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89" w:rsidRPr="00086520" w:rsidRDefault="00086520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086520">
        <w:rPr>
          <w:rFonts w:eastAsia="Times New Roman"/>
          <w:b/>
          <w:spacing w:val="-2"/>
          <w:sz w:val="28"/>
          <w:szCs w:val="28"/>
        </w:rPr>
        <w:t>КОНТРОЛЬНО-СЧЕТНЫЙ ОРГАН КРАСНОАРМЕЙСКОГО РАЙОНА</w:t>
      </w:r>
    </w:p>
    <w:p w:rsidR="006D593C" w:rsidRPr="00086520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086520">
        <w:rPr>
          <w:rFonts w:eastAsia="Times New Roman"/>
          <w:b/>
          <w:spacing w:val="-2"/>
          <w:sz w:val="28"/>
          <w:szCs w:val="28"/>
        </w:rPr>
        <w:t xml:space="preserve">ЧУВАШСКОЙ </w:t>
      </w:r>
      <w:r w:rsidR="00CA02E1" w:rsidRPr="00086520">
        <w:rPr>
          <w:rFonts w:eastAsia="Times New Roman"/>
          <w:b/>
          <w:spacing w:val="-2"/>
          <w:sz w:val="28"/>
          <w:szCs w:val="28"/>
        </w:rPr>
        <w:t>РЕСПУБЛИКИ</w:t>
      </w: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>СТАНДАРТ ФИНАНСОВОГО КОНТРОЛЯ</w:t>
      </w:r>
    </w:p>
    <w:p w:rsidR="009F2489" w:rsidRDefault="009F2489" w:rsidP="009730CB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6D593C" w:rsidRDefault="006D593C" w:rsidP="00124413">
      <w:pPr>
        <w:shd w:val="clear" w:color="auto" w:fill="FFFFFF"/>
        <w:ind w:left="1363"/>
        <w:jc w:val="center"/>
      </w:pPr>
    </w:p>
    <w:p w:rsidR="006D593C" w:rsidRDefault="009F2489" w:rsidP="00127141">
      <w:pPr>
        <w:shd w:val="clear" w:color="auto" w:fill="FFFFFF"/>
        <w:spacing w:before="106"/>
        <w:ind w:left="5"/>
        <w:jc w:val="center"/>
      </w:pPr>
      <w:r>
        <w:rPr>
          <w:rFonts w:eastAsia="Times New Roman"/>
          <w:b/>
          <w:bCs/>
          <w:sz w:val="32"/>
          <w:szCs w:val="32"/>
        </w:rPr>
        <w:t xml:space="preserve">СФК </w:t>
      </w:r>
      <w:r w:rsidR="00CA02E1">
        <w:rPr>
          <w:rFonts w:eastAsia="Times New Roman"/>
          <w:b/>
          <w:bCs/>
          <w:sz w:val="32"/>
          <w:szCs w:val="32"/>
        </w:rPr>
        <w:t>«</w:t>
      </w:r>
      <w:r w:rsidR="00D27D08">
        <w:rPr>
          <w:rFonts w:eastAsia="Times New Roman"/>
          <w:b/>
          <w:bCs/>
          <w:sz w:val="32"/>
          <w:szCs w:val="32"/>
        </w:rPr>
        <w:t xml:space="preserve">ПРОВЕДЕНИЕ ПОСЛЕДУЮЩЕГО </w:t>
      </w:r>
      <w:proofErr w:type="gramStart"/>
      <w:r w:rsidR="00D27D08">
        <w:rPr>
          <w:rFonts w:eastAsia="Times New Roman"/>
          <w:b/>
          <w:bCs/>
          <w:sz w:val="32"/>
          <w:szCs w:val="32"/>
        </w:rPr>
        <w:t>КОНТРОЛЯ ЗА</w:t>
      </w:r>
      <w:proofErr w:type="gramEnd"/>
      <w:r w:rsidR="00D27D08">
        <w:rPr>
          <w:rFonts w:eastAsia="Times New Roman"/>
          <w:b/>
          <w:bCs/>
          <w:sz w:val="32"/>
          <w:szCs w:val="32"/>
        </w:rPr>
        <w:t xml:space="preserve"> ИСПОЛНЕНИЕМ БЮДЖЕТА </w:t>
      </w:r>
      <w:r w:rsidR="00086520">
        <w:rPr>
          <w:rFonts w:eastAsia="Times New Roman"/>
          <w:b/>
          <w:bCs/>
          <w:sz w:val="32"/>
          <w:szCs w:val="32"/>
        </w:rPr>
        <w:t xml:space="preserve">КРАСНОАРМЕЙСКОГО РАЙОНА </w:t>
      </w:r>
      <w:r w:rsidR="00D27D08">
        <w:rPr>
          <w:rFonts w:eastAsia="Times New Roman"/>
          <w:b/>
          <w:bCs/>
          <w:sz w:val="32"/>
          <w:szCs w:val="32"/>
        </w:rPr>
        <w:t>ЧУВАШСКОЙ РЕСПУБЛИКИ</w:t>
      </w:r>
      <w:r w:rsidR="00CA02E1">
        <w:rPr>
          <w:rFonts w:eastAsia="Times New Roman"/>
          <w:b/>
          <w:bCs/>
          <w:sz w:val="32"/>
          <w:szCs w:val="32"/>
        </w:rPr>
        <w:t>»</w:t>
      </w:r>
    </w:p>
    <w:p w:rsidR="00124413" w:rsidRPr="00D27D08" w:rsidRDefault="00CA02E1" w:rsidP="00124413">
      <w:pPr>
        <w:shd w:val="clear" w:color="auto" w:fill="FFFFFF"/>
        <w:spacing w:before="658"/>
        <w:ind w:left="278"/>
        <w:jc w:val="center"/>
        <w:rPr>
          <w:rFonts w:eastAsia="Times New Roman"/>
          <w:iCs/>
          <w:sz w:val="28"/>
          <w:szCs w:val="28"/>
        </w:rPr>
      </w:pPr>
      <w:r w:rsidRPr="00D27D08">
        <w:rPr>
          <w:iCs/>
          <w:sz w:val="28"/>
          <w:szCs w:val="28"/>
        </w:rPr>
        <w:t>(</w:t>
      </w:r>
      <w:proofErr w:type="gramStart"/>
      <w:r w:rsidR="00124413" w:rsidRPr="00D27D08">
        <w:rPr>
          <w:rFonts w:eastAsia="Times New Roman"/>
          <w:iCs/>
          <w:sz w:val="28"/>
          <w:szCs w:val="28"/>
        </w:rPr>
        <w:t>у</w:t>
      </w:r>
      <w:r w:rsidRPr="00D27D08">
        <w:rPr>
          <w:rFonts w:eastAsia="Times New Roman"/>
          <w:iCs/>
          <w:sz w:val="28"/>
          <w:szCs w:val="28"/>
        </w:rPr>
        <w:t>твержден</w:t>
      </w:r>
      <w:proofErr w:type="gramEnd"/>
      <w:r w:rsidRPr="00D27D08">
        <w:rPr>
          <w:rFonts w:eastAsia="Times New Roman"/>
          <w:iCs/>
          <w:sz w:val="28"/>
          <w:szCs w:val="28"/>
        </w:rPr>
        <w:t xml:space="preserve"> </w:t>
      </w:r>
      <w:r w:rsidR="00086520">
        <w:rPr>
          <w:rFonts w:eastAsia="Times New Roman"/>
          <w:iCs/>
          <w:sz w:val="28"/>
          <w:szCs w:val="28"/>
        </w:rPr>
        <w:t>приказом</w:t>
      </w:r>
      <w:r w:rsidRPr="00D27D08">
        <w:rPr>
          <w:rFonts w:eastAsia="Times New Roman"/>
          <w:iCs/>
          <w:sz w:val="28"/>
          <w:szCs w:val="28"/>
        </w:rPr>
        <w:t xml:space="preserve"> </w:t>
      </w:r>
      <w:r w:rsidR="00086520">
        <w:rPr>
          <w:rFonts w:eastAsia="Times New Roman"/>
          <w:iCs/>
          <w:sz w:val="28"/>
          <w:szCs w:val="28"/>
        </w:rPr>
        <w:t>Контрольно-счетного органа</w:t>
      </w:r>
      <w:r w:rsidRPr="00D27D08">
        <w:rPr>
          <w:rFonts w:eastAsia="Times New Roman"/>
          <w:iCs/>
          <w:sz w:val="28"/>
          <w:szCs w:val="28"/>
        </w:rPr>
        <w:t xml:space="preserve"> </w:t>
      </w:r>
      <w:r w:rsidR="00086520">
        <w:rPr>
          <w:rFonts w:eastAsia="Times New Roman"/>
          <w:iCs/>
          <w:sz w:val="28"/>
          <w:szCs w:val="28"/>
        </w:rPr>
        <w:t xml:space="preserve">Красноармейского района </w:t>
      </w:r>
      <w:r w:rsidR="00124413" w:rsidRPr="00D27D08">
        <w:rPr>
          <w:rFonts w:eastAsia="Times New Roman"/>
          <w:iCs/>
          <w:sz w:val="28"/>
          <w:szCs w:val="28"/>
        </w:rPr>
        <w:t xml:space="preserve">Чувашской </w:t>
      </w:r>
      <w:r w:rsidRPr="00D27D08">
        <w:rPr>
          <w:rFonts w:eastAsia="Times New Roman"/>
          <w:iCs/>
          <w:sz w:val="28"/>
          <w:szCs w:val="28"/>
        </w:rPr>
        <w:t>Республики</w:t>
      </w:r>
      <w:r w:rsidR="00124413" w:rsidRPr="00D27D08">
        <w:rPr>
          <w:rFonts w:eastAsia="Times New Roman"/>
          <w:iCs/>
          <w:sz w:val="28"/>
          <w:szCs w:val="28"/>
        </w:rPr>
        <w:t xml:space="preserve"> </w:t>
      </w:r>
      <w:r w:rsidRPr="00D27D08">
        <w:rPr>
          <w:rFonts w:eastAsia="Times New Roman"/>
          <w:iCs/>
          <w:sz w:val="28"/>
          <w:szCs w:val="28"/>
        </w:rPr>
        <w:t xml:space="preserve">от </w:t>
      </w:r>
      <w:r w:rsidR="00086520">
        <w:rPr>
          <w:rFonts w:eastAsia="Times New Roman"/>
          <w:iCs/>
          <w:sz w:val="28"/>
          <w:szCs w:val="28"/>
        </w:rPr>
        <w:t>30</w:t>
      </w:r>
      <w:r w:rsidR="009D4F08">
        <w:rPr>
          <w:rFonts w:eastAsia="Times New Roman"/>
          <w:iCs/>
          <w:sz w:val="28"/>
          <w:szCs w:val="28"/>
        </w:rPr>
        <w:t xml:space="preserve"> декабря </w:t>
      </w:r>
      <w:r w:rsidRPr="00D27D08">
        <w:rPr>
          <w:rFonts w:eastAsia="Times New Roman"/>
          <w:iCs/>
          <w:sz w:val="28"/>
          <w:szCs w:val="28"/>
        </w:rPr>
        <w:t xml:space="preserve">2013 г., № </w:t>
      </w:r>
      <w:r w:rsidR="00086520">
        <w:rPr>
          <w:rFonts w:eastAsia="Times New Roman"/>
          <w:iCs/>
          <w:sz w:val="28"/>
          <w:szCs w:val="28"/>
        </w:rPr>
        <w:t>13</w:t>
      </w:r>
      <w:r w:rsidRPr="00D27D08">
        <w:rPr>
          <w:rFonts w:eastAsia="Times New Roman"/>
          <w:iCs/>
          <w:sz w:val="28"/>
          <w:szCs w:val="28"/>
        </w:rPr>
        <w:t>)</w:t>
      </w:r>
    </w:p>
    <w:p w:rsidR="00124413" w:rsidRPr="00D27D08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92183D" w:rsidRPr="00086520" w:rsidRDefault="00086520" w:rsidP="007640A3">
      <w:pPr>
        <w:shd w:val="clear" w:color="auto" w:fill="FFFFFF"/>
        <w:ind w:left="278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Красноармейское</w:t>
      </w:r>
    </w:p>
    <w:p w:rsidR="006D593C" w:rsidRPr="00086520" w:rsidRDefault="00CA02E1" w:rsidP="007640A3">
      <w:pPr>
        <w:shd w:val="clear" w:color="auto" w:fill="FFFFFF"/>
        <w:ind w:left="278"/>
        <w:jc w:val="center"/>
      </w:pPr>
      <w:r w:rsidRPr="00086520">
        <w:rPr>
          <w:rFonts w:eastAsia="Times New Roman"/>
          <w:spacing w:val="-1"/>
          <w:sz w:val="28"/>
          <w:szCs w:val="28"/>
        </w:rPr>
        <w:t>2013</w:t>
      </w:r>
    </w:p>
    <w:p w:rsidR="006D593C" w:rsidRDefault="006D593C">
      <w:pPr>
        <w:shd w:val="clear" w:color="auto" w:fill="FFFFFF"/>
        <w:spacing w:before="7402"/>
        <w:ind w:left="14"/>
        <w:jc w:val="center"/>
        <w:sectPr w:rsidR="006D593C" w:rsidSect="00086520">
          <w:headerReference w:type="default" r:id="rId9"/>
          <w:type w:val="continuous"/>
          <w:pgSz w:w="11909" w:h="16834"/>
          <w:pgMar w:top="1003" w:right="852" w:bottom="360" w:left="1704" w:header="720" w:footer="720" w:gutter="0"/>
          <w:cols w:space="60"/>
          <w:noEndnote/>
          <w:titlePg/>
          <w:docGrid w:linePitch="272"/>
        </w:sectPr>
      </w:pPr>
    </w:p>
    <w:p w:rsidR="00573997" w:rsidRPr="005F3084" w:rsidRDefault="00573997" w:rsidP="00524882">
      <w:pPr>
        <w:pStyle w:val="a3"/>
        <w:spacing w:line="360" w:lineRule="auto"/>
        <w:ind w:firstLine="426"/>
        <w:rPr>
          <w:b/>
          <w:sz w:val="24"/>
        </w:rPr>
      </w:pPr>
      <w:r w:rsidRPr="005F3084">
        <w:rPr>
          <w:b/>
          <w:sz w:val="24"/>
        </w:rPr>
        <w:lastRenderedPageBreak/>
        <w:t>Содержание</w:t>
      </w:r>
    </w:p>
    <w:p w:rsidR="00573997" w:rsidRPr="005F3084" w:rsidRDefault="00573997" w:rsidP="00524882">
      <w:pPr>
        <w:spacing w:line="360" w:lineRule="auto"/>
        <w:ind w:firstLine="426"/>
        <w:rPr>
          <w:sz w:val="24"/>
          <w:szCs w:val="24"/>
        </w:rPr>
      </w:pPr>
    </w:p>
    <w:tbl>
      <w:tblPr>
        <w:tblW w:w="990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748"/>
        <w:gridCol w:w="8079"/>
        <w:gridCol w:w="1080"/>
      </w:tblGrid>
      <w:tr w:rsidR="00573997" w:rsidRPr="005F3084" w:rsidTr="00573997">
        <w:tc>
          <w:tcPr>
            <w:tcW w:w="748" w:type="dxa"/>
          </w:tcPr>
          <w:p w:rsidR="00573997" w:rsidRPr="005F3084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573997" w:rsidRPr="005F3084" w:rsidRDefault="00573997" w:rsidP="00524882">
            <w:pPr>
              <w:spacing w:line="360" w:lineRule="auto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Общие положения</w:t>
            </w:r>
          </w:p>
        </w:tc>
        <w:tc>
          <w:tcPr>
            <w:tcW w:w="1080" w:type="dxa"/>
          </w:tcPr>
          <w:p w:rsidR="00573997" w:rsidRPr="005F3084" w:rsidRDefault="007640A3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573997" w:rsidRPr="005F3084" w:rsidTr="00573997">
        <w:tc>
          <w:tcPr>
            <w:tcW w:w="748" w:type="dxa"/>
          </w:tcPr>
          <w:p w:rsidR="00573997" w:rsidRPr="005F3084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573997" w:rsidRPr="005F3084" w:rsidRDefault="003411A2" w:rsidP="00524882">
            <w:pPr>
              <w:shd w:val="clear" w:color="auto" w:fill="FFFFFF"/>
              <w:spacing w:line="360" w:lineRule="auto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rFonts w:eastAsia="Times New Roman"/>
                <w:bCs/>
                <w:sz w:val="24"/>
                <w:szCs w:val="24"/>
              </w:rPr>
              <w:t>Содержание последующего контроля</w:t>
            </w:r>
          </w:p>
        </w:tc>
        <w:tc>
          <w:tcPr>
            <w:tcW w:w="1080" w:type="dxa"/>
          </w:tcPr>
          <w:p w:rsidR="00573997" w:rsidRPr="005F3084" w:rsidRDefault="00800896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573997" w:rsidRPr="005F3084" w:rsidTr="00573997">
        <w:trPr>
          <w:trHeight w:val="394"/>
        </w:trPr>
        <w:tc>
          <w:tcPr>
            <w:tcW w:w="748" w:type="dxa"/>
          </w:tcPr>
          <w:p w:rsidR="00573997" w:rsidRPr="005F3084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573997" w:rsidRPr="005F3084" w:rsidRDefault="00573997" w:rsidP="00524882">
            <w:pPr>
              <w:spacing w:line="360" w:lineRule="auto"/>
              <w:jc w:val="both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z w:val="24"/>
                <w:szCs w:val="24"/>
              </w:rPr>
              <w:t xml:space="preserve">Основные этапы подготовки и проведения </w:t>
            </w:r>
            <w:r w:rsidRPr="005F3084">
              <w:rPr>
                <w:sz w:val="24"/>
                <w:szCs w:val="24"/>
              </w:rPr>
              <w:t>экспертно-аналитических</w:t>
            </w:r>
            <w:r w:rsidRPr="005F3084">
              <w:rPr>
                <w:bCs/>
                <w:sz w:val="24"/>
                <w:szCs w:val="24"/>
              </w:rPr>
              <w:t xml:space="preserve"> </w:t>
            </w:r>
            <w:r w:rsidRPr="005F3084">
              <w:rPr>
                <w:sz w:val="24"/>
                <w:szCs w:val="24"/>
              </w:rPr>
              <w:t>мер</w:t>
            </w:r>
            <w:r w:rsidRPr="005F3084">
              <w:rPr>
                <w:sz w:val="24"/>
                <w:szCs w:val="24"/>
              </w:rPr>
              <w:t>о</w:t>
            </w:r>
            <w:r w:rsidRPr="005F3084">
              <w:rPr>
                <w:sz w:val="24"/>
                <w:szCs w:val="24"/>
              </w:rPr>
              <w:t xml:space="preserve">приятий последующего </w:t>
            </w:r>
            <w:proofErr w:type="gramStart"/>
            <w:r w:rsidRPr="005F3084">
              <w:rPr>
                <w:sz w:val="24"/>
                <w:szCs w:val="24"/>
              </w:rPr>
              <w:t>контроля исполнения бюджета</w:t>
            </w:r>
            <w:r w:rsidR="003040AA" w:rsidRPr="005F3084">
              <w:rPr>
                <w:sz w:val="24"/>
                <w:szCs w:val="24"/>
              </w:rPr>
              <w:t xml:space="preserve"> Красноармейского района Чувашской Республики</w:t>
            </w:r>
            <w:proofErr w:type="gramEnd"/>
            <w:r w:rsidRPr="005F3084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3997" w:rsidRPr="005F3084" w:rsidRDefault="00800896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573997" w:rsidRPr="005F3084" w:rsidTr="00D27D08">
        <w:trPr>
          <w:trHeight w:val="1010"/>
        </w:trPr>
        <w:tc>
          <w:tcPr>
            <w:tcW w:w="748" w:type="dxa"/>
          </w:tcPr>
          <w:p w:rsidR="00573997" w:rsidRPr="005F3084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3.1.</w:t>
            </w:r>
          </w:p>
        </w:tc>
        <w:tc>
          <w:tcPr>
            <w:tcW w:w="8079" w:type="dxa"/>
          </w:tcPr>
          <w:p w:rsidR="00573997" w:rsidRPr="005F3084" w:rsidRDefault="00573997" w:rsidP="00524882">
            <w:pPr>
              <w:pStyle w:val="a7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5F3084">
              <w:rPr>
                <w:bCs/>
                <w:sz w:val="24"/>
                <w:szCs w:val="24"/>
              </w:rPr>
              <w:t xml:space="preserve">Этап </w:t>
            </w:r>
            <w:r w:rsidRPr="005F3084">
              <w:rPr>
                <w:bCs/>
                <w:sz w:val="24"/>
                <w:szCs w:val="24"/>
                <w:lang w:val="en-US"/>
              </w:rPr>
              <w:t>I</w:t>
            </w:r>
            <w:r w:rsidRPr="005F3084">
              <w:rPr>
                <w:bCs/>
                <w:sz w:val="24"/>
                <w:szCs w:val="24"/>
              </w:rPr>
              <w:t xml:space="preserve"> - </w:t>
            </w:r>
            <w:r w:rsidR="009451E8" w:rsidRPr="005F3084">
              <w:rPr>
                <w:bCs/>
                <w:sz w:val="24"/>
                <w:szCs w:val="24"/>
              </w:rPr>
              <w:t xml:space="preserve">подготовка распорядительных документов на проведение </w:t>
            </w:r>
            <w:r w:rsidR="009451E8" w:rsidRPr="005F3084">
              <w:rPr>
                <w:sz w:val="24"/>
                <w:szCs w:val="24"/>
              </w:rPr>
              <w:t>экспер</w:t>
            </w:r>
            <w:r w:rsidR="009451E8" w:rsidRPr="005F3084">
              <w:rPr>
                <w:sz w:val="24"/>
                <w:szCs w:val="24"/>
              </w:rPr>
              <w:t>т</w:t>
            </w:r>
            <w:r w:rsidR="009451E8" w:rsidRPr="005F3084">
              <w:rPr>
                <w:sz w:val="24"/>
                <w:szCs w:val="24"/>
              </w:rPr>
              <w:t xml:space="preserve">но-аналитических мероприятий последующего </w:t>
            </w:r>
            <w:proofErr w:type="gramStart"/>
            <w:r w:rsidR="009451E8" w:rsidRPr="005F3084">
              <w:rPr>
                <w:sz w:val="24"/>
                <w:szCs w:val="24"/>
              </w:rPr>
              <w:t>контроля исполнения бю</w:t>
            </w:r>
            <w:r w:rsidR="009451E8" w:rsidRPr="005F3084">
              <w:rPr>
                <w:sz w:val="24"/>
                <w:szCs w:val="24"/>
              </w:rPr>
              <w:t>д</w:t>
            </w:r>
            <w:r w:rsidR="009451E8" w:rsidRPr="005F3084">
              <w:rPr>
                <w:sz w:val="24"/>
                <w:szCs w:val="24"/>
              </w:rPr>
              <w:t>жета</w:t>
            </w:r>
            <w:r w:rsidR="003040AA" w:rsidRPr="005F3084">
              <w:rPr>
                <w:sz w:val="24"/>
                <w:szCs w:val="24"/>
              </w:rPr>
              <w:t xml:space="preserve"> Красноармейского района Чувашской Республики</w:t>
            </w:r>
            <w:proofErr w:type="gramEnd"/>
            <w:r w:rsidR="003040AA" w:rsidRPr="005F3084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3997" w:rsidRPr="005F3084" w:rsidRDefault="00800896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573997" w:rsidRPr="005F3084" w:rsidTr="00573997">
        <w:trPr>
          <w:trHeight w:val="394"/>
        </w:trPr>
        <w:tc>
          <w:tcPr>
            <w:tcW w:w="748" w:type="dxa"/>
          </w:tcPr>
          <w:p w:rsidR="00573997" w:rsidRPr="005F3084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3.2.</w:t>
            </w:r>
          </w:p>
        </w:tc>
        <w:tc>
          <w:tcPr>
            <w:tcW w:w="8079" w:type="dxa"/>
          </w:tcPr>
          <w:p w:rsidR="00573997" w:rsidRPr="005F3084" w:rsidRDefault="00573997" w:rsidP="0052488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F3084">
              <w:rPr>
                <w:bCs/>
                <w:sz w:val="24"/>
                <w:szCs w:val="24"/>
              </w:rPr>
              <w:t xml:space="preserve">Этап </w:t>
            </w:r>
            <w:r w:rsidRPr="005F3084">
              <w:rPr>
                <w:bCs/>
                <w:sz w:val="24"/>
                <w:szCs w:val="24"/>
                <w:lang w:val="en-US"/>
              </w:rPr>
              <w:t>II</w:t>
            </w:r>
            <w:r w:rsidRPr="005F3084">
              <w:rPr>
                <w:bCs/>
                <w:sz w:val="24"/>
                <w:szCs w:val="24"/>
              </w:rPr>
              <w:t xml:space="preserve"> - Проведение </w:t>
            </w:r>
            <w:r w:rsidRPr="005F3084">
              <w:rPr>
                <w:sz w:val="24"/>
                <w:szCs w:val="24"/>
              </w:rPr>
              <w:t xml:space="preserve">экспертно-аналитических мероприятий последующего </w:t>
            </w:r>
            <w:proofErr w:type="gramStart"/>
            <w:r w:rsidRPr="005F3084">
              <w:rPr>
                <w:sz w:val="24"/>
                <w:szCs w:val="24"/>
              </w:rPr>
              <w:t>контроля исполнения бюджета</w:t>
            </w:r>
            <w:r w:rsidR="003040AA" w:rsidRPr="005F3084">
              <w:rPr>
                <w:sz w:val="24"/>
                <w:szCs w:val="24"/>
              </w:rPr>
              <w:t xml:space="preserve"> Красноармейского района Чувашской Ре</w:t>
            </w:r>
            <w:r w:rsidR="003040AA" w:rsidRPr="005F3084">
              <w:rPr>
                <w:sz w:val="24"/>
                <w:szCs w:val="24"/>
              </w:rPr>
              <w:t>с</w:t>
            </w:r>
            <w:r w:rsidR="003040AA" w:rsidRPr="005F3084">
              <w:rPr>
                <w:sz w:val="24"/>
                <w:szCs w:val="24"/>
              </w:rPr>
              <w:t>публики</w:t>
            </w:r>
            <w:proofErr w:type="gramEnd"/>
            <w:r w:rsidR="003040AA" w:rsidRPr="005F3084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3997" w:rsidRPr="005F3084" w:rsidRDefault="00800896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6</w:t>
            </w:r>
          </w:p>
        </w:tc>
      </w:tr>
      <w:tr w:rsidR="00573997" w:rsidRPr="005F3084" w:rsidTr="00573997">
        <w:trPr>
          <w:trHeight w:val="394"/>
        </w:trPr>
        <w:tc>
          <w:tcPr>
            <w:tcW w:w="748" w:type="dxa"/>
          </w:tcPr>
          <w:p w:rsidR="00573997" w:rsidRPr="005F3084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3.3.</w:t>
            </w:r>
          </w:p>
        </w:tc>
        <w:tc>
          <w:tcPr>
            <w:tcW w:w="8079" w:type="dxa"/>
          </w:tcPr>
          <w:p w:rsidR="00573997" w:rsidRPr="005F3084" w:rsidRDefault="00573997" w:rsidP="0052488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F3084">
              <w:rPr>
                <w:sz w:val="24"/>
                <w:szCs w:val="24"/>
              </w:rPr>
              <w:t xml:space="preserve">Этап </w:t>
            </w:r>
            <w:r w:rsidRPr="005F3084">
              <w:rPr>
                <w:bCs/>
                <w:sz w:val="24"/>
                <w:szCs w:val="24"/>
                <w:lang w:val="en-US"/>
              </w:rPr>
              <w:t>III</w:t>
            </w:r>
            <w:r w:rsidRPr="005F3084">
              <w:rPr>
                <w:sz w:val="24"/>
                <w:szCs w:val="24"/>
              </w:rPr>
              <w:t xml:space="preserve"> - подготовка заключения </w:t>
            </w:r>
            <w:r w:rsidR="00086520" w:rsidRPr="005F3084">
              <w:rPr>
                <w:sz w:val="24"/>
                <w:szCs w:val="24"/>
              </w:rPr>
              <w:t>Контрольно-счетного органа</w:t>
            </w:r>
            <w:r w:rsidRPr="005F3084">
              <w:rPr>
                <w:sz w:val="24"/>
                <w:szCs w:val="24"/>
              </w:rPr>
              <w:t xml:space="preserve"> </w:t>
            </w:r>
            <w:r w:rsidR="00E0120A" w:rsidRPr="005F3084">
              <w:rPr>
                <w:sz w:val="24"/>
                <w:szCs w:val="24"/>
              </w:rPr>
              <w:t>Красноа</w:t>
            </w:r>
            <w:r w:rsidR="00E0120A" w:rsidRPr="005F3084">
              <w:rPr>
                <w:sz w:val="24"/>
                <w:szCs w:val="24"/>
              </w:rPr>
              <w:t>р</w:t>
            </w:r>
            <w:r w:rsidR="00E0120A" w:rsidRPr="005F3084">
              <w:rPr>
                <w:sz w:val="24"/>
                <w:szCs w:val="24"/>
              </w:rPr>
              <w:t xml:space="preserve">мейского района </w:t>
            </w:r>
            <w:r w:rsidRPr="005F3084">
              <w:rPr>
                <w:sz w:val="24"/>
                <w:szCs w:val="24"/>
              </w:rPr>
              <w:t xml:space="preserve">Чувашской Республики на отчет об исполнении бюджета </w:t>
            </w:r>
            <w:r w:rsidR="00902670" w:rsidRPr="005F3084">
              <w:rPr>
                <w:sz w:val="24"/>
                <w:szCs w:val="24"/>
              </w:rPr>
              <w:t xml:space="preserve">Красноармейского района Чувашской Республики </w:t>
            </w:r>
            <w:r w:rsidRPr="005F3084">
              <w:rPr>
                <w:sz w:val="24"/>
                <w:szCs w:val="24"/>
              </w:rPr>
              <w:t>за отчетный финансовый год, а также предложений к сводной части заключения</w:t>
            </w:r>
          </w:p>
        </w:tc>
        <w:tc>
          <w:tcPr>
            <w:tcW w:w="1080" w:type="dxa"/>
          </w:tcPr>
          <w:p w:rsidR="00573997" w:rsidRPr="005F3084" w:rsidRDefault="00800896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5F3084">
              <w:rPr>
                <w:bCs/>
                <w:snapToGrid w:val="0"/>
                <w:sz w:val="24"/>
                <w:szCs w:val="24"/>
              </w:rPr>
              <w:t>8</w:t>
            </w:r>
          </w:p>
        </w:tc>
      </w:tr>
      <w:tr w:rsidR="00524882" w:rsidRPr="003040AA" w:rsidTr="00573997">
        <w:tc>
          <w:tcPr>
            <w:tcW w:w="748" w:type="dxa"/>
          </w:tcPr>
          <w:p w:rsidR="00573997" w:rsidRPr="0081768B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81768B">
              <w:rPr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573997" w:rsidRPr="0081768B" w:rsidRDefault="00573997" w:rsidP="00524882">
            <w:pPr>
              <w:spacing w:line="360" w:lineRule="auto"/>
              <w:rPr>
                <w:bCs/>
                <w:snapToGrid w:val="0"/>
                <w:sz w:val="24"/>
                <w:szCs w:val="24"/>
              </w:rPr>
            </w:pPr>
            <w:r w:rsidRPr="0081768B">
              <w:rPr>
                <w:sz w:val="24"/>
                <w:szCs w:val="24"/>
              </w:rPr>
              <w:t xml:space="preserve">Структура и содержание заключения </w:t>
            </w:r>
            <w:r w:rsidR="00086520" w:rsidRPr="0081768B">
              <w:rPr>
                <w:sz w:val="24"/>
                <w:szCs w:val="24"/>
              </w:rPr>
              <w:t>Контрольно-счетного органа</w:t>
            </w:r>
            <w:r w:rsidRPr="0081768B">
              <w:rPr>
                <w:sz w:val="24"/>
                <w:szCs w:val="24"/>
              </w:rPr>
              <w:t xml:space="preserve"> </w:t>
            </w:r>
            <w:r w:rsidR="005F3084" w:rsidRPr="0081768B">
              <w:rPr>
                <w:sz w:val="24"/>
                <w:szCs w:val="24"/>
              </w:rPr>
              <w:t>Красн</w:t>
            </w:r>
            <w:r w:rsidR="005F3084" w:rsidRPr="0081768B">
              <w:rPr>
                <w:sz w:val="24"/>
                <w:szCs w:val="24"/>
              </w:rPr>
              <w:t>о</w:t>
            </w:r>
            <w:r w:rsidR="005F3084" w:rsidRPr="0081768B">
              <w:rPr>
                <w:sz w:val="24"/>
                <w:szCs w:val="24"/>
              </w:rPr>
              <w:t xml:space="preserve">армейского района Чувашской Республики </w:t>
            </w:r>
            <w:r w:rsidRPr="0081768B">
              <w:rPr>
                <w:sz w:val="24"/>
                <w:szCs w:val="24"/>
              </w:rPr>
              <w:t>на отчет об исполнении бюджета</w:t>
            </w:r>
            <w:r w:rsidR="005F3084" w:rsidRPr="0081768B">
              <w:rPr>
                <w:sz w:val="24"/>
                <w:szCs w:val="24"/>
              </w:rPr>
              <w:t xml:space="preserve"> Красноармейского района Чувашской Республики</w:t>
            </w:r>
            <w:r w:rsidRPr="0081768B">
              <w:rPr>
                <w:sz w:val="24"/>
                <w:szCs w:val="24"/>
              </w:rPr>
              <w:t xml:space="preserve"> за отчетный финансовый год</w:t>
            </w:r>
          </w:p>
        </w:tc>
        <w:tc>
          <w:tcPr>
            <w:tcW w:w="1080" w:type="dxa"/>
          </w:tcPr>
          <w:p w:rsidR="00573997" w:rsidRPr="0081768B" w:rsidRDefault="007640A3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81768B">
              <w:rPr>
                <w:bCs/>
                <w:snapToGrid w:val="0"/>
                <w:sz w:val="24"/>
                <w:szCs w:val="24"/>
              </w:rPr>
              <w:t>1</w:t>
            </w:r>
            <w:r w:rsidR="00800896" w:rsidRPr="0081768B">
              <w:rPr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524882" w:rsidRPr="003040AA" w:rsidTr="00573997">
        <w:tc>
          <w:tcPr>
            <w:tcW w:w="748" w:type="dxa"/>
          </w:tcPr>
          <w:p w:rsidR="00573997" w:rsidRPr="0081768B" w:rsidRDefault="00573997" w:rsidP="00524882">
            <w:pPr>
              <w:spacing w:line="36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81768B">
              <w:rPr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:rsidR="00573997" w:rsidRPr="0081768B" w:rsidRDefault="00573997" w:rsidP="00524882">
            <w:pPr>
              <w:spacing w:line="360" w:lineRule="auto"/>
              <w:jc w:val="both"/>
              <w:rPr>
                <w:bCs/>
                <w:snapToGrid w:val="0"/>
                <w:sz w:val="24"/>
                <w:szCs w:val="24"/>
              </w:rPr>
            </w:pPr>
            <w:r w:rsidRPr="0081768B">
              <w:rPr>
                <w:bCs/>
                <w:sz w:val="24"/>
                <w:szCs w:val="24"/>
              </w:rPr>
              <w:t xml:space="preserve">Рассмотрение и утверждение заключения </w:t>
            </w:r>
            <w:r w:rsidR="00086520" w:rsidRPr="0081768B">
              <w:rPr>
                <w:bCs/>
                <w:sz w:val="24"/>
                <w:szCs w:val="24"/>
              </w:rPr>
              <w:t>Контрольно-счетного органа</w:t>
            </w:r>
            <w:r w:rsidRPr="0081768B">
              <w:rPr>
                <w:bCs/>
                <w:sz w:val="24"/>
                <w:szCs w:val="24"/>
              </w:rPr>
              <w:t xml:space="preserve"> </w:t>
            </w:r>
            <w:r w:rsidR="0081768B" w:rsidRPr="0081768B">
              <w:rPr>
                <w:sz w:val="24"/>
                <w:szCs w:val="24"/>
              </w:rPr>
              <w:t>Красноармейского района Чувашской Республики</w:t>
            </w:r>
            <w:r w:rsidR="0081768B" w:rsidRPr="0081768B">
              <w:rPr>
                <w:bCs/>
                <w:sz w:val="24"/>
                <w:szCs w:val="24"/>
              </w:rPr>
              <w:t xml:space="preserve"> </w:t>
            </w:r>
            <w:r w:rsidRPr="0081768B">
              <w:rPr>
                <w:bCs/>
                <w:sz w:val="24"/>
                <w:szCs w:val="24"/>
              </w:rPr>
              <w:t xml:space="preserve">на отчет об исполнении бюджета </w:t>
            </w:r>
            <w:r w:rsidR="0081768B" w:rsidRPr="0081768B">
              <w:rPr>
                <w:sz w:val="24"/>
                <w:szCs w:val="24"/>
              </w:rPr>
              <w:t>Красноармейского района Чувашской Республики</w:t>
            </w:r>
            <w:r w:rsidR="0081768B" w:rsidRPr="0081768B">
              <w:rPr>
                <w:bCs/>
                <w:sz w:val="24"/>
                <w:szCs w:val="24"/>
              </w:rPr>
              <w:t xml:space="preserve"> </w:t>
            </w:r>
            <w:r w:rsidRPr="0081768B">
              <w:rPr>
                <w:bCs/>
                <w:sz w:val="24"/>
                <w:szCs w:val="24"/>
              </w:rPr>
              <w:t xml:space="preserve">за отчетный финансовый год, направление </w:t>
            </w:r>
            <w:r w:rsidR="0081768B" w:rsidRPr="0081768B">
              <w:rPr>
                <w:bCs/>
                <w:sz w:val="24"/>
                <w:szCs w:val="24"/>
              </w:rPr>
              <w:t>на Собрание депутатов Красноармейского района Чувашской Республики</w:t>
            </w:r>
            <w:r w:rsidRPr="0081768B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573997" w:rsidRPr="0081768B" w:rsidRDefault="007640A3" w:rsidP="00524882">
            <w:pPr>
              <w:spacing w:line="360" w:lineRule="auto"/>
              <w:ind w:firstLine="426"/>
              <w:jc w:val="center"/>
              <w:rPr>
                <w:bCs/>
                <w:snapToGrid w:val="0"/>
                <w:sz w:val="24"/>
                <w:szCs w:val="24"/>
              </w:rPr>
            </w:pPr>
            <w:r w:rsidRPr="0081768B">
              <w:rPr>
                <w:bCs/>
                <w:snapToGrid w:val="0"/>
                <w:sz w:val="24"/>
                <w:szCs w:val="24"/>
              </w:rPr>
              <w:t>1</w:t>
            </w:r>
            <w:r w:rsidR="00800896" w:rsidRPr="0081768B">
              <w:rPr>
                <w:bCs/>
                <w:snapToGrid w:val="0"/>
                <w:sz w:val="24"/>
                <w:szCs w:val="24"/>
              </w:rPr>
              <w:t>2</w:t>
            </w:r>
          </w:p>
        </w:tc>
      </w:tr>
    </w:tbl>
    <w:p w:rsidR="006D593C" w:rsidRPr="003040AA" w:rsidRDefault="006D593C" w:rsidP="00524882">
      <w:pPr>
        <w:shd w:val="clear" w:color="auto" w:fill="FFFFFF"/>
        <w:spacing w:line="360" w:lineRule="auto"/>
        <w:ind w:right="427" w:firstLine="426"/>
        <w:jc w:val="both"/>
        <w:rPr>
          <w:color w:val="0070C0"/>
          <w:sz w:val="24"/>
          <w:szCs w:val="24"/>
        </w:rPr>
        <w:sectPr w:rsidR="006D593C" w:rsidRPr="003040AA" w:rsidSect="00524882">
          <w:pgSz w:w="11909" w:h="16834"/>
          <w:pgMar w:top="1440" w:right="852" w:bottom="720" w:left="1133" w:header="720" w:footer="720" w:gutter="0"/>
          <w:cols w:space="60"/>
          <w:noEndnote/>
        </w:sectPr>
      </w:pPr>
    </w:p>
    <w:p w:rsidR="006D593C" w:rsidRPr="00196A52" w:rsidRDefault="00CA02E1" w:rsidP="00524882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0" w:right="5" w:firstLine="426"/>
        <w:jc w:val="center"/>
        <w:rPr>
          <w:rFonts w:eastAsia="Times New Roman"/>
          <w:b/>
          <w:bCs/>
          <w:sz w:val="24"/>
          <w:szCs w:val="24"/>
        </w:rPr>
      </w:pPr>
      <w:r w:rsidRPr="00196A52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F03219" w:rsidRPr="00196A52" w:rsidRDefault="00F03219" w:rsidP="00BB054F">
      <w:pPr>
        <w:pStyle w:val="a6"/>
        <w:shd w:val="clear" w:color="auto" w:fill="FFFFFF"/>
        <w:ind w:left="0" w:right="6" w:firstLine="425"/>
        <w:rPr>
          <w:sz w:val="24"/>
          <w:szCs w:val="24"/>
        </w:rPr>
      </w:pPr>
    </w:p>
    <w:p w:rsidR="006D593C" w:rsidRPr="00196A52" w:rsidRDefault="00CA02E1" w:rsidP="00524882">
      <w:pPr>
        <w:numPr>
          <w:ilvl w:val="0"/>
          <w:numId w:val="2"/>
        </w:num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pacing w:line="360" w:lineRule="auto"/>
        <w:ind w:firstLine="426"/>
        <w:jc w:val="both"/>
        <w:rPr>
          <w:spacing w:val="-1"/>
          <w:sz w:val="24"/>
          <w:szCs w:val="24"/>
        </w:rPr>
      </w:pPr>
      <w:r w:rsidRPr="00196A52">
        <w:rPr>
          <w:rFonts w:eastAsia="Times New Roman"/>
          <w:spacing w:val="-2"/>
          <w:sz w:val="24"/>
          <w:szCs w:val="24"/>
        </w:rPr>
        <w:t>Стандарт</w:t>
      </w:r>
      <w:r w:rsidR="00BD0104" w:rsidRPr="00196A52">
        <w:rPr>
          <w:rFonts w:eastAsia="Times New Roman"/>
          <w:spacing w:val="-2"/>
          <w:sz w:val="24"/>
          <w:szCs w:val="24"/>
        </w:rPr>
        <w:t xml:space="preserve"> </w:t>
      </w:r>
      <w:r w:rsidRPr="00196A52">
        <w:rPr>
          <w:rFonts w:eastAsia="Times New Roman"/>
          <w:spacing w:val="-2"/>
          <w:sz w:val="24"/>
          <w:szCs w:val="24"/>
        </w:rPr>
        <w:t>внешнего</w:t>
      </w:r>
      <w:r w:rsidR="00BD0104" w:rsidRPr="00196A52">
        <w:rPr>
          <w:rFonts w:eastAsia="Times New Roman"/>
          <w:spacing w:val="-2"/>
          <w:sz w:val="24"/>
          <w:szCs w:val="24"/>
        </w:rPr>
        <w:t xml:space="preserve"> </w:t>
      </w:r>
      <w:r w:rsidR="004C47F4" w:rsidRPr="00196A52">
        <w:rPr>
          <w:rFonts w:eastAsia="Times New Roman"/>
          <w:spacing w:val="-2"/>
          <w:sz w:val="24"/>
          <w:szCs w:val="24"/>
        </w:rPr>
        <w:t>муниципального</w:t>
      </w:r>
      <w:r w:rsidR="00BD0104" w:rsidRPr="00196A52">
        <w:rPr>
          <w:rFonts w:eastAsia="Times New Roman"/>
          <w:spacing w:val="-2"/>
          <w:sz w:val="24"/>
          <w:szCs w:val="24"/>
        </w:rPr>
        <w:t xml:space="preserve"> </w:t>
      </w:r>
      <w:r w:rsidRPr="00196A52">
        <w:rPr>
          <w:rFonts w:eastAsia="Times New Roman"/>
          <w:spacing w:val="-2"/>
          <w:sz w:val="24"/>
          <w:szCs w:val="24"/>
        </w:rPr>
        <w:t>финансового</w:t>
      </w:r>
      <w:r w:rsidR="00BD0104" w:rsidRPr="00196A52">
        <w:rPr>
          <w:rFonts w:eastAsia="Times New Roman"/>
          <w:spacing w:val="-2"/>
          <w:sz w:val="24"/>
          <w:szCs w:val="24"/>
        </w:rPr>
        <w:t xml:space="preserve"> </w:t>
      </w:r>
      <w:r w:rsidRPr="00196A52">
        <w:rPr>
          <w:rFonts w:eastAsia="Times New Roman"/>
          <w:spacing w:val="-2"/>
          <w:sz w:val="24"/>
          <w:szCs w:val="24"/>
        </w:rPr>
        <w:t xml:space="preserve">контроля </w:t>
      </w:r>
      <w:r w:rsidRPr="00196A52">
        <w:rPr>
          <w:rFonts w:eastAsia="Times New Roman"/>
          <w:sz w:val="24"/>
          <w:szCs w:val="24"/>
        </w:rPr>
        <w:t>«</w:t>
      </w:r>
      <w:r w:rsidR="00127141" w:rsidRPr="00196A52">
        <w:rPr>
          <w:rFonts w:eastAsia="Times New Roman"/>
          <w:sz w:val="24"/>
          <w:szCs w:val="24"/>
        </w:rPr>
        <w:t>Проведение п</w:t>
      </w:r>
      <w:r w:rsidR="00124413" w:rsidRPr="00196A52">
        <w:rPr>
          <w:rFonts w:eastAsia="Times New Roman"/>
          <w:sz w:val="24"/>
          <w:szCs w:val="24"/>
        </w:rPr>
        <w:t>оследующ</w:t>
      </w:r>
      <w:r w:rsidR="00127141" w:rsidRPr="00196A52">
        <w:rPr>
          <w:rFonts w:eastAsia="Times New Roman"/>
          <w:sz w:val="24"/>
          <w:szCs w:val="24"/>
        </w:rPr>
        <w:t>его</w:t>
      </w:r>
      <w:r w:rsidRPr="00196A52">
        <w:rPr>
          <w:rFonts w:eastAsia="Times New Roman"/>
          <w:sz w:val="24"/>
          <w:szCs w:val="24"/>
        </w:rPr>
        <w:t xml:space="preserve"> контрол</w:t>
      </w:r>
      <w:r w:rsidR="00127141" w:rsidRPr="00196A52">
        <w:rPr>
          <w:rFonts w:eastAsia="Times New Roman"/>
          <w:sz w:val="24"/>
          <w:szCs w:val="24"/>
        </w:rPr>
        <w:t>я</w:t>
      </w:r>
      <w:r w:rsidRPr="00196A52">
        <w:rPr>
          <w:rFonts w:eastAsia="Times New Roman"/>
          <w:sz w:val="24"/>
          <w:szCs w:val="24"/>
        </w:rPr>
        <w:t xml:space="preserve"> за исполнением бюджета </w:t>
      </w:r>
      <w:r w:rsidR="004C47F4" w:rsidRPr="00196A52">
        <w:rPr>
          <w:bCs/>
          <w:sz w:val="24"/>
          <w:szCs w:val="24"/>
        </w:rPr>
        <w:t>Красноармейского района</w:t>
      </w:r>
      <w:r w:rsidR="004C47F4" w:rsidRPr="00196A52">
        <w:rPr>
          <w:rFonts w:eastAsia="Times New Roman"/>
          <w:sz w:val="24"/>
          <w:szCs w:val="24"/>
        </w:rPr>
        <w:t xml:space="preserve"> </w:t>
      </w:r>
      <w:r w:rsidR="00124413" w:rsidRPr="00196A52">
        <w:rPr>
          <w:rFonts w:eastAsia="Times New Roman"/>
          <w:sz w:val="24"/>
          <w:szCs w:val="24"/>
        </w:rPr>
        <w:t xml:space="preserve">Чувашской </w:t>
      </w:r>
      <w:r w:rsidRPr="00196A52">
        <w:rPr>
          <w:rFonts w:eastAsia="Times New Roman"/>
          <w:sz w:val="24"/>
          <w:szCs w:val="24"/>
        </w:rPr>
        <w:t xml:space="preserve">Республики (далее – Стандарт) предназначен для методологического обеспечения </w:t>
      </w:r>
      <w:proofErr w:type="gramStart"/>
      <w:r w:rsidRPr="00196A52">
        <w:rPr>
          <w:rFonts w:eastAsia="Times New Roman"/>
          <w:sz w:val="24"/>
          <w:szCs w:val="24"/>
        </w:rPr>
        <w:t xml:space="preserve">реализации положений </w:t>
      </w:r>
      <w:r w:rsidR="00196A52" w:rsidRPr="00196A52">
        <w:rPr>
          <w:rFonts w:eastAsia="Times New Roman"/>
          <w:sz w:val="24"/>
          <w:szCs w:val="24"/>
        </w:rPr>
        <w:t>решения Собрания депутатов Красноармейского района</w:t>
      </w:r>
      <w:r w:rsidRPr="00196A52">
        <w:rPr>
          <w:rFonts w:eastAsia="Times New Roman"/>
          <w:sz w:val="24"/>
          <w:szCs w:val="24"/>
        </w:rPr>
        <w:t xml:space="preserve"> </w:t>
      </w:r>
      <w:r w:rsidR="00124413" w:rsidRPr="00196A52">
        <w:rPr>
          <w:rFonts w:eastAsia="Times New Roman"/>
          <w:sz w:val="24"/>
          <w:szCs w:val="24"/>
        </w:rPr>
        <w:t>Чувашской</w:t>
      </w:r>
      <w:proofErr w:type="gramEnd"/>
      <w:r w:rsidR="00124413" w:rsidRPr="00196A52">
        <w:rPr>
          <w:rFonts w:eastAsia="Times New Roman"/>
          <w:sz w:val="24"/>
          <w:szCs w:val="24"/>
        </w:rPr>
        <w:t xml:space="preserve"> </w:t>
      </w:r>
      <w:r w:rsidRPr="00196A52">
        <w:rPr>
          <w:rFonts w:eastAsia="Times New Roman"/>
          <w:sz w:val="24"/>
          <w:szCs w:val="24"/>
        </w:rPr>
        <w:t xml:space="preserve">Республики «О </w:t>
      </w:r>
      <w:r w:rsidR="00124413" w:rsidRPr="00196A52">
        <w:rPr>
          <w:rFonts w:eastAsia="Times New Roman"/>
          <w:sz w:val="24"/>
          <w:szCs w:val="24"/>
        </w:rPr>
        <w:t>Контрольно-с</w:t>
      </w:r>
      <w:r w:rsidR="00196A52" w:rsidRPr="00196A52">
        <w:rPr>
          <w:rFonts w:eastAsia="Times New Roman"/>
          <w:sz w:val="24"/>
          <w:szCs w:val="24"/>
        </w:rPr>
        <w:t xml:space="preserve">четном органе </w:t>
      </w:r>
      <w:r w:rsidR="00196A52" w:rsidRPr="00196A52">
        <w:rPr>
          <w:bCs/>
          <w:sz w:val="24"/>
          <w:szCs w:val="24"/>
        </w:rPr>
        <w:t>Красноармейского района</w:t>
      </w:r>
      <w:r w:rsidRPr="00196A52">
        <w:rPr>
          <w:rFonts w:eastAsia="Times New Roman"/>
          <w:sz w:val="24"/>
          <w:szCs w:val="24"/>
        </w:rPr>
        <w:t xml:space="preserve"> </w:t>
      </w:r>
      <w:r w:rsidR="00124413" w:rsidRPr="00196A52">
        <w:rPr>
          <w:rFonts w:eastAsia="Times New Roman"/>
          <w:sz w:val="24"/>
          <w:szCs w:val="24"/>
        </w:rPr>
        <w:t xml:space="preserve">Чувашской </w:t>
      </w:r>
      <w:r w:rsidRPr="00196A52">
        <w:rPr>
          <w:rFonts w:eastAsia="Times New Roman"/>
          <w:sz w:val="24"/>
          <w:szCs w:val="24"/>
        </w:rPr>
        <w:t xml:space="preserve">Республики» и Регламента </w:t>
      </w:r>
      <w:r w:rsidR="00086520" w:rsidRPr="00196A52">
        <w:rPr>
          <w:rFonts w:eastAsia="Times New Roman"/>
          <w:sz w:val="24"/>
          <w:szCs w:val="24"/>
        </w:rPr>
        <w:t>Контрольно-счетного органа</w:t>
      </w:r>
      <w:r w:rsidR="00F5193A" w:rsidRPr="00196A52">
        <w:rPr>
          <w:rFonts w:eastAsia="Times New Roman"/>
          <w:sz w:val="24"/>
          <w:szCs w:val="24"/>
        </w:rPr>
        <w:t xml:space="preserve"> </w:t>
      </w:r>
      <w:r w:rsidR="00196A52" w:rsidRPr="00196A52">
        <w:rPr>
          <w:bCs/>
          <w:sz w:val="24"/>
          <w:szCs w:val="24"/>
        </w:rPr>
        <w:t>Красноармейского района</w:t>
      </w:r>
      <w:r w:rsidR="00196A52" w:rsidRPr="00196A52">
        <w:rPr>
          <w:rFonts w:eastAsia="Times New Roman"/>
          <w:sz w:val="24"/>
          <w:szCs w:val="24"/>
        </w:rPr>
        <w:t xml:space="preserve"> </w:t>
      </w:r>
      <w:r w:rsidR="00F5193A" w:rsidRPr="00196A52">
        <w:rPr>
          <w:rFonts w:eastAsia="Times New Roman"/>
          <w:sz w:val="24"/>
          <w:szCs w:val="24"/>
        </w:rPr>
        <w:t>Чувашской Рес</w:t>
      </w:r>
      <w:r w:rsidR="00196A52" w:rsidRPr="00196A52">
        <w:rPr>
          <w:rFonts w:eastAsia="Times New Roman"/>
          <w:sz w:val="24"/>
          <w:szCs w:val="24"/>
        </w:rPr>
        <w:t>публики.</w:t>
      </w:r>
    </w:p>
    <w:p w:rsidR="006D593C" w:rsidRPr="00196A52" w:rsidRDefault="00CA02E1" w:rsidP="00524882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60" w:lineRule="auto"/>
        <w:ind w:firstLine="426"/>
        <w:jc w:val="both"/>
        <w:rPr>
          <w:spacing w:val="-1"/>
          <w:sz w:val="24"/>
          <w:szCs w:val="24"/>
        </w:rPr>
      </w:pPr>
      <w:proofErr w:type="gramStart"/>
      <w:r w:rsidRPr="00196A52">
        <w:rPr>
          <w:rFonts w:eastAsia="Times New Roman"/>
          <w:sz w:val="24"/>
          <w:szCs w:val="24"/>
        </w:rPr>
        <w:t>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</w:t>
      </w:r>
      <w:r w:rsidRPr="00196A52">
        <w:rPr>
          <w:rFonts w:eastAsia="Times New Roman"/>
          <w:sz w:val="24"/>
          <w:szCs w:val="24"/>
        </w:rPr>
        <w:t>ъ</w:t>
      </w:r>
      <w:r w:rsidRPr="00196A52">
        <w:rPr>
          <w:rFonts w:eastAsia="Times New Roman"/>
          <w:sz w:val="24"/>
          <w:szCs w:val="24"/>
        </w:rPr>
        <w:t xml:space="preserve">ектов Российской Федерации и муниципальных образований», </w:t>
      </w:r>
      <w:r w:rsidR="00196A52" w:rsidRPr="00196A52">
        <w:rPr>
          <w:rFonts w:eastAsia="Times New Roman"/>
          <w:sz w:val="24"/>
          <w:szCs w:val="24"/>
        </w:rPr>
        <w:t>решения Собрания депутатов Красноармейского района Чувашской Республики от 21.12.2012 № С-20/4 «О Контрол</w:t>
      </w:r>
      <w:r w:rsidR="00196A52" w:rsidRPr="00196A52">
        <w:rPr>
          <w:rFonts w:eastAsia="Times New Roman"/>
          <w:sz w:val="24"/>
          <w:szCs w:val="24"/>
        </w:rPr>
        <w:t>ь</w:t>
      </w:r>
      <w:r w:rsidR="00196A52" w:rsidRPr="00196A52">
        <w:rPr>
          <w:rFonts w:eastAsia="Times New Roman"/>
          <w:sz w:val="24"/>
          <w:szCs w:val="24"/>
        </w:rPr>
        <w:t xml:space="preserve">но-счетном органе </w:t>
      </w:r>
      <w:r w:rsidR="00196A52" w:rsidRPr="00196A52">
        <w:rPr>
          <w:bCs/>
          <w:sz w:val="24"/>
          <w:szCs w:val="24"/>
        </w:rPr>
        <w:t>Красноармейского района</w:t>
      </w:r>
      <w:r w:rsidR="00196A52" w:rsidRPr="00196A52">
        <w:rPr>
          <w:rFonts w:eastAsia="Times New Roman"/>
          <w:sz w:val="24"/>
          <w:szCs w:val="24"/>
        </w:rPr>
        <w:t xml:space="preserve"> Чувашской Республики»</w:t>
      </w:r>
      <w:r w:rsidR="00F5193A" w:rsidRPr="00196A52">
        <w:rPr>
          <w:rFonts w:eastAsia="Times New Roman"/>
          <w:sz w:val="24"/>
          <w:szCs w:val="24"/>
        </w:rPr>
        <w:t xml:space="preserve"> </w:t>
      </w:r>
      <w:r w:rsidRPr="00196A52">
        <w:rPr>
          <w:rFonts w:eastAsia="Times New Roman"/>
          <w:spacing w:val="-1"/>
          <w:sz w:val="24"/>
          <w:szCs w:val="24"/>
        </w:rPr>
        <w:t>на основе Общих треб</w:t>
      </w:r>
      <w:r w:rsidRPr="00196A52">
        <w:rPr>
          <w:rFonts w:eastAsia="Times New Roman"/>
          <w:spacing w:val="-1"/>
          <w:sz w:val="24"/>
          <w:szCs w:val="24"/>
        </w:rPr>
        <w:t>о</w:t>
      </w:r>
      <w:r w:rsidRPr="00196A52">
        <w:rPr>
          <w:rFonts w:eastAsia="Times New Roman"/>
          <w:spacing w:val="-1"/>
          <w:sz w:val="24"/>
          <w:szCs w:val="24"/>
        </w:rPr>
        <w:t xml:space="preserve">ваний к стандартам внешнего государственного </w:t>
      </w:r>
      <w:r w:rsidRPr="00196A52">
        <w:rPr>
          <w:rFonts w:eastAsia="Times New Roman"/>
          <w:sz w:val="24"/>
          <w:szCs w:val="24"/>
        </w:rPr>
        <w:t>и муниципального финансового контроля.</w:t>
      </w:r>
      <w:proofErr w:type="gramEnd"/>
      <w:r w:rsidRPr="00196A52">
        <w:rPr>
          <w:rFonts w:eastAsia="Times New Roman"/>
          <w:sz w:val="24"/>
          <w:szCs w:val="24"/>
        </w:rPr>
        <w:t xml:space="preserve"> При подготовке Стандарта использовался стандарт финансового контроля Счетной палаты Росси</w:t>
      </w:r>
      <w:r w:rsidRPr="00196A52">
        <w:rPr>
          <w:rFonts w:eastAsia="Times New Roman"/>
          <w:sz w:val="24"/>
          <w:szCs w:val="24"/>
        </w:rPr>
        <w:t>й</w:t>
      </w:r>
      <w:r w:rsidRPr="00196A52">
        <w:rPr>
          <w:rFonts w:eastAsia="Times New Roman"/>
          <w:sz w:val="24"/>
          <w:szCs w:val="24"/>
        </w:rPr>
        <w:t>ской Федерации СФК 203 «Последующий контроль исполнения федерального бюджета».</w:t>
      </w:r>
    </w:p>
    <w:p w:rsidR="006D593C" w:rsidRPr="00524882" w:rsidRDefault="00CA02E1" w:rsidP="00524882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60" w:lineRule="auto"/>
        <w:ind w:firstLine="426"/>
        <w:jc w:val="both"/>
        <w:rPr>
          <w:spacing w:val="-1"/>
          <w:sz w:val="24"/>
          <w:szCs w:val="24"/>
        </w:rPr>
      </w:pPr>
      <w:r w:rsidRPr="00524882">
        <w:rPr>
          <w:rFonts w:eastAsia="Times New Roman"/>
          <w:sz w:val="24"/>
          <w:szCs w:val="24"/>
        </w:rPr>
        <w:t>Целью Стандарта является установление единых организационно-правовых, инфо</w:t>
      </w:r>
      <w:r w:rsidRPr="00524882">
        <w:rPr>
          <w:rFonts w:eastAsia="Times New Roman"/>
          <w:sz w:val="24"/>
          <w:szCs w:val="24"/>
        </w:rPr>
        <w:t>р</w:t>
      </w:r>
      <w:r w:rsidRPr="00524882">
        <w:rPr>
          <w:rFonts w:eastAsia="Times New Roman"/>
          <w:sz w:val="24"/>
          <w:szCs w:val="24"/>
        </w:rPr>
        <w:t xml:space="preserve">мационных, методических основ проведения последующего контроля </w:t>
      </w:r>
      <w:r w:rsidR="00086520" w:rsidRPr="00524882">
        <w:rPr>
          <w:rFonts w:eastAsia="Times New Roman"/>
          <w:sz w:val="24"/>
          <w:szCs w:val="24"/>
        </w:rPr>
        <w:t>Контрольно-счетного о</w:t>
      </w:r>
      <w:r w:rsidR="00086520" w:rsidRPr="00524882">
        <w:rPr>
          <w:rFonts w:eastAsia="Times New Roman"/>
          <w:sz w:val="24"/>
          <w:szCs w:val="24"/>
        </w:rPr>
        <w:t>р</w:t>
      </w:r>
      <w:r w:rsidR="00086520" w:rsidRPr="00524882">
        <w:rPr>
          <w:rFonts w:eastAsia="Times New Roman"/>
          <w:sz w:val="24"/>
          <w:szCs w:val="24"/>
        </w:rPr>
        <w:t>гана</w:t>
      </w:r>
      <w:r w:rsidR="00524882" w:rsidRPr="00524882">
        <w:rPr>
          <w:rFonts w:eastAsia="Times New Roman"/>
          <w:sz w:val="24"/>
          <w:szCs w:val="24"/>
        </w:rPr>
        <w:t xml:space="preserve"> </w:t>
      </w:r>
      <w:r w:rsidR="00524882" w:rsidRPr="00524882">
        <w:rPr>
          <w:bCs/>
          <w:sz w:val="24"/>
          <w:szCs w:val="24"/>
        </w:rPr>
        <w:t>Красноармейского района</w:t>
      </w:r>
      <w:r w:rsidR="00F5193A" w:rsidRPr="00524882">
        <w:rPr>
          <w:rFonts w:eastAsia="Times New Roman"/>
          <w:sz w:val="24"/>
          <w:szCs w:val="24"/>
        </w:rPr>
        <w:t xml:space="preserve"> Чувашской Республики </w:t>
      </w:r>
      <w:r w:rsidRPr="00524882">
        <w:rPr>
          <w:rFonts w:eastAsia="Times New Roman"/>
          <w:sz w:val="24"/>
          <w:szCs w:val="24"/>
        </w:rPr>
        <w:t xml:space="preserve">(далее – </w:t>
      </w:r>
      <w:r w:rsidR="00086520" w:rsidRPr="00524882">
        <w:rPr>
          <w:rFonts w:eastAsia="Times New Roman"/>
          <w:sz w:val="24"/>
          <w:szCs w:val="24"/>
        </w:rPr>
        <w:t>Контрольно-счетный орган</w:t>
      </w:r>
      <w:r w:rsidRPr="00524882">
        <w:rPr>
          <w:rFonts w:eastAsia="Times New Roman"/>
          <w:sz w:val="24"/>
          <w:szCs w:val="24"/>
        </w:rPr>
        <w:t>).</w:t>
      </w:r>
    </w:p>
    <w:p w:rsidR="006D593C" w:rsidRPr="00524882" w:rsidRDefault="00CA02E1" w:rsidP="00524882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60" w:lineRule="auto"/>
        <w:ind w:firstLine="426"/>
        <w:rPr>
          <w:spacing w:val="-1"/>
          <w:sz w:val="24"/>
          <w:szCs w:val="24"/>
        </w:rPr>
      </w:pPr>
      <w:r w:rsidRPr="00524882">
        <w:rPr>
          <w:rFonts w:eastAsia="Times New Roman"/>
          <w:sz w:val="24"/>
          <w:szCs w:val="24"/>
        </w:rPr>
        <w:t>Задачами Стандарта являются:</w:t>
      </w:r>
    </w:p>
    <w:p w:rsidR="006D593C" w:rsidRPr="0052488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524882">
        <w:rPr>
          <w:rFonts w:eastAsia="Times New Roman"/>
          <w:sz w:val="24"/>
          <w:szCs w:val="24"/>
        </w:rPr>
        <w:t>определение основных принципов и этапов проведения последующего контроля;</w:t>
      </w:r>
    </w:p>
    <w:p w:rsidR="006D593C" w:rsidRPr="0052488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524882">
        <w:rPr>
          <w:rFonts w:eastAsia="Times New Roman"/>
          <w:sz w:val="24"/>
          <w:szCs w:val="24"/>
        </w:rPr>
        <w:t>установление требований к содержанию комплекса контрольных и экспер</w:t>
      </w:r>
      <w:r w:rsidRPr="00524882">
        <w:rPr>
          <w:rFonts w:eastAsia="Times New Roman"/>
          <w:sz w:val="24"/>
          <w:szCs w:val="24"/>
        </w:rPr>
        <w:t>т</w:t>
      </w:r>
      <w:r w:rsidRPr="00524882">
        <w:rPr>
          <w:rFonts w:eastAsia="Times New Roman"/>
          <w:sz w:val="24"/>
          <w:szCs w:val="24"/>
        </w:rPr>
        <w:t>но-аналитических мероприятий в рамках проведения последующего контроля;</w:t>
      </w:r>
    </w:p>
    <w:p w:rsidR="006D593C" w:rsidRPr="0052488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  <w:tab w:val="left" w:pos="2736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524882">
        <w:rPr>
          <w:rFonts w:eastAsia="Times New Roman"/>
          <w:spacing w:val="-2"/>
          <w:sz w:val="24"/>
          <w:szCs w:val="24"/>
        </w:rPr>
        <w:t>определение</w:t>
      </w:r>
      <w:r w:rsidRPr="00524882">
        <w:rPr>
          <w:rFonts w:eastAsia="Times New Roman"/>
          <w:sz w:val="24"/>
          <w:szCs w:val="24"/>
        </w:rPr>
        <w:tab/>
        <w:t>структуры, содержания и основных требований к заключениям, по</w:t>
      </w:r>
      <w:r w:rsidRPr="00524882">
        <w:rPr>
          <w:rFonts w:eastAsia="Times New Roman"/>
          <w:sz w:val="24"/>
          <w:szCs w:val="24"/>
        </w:rPr>
        <w:t>д</w:t>
      </w:r>
      <w:r w:rsidRPr="00524882">
        <w:rPr>
          <w:rFonts w:eastAsia="Times New Roman"/>
          <w:sz w:val="24"/>
          <w:szCs w:val="24"/>
        </w:rPr>
        <w:t>готавливаемым по результатам последующего контроля;</w:t>
      </w:r>
    </w:p>
    <w:p w:rsidR="006D593C" w:rsidRPr="0052488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524882">
        <w:rPr>
          <w:rFonts w:eastAsia="Times New Roman"/>
          <w:sz w:val="24"/>
          <w:szCs w:val="24"/>
        </w:rPr>
        <w:t>установление порядка рассмотрения и утверждения заключений по результатам по</w:t>
      </w:r>
      <w:r w:rsidR="00524882">
        <w:rPr>
          <w:rFonts w:eastAsia="Times New Roman"/>
          <w:sz w:val="24"/>
          <w:szCs w:val="24"/>
        </w:rPr>
        <w:t>сл</w:t>
      </w:r>
      <w:r w:rsidR="00524882">
        <w:rPr>
          <w:rFonts w:eastAsia="Times New Roman"/>
          <w:sz w:val="24"/>
          <w:szCs w:val="24"/>
        </w:rPr>
        <w:t>е</w:t>
      </w:r>
      <w:r w:rsidR="00524882">
        <w:rPr>
          <w:rFonts w:eastAsia="Times New Roman"/>
          <w:sz w:val="24"/>
          <w:szCs w:val="24"/>
        </w:rPr>
        <w:t xml:space="preserve">дующего </w:t>
      </w:r>
      <w:r w:rsidR="00524882" w:rsidRPr="00524882">
        <w:rPr>
          <w:rFonts w:eastAsia="Times New Roman"/>
          <w:sz w:val="24"/>
          <w:szCs w:val="24"/>
        </w:rPr>
        <w:t>контроля</w:t>
      </w:r>
      <w:r w:rsidRPr="00524882">
        <w:rPr>
          <w:rFonts w:eastAsia="Times New Roman"/>
          <w:sz w:val="24"/>
          <w:szCs w:val="24"/>
        </w:rPr>
        <w:t>.</w:t>
      </w:r>
    </w:p>
    <w:p w:rsidR="00966FA7" w:rsidRPr="00524882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jc w:val="both"/>
        <w:rPr>
          <w:rFonts w:eastAsia="Times New Roman"/>
          <w:sz w:val="24"/>
          <w:szCs w:val="24"/>
        </w:rPr>
      </w:pPr>
      <w:r w:rsidRPr="00524882">
        <w:rPr>
          <w:spacing w:val="-1"/>
          <w:sz w:val="24"/>
          <w:szCs w:val="24"/>
        </w:rPr>
        <w:t>1.5.</w:t>
      </w:r>
      <w:r w:rsidRPr="00524882">
        <w:rPr>
          <w:sz w:val="24"/>
          <w:szCs w:val="24"/>
        </w:rPr>
        <w:tab/>
      </w:r>
      <w:r w:rsidRPr="00524882">
        <w:rPr>
          <w:rFonts w:eastAsia="Times New Roman"/>
          <w:sz w:val="24"/>
          <w:szCs w:val="24"/>
        </w:rPr>
        <w:t>Решение вопросов, возникающих в ходе проведения последующего</w:t>
      </w:r>
      <w:r w:rsidR="00644228" w:rsidRPr="00524882">
        <w:rPr>
          <w:rFonts w:eastAsia="Times New Roman"/>
          <w:sz w:val="24"/>
          <w:szCs w:val="24"/>
        </w:rPr>
        <w:t xml:space="preserve"> </w:t>
      </w:r>
      <w:r w:rsidRPr="00524882">
        <w:rPr>
          <w:rFonts w:eastAsia="Times New Roman"/>
          <w:sz w:val="24"/>
          <w:szCs w:val="24"/>
        </w:rPr>
        <w:t xml:space="preserve">контроля и не урегулированных Регламентом </w:t>
      </w:r>
      <w:r w:rsidR="00086520" w:rsidRPr="00524882">
        <w:rPr>
          <w:rFonts w:eastAsia="Times New Roman"/>
          <w:sz w:val="24"/>
          <w:szCs w:val="24"/>
        </w:rPr>
        <w:t>Контрольно-счетного органа</w:t>
      </w:r>
      <w:r w:rsidRPr="00524882">
        <w:rPr>
          <w:rFonts w:eastAsia="Times New Roman"/>
          <w:sz w:val="24"/>
          <w:szCs w:val="24"/>
        </w:rPr>
        <w:t>, настоящим</w:t>
      </w:r>
      <w:r w:rsidR="00644228" w:rsidRPr="00524882">
        <w:rPr>
          <w:rFonts w:eastAsia="Times New Roman"/>
          <w:sz w:val="24"/>
          <w:szCs w:val="24"/>
        </w:rPr>
        <w:t xml:space="preserve"> с</w:t>
      </w:r>
      <w:r w:rsidRPr="00524882">
        <w:rPr>
          <w:rFonts w:eastAsia="Times New Roman"/>
          <w:sz w:val="24"/>
          <w:szCs w:val="24"/>
        </w:rPr>
        <w:t>тандартом, ос</w:t>
      </w:r>
      <w:r w:rsidRPr="00524882">
        <w:rPr>
          <w:rFonts w:eastAsia="Times New Roman"/>
          <w:sz w:val="24"/>
          <w:szCs w:val="24"/>
        </w:rPr>
        <w:t>у</w:t>
      </w:r>
      <w:r w:rsidRPr="00524882">
        <w:rPr>
          <w:rFonts w:eastAsia="Times New Roman"/>
          <w:sz w:val="24"/>
          <w:szCs w:val="24"/>
        </w:rPr>
        <w:t>ществляется в соответствии с приказами и распоряжениями</w:t>
      </w:r>
      <w:r w:rsidR="00644228" w:rsidRPr="00524882">
        <w:rPr>
          <w:rFonts w:eastAsia="Times New Roman"/>
          <w:sz w:val="24"/>
          <w:szCs w:val="24"/>
        </w:rPr>
        <w:t xml:space="preserve"> </w:t>
      </w:r>
      <w:r w:rsidR="00086520" w:rsidRPr="00524882">
        <w:rPr>
          <w:rFonts w:eastAsia="Times New Roman"/>
          <w:sz w:val="24"/>
          <w:szCs w:val="24"/>
        </w:rPr>
        <w:t>Контрольно-счетного органа</w:t>
      </w:r>
      <w:r w:rsidRPr="00524882">
        <w:rPr>
          <w:rFonts w:eastAsia="Times New Roman"/>
          <w:sz w:val="24"/>
          <w:szCs w:val="24"/>
        </w:rPr>
        <w:t>.</w:t>
      </w:r>
    </w:p>
    <w:p w:rsidR="00966FA7" w:rsidRPr="003040AA" w:rsidRDefault="00966FA7" w:rsidP="00524882">
      <w:pPr>
        <w:shd w:val="clear" w:color="auto" w:fill="FFFFFF"/>
        <w:tabs>
          <w:tab w:val="left" w:pos="1200"/>
        </w:tabs>
        <w:spacing w:line="360" w:lineRule="auto"/>
        <w:ind w:firstLine="426"/>
        <w:jc w:val="center"/>
        <w:rPr>
          <w:rFonts w:eastAsia="Times New Roman"/>
          <w:color w:val="0070C0"/>
          <w:sz w:val="24"/>
          <w:szCs w:val="24"/>
        </w:rPr>
      </w:pPr>
    </w:p>
    <w:p w:rsidR="006D593C" w:rsidRPr="00E328AD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E328AD">
        <w:rPr>
          <w:b/>
          <w:bCs/>
          <w:sz w:val="24"/>
          <w:szCs w:val="24"/>
        </w:rPr>
        <w:t xml:space="preserve">2. </w:t>
      </w:r>
      <w:r w:rsidRPr="00E328AD">
        <w:rPr>
          <w:rFonts w:eastAsia="Times New Roman"/>
          <w:b/>
          <w:bCs/>
          <w:sz w:val="24"/>
          <w:szCs w:val="24"/>
        </w:rPr>
        <w:t>Содержание последующего контроля</w:t>
      </w:r>
    </w:p>
    <w:p w:rsidR="00524882" w:rsidRPr="00E328AD" w:rsidRDefault="00524882" w:rsidP="00BB054F">
      <w:pPr>
        <w:shd w:val="clear" w:color="auto" w:fill="FFFFFF"/>
        <w:tabs>
          <w:tab w:val="left" w:pos="1200"/>
        </w:tabs>
        <w:ind w:firstLine="425"/>
        <w:jc w:val="center"/>
        <w:rPr>
          <w:sz w:val="24"/>
          <w:szCs w:val="24"/>
        </w:rPr>
      </w:pPr>
    </w:p>
    <w:p w:rsidR="006D593C" w:rsidRPr="00E328AD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rPr>
          <w:sz w:val="24"/>
          <w:szCs w:val="24"/>
        </w:rPr>
      </w:pPr>
      <w:r w:rsidRPr="00E328AD">
        <w:rPr>
          <w:spacing w:val="-1"/>
          <w:sz w:val="24"/>
          <w:szCs w:val="24"/>
        </w:rPr>
        <w:t>2.1.</w:t>
      </w:r>
      <w:r w:rsidRPr="00E328AD">
        <w:rPr>
          <w:sz w:val="24"/>
          <w:szCs w:val="24"/>
        </w:rPr>
        <w:tab/>
      </w:r>
      <w:r w:rsidRPr="00E328AD">
        <w:rPr>
          <w:rFonts w:eastAsia="Times New Roman"/>
          <w:sz w:val="24"/>
          <w:szCs w:val="24"/>
        </w:rPr>
        <w:t>Последующий контроль включает:</w:t>
      </w:r>
    </w:p>
    <w:p w:rsidR="006D593C" w:rsidRPr="00E328AD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E328AD">
        <w:rPr>
          <w:rFonts w:eastAsia="Times New Roman"/>
          <w:sz w:val="24"/>
          <w:szCs w:val="24"/>
        </w:rPr>
        <w:t xml:space="preserve">внешнюю проверку Отчета об исполнении бюджета </w:t>
      </w:r>
      <w:r w:rsidR="00E328AD" w:rsidRPr="00E328AD">
        <w:rPr>
          <w:bCs/>
          <w:sz w:val="24"/>
          <w:szCs w:val="24"/>
        </w:rPr>
        <w:t>Красноармейского района</w:t>
      </w:r>
      <w:r w:rsidR="00E328AD" w:rsidRPr="00E328AD">
        <w:rPr>
          <w:rFonts w:eastAsia="Times New Roman"/>
          <w:sz w:val="24"/>
          <w:szCs w:val="24"/>
        </w:rPr>
        <w:t xml:space="preserve"> </w:t>
      </w:r>
      <w:r w:rsidR="00644228" w:rsidRPr="00E328AD">
        <w:rPr>
          <w:rFonts w:eastAsia="Times New Roman"/>
          <w:sz w:val="24"/>
          <w:szCs w:val="24"/>
        </w:rPr>
        <w:t xml:space="preserve">Чувашской </w:t>
      </w:r>
      <w:r w:rsidRPr="00E328AD">
        <w:rPr>
          <w:rFonts w:eastAsia="Times New Roman"/>
          <w:sz w:val="24"/>
          <w:szCs w:val="24"/>
        </w:rPr>
        <w:t>Респуб</w:t>
      </w:r>
      <w:r w:rsidR="00E328AD" w:rsidRPr="00E328AD">
        <w:rPr>
          <w:rFonts w:eastAsia="Times New Roman"/>
          <w:sz w:val="24"/>
          <w:szCs w:val="24"/>
        </w:rPr>
        <w:t xml:space="preserve">лики </w:t>
      </w:r>
      <w:r w:rsidRPr="00E328AD">
        <w:rPr>
          <w:rFonts w:eastAsia="Times New Roman"/>
          <w:sz w:val="24"/>
          <w:szCs w:val="24"/>
        </w:rPr>
        <w:t>за отчетный финансовый год (далее – Отчет об исполнении бюджета), включающую в себя внешнюю проверку годовой бюджетной отчетности главных администраторов бюдже</w:t>
      </w:r>
      <w:r w:rsidRPr="00E328AD">
        <w:rPr>
          <w:rFonts w:eastAsia="Times New Roman"/>
          <w:sz w:val="24"/>
          <w:szCs w:val="24"/>
        </w:rPr>
        <w:t>т</w:t>
      </w:r>
      <w:r w:rsidRPr="00E328AD">
        <w:rPr>
          <w:rFonts w:eastAsia="Times New Roman"/>
          <w:sz w:val="24"/>
          <w:szCs w:val="24"/>
        </w:rPr>
        <w:lastRenderedPageBreak/>
        <w:t>ных средств (далее – ГАБС);</w:t>
      </w:r>
    </w:p>
    <w:p w:rsidR="006D593C" w:rsidRPr="00E328AD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E328AD">
        <w:rPr>
          <w:rFonts w:eastAsia="Times New Roman"/>
          <w:sz w:val="24"/>
          <w:szCs w:val="24"/>
        </w:rPr>
        <w:t xml:space="preserve">проведение </w:t>
      </w:r>
      <w:proofErr w:type="gramStart"/>
      <w:r w:rsidRPr="00E328AD">
        <w:rPr>
          <w:rFonts w:eastAsia="Times New Roman"/>
          <w:sz w:val="24"/>
          <w:szCs w:val="24"/>
        </w:rPr>
        <w:t xml:space="preserve">экспертизы проекта </w:t>
      </w:r>
      <w:r w:rsidR="00E328AD" w:rsidRPr="00E328AD">
        <w:rPr>
          <w:rFonts w:eastAsia="Times New Roman"/>
          <w:sz w:val="24"/>
          <w:szCs w:val="24"/>
        </w:rPr>
        <w:t>решения Собрания депут</w:t>
      </w:r>
      <w:r w:rsidRPr="00E328AD">
        <w:rPr>
          <w:rFonts w:eastAsia="Times New Roman"/>
          <w:sz w:val="24"/>
          <w:szCs w:val="24"/>
        </w:rPr>
        <w:t>а</w:t>
      </w:r>
      <w:r w:rsidR="00E328AD" w:rsidRPr="00E328AD">
        <w:rPr>
          <w:rFonts w:eastAsia="Times New Roman"/>
          <w:sz w:val="24"/>
          <w:szCs w:val="24"/>
        </w:rPr>
        <w:t>тов Красноармейского района</w:t>
      </w:r>
      <w:r w:rsidRPr="00E328AD">
        <w:rPr>
          <w:rFonts w:eastAsia="Times New Roman"/>
          <w:sz w:val="24"/>
          <w:szCs w:val="24"/>
        </w:rPr>
        <w:t xml:space="preserve"> </w:t>
      </w:r>
      <w:r w:rsidR="0051755E" w:rsidRPr="00E328AD">
        <w:rPr>
          <w:rFonts w:eastAsia="Times New Roman"/>
          <w:sz w:val="24"/>
          <w:szCs w:val="24"/>
        </w:rPr>
        <w:t xml:space="preserve">Чувашской </w:t>
      </w:r>
      <w:r w:rsidRPr="00E328AD">
        <w:rPr>
          <w:rFonts w:eastAsia="Times New Roman"/>
          <w:sz w:val="24"/>
          <w:szCs w:val="24"/>
        </w:rPr>
        <w:t>Республики</w:t>
      </w:r>
      <w:proofErr w:type="gramEnd"/>
      <w:r w:rsidRPr="00E328AD">
        <w:rPr>
          <w:rFonts w:eastAsia="Times New Roman"/>
          <w:sz w:val="24"/>
          <w:szCs w:val="24"/>
        </w:rPr>
        <w:t xml:space="preserve"> об исполнении бюджета </w:t>
      </w:r>
      <w:r w:rsidR="00E328AD" w:rsidRPr="00E328AD">
        <w:rPr>
          <w:rFonts w:eastAsia="Times New Roman"/>
          <w:sz w:val="24"/>
          <w:szCs w:val="24"/>
        </w:rPr>
        <w:t xml:space="preserve">Красноармейского района </w:t>
      </w:r>
      <w:r w:rsidR="0051755E" w:rsidRPr="00E328AD">
        <w:rPr>
          <w:rFonts w:eastAsia="Times New Roman"/>
          <w:sz w:val="24"/>
          <w:szCs w:val="24"/>
        </w:rPr>
        <w:t xml:space="preserve">Чувашской </w:t>
      </w:r>
      <w:r w:rsidRPr="00E328AD">
        <w:rPr>
          <w:rFonts w:eastAsia="Times New Roman"/>
          <w:sz w:val="24"/>
          <w:szCs w:val="24"/>
        </w:rPr>
        <w:t>Респу</w:t>
      </w:r>
      <w:r w:rsidRPr="00E328AD">
        <w:rPr>
          <w:rFonts w:eastAsia="Times New Roman"/>
          <w:sz w:val="24"/>
          <w:szCs w:val="24"/>
        </w:rPr>
        <w:t>б</w:t>
      </w:r>
      <w:r w:rsidRPr="00E328AD">
        <w:rPr>
          <w:rFonts w:eastAsia="Times New Roman"/>
          <w:sz w:val="24"/>
          <w:szCs w:val="24"/>
        </w:rPr>
        <w:t>лики за отчетный финансовый год.</w:t>
      </w:r>
    </w:p>
    <w:p w:rsidR="006D593C" w:rsidRPr="00E328AD" w:rsidRDefault="00CA02E1" w:rsidP="00524882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E328AD">
        <w:rPr>
          <w:rFonts w:eastAsia="Times New Roman"/>
          <w:spacing w:val="-9"/>
          <w:sz w:val="24"/>
          <w:szCs w:val="24"/>
        </w:rPr>
        <w:t xml:space="preserve">Последующий контроль проводится ежегодно посредством проведения </w:t>
      </w:r>
      <w:r w:rsidRPr="00E328AD">
        <w:rPr>
          <w:rFonts w:eastAsia="Times New Roman"/>
          <w:sz w:val="24"/>
          <w:szCs w:val="24"/>
        </w:rPr>
        <w:t xml:space="preserve">комплекса контрольных и экспертно-аналитических мероприятий. </w:t>
      </w:r>
    </w:p>
    <w:p w:rsidR="006D593C" w:rsidRPr="00E328AD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rPr>
          <w:sz w:val="24"/>
          <w:szCs w:val="24"/>
        </w:rPr>
      </w:pPr>
      <w:r w:rsidRPr="00E328AD">
        <w:rPr>
          <w:spacing w:val="-1"/>
          <w:sz w:val="24"/>
          <w:szCs w:val="24"/>
        </w:rPr>
        <w:t>2.2.</w:t>
      </w:r>
      <w:r w:rsidRPr="00E328AD">
        <w:rPr>
          <w:sz w:val="24"/>
          <w:szCs w:val="24"/>
        </w:rPr>
        <w:tab/>
      </w:r>
      <w:r w:rsidRPr="00E328AD">
        <w:rPr>
          <w:rFonts w:eastAsia="Times New Roman"/>
          <w:sz w:val="24"/>
          <w:szCs w:val="24"/>
        </w:rPr>
        <w:t>Предметом последующего контроля являются:</w:t>
      </w:r>
    </w:p>
    <w:p w:rsidR="006D593C" w:rsidRPr="00E328AD" w:rsidRDefault="0012714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E328AD">
        <w:rPr>
          <w:rFonts w:eastAsia="Times New Roman"/>
          <w:sz w:val="24"/>
          <w:szCs w:val="24"/>
        </w:rPr>
        <w:t>о</w:t>
      </w:r>
      <w:r w:rsidR="00CA02E1" w:rsidRPr="00E328AD">
        <w:rPr>
          <w:rFonts w:eastAsia="Times New Roman"/>
          <w:sz w:val="24"/>
          <w:szCs w:val="24"/>
        </w:rPr>
        <w:t>тчет об исполнении бюджета за отчетный финансовый год;</w:t>
      </w:r>
    </w:p>
    <w:p w:rsidR="006D593C" w:rsidRPr="00E328AD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E328AD">
        <w:rPr>
          <w:rFonts w:eastAsia="Times New Roman"/>
          <w:sz w:val="24"/>
          <w:szCs w:val="24"/>
        </w:rPr>
        <w:t xml:space="preserve">комплект документов, представленных одновременно с Отчетом об исполнении </w:t>
      </w:r>
      <w:r w:rsidR="004D36C5" w:rsidRPr="00E328AD">
        <w:rPr>
          <w:rFonts w:eastAsia="Times New Roman"/>
          <w:sz w:val="24"/>
          <w:szCs w:val="24"/>
        </w:rPr>
        <w:t xml:space="preserve">бюджета </w:t>
      </w:r>
      <w:r w:rsidRPr="00E328AD">
        <w:rPr>
          <w:rFonts w:eastAsia="Times New Roman"/>
          <w:sz w:val="24"/>
          <w:szCs w:val="24"/>
        </w:rPr>
        <w:t>за отчетный финансовый год;</w:t>
      </w:r>
    </w:p>
    <w:p w:rsidR="006D593C" w:rsidRPr="00E328AD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rPr>
          <w:sz w:val="24"/>
          <w:szCs w:val="24"/>
        </w:rPr>
      </w:pPr>
      <w:r w:rsidRPr="00E328AD">
        <w:rPr>
          <w:rFonts w:eastAsia="Times New Roman"/>
          <w:sz w:val="24"/>
          <w:szCs w:val="24"/>
        </w:rPr>
        <w:t>годовая бюджетная отчетность ГАБС;</w:t>
      </w:r>
    </w:p>
    <w:p w:rsidR="006D593C" w:rsidRPr="00E328AD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4" w:firstLine="426"/>
        <w:jc w:val="both"/>
        <w:rPr>
          <w:sz w:val="24"/>
          <w:szCs w:val="24"/>
        </w:rPr>
      </w:pPr>
      <w:r w:rsidRPr="00E328AD">
        <w:rPr>
          <w:rFonts w:eastAsia="Times New Roman"/>
          <w:sz w:val="24"/>
          <w:szCs w:val="24"/>
        </w:rPr>
        <w:t xml:space="preserve">проект </w:t>
      </w:r>
      <w:proofErr w:type="gramStart"/>
      <w:r w:rsidR="00E328AD" w:rsidRPr="00E328AD">
        <w:rPr>
          <w:rFonts w:eastAsia="Times New Roman"/>
          <w:sz w:val="24"/>
          <w:szCs w:val="24"/>
        </w:rPr>
        <w:t>решения Собрания депутатов Красноармейского района</w:t>
      </w:r>
      <w:r w:rsidRPr="00E328AD">
        <w:rPr>
          <w:rFonts w:eastAsia="Times New Roman"/>
          <w:sz w:val="24"/>
          <w:szCs w:val="24"/>
        </w:rPr>
        <w:t xml:space="preserve"> </w:t>
      </w:r>
      <w:r w:rsidR="004D36C5" w:rsidRPr="00E328AD">
        <w:rPr>
          <w:rFonts w:eastAsia="Times New Roman"/>
          <w:sz w:val="24"/>
          <w:szCs w:val="24"/>
        </w:rPr>
        <w:t xml:space="preserve">Чувашской </w:t>
      </w:r>
      <w:r w:rsidRPr="00E328AD">
        <w:rPr>
          <w:rFonts w:eastAsia="Times New Roman"/>
          <w:sz w:val="24"/>
          <w:szCs w:val="24"/>
        </w:rPr>
        <w:t>Республики</w:t>
      </w:r>
      <w:proofErr w:type="gramEnd"/>
      <w:r w:rsidRPr="00E328AD">
        <w:rPr>
          <w:rFonts w:eastAsia="Times New Roman"/>
          <w:sz w:val="24"/>
          <w:szCs w:val="24"/>
        </w:rPr>
        <w:t xml:space="preserve"> об исполнении </w:t>
      </w:r>
      <w:r w:rsidR="004D36C5" w:rsidRPr="00E328AD">
        <w:rPr>
          <w:rFonts w:eastAsia="Times New Roman"/>
          <w:sz w:val="24"/>
          <w:szCs w:val="24"/>
        </w:rPr>
        <w:t xml:space="preserve">бюджета </w:t>
      </w:r>
      <w:r w:rsidRPr="00E328AD">
        <w:rPr>
          <w:rFonts w:eastAsia="Times New Roman"/>
          <w:sz w:val="24"/>
          <w:szCs w:val="24"/>
        </w:rPr>
        <w:t>за отчетный финансовый год.</w:t>
      </w:r>
    </w:p>
    <w:p w:rsidR="006D593C" w:rsidRPr="00953D8E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rPr>
          <w:sz w:val="24"/>
          <w:szCs w:val="24"/>
        </w:rPr>
      </w:pPr>
      <w:r w:rsidRPr="00953D8E">
        <w:rPr>
          <w:spacing w:val="-1"/>
          <w:sz w:val="24"/>
          <w:szCs w:val="24"/>
        </w:rPr>
        <w:t>2.3.</w:t>
      </w:r>
      <w:r w:rsidRPr="00953D8E">
        <w:rPr>
          <w:sz w:val="24"/>
          <w:szCs w:val="24"/>
        </w:rPr>
        <w:tab/>
      </w:r>
      <w:r w:rsidRPr="00953D8E">
        <w:rPr>
          <w:rFonts w:eastAsia="Times New Roman"/>
          <w:sz w:val="24"/>
          <w:szCs w:val="24"/>
        </w:rPr>
        <w:t>Объектами последующего контроля являются:</w:t>
      </w:r>
    </w:p>
    <w:p w:rsidR="006D593C" w:rsidRPr="00953D8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953D8E">
        <w:rPr>
          <w:rFonts w:eastAsia="Times New Roman"/>
          <w:sz w:val="24"/>
          <w:szCs w:val="24"/>
        </w:rPr>
        <w:t xml:space="preserve">финансовый орган, организующий исполнение бюджета </w:t>
      </w:r>
      <w:r w:rsidR="006350A5" w:rsidRPr="00953D8E">
        <w:rPr>
          <w:rFonts w:eastAsia="Times New Roman"/>
          <w:sz w:val="24"/>
          <w:szCs w:val="24"/>
        </w:rPr>
        <w:t>Красноармейского района</w:t>
      </w:r>
      <w:r w:rsidRPr="00953D8E">
        <w:rPr>
          <w:rFonts w:eastAsia="Times New Roman"/>
          <w:sz w:val="24"/>
          <w:szCs w:val="24"/>
        </w:rPr>
        <w:t>;</w:t>
      </w:r>
    </w:p>
    <w:p w:rsidR="006D593C" w:rsidRPr="00953D8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953D8E">
        <w:rPr>
          <w:rFonts w:eastAsia="Times New Roman"/>
          <w:sz w:val="24"/>
          <w:szCs w:val="24"/>
        </w:rPr>
        <w:t xml:space="preserve">орган казначейства, осуществляющий кассовое обслуживание исполнения бюджета </w:t>
      </w:r>
      <w:r w:rsidR="006350A5" w:rsidRPr="00953D8E">
        <w:rPr>
          <w:rFonts w:eastAsia="Times New Roman"/>
          <w:sz w:val="24"/>
          <w:szCs w:val="24"/>
        </w:rPr>
        <w:t>Красноармейского района</w:t>
      </w:r>
      <w:r w:rsidRPr="00953D8E">
        <w:rPr>
          <w:rFonts w:eastAsia="Times New Roman"/>
          <w:sz w:val="24"/>
          <w:szCs w:val="24"/>
        </w:rPr>
        <w:t>;</w:t>
      </w:r>
    </w:p>
    <w:p w:rsidR="006D593C" w:rsidRPr="00953D8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953D8E">
        <w:rPr>
          <w:rFonts w:eastAsia="Times New Roman"/>
          <w:sz w:val="24"/>
          <w:szCs w:val="24"/>
        </w:rPr>
        <w:t>главные администраторы доходов бюджета, главные распорядители бюджетных средств, главные администраторы источников финансирования дефицита бюджета;</w:t>
      </w:r>
    </w:p>
    <w:p w:rsidR="006D593C" w:rsidRPr="00953D8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953D8E">
        <w:rPr>
          <w:rFonts w:eastAsia="Times New Roman"/>
          <w:sz w:val="24"/>
          <w:szCs w:val="24"/>
        </w:rPr>
        <w:t>иные участники бюджетного процесса, если они получают, перечисляют и используют средства бюджета</w:t>
      </w:r>
      <w:r w:rsidR="004D36C5" w:rsidRPr="00953D8E">
        <w:rPr>
          <w:rFonts w:eastAsia="Times New Roman"/>
          <w:sz w:val="24"/>
          <w:szCs w:val="24"/>
        </w:rPr>
        <w:t xml:space="preserve"> </w:t>
      </w:r>
      <w:r w:rsidR="00953D8E" w:rsidRPr="00953D8E">
        <w:rPr>
          <w:rFonts w:eastAsia="Times New Roman"/>
          <w:sz w:val="24"/>
          <w:szCs w:val="24"/>
        </w:rPr>
        <w:t xml:space="preserve">Красноармейского района </w:t>
      </w:r>
      <w:r w:rsidRPr="00953D8E">
        <w:rPr>
          <w:rFonts w:eastAsia="Times New Roman"/>
          <w:sz w:val="24"/>
          <w:szCs w:val="24"/>
        </w:rPr>
        <w:t xml:space="preserve">или используют </w:t>
      </w:r>
      <w:r w:rsidR="00953D8E" w:rsidRPr="00953D8E">
        <w:rPr>
          <w:rFonts w:eastAsia="Times New Roman"/>
          <w:sz w:val="24"/>
          <w:szCs w:val="24"/>
        </w:rPr>
        <w:t>муниципальную</w:t>
      </w:r>
      <w:r w:rsidRPr="00953D8E">
        <w:rPr>
          <w:rFonts w:eastAsia="Times New Roman"/>
          <w:sz w:val="24"/>
          <w:szCs w:val="24"/>
        </w:rPr>
        <w:t xml:space="preserve"> собственность </w:t>
      </w:r>
      <w:r w:rsidR="00953D8E" w:rsidRPr="00953D8E">
        <w:rPr>
          <w:rFonts w:eastAsia="Times New Roman"/>
          <w:sz w:val="24"/>
          <w:szCs w:val="24"/>
        </w:rPr>
        <w:t xml:space="preserve">Красноармейского района </w:t>
      </w:r>
      <w:r w:rsidRPr="00953D8E">
        <w:rPr>
          <w:rFonts w:eastAsia="Times New Roman"/>
          <w:sz w:val="24"/>
          <w:szCs w:val="24"/>
        </w:rPr>
        <w:t>либо управляют ею.</w:t>
      </w:r>
    </w:p>
    <w:p w:rsidR="006D593C" w:rsidRPr="005F4B7E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rPr>
          <w:sz w:val="24"/>
          <w:szCs w:val="24"/>
        </w:rPr>
      </w:pPr>
      <w:r w:rsidRPr="005F4B7E">
        <w:rPr>
          <w:spacing w:val="-1"/>
          <w:sz w:val="24"/>
          <w:szCs w:val="24"/>
        </w:rPr>
        <w:t>2.4.</w:t>
      </w:r>
      <w:r w:rsidRPr="005F4B7E">
        <w:rPr>
          <w:sz w:val="24"/>
          <w:szCs w:val="24"/>
        </w:rPr>
        <w:tab/>
      </w:r>
      <w:r w:rsidRPr="005F4B7E">
        <w:rPr>
          <w:rFonts w:eastAsia="Times New Roman"/>
          <w:sz w:val="24"/>
          <w:szCs w:val="24"/>
        </w:rPr>
        <w:t>Целями проведения последующего контроля являются:</w:t>
      </w:r>
    </w:p>
    <w:p w:rsidR="006D593C" w:rsidRPr="005F4B7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5F4B7E">
        <w:rPr>
          <w:rFonts w:eastAsia="Times New Roman"/>
          <w:sz w:val="24"/>
          <w:szCs w:val="24"/>
        </w:rPr>
        <w:t xml:space="preserve">подтверждение достоверности годового отчета об исполнении бюджета </w:t>
      </w:r>
      <w:r w:rsidR="00953D8E" w:rsidRPr="005F4B7E">
        <w:rPr>
          <w:rFonts w:eastAsia="Times New Roman"/>
          <w:sz w:val="24"/>
          <w:szCs w:val="24"/>
        </w:rPr>
        <w:t>Красноармейского района</w:t>
      </w:r>
      <w:r w:rsidRPr="005F4B7E">
        <w:rPr>
          <w:rFonts w:eastAsia="Times New Roman"/>
          <w:sz w:val="24"/>
          <w:szCs w:val="24"/>
        </w:rPr>
        <w:t>;</w:t>
      </w:r>
    </w:p>
    <w:p w:rsidR="006D593C" w:rsidRPr="005F4B7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4" w:firstLine="426"/>
        <w:jc w:val="both"/>
        <w:rPr>
          <w:sz w:val="24"/>
          <w:szCs w:val="24"/>
        </w:rPr>
      </w:pPr>
      <w:r w:rsidRPr="005F4B7E">
        <w:rPr>
          <w:rFonts w:eastAsia="Times New Roman"/>
          <w:sz w:val="24"/>
          <w:szCs w:val="24"/>
        </w:rPr>
        <w:t xml:space="preserve">оценка уровня исполнения показателей, утвержденных </w:t>
      </w:r>
      <w:r w:rsidR="00805E33" w:rsidRPr="005F4B7E">
        <w:rPr>
          <w:rFonts w:eastAsia="Times New Roman"/>
          <w:sz w:val="24"/>
          <w:szCs w:val="24"/>
        </w:rPr>
        <w:t>решением</w:t>
      </w:r>
      <w:r w:rsidRPr="005F4B7E">
        <w:rPr>
          <w:rFonts w:eastAsia="Times New Roman"/>
          <w:sz w:val="24"/>
          <w:szCs w:val="24"/>
        </w:rPr>
        <w:t xml:space="preserve"> о бюджете на отчетный финансовый год;</w:t>
      </w:r>
    </w:p>
    <w:p w:rsidR="006D593C" w:rsidRPr="005F4B7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5F4B7E">
        <w:rPr>
          <w:rFonts w:eastAsia="Times New Roman"/>
          <w:sz w:val="24"/>
          <w:szCs w:val="24"/>
        </w:rPr>
        <w:t xml:space="preserve">оценка соблюдения законности при исполнении бюджета </w:t>
      </w:r>
      <w:r w:rsidR="00805E33" w:rsidRPr="005F4B7E">
        <w:rPr>
          <w:rFonts w:eastAsia="Times New Roman"/>
          <w:sz w:val="24"/>
          <w:szCs w:val="24"/>
        </w:rPr>
        <w:t>Красноармейского района</w:t>
      </w:r>
      <w:r w:rsidRPr="005F4B7E">
        <w:rPr>
          <w:rFonts w:eastAsia="Times New Roman"/>
          <w:sz w:val="24"/>
          <w:szCs w:val="24"/>
        </w:rPr>
        <w:t>;</w:t>
      </w:r>
    </w:p>
    <w:p w:rsidR="006D593C" w:rsidRPr="005F4B7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5F4B7E">
        <w:rPr>
          <w:rFonts w:eastAsia="Times New Roman"/>
          <w:sz w:val="24"/>
          <w:szCs w:val="24"/>
        </w:rPr>
        <w:t>оценка соблюдения законодательства при осуществлении бюджетного учета, составлении и представлении годовой бюджетной отчетности</w:t>
      </w:r>
      <w:r w:rsidR="00EA267C" w:rsidRPr="005F4B7E">
        <w:rPr>
          <w:rFonts w:eastAsia="Times New Roman"/>
          <w:sz w:val="24"/>
          <w:szCs w:val="24"/>
        </w:rPr>
        <w:t>.</w:t>
      </w:r>
    </w:p>
    <w:p w:rsidR="006D593C" w:rsidRPr="005F4B7E" w:rsidRDefault="00CA02E1" w:rsidP="00524882">
      <w:pPr>
        <w:shd w:val="clear" w:color="auto" w:fill="FFFFFF"/>
        <w:tabs>
          <w:tab w:val="left" w:pos="1200"/>
        </w:tabs>
        <w:spacing w:line="360" w:lineRule="auto"/>
        <w:ind w:firstLine="426"/>
        <w:jc w:val="both"/>
        <w:rPr>
          <w:sz w:val="24"/>
          <w:szCs w:val="24"/>
        </w:rPr>
      </w:pPr>
      <w:r w:rsidRPr="005F4B7E">
        <w:rPr>
          <w:spacing w:val="-1"/>
          <w:sz w:val="24"/>
          <w:szCs w:val="24"/>
        </w:rPr>
        <w:t>2.5.</w:t>
      </w:r>
      <w:r w:rsidRPr="005F4B7E">
        <w:rPr>
          <w:sz w:val="24"/>
          <w:szCs w:val="24"/>
        </w:rPr>
        <w:tab/>
      </w:r>
      <w:r w:rsidRPr="005F4B7E">
        <w:rPr>
          <w:rFonts w:eastAsia="Times New Roman"/>
          <w:spacing w:val="-1"/>
          <w:sz w:val="24"/>
          <w:szCs w:val="24"/>
        </w:rPr>
        <w:t>Правовой и информационной основой последующего контроля являются:</w:t>
      </w:r>
    </w:p>
    <w:p w:rsidR="006D593C" w:rsidRPr="005F4B7E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5F4B7E">
        <w:rPr>
          <w:rFonts w:eastAsia="Times New Roman"/>
          <w:sz w:val="24"/>
          <w:szCs w:val="24"/>
        </w:rPr>
        <w:t>Бюджетный кодекс Российской Федерации;</w:t>
      </w:r>
    </w:p>
    <w:p w:rsidR="00EA7A49" w:rsidRPr="00C84092" w:rsidRDefault="005F4B7E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>Решение Собрания депутатов Красноармейского района</w:t>
      </w:r>
      <w:r w:rsidR="00EA7A49" w:rsidRPr="00C84092">
        <w:rPr>
          <w:rFonts w:eastAsia="Times New Roman"/>
          <w:sz w:val="24"/>
          <w:szCs w:val="24"/>
        </w:rPr>
        <w:t xml:space="preserve"> Чувашской Республики</w:t>
      </w:r>
      <w:r w:rsidR="0094063F" w:rsidRPr="00C84092">
        <w:rPr>
          <w:rFonts w:eastAsia="Times New Roman"/>
          <w:sz w:val="24"/>
          <w:szCs w:val="24"/>
        </w:rPr>
        <w:t xml:space="preserve"> от 29.11.2013г. № С-30/1</w:t>
      </w:r>
      <w:r w:rsidR="00EA7A49" w:rsidRPr="00C84092">
        <w:rPr>
          <w:rFonts w:eastAsia="Times New Roman"/>
          <w:sz w:val="24"/>
          <w:szCs w:val="24"/>
        </w:rPr>
        <w:t xml:space="preserve"> «</w:t>
      </w:r>
      <w:r w:rsidR="0094063F" w:rsidRPr="00C84092">
        <w:rPr>
          <w:rFonts w:eastAsia="Times New Roman"/>
          <w:sz w:val="24"/>
          <w:szCs w:val="24"/>
        </w:rPr>
        <w:t>Об утверждении Положения о</w:t>
      </w:r>
      <w:r w:rsidR="00EA7A49" w:rsidRPr="00C84092">
        <w:rPr>
          <w:rFonts w:eastAsia="Times New Roman"/>
          <w:sz w:val="24"/>
          <w:szCs w:val="24"/>
        </w:rPr>
        <w:t xml:space="preserve"> регулировании бюджетных правоотн</w:t>
      </w:r>
      <w:r w:rsidR="00EA7A49" w:rsidRPr="00C84092">
        <w:rPr>
          <w:rFonts w:eastAsia="Times New Roman"/>
          <w:sz w:val="24"/>
          <w:szCs w:val="24"/>
        </w:rPr>
        <w:t>о</w:t>
      </w:r>
      <w:r w:rsidR="00EA7A49" w:rsidRPr="00C84092">
        <w:rPr>
          <w:rFonts w:eastAsia="Times New Roman"/>
          <w:sz w:val="24"/>
          <w:szCs w:val="24"/>
        </w:rPr>
        <w:t xml:space="preserve">шений в </w:t>
      </w:r>
      <w:r w:rsidRPr="00C84092">
        <w:rPr>
          <w:rFonts w:eastAsia="Times New Roman"/>
          <w:sz w:val="24"/>
          <w:szCs w:val="24"/>
        </w:rPr>
        <w:t>Красноармей</w:t>
      </w:r>
      <w:r w:rsidR="0094063F" w:rsidRPr="00C84092">
        <w:rPr>
          <w:rFonts w:eastAsia="Times New Roman"/>
          <w:sz w:val="24"/>
          <w:szCs w:val="24"/>
        </w:rPr>
        <w:t>ском</w:t>
      </w:r>
      <w:r w:rsidRPr="00C84092">
        <w:rPr>
          <w:rFonts w:eastAsia="Times New Roman"/>
          <w:sz w:val="24"/>
          <w:szCs w:val="24"/>
        </w:rPr>
        <w:t xml:space="preserve"> район</w:t>
      </w:r>
      <w:r w:rsidR="0094063F" w:rsidRPr="00C84092">
        <w:rPr>
          <w:rFonts w:eastAsia="Times New Roman"/>
          <w:sz w:val="24"/>
          <w:szCs w:val="24"/>
        </w:rPr>
        <w:t>е</w:t>
      </w:r>
      <w:r w:rsidRPr="00C84092">
        <w:rPr>
          <w:rFonts w:eastAsia="Times New Roman"/>
          <w:sz w:val="24"/>
          <w:szCs w:val="24"/>
        </w:rPr>
        <w:t xml:space="preserve"> </w:t>
      </w:r>
      <w:r w:rsidR="00EA7A49" w:rsidRPr="00C84092">
        <w:rPr>
          <w:rFonts w:eastAsia="Times New Roman"/>
          <w:sz w:val="24"/>
          <w:szCs w:val="24"/>
        </w:rPr>
        <w:t>Чувашской Республик</w:t>
      </w:r>
      <w:r w:rsidR="0094063F" w:rsidRPr="00C84092">
        <w:rPr>
          <w:rFonts w:eastAsia="Times New Roman"/>
          <w:sz w:val="24"/>
          <w:szCs w:val="24"/>
        </w:rPr>
        <w:t>и</w:t>
      </w:r>
      <w:r w:rsidR="00EA7A49" w:rsidRPr="00C84092">
        <w:rPr>
          <w:rFonts w:eastAsia="Times New Roman"/>
          <w:sz w:val="24"/>
          <w:szCs w:val="24"/>
        </w:rPr>
        <w:t>»;</w:t>
      </w:r>
    </w:p>
    <w:p w:rsidR="006D593C" w:rsidRPr="00C84092" w:rsidRDefault="0094063F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 xml:space="preserve">Решение Собрания депутатов Красноармейского района Чувашской Республики </w:t>
      </w:r>
      <w:r w:rsidR="00CA02E1" w:rsidRPr="00C84092">
        <w:rPr>
          <w:rFonts w:eastAsia="Times New Roman"/>
          <w:sz w:val="24"/>
          <w:szCs w:val="24"/>
        </w:rPr>
        <w:t xml:space="preserve">«О </w:t>
      </w:r>
      <w:r w:rsidR="008F2E53" w:rsidRPr="00C84092">
        <w:rPr>
          <w:rFonts w:eastAsia="Times New Roman"/>
          <w:sz w:val="24"/>
          <w:szCs w:val="24"/>
        </w:rPr>
        <w:t>Ко</w:t>
      </w:r>
      <w:r w:rsidR="008F2E53" w:rsidRPr="00C84092">
        <w:rPr>
          <w:rFonts w:eastAsia="Times New Roman"/>
          <w:sz w:val="24"/>
          <w:szCs w:val="24"/>
        </w:rPr>
        <w:t>н</w:t>
      </w:r>
      <w:r w:rsidR="008F2E53" w:rsidRPr="00C84092">
        <w:rPr>
          <w:rFonts w:eastAsia="Times New Roman"/>
          <w:sz w:val="24"/>
          <w:szCs w:val="24"/>
        </w:rPr>
        <w:lastRenderedPageBreak/>
        <w:t>трольно-с</w:t>
      </w:r>
      <w:r w:rsidR="00CA02E1" w:rsidRPr="00C84092">
        <w:rPr>
          <w:rFonts w:eastAsia="Times New Roman"/>
          <w:sz w:val="24"/>
          <w:szCs w:val="24"/>
        </w:rPr>
        <w:t>четно</w:t>
      </w:r>
      <w:r w:rsidRPr="00C84092">
        <w:rPr>
          <w:rFonts w:eastAsia="Times New Roman"/>
          <w:sz w:val="24"/>
          <w:szCs w:val="24"/>
        </w:rPr>
        <w:t xml:space="preserve">м органе </w:t>
      </w:r>
      <w:r w:rsidR="00CA02E1" w:rsidRPr="00C84092">
        <w:rPr>
          <w:rFonts w:eastAsia="Times New Roman"/>
          <w:sz w:val="24"/>
          <w:szCs w:val="24"/>
        </w:rPr>
        <w:t xml:space="preserve"> </w:t>
      </w:r>
      <w:r w:rsidRPr="00C84092">
        <w:rPr>
          <w:rFonts w:eastAsia="Times New Roman"/>
          <w:sz w:val="24"/>
          <w:szCs w:val="24"/>
        </w:rPr>
        <w:t>Красноармейского района</w:t>
      </w:r>
      <w:r w:rsidR="00CA02E1" w:rsidRPr="00C84092">
        <w:rPr>
          <w:rFonts w:eastAsia="Times New Roman"/>
          <w:sz w:val="24"/>
          <w:szCs w:val="24"/>
        </w:rPr>
        <w:t xml:space="preserve"> </w:t>
      </w:r>
      <w:r w:rsidR="008F2E53" w:rsidRPr="00C84092">
        <w:rPr>
          <w:rFonts w:eastAsia="Times New Roman"/>
          <w:sz w:val="24"/>
          <w:szCs w:val="24"/>
        </w:rPr>
        <w:t xml:space="preserve">Чувашской </w:t>
      </w:r>
      <w:r w:rsidR="00CA02E1" w:rsidRPr="00C84092">
        <w:rPr>
          <w:rFonts w:eastAsia="Times New Roman"/>
          <w:sz w:val="24"/>
          <w:szCs w:val="24"/>
        </w:rPr>
        <w:t>Республики»;</w:t>
      </w:r>
    </w:p>
    <w:p w:rsidR="006D593C" w:rsidRPr="00C84092" w:rsidRDefault="0094063F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 xml:space="preserve">Решение Собрания депутатов Красноармейского района Чувашской Республики </w:t>
      </w:r>
      <w:r w:rsidR="008F2E53" w:rsidRPr="00C84092">
        <w:rPr>
          <w:rFonts w:eastAsia="Times New Roman"/>
          <w:sz w:val="24"/>
          <w:szCs w:val="24"/>
        </w:rPr>
        <w:t>«О</w:t>
      </w:r>
      <w:r w:rsidR="00CA02E1" w:rsidRPr="00C84092">
        <w:rPr>
          <w:rFonts w:eastAsia="Times New Roman"/>
          <w:sz w:val="24"/>
          <w:szCs w:val="24"/>
        </w:rPr>
        <w:t xml:space="preserve"> бю</w:t>
      </w:r>
      <w:r w:rsidR="00CA02E1" w:rsidRPr="00C84092">
        <w:rPr>
          <w:rFonts w:eastAsia="Times New Roman"/>
          <w:sz w:val="24"/>
          <w:szCs w:val="24"/>
        </w:rPr>
        <w:t>д</w:t>
      </w:r>
      <w:r w:rsidR="00CA02E1" w:rsidRPr="00C84092">
        <w:rPr>
          <w:rFonts w:eastAsia="Times New Roman"/>
          <w:sz w:val="24"/>
          <w:szCs w:val="24"/>
        </w:rPr>
        <w:t xml:space="preserve">жете </w:t>
      </w:r>
      <w:r w:rsidRPr="00C84092">
        <w:rPr>
          <w:rFonts w:eastAsia="Times New Roman"/>
          <w:sz w:val="24"/>
          <w:szCs w:val="24"/>
        </w:rPr>
        <w:t xml:space="preserve">Красноармейского района </w:t>
      </w:r>
      <w:r w:rsidR="008F2E53" w:rsidRPr="00C84092">
        <w:rPr>
          <w:rFonts w:eastAsia="Times New Roman"/>
          <w:sz w:val="24"/>
          <w:szCs w:val="24"/>
        </w:rPr>
        <w:t xml:space="preserve">Чувашской </w:t>
      </w:r>
      <w:r w:rsidR="00CA02E1" w:rsidRPr="00C84092">
        <w:rPr>
          <w:rFonts w:eastAsia="Times New Roman"/>
          <w:sz w:val="24"/>
          <w:szCs w:val="24"/>
        </w:rPr>
        <w:t>Республики на отчетный финансовый год</w:t>
      </w:r>
      <w:r w:rsidR="008F2E53" w:rsidRPr="00C84092">
        <w:rPr>
          <w:rFonts w:eastAsia="Times New Roman"/>
          <w:sz w:val="24"/>
          <w:szCs w:val="24"/>
        </w:rPr>
        <w:t xml:space="preserve"> и на пл</w:t>
      </w:r>
      <w:r w:rsidR="008F2E53" w:rsidRPr="00C84092">
        <w:rPr>
          <w:rFonts w:eastAsia="Times New Roman"/>
          <w:sz w:val="24"/>
          <w:szCs w:val="24"/>
        </w:rPr>
        <w:t>а</w:t>
      </w:r>
      <w:r w:rsidR="008F2E53" w:rsidRPr="00C84092">
        <w:rPr>
          <w:rFonts w:eastAsia="Times New Roman"/>
          <w:sz w:val="24"/>
          <w:szCs w:val="24"/>
        </w:rPr>
        <w:t>новый период</w:t>
      </w:r>
      <w:r w:rsidR="00EA267C" w:rsidRPr="00C84092">
        <w:rPr>
          <w:rFonts w:eastAsia="Times New Roman"/>
          <w:sz w:val="24"/>
          <w:szCs w:val="24"/>
        </w:rPr>
        <w:t>»</w:t>
      </w:r>
      <w:r w:rsidR="00CA02E1" w:rsidRPr="00C84092">
        <w:rPr>
          <w:rFonts w:eastAsia="Times New Roman"/>
          <w:sz w:val="24"/>
          <w:szCs w:val="24"/>
        </w:rPr>
        <w:t>;</w:t>
      </w:r>
    </w:p>
    <w:p w:rsidR="006D593C" w:rsidRPr="00C8409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>сводная бюджетная роспись за отчетный финансовый год;</w:t>
      </w:r>
    </w:p>
    <w:p w:rsidR="006D593C" w:rsidRPr="00E25546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 xml:space="preserve">отчеты об исполнении бюджета за первый квартал, полугодие и девять месяцев отчетного финансового года, утвержденные </w:t>
      </w:r>
      <w:r w:rsidR="0094063F" w:rsidRPr="00C84092">
        <w:rPr>
          <w:rFonts w:eastAsia="Times New Roman"/>
          <w:sz w:val="24"/>
          <w:szCs w:val="24"/>
        </w:rPr>
        <w:t>администрацией Красноармейского района</w:t>
      </w:r>
      <w:r w:rsidRPr="00C84092">
        <w:rPr>
          <w:rFonts w:eastAsia="Times New Roman"/>
          <w:sz w:val="24"/>
          <w:szCs w:val="24"/>
        </w:rPr>
        <w:t xml:space="preserve"> </w:t>
      </w:r>
      <w:r w:rsidR="00EA267C" w:rsidRPr="00C84092">
        <w:rPr>
          <w:rFonts w:eastAsia="Times New Roman"/>
          <w:sz w:val="24"/>
          <w:szCs w:val="24"/>
        </w:rPr>
        <w:t xml:space="preserve">Чувашской </w:t>
      </w:r>
      <w:r w:rsidRPr="00C84092">
        <w:rPr>
          <w:rFonts w:eastAsia="Times New Roman"/>
          <w:sz w:val="24"/>
          <w:szCs w:val="24"/>
        </w:rPr>
        <w:t>Ре</w:t>
      </w:r>
      <w:r w:rsidRPr="00C84092">
        <w:rPr>
          <w:rFonts w:eastAsia="Times New Roman"/>
          <w:sz w:val="24"/>
          <w:szCs w:val="24"/>
        </w:rPr>
        <w:t>с</w:t>
      </w:r>
      <w:r w:rsidRPr="00C84092">
        <w:rPr>
          <w:rFonts w:eastAsia="Times New Roman"/>
          <w:sz w:val="24"/>
          <w:szCs w:val="24"/>
        </w:rPr>
        <w:t xml:space="preserve">публики и направленные в </w:t>
      </w:r>
      <w:r w:rsidR="00EA267C" w:rsidRPr="00C84092">
        <w:rPr>
          <w:rFonts w:eastAsia="Times New Roman"/>
          <w:sz w:val="24"/>
          <w:szCs w:val="24"/>
        </w:rPr>
        <w:t>Контрольно-с</w:t>
      </w:r>
      <w:r w:rsidR="0094063F" w:rsidRPr="00C84092">
        <w:rPr>
          <w:rFonts w:eastAsia="Times New Roman"/>
          <w:sz w:val="24"/>
          <w:szCs w:val="24"/>
        </w:rPr>
        <w:t>четный орган</w:t>
      </w:r>
      <w:r w:rsidRPr="00C84092">
        <w:rPr>
          <w:rFonts w:eastAsia="Times New Roman"/>
          <w:sz w:val="24"/>
          <w:szCs w:val="24"/>
        </w:rPr>
        <w:t>;</w:t>
      </w:r>
    </w:p>
    <w:p w:rsidR="006D593C" w:rsidRPr="00C8409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10"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 xml:space="preserve">сведения </w:t>
      </w:r>
      <w:r w:rsidR="00C84092" w:rsidRPr="00C84092">
        <w:rPr>
          <w:rFonts w:eastAsia="Times New Roman"/>
          <w:sz w:val="24"/>
          <w:szCs w:val="24"/>
        </w:rPr>
        <w:t xml:space="preserve">финансового </w:t>
      </w:r>
      <w:r w:rsidR="00C84092">
        <w:rPr>
          <w:rFonts w:eastAsia="Times New Roman"/>
          <w:sz w:val="24"/>
          <w:szCs w:val="24"/>
        </w:rPr>
        <w:t>органа</w:t>
      </w:r>
      <w:r w:rsidRPr="00C84092">
        <w:rPr>
          <w:rFonts w:eastAsia="Times New Roman"/>
          <w:sz w:val="24"/>
          <w:szCs w:val="24"/>
        </w:rPr>
        <w:t xml:space="preserve"> об исполнении бюджета </w:t>
      </w:r>
      <w:r w:rsidR="00C84092" w:rsidRPr="00C84092">
        <w:rPr>
          <w:rFonts w:eastAsia="Times New Roman"/>
          <w:sz w:val="24"/>
          <w:szCs w:val="24"/>
        </w:rPr>
        <w:t xml:space="preserve">Красноармейского района </w:t>
      </w:r>
      <w:r w:rsidRPr="00C84092">
        <w:rPr>
          <w:rFonts w:eastAsia="Times New Roman"/>
          <w:sz w:val="24"/>
          <w:szCs w:val="24"/>
        </w:rPr>
        <w:t>в отче</w:t>
      </w:r>
      <w:r w:rsidRPr="00C84092">
        <w:rPr>
          <w:rFonts w:eastAsia="Times New Roman"/>
          <w:sz w:val="24"/>
          <w:szCs w:val="24"/>
        </w:rPr>
        <w:t>т</w:t>
      </w:r>
      <w:r w:rsidRPr="00C84092">
        <w:rPr>
          <w:rFonts w:eastAsia="Times New Roman"/>
          <w:sz w:val="24"/>
          <w:szCs w:val="24"/>
        </w:rPr>
        <w:t>ном финансовом году;</w:t>
      </w:r>
    </w:p>
    <w:p w:rsidR="006D593C" w:rsidRPr="00C8409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>сведения налогов</w:t>
      </w:r>
      <w:r w:rsidR="00C84092" w:rsidRPr="00C84092">
        <w:rPr>
          <w:rFonts w:eastAsia="Times New Roman"/>
          <w:sz w:val="24"/>
          <w:szCs w:val="24"/>
        </w:rPr>
        <w:t>ых органов</w:t>
      </w:r>
      <w:r w:rsidRPr="00C84092">
        <w:rPr>
          <w:rFonts w:eastAsia="Times New Roman"/>
          <w:sz w:val="24"/>
          <w:szCs w:val="24"/>
        </w:rPr>
        <w:t xml:space="preserve"> о поступлении налоговых доходов в бюджет </w:t>
      </w:r>
      <w:r w:rsidR="00C84092" w:rsidRPr="00C84092">
        <w:rPr>
          <w:rFonts w:eastAsia="Times New Roman"/>
          <w:sz w:val="24"/>
          <w:szCs w:val="24"/>
        </w:rPr>
        <w:t>Красноарме</w:t>
      </w:r>
      <w:r w:rsidR="00C84092" w:rsidRPr="00C84092">
        <w:rPr>
          <w:rFonts w:eastAsia="Times New Roman"/>
          <w:sz w:val="24"/>
          <w:szCs w:val="24"/>
        </w:rPr>
        <w:t>й</w:t>
      </w:r>
      <w:r w:rsidR="00C84092" w:rsidRPr="00C84092">
        <w:rPr>
          <w:rFonts w:eastAsia="Times New Roman"/>
          <w:sz w:val="24"/>
          <w:szCs w:val="24"/>
        </w:rPr>
        <w:t xml:space="preserve">ского района </w:t>
      </w:r>
      <w:r w:rsidRPr="00C84092">
        <w:rPr>
          <w:rFonts w:eastAsia="Times New Roman"/>
          <w:sz w:val="24"/>
          <w:szCs w:val="24"/>
        </w:rPr>
        <w:t>в отчетном финансовом году, о задолженности по налогам и сборам, пеням, нал</w:t>
      </w:r>
      <w:r w:rsidRPr="00C84092">
        <w:rPr>
          <w:rFonts w:eastAsia="Times New Roman"/>
          <w:sz w:val="24"/>
          <w:szCs w:val="24"/>
        </w:rPr>
        <w:t>о</w:t>
      </w:r>
      <w:r w:rsidRPr="00C84092">
        <w:rPr>
          <w:rFonts w:eastAsia="Times New Roman"/>
          <w:sz w:val="24"/>
          <w:szCs w:val="24"/>
        </w:rPr>
        <w:t>говым санкциям;</w:t>
      </w:r>
    </w:p>
    <w:p w:rsidR="00426231" w:rsidRPr="00C8409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 xml:space="preserve">результаты контрольных и экспертно-аналитических мероприятий </w:t>
      </w:r>
      <w:r w:rsidR="00086520" w:rsidRPr="00C84092">
        <w:rPr>
          <w:rFonts w:eastAsia="Times New Roman"/>
          <w:sz w:val="24"/>
          <w:szCs w:val="24"/>
        </w:rPr>
        <w:t>Контрольно-счетного органа</w:t>
      </w:r>
      <w:r w:rsidRPr="00C84092">
        <w:rPr>
          <w:rFonts w:eastAsia="Times New Roman"/>
          <w:sz w:val="24"/>
          <w:szCs w:val="24"/>
        </w:rPr>
        <w:t xml:space="preserve"> по средствам бюджета</w:t>
      </w:r>
      <w:r w:rsidR="00C84092" w:rsidRPr="00C84092">
        <w:rPr>
          <w:rFonts w:eastAsia="Times New Roman"/>
          <w:sz w:val="24"/>
          <w:szCs w:val="24"/>
        </w:rPr>
        <w:t xml:space="preserve"> Красноармейского района</w:t>
      </w:r>
      <w:r w:rsidRPr="00C84092">
        <w:rPr>
          <w:rFonts w:eastAsia="Times New Roman"/>
          <w:sz w:val="24"/>
          <w:szCs w:val="24"/>
        </w:rPr>
        <w:t xml:space="preserve"> отчетного финансового года;</w:t>
      </w:r>
    </w:p>
    <w:p w:rsidR="006D593C" w:rsidRPr="00C84092" w:rsidRDefault="0042623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right="5"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>и</w:t>
      </w:r>
      <w:r w:rsidR="00CA02E1" w:rsidRPr="00C84092">
        <w:rPr>
          <w:rFonts w:eastAsia="Times New Roman"/>
          <w:sz w:val="24"/>
          <w:szCs w:val="24"/>
        </w:rPr>
        <w:t xml:space="preserve">нформация, полученная по запросам </w:t>
      </w:r>
      <w:r w:rsidR="00086520" w:rsidRPr="00C84092">
        <w:rPr>
          <w:rFonts w:eastAsia="Times New Roman"/>
          <w:sz w:val="24"/>
          <w:szCs w:val="24"/>
        </w:rPr>
        <w:t>Контрольно-счетного органа</w:t>
      </w:r>
      <w:r w:rsidR="00CA02E1" w:rsidRPr="00C84092">
        <w:rPr>
          <w:rFonts w:eastAsia="Times New Roman"/>
          <w:sz w:val="24"/>
          <w:szCs w:val="24"/>
        </w:rPr>
        <w:t>;</w:t>
      </w:r>
    </w:p>
    <w:p w:rsidR="006D593C" w:rsidRPr="00C84092" w:rsidRDefault="00CA02E1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C84092">
        <w:rPr>
          <w:rFonts w:eastAsia="Times New Roman"/>
          <w:sz w:val="24"/>
          <w:szCs w:val="24"/>
        </w:rPr>
        <w:t>данные органов статистического наблюдения и др.</w:t>
      </w:r>
    </w:p>
    <w:p w:rsidR="00D27D08" w:rsidRPr="003040AA" w:rsidRDefault="00D27D08" w:rsidP="00524882">
      <w:pPr>
        <w:pStyle w:val="a3"/>
        <w:widowControl w:val="0"/>
        <w:spacing w:line="360" w:lineRule="auto"/>
        <w:ind w:firstLine="426"/>
        <w:rPr>
          <w:b/>
          <w:bCs/>
          <w:color w:val="0070C0"/>
          <w:sz w:val="24"/>
        </w:rPr>
      </w:pPr>
    </w:p>
    <w:p w:rsidR="008075F3" w:rsidRPr="00755D6E" w:rsidRDefault="0068129E" w:rsidP="00524882">
      <w:pPr>
        <w:pStyle w:val="a3"/>
        <w:widowControl w:val="0"/>
        <w:spacing w:line="360" w:lineRule="auto"/>
        <w:ind w:firstLine="426"/>
        <w:rPr>
          <w:b/>
          <w:bCs/>
          <w:sz w:val="24"/>
        </w:rPr>
      </w:pPr>
      <w:r w:rsidRPr="00755D6E">
        <w:rPr>
          <w:b/>
          <w:bCs/>
          <w:sz w:val="24"/>
        </w:rPr>
        <w:t xml:space="preserve">3. Основные этапы подготовки и проведения </w:t>
      </w:r>
      <w:proofErr w:type="gramStart"/>
      <w:r w:rsidRPr="00755D6E">
        <w:rPr>
          <w:b/>
          <w:sz w:val="24"/>
        </w:rPr>
        <w:t>экспертно-аналитических</w:t>
      </w:r>
      <w:proofErr w:type="gramEnd"/>
      <w:r w:rsidRPr="00755D6E">
        <w:rPr>
          <w:b/>
          <w:bCs/>
          <w:sz w:val="24"/>
        </w:rPr>
        <w:t xml:space="preserve"> </w:t>
      </w:r>
    </w:p>
    <w:p w:rsidR="008075F3" w:rsidRPr="00755D6E" w:rsidRDefault="0068129E" w:rsidP="00524882">
      <w:pPr>
        <w:pStyle w:val="a3"/>
        <w:widowControl w:val="0"/>
        <w:spacing w:line="360" w:lineRule="auto"/>
        <w:ind w:firstLine="426"/>
        <w:rPr>
          <w:b/>
          <w:sz w:val="24"/>
        </w:rPr>
      </w:pPr>
      <w:r w:rsidRPr="00755D6E">
        <w:rPr>
          <w:b/>
          <w:sz w:val="24"/>
        </w:rPr>
        <w:t>мероприятий последующего контроля исполнения бюджета</w:t>
      </w:r>
      <w:r w:rsidR="00C84092" w:rsidRPr="00755D6E">
        <w:rPr>
          <w:b/>
          <w:sz w:val="24"/>
        </w:rPr>
        <w:t xml:space="preserve"> </w:t>
      </w:r>
    </w:p>
    <w:p w:rsidR="0068129E" w:rsidRPr="00755D6E" w:rsidRDefault="00C84092" w:rsidP="00BB054F">
      <w:pPr>
        <w:pStyle w:val="a3"/>
        <w:widowControl w:val="0"/>
        <w:ind w:firstLine="425"/>
        <w:rPr>
          <w:b/>
          <w:bCs/>
          <w:sz w:val="24"/>
        </w:rPr>
      </w:pPr>
      <w:r w:rsidRPr="00755D6E">
        <w:rPr>
          <w:b/>
          <w:sz w:val="24"/>
        </w:rPr>
        <w:t>Красноармейского района</w:t>
      </w:r>
    </w:p>
    <w:p w:rsidR="00D27D08" w:rsidRPr="003040AA" w:rsidRDefault="00D27D08" w:rsidP="00BB054F">
      <w:pPr>
        <w:pStyle w:val="a7"/>
        <w:ind w:left="0" w:firstLine="425"/>
        <w:jc w:val="center"/>
        <w:rPr>
          <w:bCs/>
          <w:color w:val="0070C0"/>
          <w:sz w:val="24"/>
          <w:szCs w:val="24"/>
        </w:rPr>
      </w:pPr>
    </w:p>
    <w:p w:rsidR="0068129E" w:rsidRPr="00755D6E" w:rsidRDefault="0068129E" w:rsidP="005C6828">
      <w:pPr>
        <w:pStyle w:val="a7"/>
        <w:spacing w:after="0" w:line="360" w:lineRule="auto"/>
        <w:ind w:left="1985" w:hanging="1559"/>
        <w:rPr>
          <w:b/>
          <w:bCs/>
          <w:sz w:val="24"/>
          <w:szCs w:val="24"/>
        </w:rPr>
      </w:pPr>
      <w:r w:rsidRPr="00755D6E">
        <w:rPr>
          <w:b/>
          <w:bCs/>
          <w:sz w:val="24"/>
          <w:szCs w:val="24"/>
        </w:rPr>
        <w:t xml:space="preserve">3.1. Этап </w:t>
      </w:r>
      <w:r w:rsidRPr="00755D6E">
        <w:rPr>
          <w:b/>
          <w:bCs/>
          <w:sz w:val="24"/>
          <w:szCs w:val="24"/>
          <w:lang w:val="en-US"/>
        </w:rPr>
        <w:t>I</w:t>
      </w:r>
      <w:r w:rsidRPr="00755D6E">
        <w:rPr>
          <w:b/>
          <w:bCs/>
          <w:sz w:val="24"/>
          <w:szCs w:val="24"/>
        </w:rPr>
        <w:t xml:space="preserve"> - </w:t>
      </w:r>
      <w:r w:rsidR="005C6828">
        <w:rPr>
          <w:b/>
          <w:bCs/>
          <w:sz w:val="24"/>
          <w:szCs w:val="24"/>
        </w:rPr>
        <w:t xml:space="preserve">  </w:t>
      </w:r>
      <w:r w:rsidRPr="00755D6E">
        <w:rPr>
          <w:b/>
          <w:bCs/>
          <w:sz w:val="24"/>
          <w:szCs w:val="24"/>
        </w:rPr>
        <w:t xml:space="preserve">подготовка распорядительных документов на проведение </w:t>
      </w:r>
      <w:r w:rsidRPr="00755D6E">
        <w:rPr>
          <w:b/>
          <w:sz w:val="24"/>
          <w:szCs w:val="24"/>
        </w:rPr>
        <w:t>эксперт</w:t>
      </w:r>
      <w:r w:rsidR="005C6828">
        <w:rPr>
          <w:b/>
          <w:sz w:val="24"/>
          <w:szCs w:val="24"/>
        </w:rPr>
        <w:t xml:space="preserve">  </w:t>
      </w:r>
      <w:proofErr w:type="gramStart"/>
      <w:r w:rsidRPr="00755D6E">
        <w:rPr>
          <w:b/>
          <w:sz w:val="24"/>
          <w:szCs w:val="24"/>
        </w:rPr>
        <w:t>но-аналитических</w:t>
      </w:r>
      <w:proofErr w:type="gramEnd"/>
      <w:r w:rsidRPr="00755D6E">
        <w:rPr>
          <w:b/>
          <w:sz w:val="24"/>
          <w:szCs w:val="24"/>
        </w:rPr>
        <w:t xml:space="preserve"> мероприятий последующего контроля исполнения бюджета</w:t>
      </w:r>
      <w:r w:rsidR="005C6828">
        <w:rPr>
          <w:b/>
          <w:sz w:val="24"/>
          <w:szCs w:val="24"/>
        </w:rPr>
        <w:t xml:space="preserve"> </w:t>
      </w:r>
      <w:r w:rsidR="00C84092" w:rsidRPr="00755D6E">
        <w:rPr>
          <w:rFonts w:eastAsia="Times New Roman"/>
          <w:b/>
          <w:sz w:val="24"/>
          <w:szCs w:val="24"/>
        </w:rPr>
        <w:t>Красноармейского района</w:t>
      </w:r>
      <w:r w:rsidRPr="00755D6E">
        <w:rPr>
          <w:b/>
          <w:bCs/>
          <w:sz w:val="24"/>
          <w:szCs w:val="24"/>
        </w:rPr>
        <w:t>.</w:t>
      </w:r>
    </w:p>
    <w:p w:rsidR="00C84092" w:rsidRPr="00C84092" w:rsidRDefault="00C84092" w:rsidP="00BB054F">
      <w:pPr>
        <w:pStyle w:val="a7"/>
        <w:spacing w:after="0"/>
        <w:ind w:left="0" w:firstLine="425"/>
        <w:jc w:val="center"/>
        <w:rPr>
          <w:b/>
          <w:bCs/>
          <w:color w:val="0070C0"/>
          <w:sz w:val="24"/>
          <w:szCs w:val="24"/>
        </w:rPr>
      </w:pPr>
    </w:p>
    <w:p w:rsidR="006C5197" w:rsidRPr="00755D6E" w:rsidRDefault="006C5197" w:rsidP="00524882">
      <w:pPr>
        <w:spacing w:line="360" w:lineRule="auto"/>
        <w:ind w:firstLine="426"/>
        <w:jc w:val="both"/>
        <w:outlineLvl w:val="3"/>
        <w:rPr>
          <w:sz w:val="24"/>
          <w:szCs w:val="24"/>
        </w:rPr>
      </w:pPr>
      <w:r w:rsidRPr="00755D6E">
        <w:rPr>
          <w:sz w:val="24"/>
          <w:szCs w:val="24"/>
        </w:rPr>
        <w:t>3.1.1. Проведение экспертно-аналитического мероприятия оформляется соответствующим распоряжением Председателя, которым определяются сроки проведения и состав участников экспертно-аналитического мероприятия с учетом объема работы и ответственных за исполнение.</w:t>
      </w:r>
    </w:p>
    <w:p w:rsidR="006C5197" w:rsidRPr="00910873" w:rsidRDefault="006C5197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910873">
        <w:rPr>
          <w:sz w:val="24"/>
        </w:rPr>
        <w:t>При подготовке проекта распоряжения в целях обеспечения установленных сроков пред</w:t>
      </w:r>
      <w:r w:rsidRPr="00910873">
        <w:rPr>
          <w:sz w:val="24"/>
        </w:rPr>
        <w:t>о</w:t>
      </w:r>
      <w:r w:rsidRPr="00910873">
        <w:rPr>
          <w:sz w:val="24"/>
        </w:rPr>
        <w:t>ставления заключения на годовой отчет об исполнении бюджета</w:t>
      </w:r>
      <w:r w:rsidR="00127D24" w:rsidRPr="00910873">
        <w:rPr>
          <w:sz w:val="24"/>
        </w:rPr>
        <w:t xml:space="preserve"> Красноармейского района</w:t>
      </w:r>
      <w:r w:rsidRPr="00910873">
        <w:rPr>
          <w:sz w:val="24"/>
        </w:rPr>
        <w:t>, необходимо исходить из обеспечения сроков исполнения экспертно-аналитических мероприятий последующего контроля исполнения бюджета</w:t>
      </w:r>
      <w:r w:rsidR="00127D24" w:rsidRPr="00910873">
        <w:rPr>
          <w:sz w:val="24"/>
        </w:rPr>
        <w:t xml:space="preserve"> Красноармейского района</w:t>
      </w:r>
      <w:r w:rsidRPr="00910873">
        <w:rPr>
          <w:sz w:val="24"/>
        </w:rPr>
        <w:t>:</w:t>
      </w:r>
    </w:p>
    <w:p w:rsidR="006C5197" w:rsidRPr="00910873" w:rsidRDefault="006C5197" w:rsidP="00524882">
      <w:pPr>
        <w:pStyle w:val="a5"/>
        <w:ind w:firstLine="426"/>
        <w:rPr>
          <w:sz w:val="24"/>
          <w:szCs w:val="24"/>
        </w:rPr>
      </w:pPr>
      <w:r w:rsidRPr="00910873">
        <w:rPr>
          <w:sz w:val="24"/>
          <w:szCs w:val="24"/>
        </w:rPr>
        <w:t xml:space="preserve">проверка </w:t>
      </w:r>
      <w:r w:rsidRPr="00910873">
        <w:rPr>
          <w:bCs/>
          <w:sz w:val="24"/>
          <w:szCs w:val="24"/>
        </w:rPr>
        <w:t>бюджетной отчетности об исполнении бюджета</w:t>
      </w:r>
      <w:r w:rsidR="00127D24" w:rsidRPr="00910873">
        <w:rPr>
          <w:bCs/>
          <w:sz w:val="24"/>
          <w:szCs w:val="24"/>
        </w:rPr>
        <w:t xml:space="preserve"> Красноармейского района </w:t>
      </w:r>
      <w:r w:rsidRPr="00910873">
        <w:rPr>
          <w:bCs/>
          <w:sz w:val="24"/>
          <w:szCs w:val="24"/>
        </w:rPr>
        <w:t>за о</w:t>
      </w:r>
      <w:r w:rsidRPr="00910873">
        <w:rPr>
          <w:bCs/>
          <w:sz w:val="24"/>
          <w:szCs w:val="24"/>
        </w:rPr>
        <w:t>т</w:t>
      </w:r>
      <w:r w:rsidRPr="00910873">
        <w:rPr>
          <w:bCs/>
          <w:sz w:val="24"/>
          <w:szCs w:val="24"/>
        </w:rPr>
        <w:t>четный финансовый год</w:t>
      </w:r>
      <w:r w:rsidRPr="00910873">
        <w:rPr>
          <w:sz w:val="24"/>
          <w:szCs w:val="24"/>
        </w:rPr>
        <w:t xml:space="preserve"> по главным администраторам средств </w:t>
      </w:r>
      <w:r w:rsidRPr="00910873">
        <w:rPr>
          <w:snapToGrid w:val="0"/>
          <w:sz w:val="24"/>
          <w:szCs w:val="24"/>
        </w:rPr>
        <w:t>бюджета</w:t>
      </w:r>
      <w:r w:rsidRPr="00910873">
        <w:rPr>
          <w:sz w:val="24"/>
          <w:szCs w:val="24"/>
        </w:rPr>
        <w:t>, оформление заключ</w:t>
      </w:r>
      <w:r w:rsidRPr="00910873">
        <w:rPr>
          <w:sz w:val="24"/>
          <w:szCs w:val="24"/>
        </w:rPr>
        <w:t>е</w:t>
      </w:r>
      <w:r w:rsidRPr="00910873">
        <w:rPr>
          <w:sz w:val="24"/>
          <w:szCs w:val="24"/>
        </w:rPr>
        <w:t>ний,</w:t>
      </w:r>
      <w:r w:rsidRPr="00910873">
        <w:rPr>
          <w:bCs/>
          <w:sz w:val="24"/>
          <w:szCs w:val="24"/>
        </w:rPr>
        <w:t xml:space="preserve"> как правило, </w:t>
      </w:r>
      <w:r w:rsidRPr="00910873">
        <w:rPr>
          <w:sz w:val="24"/>
          <w:szCs w:val="24"/>
        </w:rPr>
        <w:t xml:space="preserve">должны быть завершены не позднее 1 апреля года, следующего за отчетным финансовым годом; </w:t>
      </w:r>
    </w:p>
    <w:p w:rsidR="006C5197" w:rsidRPr="005C6828" w:rsidRDefault="006C5197" w:rsidP="00524882">
      <w:pPr>
        <w:pStyle w:val="a5"/>
        <w:ind w:firstLine="426"/>
        <w:rPr>
          <w:sz w:val="24"/>
          <w:szCs w:val="24"/>
        </w:rPr>
      </w:pPr>
      <w:r w:rsidRPr="005C6828">
        <w:rPr>
          <w:sz w:val="24"/>
          <w:szCs w:val="24"/>
        </w:rPr>
        <w:lastRenderedPageBreak/>
        <w:t xml:space="preserve">проверка </w:t>
      </w:r>
      <w:r w:rsidRPr="005C6828">
        <w:rPr>
          <w:bCs/>
          <w:sz w:val="24"/>
          <w:szCs w:val="24"/>
        </w:rPr>
        <w:t>бюджетной отчетности об исполнении бюджета</w:t>
      </w:r>
      <w:r w:rsidR="00127D24" w:rsidRPr="005C6828">
        <w:rPr>
          <w:bCs/>
          <w:sz w:val="24"/>
          <w:szCs w:val="24"/>
        </w:rPr>
        <w:t xml:space="preserve"> </w:t>
      </w:r>
      <w:r w:rsidR="00127D24" w:rsidRPr="005C6828">
        <w:rPr>
          <w:sz w:val="24"/>
          <w:szCs w:val="24"/>
        </w:rPr>
        <w:t xml:space="preserve">Красноармейского района </w:t>
      </w:r>
      <w:r w:rsidRPr="005C6828">
        <w:rPr>
          <w:bCs/>
          <w:sz w:val="24"/>
          <w:szCs w:val="24"/>
        </w:rPr>
        <w:t>за о</w:t>
      </w:r>
      <w:r w:rsidRPr="005C6828">
        <w:rPr>
          <w:bCs/>
          <w:sz w:val="24"/>
          <w:szCs w:val="24"/>
        </w:rPr>
        <w:t>т</w:t>
      </w:r>
      <w:r w:rsidRPr="005C6828">
        <w:rPr>
          <w:bCs/>
          <w:sz w:val="24"/>
          <w:szCs w:val="24"/>
        </w:rPr>
        <w:t>четный финансовый год</w:t>
      </w:r>
      <w:r w:rsidRPr="005C6828">
        <w:rPr>
          <w:sz w:val="24"/>
          <w:szCs w:val="24"/>
        </w:rPr>
        <w:t>, подготовка и оформление проекта сводного заключения на годовой отчет об исполнении бюджета</w:t>
      </w:r>
      <w:r w:rsidRPr="005C6828">
        <w:rPr>
          <w:bCs/>
          <w:sz w:val="24"/>
          <w:szCs w:val="24"/>
        </w:rPr>
        <w:t xml:space="preserve"> </w:t>
      </w:r>
      <w:r w:rsidR="00910873" w:rsidRPr="005C6828">
        <w:rPr>
          <w:sz w:val="24"/>
          <w:szCs w:val="24"/>
        </w:rPr>
        <w:t xml:space="preserve">Красноармейского района </w:t>
      </w:r>
      <w:r w:rsidRPr="005C6828">
        <w:rPr>
          <w:sz w:val="24"/>
          <w:szCs w:val="24"/>
        </w:rPr>
        <w:t>должны быть завершены в срок, уст</w:t>
      </w:r>
      <w:r w:rsidRPr="005C6828">
        <w:rPr>
          <w:sz w:val="24"/>
          <w:szCs w:val="24"/>
        </w:rPr>
        <w:t>а</w:t>
      </w:r>
      <w:r w:rsidRPr="005C6828">
        <w:rPr>
          <w:sz w:val="24"/>
          <w:szCs w:val="24"/>
        </w:rPr>
        <w:t xml:space="preserve">новленный распоряжением Председателя </w:t>
      </w:r>
      <w:r w:rsidR="00086520" w:rsidRPr="005C6828">
        <w:rPr>
          <w:sz w:val="24"/>
          <w:szCs w:val="24"/>
        </w:rPr>
        <w:t>Контрольно-счетного органа</w:t>
      </w:r>
      <w:r w:rsidR="005C6828">
        <w:rPr>
          <w:sz w:val="24"/>
          <w:szCs w:val="24"/>
        </w:rPr>
        <w:t>.</w:t>
      </w:r>
      <w:r w:rsidRPr="005C6828">
        <w:rPr>
          <w:sz w:val="24"/>
          <w:szCs w:val="24"/>
        </w:rPr>
        <w:t xml:space="preserve"> </w:t>
      </w:r>
    </w:p>
    <w:p w:rsidR="00966FA7" w:rsidRPr="003040AA" w:rsidRDefault="00966FA7" w:rsidP="00524882">
      <w:pPr>
        <w:pStyle w:val="a3"/>
        <w:spacing w:line="360" w:lineRule="auto"/>
        <w:ind w:firstLine="426"/>
        <w:rPr>
          <w:b/>
          <w:bCs/>
          <w:color w:val="0070C0"/>
          <w:sz w:val="24"/>
        </w:rPr>
      </w:pPr>
    </w:p>
    <w:p w:rsidR="00F34C8F" w:rsidRPr="005C6828" w:rsidRDefault="00F34C8F" w:rsidP="00524882">
      <w:pPr>
        <w:pStyle w:val="a3"/>
        <w:spacing w:line="360" w:lineRule="auto"/>
        <w:ind w:firstLine="426"/>
        <w:rPr>
          <w:b/>
          <w:sz w:val="24"/>
        </w:rPr>
      </w:pPr>
      <w:r w:rsidRPr="005C6828">
        <w:rPr>
          <w:b/>
          <w:bCs/>
          <w:sz w:val="24"/>
        </w:rPr>
        <w:t xml:space="preserve">3.2. Этап </w:t>
      </w:r>
      <w:r w:rsidRPr="005C6828">
        <w:rPr>
          <w:b/>
          <w:bCs/>
          <w:sz w:val="24"/>
          <w:lang w:val="en-US"/>
        </w:rPr>
        <w:t>II</w:t>
      </w:r>
      <w:r w:rsidRPr="005C6828">
        <w:rPr>
          <w:b/>
          <w:bCs/>
          <w:sz w:val="24"/>
        </w:rPr>
        <w:t xml:space="preserve"> – Проведение </w:t>
      </w:r>
      <w:r w:rsidRPr="005C6828">
        <w:rPr>
          <w:b/>
          <w:sz w:val="24"/>
        </w:rPr>
        <w:t>экспертно-аналитических мероприятий последующего ко</w:t>
      </w:r>
      <w:r w:rsidRPr="005C6828">
        <w:rPr>
          <w:b/>
          <w:sz w:val="24"/>
        </w:rPr>
        <w:t>н</w:t>
      </w:r>
      <w:r w:rsidRPr="005C6828">
        <w:rPr>
          <w:b/>
          <w:sz w:val="24"/>
        </w:rPr>
        <w:t>троля исполнения бюджета</w:t>
      </w:r>
      <w:r w:rsidR="00927EAE" w:rsidRPr="005C6828">
        <w:rPr>
          <w:b/>
          <w:sz w:val="24"/>
        </w:rPr>
        <w:t xml:space="preserve"> Красноармейского района</w:t>
      </w:r>
    </w:p>
    <w:p w:rsidR="00927EAE" w:rsidRPr="003040AA" w:rsidRDefault="00927EAE" w:rsidP="00BB054F">
      <w:pPr>
        <w:pStyle w:val="a3"/>
        <w:ind w:firstLine="425"/>
        <w:rPr>
          <w:b/>
          <w:color w:val="0070C0"/>
          <w:sz w:val="24"/>
        </w:rPr>
      </w:pPr>
    </w:p>
    <w:p w:rsidR="00F34C8F" w:rsidRPr="00AB4BBA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B4BBA">
        <w:rPr>
          <w:sz w:val="24"/>
        </w:rPr>
        <w:t>3.2.1. При проведении экспертно-аналитических мероприятий последующего контроля и</w:t>
      </w:r>
      <w:r w:rsidRPr="00AB4BBA">
        <w:rPr>
          <w:sz w:val="24"/>
        </w:rPr>
        <w:t>с</w:t>
      </w:r>
      <w:r w:rsidRPr="00AB4BBA">
        <w:rPr>
          <w:sz w:val="24"/>
        </w:rPr>
        <w:t xml:space="preserve">полнения бюджета </w:t>
      </w:r>
      <w:r w:rsidR="002B139F" w:rsidRPr="00AB4BBA">
        <w:rPr>
          <w:sz w:val="24"/>
        </w:rPr>
        <w:t xml:space="preserve">Красноармейского района </w:t>
      </w:r>
      <w:r w:rsidRPr="00AB4BBA">
        <w:rPr>
          <w:sz w:val="24"/>
        </w:rPr>
        <w:t xml:space="preserve">главные администраторы средств </w:t>
      </w:r>
      <w:r w:rsidRPr="00AB4BBA">
        <w:rPr>
          <w:snapToGrid w:val="0"/>
          <w:sz w:val="24"/>
        </w:rPr>
        <w:t>бюджета</w:t>
      </w:r>
      <w:r w:rsidRPr="00AB4BBA">
        <w:rPr>
          <w:spacing w:val="-20"/>
          <w:sz w:val="24"/>
        </w:rPr>
        <w:t xml:space="preserve"> </w:t>
      </w:r>
      <w:r w:rsidR="002B139F" w:rsidRPr="00AB4BBA">
        <w:rPr>
          <w:spacing w:val="-20"/>
          <w:sz w:val="24"/>
        </w:rPr>
        <w:t>Кра</w:t>
      </w:r>
      <w:r w:rsidR="002B139F" w:rsidRPr="00AB4BBA">
        <w:rPr>
          <w:spacing w:val="-20"/>
          <w:sz w:val="24"/>
        </w:rPr>
        <w:t>с</w:t>
      </w:r>
      <w:r w:rsidR="002B139F" w:rsidRPr="00AB4BBA">
        <w:rPr>
          <w:spacing w:val="-20"/>
          <w:sz w:val="24"/>
        </w:rPr>
        <w:t xml:space="preserve">ноармейского района </w:t>
      </w:r>
      <w:r w:rsidRPr="00AB4BBA">
        <w:rPr>
          <w:sz w:val="24"/>
        </w:rPr>
        <w:t>проверяются как:</w:t>
      </w:r>
    </w:p>
    <w:p w:rsidR="00F34C8F" w:rsidRPr="00AB4BBA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B4BBA">
        <w:rPr>
          <w:sz w:val="24"/>
        </w:rPr>
        <w:t>администраторы доходов бюджета</w:t>
      </w:r>
      <w:r w:rsidR="002B139F" w:rsidRPr="00AB4BBA">
        <w:rPr>
          <w:sz w:val="24"/>
        </w:rPr>
        <w:t xml:space="preserve"> Красноармейского района</w:t>
      </w:r>
      <w:r w:rsidRPr="00AB4BBA">
        <w:rPr>
          <w:sz w:val="24"/>
        </w:rPr>
        <w:t>;</w:t>
      </w:r>
    </w:p>
    <w:p w:rsidR="00F34C8F" w:rsidRPr="00AB4BBA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B4BBA">
        <w:rPr>
          <w:sz w:val="24"/>
        </w:rPr>
        <w:t xml:space="preserve">распорядители средств </w:t>
      </w:r>
      <w:r w:rsidRPr="00AB4BBA">
        <w:rPr>
          <w:snapToGrid w:val="0"/>
          <w:sz w:val="24"/>
        </w:rPr>
        <w:t>бюджета</w:t>
      </w:r>
      <w:r w:rsidR="007461FE" w:rsidRPr="00AB4BBA">
        <w:rPr>
          <w:snapToGrid w:val="0"/>
          <w:sz w:val="24"/>
        </w:rPr>
        <w:t xml:space="preserve"> </w:t>
      </w:r>
      <w:r w:rsidR="007461FE" w:rsidRPr="00AB4BBA">
        <w:rPr>
          <w:sz w:val="24"/>
        </w:rPr>
        <w:t>Красноармейского района</w:t>
      </w:r>
      <w:r w:rsidRPr="00AB4BBA">
        <w:rPr>
          <w:sz w:val="24"/>
        </w:rPr>
        <w:t xml:space="preserve">; </w:t>
      </w:r>
    </w:p>
    <w:p w:rsidR="00F34C8F" w:rsidRPr="00AB4BBA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B4BBA">
        <w:rPr>
          <w:sz w:val="24"/>
        </w:rPr>
        <w:t>бюджетные учреждения;</w:t>
      </w:r>
    </w:p>
    <w:p w:rsidR="00F34C8F" w:rsidRPr="00AB4BBA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B4BBA">
        <w:rPr>
          <w:sz w:val="24"/>
        </w:rPr>
        <w:t xml:space="preserve">органы </w:t>
      </w:r>
      <w:r w:rsidR="007461FE" w:rsidRPr="00AB4BBA">
        <w:rPr>
          <w:sz w:val="24"/>
        </w:rPr>
        <w:t>муниципальной</w:t>
      </w:r>
      <w:r w:rsidRPr="00AB4BBA">
        <w:rPr>
          <w:sz w:val="24"/>
        </w:rPr>
        <w:t xml:space="preserve"> власти и организации, включенные в ведомственную структуру расходов бюджета</w:t>
      </w:r>
      <w:r w:rsidR="007461FE" w:rsidRPr="00AB4BBA">
        <w:rPr>
          <w:sz w:val="24"/>
        </w:rPr>
        <w:t xml:space="preserve"> Красноармейского района</w:t>
      </w:r>
      <w:r w:rsidRPr="00AB4BBA">
        <w:rPr>
          <w:sz w:val="24"/>
        </w:rPr>
        <w:t>;</w:t>
      </w:r>
    </w:p>
    <w:p w:rsidR="00F34C8F" w:rsidRPr="00AB4BBA" w:rsidRDefault="00F34C8F" w:rsidP="00524882">
      <w:pPr>
        <w:pStyle w:val="ab"/>
        <w:spacing w:line="360" w:lineRule="auto"/>
        <w:ind w:firstLine="426"/>
        <w:jc w:val="both"/>
        <w:rPr>
          <w:rFonts w:ascii="Times New Roman" w:hAnsi="Times New Roman"/>
          <w:snapToGrid/>
          <w:color w:val="auto"/>
          <w:sz w:val="24"/>
          <w:szCs w:val="24"/>
        </w:rPr>
      </w:pPr>
      <w:r w:rsidRPr="00AB4BBA">
        <w:rPr>
          <w:rFonts w:ascii="Times New Roman" w:hAnsi="Times New Roman"/>
          <w:color w:val="auto"/>
          <w:sz w:val="24"/>
          <w:szCs w:val="24"/>
        </w:rPr>
        <w:t xml:space="preserve">администраторы </w:t>
      </w:r>
      <w:proofErr w:type="gramStart"/>
      <w:r w:rsidRPr="00AB4BBA">
        <w:rPr>
          <w:rFonts w:ascii="Times New Roman" w:hAnsi="Times New Roman"/>
          <w:color w:val="auto"/>
          <w:sz w:val="24"/>
          <w:szCs w:val="24"/>
        </w:rPr>
        <w:t>источников финансирования дефицита бюджета</w:t>
      </w:r>
      <w:r w:rsidR="007461FE" w:rsidRPr="00AB4BBA">
        <w:rPr>
          <w:rFonts w:ascii="Times New Roman" w:hAnsi="Times New Roman"/>
          <w:color w:val="auto"/>
          <w:sz w:val="24"/>
          <w:szCs w:val="24"/>
        </w:rPr>
        <w:t xml:space="preserve"> Красноармейского района</w:t>
      </w:r>
      <w:proofErr w:type="gramEnd"/>
      <w:r w:rsidRPr="00AB4BBA">
        <w:rPr>
          <w:rFonts w:ascii="Times New Roman" w:hAnsi="Times New Roman"/>
          <w:snapToGrid/>
          <w:color w:val="auto"/>
          <w:sz w:val="24"/>
          <w:szCs w:val="24"/>
        </w:rPr>
        <w:t>.</w:t>
      </w:r>
    </w:p>
    <w:p w:rsidR="00F34C8F" w:rsidRPr="003F2C2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3F2C28">
        <w:rPr>
          <w:sz w:val="24"/>
        </w:rPr>
        <w:t xml:space="preserve">3.2.2. При проведении экспертно-аналитических мероприятий </w:t>
      </w:r>
      <w:r w:rsidR="00AB4BBA" w:rsidRPr="003F2C28">
        <w:rPr>
          <w:sz w:val="24"/>
        </w:rPr>
        <w:t>Ф</w:t>
      </w:r>
      <w:r w:rsidRPr="003F2C28">
        <w:rPr>
          <w:sz w:val="24"/>
        </w:rPr>
        <w:t>инансов</w:t>
      </w:r>
      <w:r w:rsidR="00AB4BBA" w:rsidRPr="003F2C28">
        <w:rPr>
          <w:sz w:val="24"/>
        </w:rPr>
        <w:t>ый отдел админ</w:t>
      </w:r>
      <w:r w:rsidR="00AB4BBA" w:rsidRPr="003F2C28">
        <w:rPr>
          <w:sz w:val="24"/>
        </w:rPr>
        <w:t>и</w:t>
      </w:r>
      <w:r w:rsidR="00AB4BBA" w:rsidRPr="003F2C28">
        <w:rPr>
          <w:sz w:val="24"/>
        </w:rPr>
        <w:t>страции Красноармейского района</w:t>
      </w:r>
      <w:r w:rsidRPr="003F2C28">
        <w:rPr>
          <w:sz w:val="24"/>
        </w:rPr>
        <w:t xml:space="preserve"> Чувашской Республики</w:t>
      </w:r>
      <w:r w:rsidR="00AC00A0">
        <w:rPr>
          <w:sz w:val="24"/>
        </w:rPr>
        <w:t xml:space="preserve"> (далее – финансовый отдел)</w:t>
      </w:r>
      <w:r w:rsidRPr="003F2C28">
        <w:rPr>
          <w:sz w:val="24"/>
        </w:rPr>
        <w:t xml:space="preserve"> пров</w:t>
      </w:r>
      <w:r w:rsidRPr="003F2C28">
        <w:rPr>
          <w:sz w:val="24"/>
        </w:rPr>
        <w:t>е</w:t>
      </w:r>
      <w:r w:rsidRPr="003F2C28">
        <w:rPr>
          <w:sz w:val="24"/>
        </w:rPr>
        <w:t>ряется как:</w:t>
      </w:r>
    </w:p>
    <w:p w:rsidR="00F34C8F" w:rsidRPr="003F2C2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3F2C28">
        <w:rPr>
          <w:bCs/>
          <w:spacing w:val="-10"/>
          <w:sz w:val="24"/>
        </w:rPr>
        <w:t xml:space="preserve">орган </w:t>
      </w:r>
      <w:r w:rsidR="00601711" w:rsidRPr="003F2C28">
        <w:rPr>
          <w:bCs/>
          <w:spacing w:val="-10"/>
          <w:sz w:val="24"/>
        </w:rPr>
        <w:t>муниципальной</w:t>
      </w:r>
      <w:r w:rsidRPr="003F2C28">
        <w:rPr>
          <w:bCs/>
          <w:spacing w:val="-10"/>
          <w:sz w:val="24"/>
        </w:rPr>
        <w:t xml:space="preserve"> власти, ответственный за составление и исполнение бюджета</w:t>
      </w:r>
      <w:r w:rsidR="00601711" w:rsidRPr="003F2C28">
        <w:rPr>
          <w:bCs/>
          <w:spacing w:val="-10"/>
          <w:sz w:val="24"/>
        </w:rPr>
        <w:t xml:space="preserve"> </w:t>
      </w:r>
      <w:r w:rsidR="00601711" w:rsidRPr="003F2C28">
        <w:rPr>
          <w:sz w:val="24"/>
        </w:rPr>
        <w:t>Красноарме</w:t>
      </w:r>
      <w:r w:rsidR="00601711" w:rsidRPr="003F2C28">
        <w:rPr>
          <w:sz w:val="24"/>
        </w:rPr>
        <w:t>й</w:t>
      </w:r>
      <w:r w:rsidR="00601711" w:rsidRPr="003F2C28">
        <w:rPr>
          <w:sz w:val="24"/>
        </w:rPr>
        <w:t>ского района</w:t>
      </w:r>
      <w:r w:rsidRPr="003F2C28">
        <w:rPr>
          <w:bCs/>
          <w:spacing w:val="-10"/>
          <w:sz w:val="24"/>
        </w:rPr>
        <w:t>,</w:t>
      </w:r>
      <w:r w:rsidRPr="003F2C28">
        <w:rPr>
          <w:sz w:val="24"/>
        </w:rPr>
        <w:t xml:space="preserve"> обладающий бюджетными полномочиями и несущий ответственность в соотве</w:t>
      </w:r>
      <w:r w:rsidRPr="003F2C28">
        <w:rPr>
          <w:sz w:val="24"/>
        </w:rPr>
        <w:t>т</w:t>
      </w:r>
      <w:r w:rsidRPr="003F2C28">
        <w:rPr>
          <w:sz w:val="24"/>
        </w:rPr>
        <w:t xml:space="preserve">ствии с Бюджетным кодексом </w:t>
      </w:r>
      <w:r w:rsidRPr="003F2C28">
        <w:rPr>
          <w:bCs/>
          <w:sz w:val="24"/>
        </w:rPr>
        <w:t>Российской Федерации</w:t>
      </w:r>
      <w:r w:rsidRPr="003F2C28">
        <w:rPr>
          <w:sz w:val="24"/>
        </w:rPr>
        <w:t>;</w:t>
      </w:r>
    </w:p>
    <w:p w:rsidR="00F34C8F" w:rsidRPr="003F2C28" w:rsidRDefault="00F34C8F" w:rsidP="00524882">
      <w:pPr>
        <w:tabs>
          <w:tab w:val="left" w:pos="2552"/>
        </w:tabs>
        <w:spacing w:line="360" w:lineRule="auto"/>
        <w:ind w:firstLine="426"/>
        <w:jc w:val="both"/>
        <w:rPr>
          <w:sz w:val="24"/>
          <w:szCs w:val="24"/>
        </w:rPr>
      </w:pPr>
      <w:r w:rsidRPr="003F2C28">
        <w:rPr>
          <w:sz w:val="24"/>
          <w:szCs w:val="24"/>
        </w:rPr>
        <w:t xml:space="preserve">орган </w:t>
      </w:r>
      <w:r w:rsidR="00601711" w:rsidRPr="003F2C28">
        <w:rPr>
          <w:sz w:val="24"/>
          <w:szCs w:val="24"/>
        </w:rPr>
        <w:t>муниципальной</w:t>
      </w:r>
      <w:r w:rsidRPr="003F2C28">
        <w:rPr>
          <w:sz w:val="24"/>
          <w:szCs w:val="24"/>
        </w:rPr>
        <w:t xml:space="preserve"> власти, осуществляющий правоприменительные функции по обе</w:t>
      </w:r>
      <w:r w:rsidRPr="003F2C28">
        <w:rPr>
          <w:sz w:val="24"/>
          <w:szCs w:val="24"/>
        </w:rPr>
        <w:t>с</w:t>
      </w:r>
      <w:r w:rsidRPr="003F2C28">
        <w:rPr>
          <w:sz w:val="24"/>
          <w:szCs w:val="24"/>
        </w:rPr>
        <w:t>печению исполнения бюджета</w:t>
      </w:r>
      <w:r w:rsidR="00601711" w:rsidRPr="003F2C28">
        <w:rPr>
          <w:sz w:val="24"/>
          <w:szCs w:val="24"/>
        </w:rPr>
        <w:t xml:space="preserve"> Красноармейского района</w:t>
      </w:r>
      <w:r w:rsidRPr="003F2C28">
        <w:rPr>
          <w:sz w:val="24"/>
          <w:szCs w:val="24"/>
        </w:rPr>
        <w:t>, кассовому обслуживанию исполнения бюджета</w:t>
      </w:r>
      <w:r w:rsidR="00601711" w:rsidRPr="003F2C28">
        <w:rPr>
          <w:sz w:val="24"/>
          <w:szCs w:val="24"/>
        </w:rPr>
        <w:t xml:space="preserve"> </w:t>
      </w:r>
      <w:r w:rsidR="00601711" w:rsidRPr="003F2C28">
        <w:rPr>
          <w:rFonts w:eastAsia="Times New Roman"/>
          <w:sz w:val="24"/>
          <w:szCs w:val="24"/>
        </w:rPr>
        <w:t>Красноармейского района</w:t>
      </w:r>
      <w:r w:rsidRPr="003F2C28">
        <w:rPr>
          <w:sz w:val="24"/>
          <w:szCs w:val="24"/>
        </w:rPr>
        <w:t>;</w:t>
      </w:r>
    </w:p>
    <w:p w:rsidR="00F34C8F" w:rsidRPr="003F2C2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3F2C28">
        <w:rPr>
          <w:sz w:val="24"/>
        </w:rPr>
        <w:t>администратор доходов бюджета</w:t>
      </w:r>
      <w:r w:rsidR="00601711" w:rsidRPr="003F2C28">
        <w:rPr>
          <w:sz w:val="24"/>
        </w:rPr>
        <w:t xml:space="preserve"> Красноармейского района</w:t>
      </w:r>
      <w:r w:rsidRPr="003F2C28">
        <w:rPr>
          <w:sz w:val="24"/>
        </w:rPr>
        <w:t>;</w:t>
      </w:r>
    </w:p>
    <w:p w:rsidR="00F34C8F" w:rsidRPr="003F2C2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3F2C28">
        <w:rPr>
          <w:sz w:val="24"/>
        </w:rPr>
        <w:t xml:space="preserve">распорядитель средств </w:t>
      </w:r>
      <w:r w:rsidRPr="003F2C28">
        <w:rPr>
          <w:snapToGrid w:val="0"/>
          <w:sz w:val="24"/>
        </w:rPr>
        <w:t>бюджета</w:t>
      </w:r>
      <w:r w:rsidR="00601711" w:rsidRPr="003F2C28">
        <w:rPr>
          <w:snapToGrid w:val="0"/>
          <w:sz w:val="24"/>
        </w:rPr>
        <w:t xml:space="preserve"> </w:t>
      </w:r>
      <w:r w:rsidR="00601711" w:rsidRPr="003F2C28">
        <w:rPr>
          <w:sz w:val="24"/>
        </w:rPr>
        <w:t>Красноармейского района</w:t>
      </w:r>
      <w:r w:rsidRPr="003F2C28">
        <w:rPr>
          <w:sz w:val="24"/>
        </w:rPr>
        <w:t>;</w:t>
      </w:r>
    </w:p>
    <w:p w:rsidR="00F34C8F" w:rsidRPr="003F2C2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3F2C28">
        <w:rPr>
          <w:sz w:val="24"/>
        </w:rPr>
        <w:t>бюджетное учреждение;</w:t>
      </w:r>
    </w:p>
    <w:p w:rsidR="00F34C8F" w:rsidRPr="003F2C2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proofErr w:type="gramStart"/>
      <w:r w:rsidRPr="003F2C28">
        <w:rPr>
          <w:sz w:val="24"/>
        </w:rPr>
        <w:t xml:space="preserve">орган </w:t>
      </w:r>
      <w:r w:rsidR="00601711" w:rsidRPr="003F2C28">
        <w:rPr>
          <w:sz w:val="24"/>
        </w:rPr>
        <w:t>муниципальной</w:t>
      </w:r>
      <w:r w:rsidRPr="003F2C28">
        <w:rPr>
          <w:sz w:val="24"/>
        </w:rPr>
        <w:t xml:space="preserve"> власти и организация, включенные в ведомственную структуру ра</w:t>
      </w:r>
      <w:r w:rsidRPr="003F2C28">
        <w:rPr>
          <w:sz w:val="24"/>
        </w:rPr>
        <w:t>с</w:t>
      </w:r>
      <w:r w:rsidRPr="003F2C28">
        <w:rPr>
          <w:sz w:val="24"/>
        </w:rPr>
        <w:t>ходов бюджета</w:t>
      </w:r>
      <w:r w:rsidR="00601711" w:rsidRPr="003F2C28">
        <w:rPr>
          <w:sz w:val="24"/>
        </w:rPr>
        <w:t xml:space="preserve"> Красноармейского района</w:t>
      </w:r>
      <w:r w:rsidRPr="003F2C28">
        <w:rPr>
          <w:sz w:val="24"/>
        </w:rPr>
        <w:t>;</w:t>
      </w:r>
      <w:proofErr w:type="gramEnd"/>
    </w:p>
    <w:p w:rsidR="00F34C8F" w:rsidRPr="003F2C28" w:rsidRDefault="00F34C8F" w:rsidP="00524882">
      <w:pPr>
        <w:pStyle w:val="ab"/>
        <w:spacing w:line="360" w:lineRule="auto"/>
        <w:ind w:firstLine="426"/>
        <w:jc w:val="both"/>
        <w:rPr>
          <w:rFonts w:ascii="Times New Roman" w:hAnsi="Times New Roman"/>
          <w:snapToGrid/>
          <w:color w:val="auto"/>
          <w:sz w:val="24"/>
          <w:szCs w:val="24"/>
        </w:rPr>
      </w:pPr>
      <w:r w:rsidRPr="003F2C28">
        <w:rPr>
          <w:rFonts w:ascii="Times New Roman" w:hAnsi="Times New Roman"/>
          <w:color w:val="auto"/>
          <w:sz w:val="24"/>
          <w:szCs w:val="24"/>
        </w:rPr>
        <w:t xml:space="preserve">администратор </w:t>
      </w:r>
      <w:proofErr w:type="gramStart"/>
      <w:r w:rsidRPr="003F2C28">
        <w:rPr>
          <w:rFonts w:ascii="Times New Roman" w:hAnsi="Times New Roman"/>
          <w:color w:val="auto"/>
          <w:sz w:val="24"/>
          <w:szCs w:val="24"/>
        </w:rPr>
        <w:t>источников финансирования дефицита бюджета</w:t>
      </w:r>
      <w:r w:rsidR="00601711" w:rsidRPr="003F2C28">
        <w:rPr>
          <w:rFonts w:ascii="Times New Roman" w:hAnsi="Times New Roman"/>
          <w:color w:val="auto"/>
          <w:sz w:val="24"/>
          <w:szCs w:val="24"/>
        </w:rPr>
        <w:t xml:space="preserve"> Красноармейского района</w:t>
      </w:r>
      <w:proofErr w:type="gramEnd"/>
      <w:r w:rsidRPr="003F2C28">
        <w:rPr>
          <w:rFonts w:ascii="Times New Roman" w:hAnsi="Times New Roman"/>
          <w:snapToGrid/>
          <w:color w:val="auto"/>
          <w:sz w:val="24"/>
          <w:szCs w:val="24"/>
        </w:rPr>
        <w:t>.</w:t>
      </w:r>
    </w:p>
    <w:p w:rsidR="00F34C8F" w:rsidRPr="00AC00A0" w:rsidRDefault="00F34C8F" w:rsidP="00524882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60" w:lineRule="auto"/>
        <w:ind w:firstLine="426"/>
        <w:jc w:val="both"/>
        <w:rPr>
          <w:sz w:val="24"/>
          <w:szCs w:val="24"/>
        </w:rPr>
      </w:pPr>
      <w:r w:rsidRPr="00AC00A0">
        <w:rPr>
          <w:sz w:val="24"/>
          <w:szCs w:val="24"/>
        </w:rPr>
        <w:t>3.2.3</w:t>
      </w:r>
      <w:r w:rsidR="00582E34">
        <w:rPr>
          <w:sz w:val="24"/>
          <w:szCs w:val="24"/>
        </w:rPr>
        <w:t xml:space="preserve">. </w:t>
      </w:r>
      <w:proofErr w:type="gramStart"/>
      <w:r w:rsidR="00582E34">
        <w:rPr>
          <w:sz w:val="24"/>
          <w:szCs w:val="24"/>
        </w:rPr>
        <w:t>В соответствии со статьей 70</w:t>
      </w:r>
      <w:r w:rsidRPr="00AC00A0">
        <w:rPr>
          <w:sz w:val="24"/>
          <w:szCs w:val="24"/>
        </w:rPr>
        <w:t xml:space="preserve"> </w:t>
      </w:r>
      <w:r w:rsidR="003F2C28" w:rsidRPr="00AC00A0">
        <w:rPr>
          <w:rFonts w:eastAsia="Times New Roman"/>
          <w:sz w:val="24"/>
          <w:szCs w:val="24"/>
        </w:rPr>
        <w:t>Решения Собрания депутатов Красноармейского района Чувашской Республики от 29.11.2013г. № С-30/1 «Об утверждении Положения о регулировании бюджетных правоотношений в Красноармейском районе Чувашской Республики»</w:t>
      </w:r>
      <w:r w:rsidRPr="00AC00A0">
        <w:rPr>
          <w:sz w:val="24"/>
          <w:szCs w:val="24"/>
        </w:rPr>
        <w:t xml:space="preserve"> главные распорядители средств бюджета</w:t>
      </w:r>
      <w:r w:rsidR="003F2C28" w:rsidRPr="00AC00A0">
        <w:rPr>
          <w:sz w:val="24"/>
          <w:szCs w:val="24"/>
        </w:rPr>
        <w:t xml:space="preserve"> </w:t>
      </w:r>
      <w:r w:rsidR="003F2C28" w:rsidRPr="00AC00A0">
        <w:rPr>
          <w:rFonts w:eastAsia="Times New Roman"/>
          <w:sz w:val="24"/>
          <w:szCs w:val="24"/>
        </w:rPr>
        <w:t>Красноармейского района</w:t>
      </w:r>
      <w:r w:rsidRPr="00AC00A0">
        <w:rPr>
          <w:sz w:val="24"/>
          <w:szCs w:val="24"/>
        </w:rPr>
        <w:t>, главные администраторы доходов бюджета</w:t>
      </w:r>
      <w:r w:rsidR="003F2C28" w:rsidRPr="00AC00A0">
        <w:rPr>
          <w:sz w:val="24"/>
          <w:szCs w:val="24"/>
        </w:rPr>
        <w:t xml:space="preserve"> </w:t>
      </w:r>
      <w:r w:rsidR="003F2C28" w:rsidRPr="00AC00A0">
        <w:rPr>
          <w:rFonts w:eastAsia="Times New Roman"/>
          <w:sz w:val="24"/>
          <w:szCs w:val="24"/>
        </w:rPr>
        <w:t>Красноармейского района</w:t>
      </w:r>
      <w:r w:rsidRPr="00AC00A0">
        <w:rPr>
          <w:sz w:val="24"/>
          <w:szCs w:val="24"/>
        </w:rPr>
        <w:t>, главные администраторы источников финансирования д</w:t>
      </w:r>
      <w:r w:rsidRPr="00AC00A0">
        <w:rPr>
          <w:sz w:val="24"/>
          <w:szCs w:val="24"/>
        </w:rPr>
        <w:t>е</w:t>
      </w:r>
      <w:r w:rsidRPr="00AC00A0">
        <w:rPr>
          <w:sz w:val="24"/>
          <w:szCs w:val="24"/>
        </w:rPr>
        <w:lastRenderedPageBreak/>
        <w:t xml:space="preserve">фицита бюджета </w:t>
      </w:r>
      <w:r w:rsidR="003F2C28" w:rsidRPr="00AC00A0">
        <w:rPr>
          <w:rFonts w:eastAsia="Times New Roman"/>
          <w:sz w:val="24"/>
          <w:szCs w:val="24"/>
        </w:rPr>
        <w:t xml:space="preserve">Красноармейского района </w:t>
      </w:r>
      <w:r w:rsidRPr="00AC00A0">
        <w:rPr>
          <w:sz w:val="24"/>
          <w:szCs w:val="24"/>
        </w:rPr>
        <w:t>не позднее 1 марта текущего финансового года представляют годовую бюджетную отчет</w:t>
      </w:r>
      <w:r w:rsidR="00AC00A0" w:rsidRPr="00AC00A0">
        <w:rPr>
          <w:sz w:val="24"/>
          <w:szCs w:val="24"/>
        </w:rPr>
        <w:t>ность</w:t>
      </w:r>
      <w:proofErr w:type="gramEnd"/>
      <w:r w:rsidR="00AC00A0" w:rsidRPr="00AC00A0">
        <w:rPr>
          <w:sz w:val="24"/>
          <w:szCs w:val="24"/>
        </w:rPr>
        <w:t xml:space="preserve"> </w:t>
      </w:r>
      <w:proofErr w:type="gramStart"/>
      <w:r w:rsidR="00AC00A0" w:rsidRPr="00AC00A0">
        <w:rPr>
          <w:sz w:val="24"/>
          <w:szCs w:val="24"/>
        </w:rPr>
        <w:t>в</w:t>
      </w:r>
      <w:proofErr w:type="gramEnd"/>
      <w:r w:rsidR="00AC00A0" w:rsidRPr="00AC00A0">
        <w:rPr>
          <w:sz w:val="24"/>
          <w:szCs w:val="24"/>
        </w:rPr>
        <w:t xml:space="preserve"> Контрольно-счетный орган</w:t>
      </w:r>
      <w:r w:rsidRPr="00AC00A0">
        <w:rPr>
          <w:sz w:val="24"/>
          <w:szCs w:val="24"/>
        </w:rPr>
        <w:t xml:space="preserve"> для проверки.</w:t>
      </w:r>
    </w:p>
    <w:p w:rsidR="00F34C8F" w:rsidRPr="00AC00A0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C00A0">
        <w:rPr>
          <w:sz w:val="24"/>
        </w:rPr>
        <w:t>3.2.4. При проведении экспертно-аналитических мероприятий последующего контроля и</w:t>
      </w:r>
      <w:r w:rsidRPr="00AC00A0">
        <w:rPr>
          <w:sz w:val="24"/>
        </w:rPr>
        <w:t>с</w:t>
      </w:r>
      <w:r w:rsidRPr="00AC00A0">
        <w:rPr>
          <w:sz w:val="24"/>
        </w:rPr>
        <w:t xml:space="preserve">полнения бюджета </w:t>
      </w:r>
      <w:r w:rsidR="005949F5" w:rsidRPr="00AC00A0">
        <w:rPr>
          <w:sz w:val="24"/>
        </w:rPr>
        <w:t xml:space="preserve">Красноармейского района </w:t>
      </w:r>
      <w:r w:rsidRPr="00AC00A0">
        <w:rPr>
          <w:sz w:val="24"/>
        </w:rPr>
        <w:t xml:space="preserve">в </w:t>
      </w:r>
      <w:r w:rsidR="00AC00A0" w:rsidRPr="00AC00A0">
        <w:rPr>
          <w:sz w:val="24"/>
        </w:rPr>
        <w:t>ф</w:t>
      </w:r>
      <w:r w:rsidRPr="00AC00A0">
        <w:rPr>
          <w:sz w:val="24"/>
        </w:rPr>
        <w:t>инансов</w:t>
      </w:r>
      <w:r w:rsidR="005949F5" w:rsidRPr="00AC00A0">
        <w:rPr>
          <w:sz w:val="24"/>
        </w:rPr>
        <w:t>ом отделе</w:t>
      </w:r>
      <w:r w:rsidRPr="00AC00A0">
        <w:rPr>
          <w:sz w:val="24"/>
        </w:rPr>
        <w:t>, главных администратор</w:t>
      </w:r>
      <w:r w:rsidR="009D4F08" w:rsidRPr="00AC00A0">
        <w:rPr>
          <w:sz w:val="24"/>
        </w:rPr>
        <w:t>ов</w:t>
      </w:r>
      <w:r w:rsidRPr="00AC00A0">
        <w:rPr>
          <w:sz w:val="24"/>
        </w:rPr>
        <w:t xml:space="preserve"> средств </w:t>
      </w:r>
      <w:r w:rsidRPr="00AC00A0">
        <w:rPr>
          <w:snapToGrid w:val="0"/>
          <w:sz w:val="24"/>
        </w:rPr>
        <w:t>бюджета</w:t>
      </w:r>
      <w:r w:rsidR="005949F5" w:rsidRPr="00AC00A0">
        <w:rPr>
          <w:snapToGrid w:val="0"/>
          <w:sz w:val="24"/>
        </w:rPr>
        <w:t xml:space="preserve"> Красноармейского района</w:t>
      </w:r>
      <w:r w:rsidRPr="00AC00A0">
        <w:rPr>
          <w:sz w:val="24"/>
        </w:rPr>
        <w:t xml:space="preserve">, в обязательном порядке проверяется исполнение статей </w:t>
      </w:r>
      <w:r w:rsidR="005949F5" w:rsidRPr="00AC00A0">
        <w:rPr>
          <w:sz w:val="24"/>
        </w:rPr>
        <w:t>решения</w:t>
      </w:r>
      <w:r w:rsidRPr="00AC00A0">
        <w:rPr>
          <w:sz w:val="24"/>
        </w:rPr>
        <w:t xml:space="preserve"> о бюджете </w:t>
      </w:r>
      <w:r w:rsidR="005949F5" w:rsidRPr="00AC00A0">
        <w:rPr>
          <w:sz w:val="24"/>
        </w:rPr>
        <w:t xml:space="preserve">Красноармейского района </w:t>
      </w:r>
      <w:r w:rsidRPr="00AC00A0">
        <w:rPr>
          <w:sz w:val="24"/>
        </w:rPr>
        <w:t>на отчетный финансовый год и на пл</w:t>
      </w:r>
      <w:r w:rsidRPr="00AC00A0">
        <w:rPr>
          <w:sz w:val="24"/>
        </w:rPr>
        <w:t>а</w:t>
      </w:r>
      <w:r w:rsidRPr="00AC00A0">
        <w:rPr>
          <w:sz w:val="24"/>
        </w:rPr>
        <w:t>новый период</w:t>
      </w:r>
      <w:r w:rsidRPr="00AC00A0">
        <w:rPr>
          <w:b/>
          <w:sz w:val="24"/>
        </w:rPr>
        <w:t>.</w:t>
      </w:r>
    </w:p>
    <w:p w:rsidR="00F34C8F" w:rsidRPr="00AC00A0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C00A0">
        <w:rPr>
          <w:sz w:val="24"/>
        </w:rPr>
        <w:t>3.2.5. Комплекс экспертно-аналитических мероприятий последующего контроля исполнения бюджета</w:t>
      </w:r>
      <w:r w:rsidR="005949F5" w:rsidRPr="00AC00A0">
        <w:rPr>
          <w:sz w:val="24"/>
        </w:rPr>
        <w:t xml:space="preserve"> Красноармейского района</w:t>
      </w:r>
      <w:r w:rsidRPr="00AC00A0">
        <w:rPr>
          <w:b/>
          <w:sz w:val="24"/>
        </w:rPr>
        <w:t xml:space="preserve"> </w:t>
      </w:r>
      <w:r w:rsidRPr="00AC00A0">
        <w:rPr>
          <w:sz w:val="24"/>
        </w:rPr>
        <w:t xml:space="preserve">осуществляется на основе распоряжения Председателя </w:t>
      </w:r>
      <w:r w:rsidR="00086520" w:rsidRPr="00AC00A0">
        <w:rPr>
          <w:sz w:val="24"/>
        </w:rPr>
        <w:t>Контрольно-счетного органа</w:t>
      </w:r>
      <w:r w:rsidRPr="00AC00A0">
        <w:rPr>
          <w:sz w:val="24"/>
        </w:rPr>
        <w:t xml:space="preserve"> и утвержденного плана работы </w:t>
      </w:r>
      <w:r w:rsidR="00086520" w:rsidRPr="00AC00A0">
        <w:rPr>
          <w:sz w:val="24"/>
        </w:rPr>
        <w:t>Контрольно-счетного органа</w:t>
      </w:r>
      <w:r w:rsidRPr="00AC00A0">
        <w:rPr>
          <w:sz w:val="24"/>
        </w:rPr>
        <w:t>.</w:t>
      </w:r>
    </w:p>
    <w:p w:rsidR="00F34C8F" w:rsidRPr="00AC00A0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C00A0">
        <w:rPr>
          <w:sz w:val="24"/>
        </w:rPr>
        <w:t>Комплекс экспертно-аналитических мероприятий осуществляется в два этапа.</w:t>
      </w:r>
    </w:p>
    <w:p w:rsidR="00F34C8F" w:rsidRPr="00AC00A0" w:rsidRDefault="00F34C8F" w:rsidP="00524882">
      <w:pPr>
        <w:spacing w:line="360" w:lineRule="auto"/>
        <w:ind w:firstLine="426"/>
        <w:jc w:val="both"/>
        <w:rPr>
          <w:bCs/>
          <w:sz w:val="24"/>
          <w:szCs w:val="24"/>
          <w:u w:val="single"/>
        </w:rPr>
      </w:pPr>
      <w:r w:rsidRPr="00AC00A0">
        <w:rPr>
          <w:sz w:val="24"/>
          <w:szCs w:val="24"/>
          <w:u w:val="single"/>
        </w:rPr>
        <w:t>Первый этап</w:t>
      </w:r>
      <w:r w:rsidRPr="00AC00A0">
        <w:rPr>
          <w:bCs/>
          <w:sz w:val="24"/>
          <w:szCs w:val="24"/>
          <w:u w:val="single"/>
        </w:rPr>
        <w:t>.</w:t>
      </w:r>
    </w:p>
    <w:p w:rsidR="00F34C8F" w:rsidRPr="00AC00A0" w:rsidRDefault="00F34C8F" w:rsidP="00524882">
      <w:pPr>
        <w:pStyle w:val="2"/>
        <w:ind w:firstLine="426"/>
        <w:rPr>
          <w:sz w:val="24"/>
        </w:rPr>
      </w:pPr>
      <w:r w:rsidRPr="00AC00A0">
        <w:rPr>
          <w:sz w:val="24"/>
        </w:rPr>
        <w:t>Перед началом экспертно-аналитических мероприятий последующего контроля исполнения бюджета</w:t>
      </w:r>
      <w:r w:rsidRPr="00AC00A0">
        <w:rPr>
          <w:b/>
          <w:sz w:val="24"/>
        </w:rPr>
        <w:t xml:space="preserve"> </w:t>
      </w:r>
      <w:r w:rsidR="005949F5" w:rsidRPr="00AC00A0">
        <w:rPr>
          <w:sz w:val="24"/>
        </w:rPr>
        <w:t xml:space="preserve">Красноармейского района </w:t>
      </w:r>
      <w:r w:rsidRPr="00AC00A0">
        <w:rPr>
          <w:sz w:val="24"/>
        </w:rPr>
        <w:t>необходимо ознакомиться с имеющейся нормативной пр</w:t>
      </w:r>
      <w:r w:rsidRPr="00AC00A0">
        <w:rPr>
          <w:sz w:val="24"/>
        </w:rPr>
        <w:t>а</w:t>
      </w:r>
      <w:r w:rsidRPr="00AC00A0">
        <w:rPr>
          <w:sz w:val="24"/>
        </w:rPr>
        <w:t xml:space="preserve">вовой базой, в соответствии с которой должен был исполняться </w:t>
      </w:r>
      <w:r w:rsidR="005949F5" w:rsidRPr="00AC00A0">
        <w:rPr>
          <w:sz w:val="24"/>
        </w:rPr>
        <w:t>решение</w:t>
      </w:r>
      <w:r w:rsidRPr="00AC00A0">
        <w:rPr>
          <w:sz w:val="24"/>
        </w:rPr>
        <w:t xml:space="preserve"> о бюджете </w:t>
      </w:r>
      <w:r w:rsidR="005949F5" w:rsidRPr="00AC00A0">
        <w:rPr>
          <w:sz w:val="24"/>
        </w:rPr>
        <w:t>Красноа</w:t>
      </w:r>
      <w:r w:rsidR="005949F5" w:rsidRPr="00AC00A0">
        <w:rPr>
          <w:sz w:val="24"/>
        </w:rPr>
        <w:t>р</w:t>
      </w:r>
      <w:r w:rsidR="005949F5" w:rsidRPr="00AC00A0">
        <w:rPr>
          <w:sz w:val="24"/>
        </w:rPr>
        <w:t xml:space="preserve">мейского района </w:t>
      </w:r>
      <w:r w:rsidRPr="00AC00A0">
        <w:rPr>
          <w:sz w:val="24"/>
        </w:rPr>
        <w:t xml:space="preserve">на отчетный финансовый год и на плановый период. На этом же этапе проверки из базы данных </w:t>
      </w:r>
      <w:r w:rsidR="00086520" w:rsidRPr="00AC00A0">
        <w:rPr>
          <w:sz w:val="24"/>
        </w:rPr>
        <w:t>Контрольно-счетного органа</w:t>
      </w:r>
      <w:r w:rsidRPr="00AC00A0">
        <w:rPr>
          <w:sz w:val="24"/>
        </w:rPr>
        <w:t>, сформированной на основе документов, пол</w:t>
      </w:r>
      <w:r w:rsidRPr="00AC00A0">
        <w:rPr>
          <w:sz w:val="24"/>
        </w:rPr>
        <w:t>у</w:t>
      </w:r>
      <w:r w:rsidRPr="00AC00A0">
        <w:rPr>
          <w:sz w:val="24"/>
        </w:rPr>
        <w:t xml:space="preserve">ченных от </w:t>
      </w:r>
      <w:r w:rsidR="00AC00A0" w:rsidRPr="00AC00A0">
        <w:rPr>
          <w:sz w:val="24"/>
        </w:rPr>
        <w:t>ф</w:t>
      </w:r>
      <w:r w:rsidR="005949F5" w:rsidRPr="00AC00A0">
        <w:rPr>
          <w:sz w:val="24"/>
        </w:rPr>
        <w:t>инансового отдела</w:t>
      </w:r>
      <w:r w:rsidRPr="00AC00A0">
        <w:rPr>
          <w:sz w:val="24"/>
        </w:rPr>
        <w:t xml:space="preserve">, характеризующих и обосновывающих операции со средствами бюджета </w:t>
      </w:r>
      <w:r w:rsidR="005949F5" w:rsidRPr="00AC00A0">
        <w:rPr>
          <w:sz w:val="24"/>
        </w:rPr>
        <w:t xml:space="preserve">Красноармейского района </w:t>
      </w:r>
      <w:r w:rsidRPr="00AC00A0">
        <w:rPr>
          <w:sz w:val="24"/>
        </w:rPr>
        <w:t>за отчетный финансовый год, необходимо проанализировать информацию по интересующим вопросам исполнения бюджета</w:t>
      </w:r>
      <w:r w:rsidR="005949F5" w:rsidRPr="00AC00A0">
        <w:rPr>
          <w:sz w:val="24"/>
        </w:rPr>
        <w:t xml:space="preserve"> Красноармейского района</w:t>
      </w:r>
      <w:r w:rsidRPr="00AC00A0">
        <w:rPr>
          <w:sz w:val="24"/>
        </w:rPr>
        <w:t>.</w:t>
      </w:r>
    </w:p>
    <w:p w:rsidR="00F34C8F" w:rsidRPr="00AC00A0" w:rsidRDefault="00F34C8F" w:rsidP="00524882">
      <w:pPr>
        <w:pStyle w:val="2"/>
        <w:ind w:firstLine="426"/>
        <w:rPr>
          <w:bCs/>
          <w:sz w:val="24"/>
        </w:rPr>
      </w:pPr>
      <w:r w:rsidRPr="00AC00A0">
        <w:rPr>
          <w:bCs/>
          <w:sz w:val="24"/>
        </w:rPr>
        <w:t xml:space="preserve">При отсутствии необходимых документов и информации они запрашиваются в рамках </w:t>
      </w:r>
      <w:r w:rsidRPr="00AC00A0">
        <w:rPr>
          <w:sz w:val="24"/>
        </w:rPr>
        <w:t>эк</w:t>
      </w:r>
      <w:r w:rsidRPr="00AC00A0">
        <w:rPr>
          <w:sz w:val="24"/>
        </w:rPr>
        <w:t>с</w:t>
      </w:r>
      <w:r w:rsidRPr="00AC00A0">
        <w:rPr>
          <w:sz w:val="24"/>
        </w:rPr>
        <w:t>пертно-аналитических</w:t>
      </w:r>
      <w:r w:rsidRPr="00AC00A0">
        <w:rPr>
          <w:bCs/>
          <w:sz w:val="24"/>
        </w:rPr>
        <w:t xml:space="preserve"> </w:t>
      </w:r>
      <w:r w:rsidRPr="00AC00A0">
        <w:rPr>
          <w:sz w:val="24"/>
        </w:rPr>
        <w:t>мероприятий последующего контроля исполнения бюджета</w:t>
      </w:r>
      <w:r w:rsidR="005949F5" w:rsidRPr="00AC00A0">
        <w:rPr>
          <w:sz w:val="24"/>
        </w:rPr>
        <w:t xml:space="preserve"> Красноа</w:t>
      </w:r>
      <w:r w:rsidR="005949F5" w:rsidRPr="00AC00A0">
        <w:rPr>
          <w:sz w:val="24"/>
        </w:rPr>
        <w:t>р</w:t>
      </w:r>
      <w:r w:rsidR="005949F5" w:rsidRPr="00AC00A0">
        <w:rPr>
          <w:sz w:val="24"/>
        </w:rPr>
        <w:t>мейского района</w:t>
      </w:r>
      <w:r w:rsidRPr="00AC00A0">
        <w:rPr>
          <w:bCs/>
          <w:sz w:val="24"/>
        </w:rPr>
        <w:t>.</w:t>
      </w:r>
    </w:p>
    <w:p w:rsidR="00F34C8F" w:rsidRPr="00EE3778" w:rsidRDefault="00F34C8F" w:rsidP="00524882">
      <w:pPr>
        <w:spacing w:line="360" w:lineRule="auto"/>
        <w:ind w:firstLine="426"/>
        <w:jc w:val="both"/>
        <w:rPr>
          <w:bCs/>
          <w:sz w:val="24"/>
          <w:szCs w:val="24"/>
          <w:u w:val="single"/>
        </w:rPr>
      </w:pPr>
      <w:r w:rsidRPr="00EE3778">
        <w:rPr>
          <w:sz w:val="24"/>
          <w:szCs w:val="24"/>
          <w:u w:val="single"/>
        </w:rPr>
        <w:t>Второй этап.</w:t>
      </w:r>
    </w:p>
    <w:p w:rsidR="00F34C8F" w:rsidRPr="00EE3778" w:rsidRDefault="00F34C8F" w:rsidP="00524882">
      <w:pPr>
        <w:pStyle w:val="a9"/>
        <w:ind w:firstLine="426"/>
        <w:rPr>
          <w:bCs/>
          <w:sz w:val="24"/>
          <w:szCs w:val="24"/>
        </w:rPr>
      </w:pPr>
      <w:r w:rsidRPr="00EE3778">
        <w:rPr>
          <w:bCs/>
          <w:sz w:val="24"/>
          <w:szCs w:val="24"/>
        </w:rPr>
        <w:t xml:space="preserve">На втором этапе осуществляется комплекс </w:t>
      </w:r>
      <w:r w:rsidRPr="00EE3778">
        <w:rPr>
          <w:sz w:val="24"/>
          <w:szCs w:val="24"/>
        </w:rPr>
        <w:t xml:space="preserve">экспертно-аналитических мероприятий </w:t>
      </w:r>
      <w:r w:rsidRPr="00EE3778">
        <w:rPr>
          <w:bCs/>
          <w:sz w:val="24"/>
          <w:szCs w:val="24"/>
        </w:rPr>
        <w:t>испо</w:t>
      </w:r>
      <w:r w:rsidRPr="00EE3778">
        <w:rPr>
          <w:bCs/>
          <w:sz w:val="24"/>
          <w:szCs w:val="24"/>
        </w:rPr>
        <w:t>л</w:t>
      </w:r>
      <w:r w:rsidRPr="00EE3778">
        <w:rPr>
          <w:bCs/>
          <w:sz w:val="24"/>
          <w:szCs w:val="24"/>
        </w:rPr>
        <w:t xml:space="preserve">нения </w:t>
      </w:r>
      <w:r w:rsidR="00AC00A0" w:rsidRPr="00EE3778">
        <w:rPr>
          <w:bCs/>
          <w:sz w:val="24"/>
          <w:szCs w:val="24"/>
        </w:rPr>
        <w:t>решения</w:t>
      </w:r>
      <w:r w:rsidRPr="00EE3778">
        <w:rPr>
          <w:bCs/>
          <w:sz w:val="24"/>
          <w:szCs w:val="24"/>
        </w:rPr>
        <w:t xml:space="preserve"> о бюджете </w:t>
      </w:r>
      <w:r w:rsidR="00AC00A0" w:rsidRPr="00EE3778">
        <w:rPr>
          <w:sz w:val="24"/>
          <w:szCs w:val="24"/>
        </w:rPr>
        <w:t xml:space="preserve">Красноармейского района </w:t>
      </w:r>
      <w:r w:rsidRPr="00EE3778">
        <w:rPr>
          <w:bCs/>
          <w:sz w:val="24"/>
          <w:szCs w:val="24"/>
        </w:rPr>
        <w:t xml:space="preserve">на отчетный финансовый год и на плановый период. </w:t>
      </w:r>
    </w:p>
    <w:p w:rsidR="00F34C8F" w:rsidRPr="00EE3778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proofErr w:type="gramStart"/>
      <w:r w:rsidRPr="00EE3778">
        <w:rPr>
          <w:sz w:val="24"/>
        </w:rPr>
        <w:t xml:space="preserve">Подготовка заключений </w:t>
      </w:r>
      <w:r w:rsidR="00086520" w:rsidRPr="00EE3778">
        <w:rPr>
          <w:sz w:val="24"/>
        </w:rPr>
        <w:t>Контрольно-счетного органа</w:t>
      </w:r>
      <w:r w:rsidRPr="00EE3778">
        <w:rPr>
          <w:sz w:val="24"/>
        </w:rPr>
        <w:t xml:space="preserve"> по</w:t>
      </w:r>
      <w:r w:rsidRPr="00EE3778">
        <w:rPr>
          <w:bCs/>
          <w:sz w:val="24"/>
        </w:rPr>
        <w:t xml:space="preserve"> главным администраторам средств </w:t>
      </w:r>
      <w:r w:rsidRPr="00EE3778">
        <w:rPr>
          <w:snapToGrid w:val="0"/>
          <w:sz w:val="24"/>
        </w:rPr>
        <w:t>бюджета</w:t>
      </w:r>
      <w:r w:rsidRPr="00EE3778">
        <w:rPr>
          <w:bCs/>
          <w:sz w:val="24"/>
        </w:rPr>
        <w:t xml:space="preserve"> </w:t>
      </w:r>
      <w:r w:rsidR="00AC00A0" w:rsidRPr="00EE3778">
        <w:rPr>
          <w:bCs/>
          <w:sz w:val="24"/>
        </w:rPr>
        <w:t xml:space="preserve">Красноармейского района </w:t>
      </w:r>
      <w:r w:rsidRPr="00EE3778">
        <w:rPr>
          <w:bCs/>
          <w:sz w:val="24"/>
        </w:rPr>
        <w:t xml:space="preserve">о результатах проверки исполнения </w:t>
      </w:r>
      <w:r w:rsidR="00AC00A0" w:rsidRPr="00EE3778">
        <w:rPr>
          <w:bCs/>
          <w:sz w:val="24"/>
        </w:rPr>
        <w:t>решения</w:t>
      </w:r>
      <w:r w:rsidRPr="00EE3778">
        <w:rPr>
          <w:bCs/>
          <w:sz w:val="24"/>
        </w:rPr>
        <w:t xml:space="preserve"> о бюджете </w:t>
      </w:r>
      <w:r w:rsidR="00AC00A0" w:rsidRPr="00EE3778">
        <w:rPr>
          <w:sz w:val="24"/>
        </w:rPr>
        <w:t xml:space="preserve">Красноармейского района </w:t>
      </w:r>
      <w:r w:rsidRPr="00EE3778">
        <w:rPr>
          <w:bCs/>
          <w:sz w:val="24"/>
        </w:rPr>
        <w:t xml:space="preserve">за отчетный финансовый год и бюджетной отчетности об исполнении бюджета </w:t>
      </w:r>
      <w:r w:rsidR="00AC00A0" w:rsidRPr="00EE3778">
        <w:rPr>
          <w:bCs/>
          <w:sz w:val="24"/>
        </w:rPr>
        <w:t xml:space="preserve">Красноармейского района </w:t>
      </w:r>
      <w:r w:rsidRPr="00EE3778">
        <w:rPr>
          <w:bCs/>
          <w:sz w:val="24"/>
        </w:rPr>
        <w:t>за отчетный финансовый год (далее – заключени</w:t>
      </w:r>
      <w:r w:rsidR="009451E8" w:rsidRPr="00EE3778">
        <w:rPr>
          <w:bCs/>
          <w:sz w:val="24"/>
        </w:rPr>
        <w:t>е</w:t>
      </w:r>
      <w:r w:rsidRPr="00EE3778">
        <w:rPr>
          <w:bCs/>
          <w:sz w:val="24"/>
        </w:rPr>
        <w:t xml:space="preserve"> </w:t>
      </w:r>
      <w:r w:rsidR="00086520" w:rsidRPr="00EE3778">
        <w:rPr>
          <w:bCs/>
          <w:sz w:val="24"/>
        </w:rPr>
        <w:t>Ко</w:t>
      </w:r>
      <w:r w:rsidR="00086520" w:rsidRPr="00EE3778">
        <w:rPr>
          <w:bCs/>
          <w:sz w:val="24"/>
        </w:rPr>
        <w:t>н</w:t>
      </w:r>
      <w:r w:rsidR="00086520" w:rsidRPr="00EE3778">
        <w:rPr>
          <w:bCs/>
          <w:sz w:val="24"/>
        </w:rPr>
        <w:t>трольно-счетного органа</w:t>
      </w:r>
      <w:r w:rsidRPr="00EE3778">
        <w:rPr>
          <w:bCs/>
          <w:sz w:val="24"/>
        </w:rPr>
        <w:t xml:space="preserve"> по главному администратору средств </w:t>
      </w:r>
      <w:r w:rsidRPr="00EE3778">
        <w:rPr>
          <w:snapToGrid w:val="0"/>
          <w:sz w:val="24"/>
        </w:rPr>
        <w:t>бюджета</w:t>
      </w:r>
      <w:r w:rsidR="00AC00A0" w:rsidRPr="00EE3778">
        <w:rPr>
          <w:snapToGrid w:val="0"/>
          <w:sz w:val="24"/>
        </w:rPr>
        <w:t xml:space="preserve"> </w:t>
      </w:r>
      <w:r w:rsidR="00AC00A0" w:rsidRPr="00EE3778">
        <w:rPr>
          <w:sz w:val="24"/>
        </w:rPr>
        <w:t>Красноармейского района</w:t>
      </w:r>
      <w:r w:rsidRPr="00EE3778">
        <w:rPr>
          <w:bCs/>
          <w:sz w:val="24"/>
        </w:rPr>
        <w:t>)</w:t>
      </w:r>
      <w:r w:rsidRPr="00EE3778">
        <w:rPr>
          <w:sz w:val="24"/>
        </w:rPr>
        <w:t xml:space="preserve">, осуществляется в соответствии с закреплением за </w:t>
      </w:r>
      <w:r w:rsidR="00426B7A" w:rsidRPr="00EE3778">
        <w:rPr>
          <w:sz w:val="24"/>
        </w:rPr>
        <w:t>сотрудниками</w:t>
      </w:r>
      <w:r w:rsidRPr="00EE3778">
        <w:rPr>
          <w:sz w:val="24"/>
        </w:rPr>
        <w:t xml:space="preserve"> </w:t>
      </w:r>
      <w:r w:rsidR="00086520" w:rsidRPr="00EE3778">
        <w:rPr>
          <w:sz w:val="24"/>
        </w:rPr>
        <w:t>Контрольно-счетного органа</w:t>
      </w:r>
      <w:r w:rsidRPr="00EE3778">
        <w:rPr>
          <w:sz w:val="24"/>
        </w:rPr>
        <w:t xml:space="preserve"> главных администраторов средств </w:t>
      </w:r>
      <w:r w:rsidRPr="00EE3778">
        <w:rPr>
          <w:snapToGrid w:val="0"/>
          <w:sz w:val="24"/>
        </w:rPr>
        <w:t>бюджета</w:t>
      </w:r>
      <w:proofErr w:type="gramEnd"/>
      <w:r w:rsidR="00AC00A0" w:rsidRPr="00EE3778">
        <w:rPr>
          <w:snapToGrid w:val="0"/>
          <w:sz w:val="24"/>
        </w:rPr>
        <w:t xml:space="preserve"> Красноармейского района</w:t>
      </w:r>
      <w:r w:rsidRPr="00EE3778">
        <w:rPr>
          <w:sz w:val="24"/>
        </w:rPr>
        <w:t xml:space="preserve">. </w:t>
      </w:r>
    </w:p>
    <w:p w:rsidR="00F34C8F" w:rsidRPr="009509EB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9509EB">
        <w:rPr>
          <w:bCs/>
          <w:sz w:val="24"/>
          <w:szCs w:val="24"/>
        </w:rPr>
        <w:t xml:space="preserve">По результатам проведения </w:t>
      </w:r>
      <w:r w:rsidRPr="009509EB">
        <w:rPr>
          <w:sz w:val="24"/>
          <w:szCs w:val="24"/>
        </w:rPr>
        <w:t>экспертно-аналитических мероприятий последующего контроля исполнения бюджета</w:t>
      </w:r>
      <w:r w:rsidRPr="009509EB">
        <w:rPr>
          <w:b/>
          <w:sz w:val="24"/>
          <w:szCs w:val="24"/>
        </w:rPr>
        <w:t xml:space="preserve"> </w:t>
      </w:r>
      <w:r w:rsidR="00AC00A0" w:rsidRPr="009509EB">
        <w:rPr>
          <w:rFonts w:eastAsia="Times New Roman"/>
          <w:sz w:val="24"/>
          <w:szCs w:val="24"/>
        </w:rPr>
        <w:t xml:space="preserve">Красноармейского района </w:t>
      </w:r>
      <w:r w:rsidRPr="009509EB">
        <w:rPr>
          <w:bCs/>
          <w:sz w:val="24"/>
          <w:szCs w:val="24"/>
        </w:rPr>
        <w:t>в установленном порядке составля</w:t>
      </w:r>
      <w:r w:rsidR="009509EB" w:rsidRPr="009509EB">
        <w:rPr>
          <w:bCs/>
          <w:sz w:val="24"/>
          <w:szCs w:val="24"/>
        </w:rPr>
        <w:t>е</w:t>
      </w:r>
      <w:r w:rsidRPr="009509EB">
        <w:rPr>
          <w:bCs/>
          <w:sz w:val="24"/>
          <w:szCs w:val="24"/>
        </w:rPr>
        <w:t xml:space="preserve">тся сводное </w:t>
      </w:r>
      <w:r w:rsidRPr="009509EB">
        <w:rPr>
          <w:bCs/>
          <w:sz w:val="24"/>
          <w:szCs w:val="24"/>
        </w:rPr>
        <w:lastRenderedPageBreak/>
        <w:t xml:space="preserve">заключение </w:t>
      </w:r>
      <w:r w:rsidRPr="009509EB">
        <w:rPr>
          <w:sz w:val="24"/>
          <w:szCs w:val="24"/>
        </w:rPr>
        <w:t>на годовой отчет об исполнении бюджета</w:t>
      </w:r>
      <w:r w:rsidR="00AC00A0" w:rsidRPr="009509EB">
        <w:rPr>
          <w:sz w:val="24"/>
          <w:szCs w:val="24"/>
        </w:rPr>
        <w:t xml:space="preserve"> </w:t>
      </w:r>
      <w:r w:rsidR="00AC00A0" w:rsidRPr="009509EB">
        <w:rPr>
          <w:rFonts w:eastAsia="Times New Roman"/>
          <w:sz w:val="24"/>
          <w:szCs w:val="24"/>
        </w:rPr>
        <w:t>Красноармейского района</w:t>
      </w:r>
      <w:r w:rsidRPr="009509EB">
        <w:rPr>
          <w:sz w:val="24"/>
          <w:szCs w:val="24"/>
        </w:rPr>
        <w:t>.</w:t>
      </w:r>
    </w:p>
    <w:p w:rsidR="00F34C8F" w:rsidRPr="009509EB" w:rsidRDefault="00F34C8F" w:rsidP="00524882">
      <w:pPr>
        <w:pStyle w:val="a3"/>
        <w:widowControl w:val="0"/>
        <w:spacing w:line="360" w:lineRule="auto"/>
        <w:ind w:firstLine="426"/>
        <w:jc w:val="both"/>
        <w:rPr>
          <w:bCs/>
          <w:sz w:val="24"/>
        </w:rPr>
      </w:pPr>
      <w:proofErr w:type="gramStart"/>
      <w:r w:rsidRPr="009509EB">
        <w:rPr>
          <w:sz w:val="24"/>
        </w:rPr>
        <w:t xml:space="preserve">В заключения </w:t>
      </w:r>
      <w:r w:rsidR="00086520" w:rsidRPr="009509EB">
        <w:rPr>
          <w:sz w:val="24"/>
        </w:rPr>
        <w:t>Контрольно-счетного органа</w:t>
      </w:r>
      <w:r w:rsidRPr="009509EB">
        <w:rPr>
          <w:sz w:val="24"/>
        </w:rPr>
        <w:t xml:space="preserve"> по результатам внешних проверок испол</w:t>
      </w:r>
      <w:r w:rsidR="00EE3778" w:rsidRPr="009509EB">
        <w:rPr>
          <w:sz w:val="24"/>
        </w:rPr>
        <w:t>нения решения</w:t>
      </w:r>
      <w:r w:rsidRPr="009509EB">
        <w:rPr>
          <w:sz w:val="24"/>
        </w:rPr>
        <w:t xml:space="preserve"> о бюджете </w:t>
      </w:r>
      <w:r w:rsidR="00EE3778" w:rsidRPr="009509EB">
        <w:rPr>
          <w:sz w:val="24"/>
        </w:rPr>
        <w:t xml:space="preserve">Красноармейского района </w:t>
      </w:r>
      <w:r w:rsidRPr="009509EB">
        <w:rPr>
          <w:sz w:val="24"/>
        </w:rPr>
        <w:t>за отчетный финансовый год и бюджетной о</w:t>
      </w:r>
      <w:r w:rsidRPr="009509EB">
        <w:rPr>
          <w:sz w:val="24"/>
        </w:rPr>
        <w:t>т</w:t>
      </w:r>
      <w:r w:rsidRPr="009509EB">
        <w:rPr>
          <w:sz w:val="24"/>
        </w:rPr>
        <w:t>четности об исполнении бюджета</w:t>
      </w:r>
      <w:r w:rsidR="00EE3778" w:rsidRPr="009509EB">
        <w:rPr>
          <w:sz w:val="24"/>
        </w:rPr>
        <w:t xml:space="preserve"> Красноармейского района</w:t>
      </w:r>
      <w:r w:rsidRPr="009509EB">
        <w:rPr>
          <w:sz w:val="24"/>
        </w:rPr>
        <w:t xml:space="preserve"> за отчетный финансовый год по главным администраторам средств </w:t>
      </w:r>
      <w:r w:rsidRPr="009509EB">
        <w:rPr>
          <w:snapToGrid w:val="0"/>
          <w:sz w:val="24"/>
        </w:rPr>
        <w:t>бюджета</w:t>
      </w:r>
      <w:r w:rsidRPr="009509EB">
        <w:rPr>
          <w:sz w:val="24"/>
        </w:rPr>
        <w:t xml:space="preserve"> </w:t>
      </w:r>
      <w:r w:rsidR="00EE3778" w:rsidRPr="009509EB">
        <w:rPr>
          <w:sz w:val="24"/>
        </w:rPr>
        <w:t xml:space="preserve">Красноармейского района </w:t>
      </w:r>
      <w:r w:rsidRPr="009509EB">
        <w:rPr>
          <w:sz w:val="24"/>
        </w:rPr>
        <w:t>включается информация, относящаяся к отчетному периоду, содержащаяся в актах, составленных по результатам соо</w:t>
      </w:r>
      <w:r w:rsidRPr="009509EB">
        <w:rPr>
          <w:sz w:val="24"/>
        </w:rPr>
        <w:t>т</w:t>
      </w:r>
      <w:r w:rsidRPr="009509EB">
        <w:rPr>
          <w:sz w:val="24"/>
        </w:rPr>
        <w:t xml:space="preserve">ветствующих контрольных мероприятий (при их наличии). </w:t>
      </w:r>
      <w:proofErr w:type="gramEnd"/>
    </w:p>
    <w:p w:rsidR="00F34C8F" w:rsidRPr="009509EB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9509EB">
        <w:rPr>
          <w:sz w:val="24"/>
          <w:szCs w:val="24"/>
        </w:rPr>
        <w:t xml:space="preserve">В ходе подготовки проектов заключений работники </w:t>
      </w:r>
      <w:r w:rsidR="00086520" w:rsidRPr="009509EB">
        <w:rPr>
          <w:sz w:val="24"/>
          <w:szCs w:val="24"/>
        </w:rPr>
        <w:t>Контрольно-счетного органа</w:t>
      </w:r>
      <w:r w:rsidRPr="009509EB">
        <w:rPr>
          <w:sz w:val="24"/>
          <w:szCs w:val="24"/>
        </w:rPr>
        <w:t xml:space="preserve"> при необходимости предварительно прорабатывают основные положения подготовленных проектов заключений с руководством главных администраторов средств </w:t>
      </w:r>
      <w:r w:rsidRPr="009509EB">
        <w:rPr>
          <w:snapToGrid w:val="0"/>
          <w:sz w:val="24"/>
          <w:szCs w:val="24"/>
        </w:rPr>
        <w:t>бюджета</w:t>
      </w:r>
      <w:r w:rsidR="00EE3778" w:rsidRPr="009509EB">
        <w:rPr>
          <w:snapToGrid w:val="0"/>
          <w:sz w:val="24"/>
          <w:szCs w:val="24"/>
        </w:rPr>
        <w:t xml:space="preserve"> </w:t>
      </w:r>
      <w:r w:rsidR="00EE3778" w:rsidRPr="009509EB">
        <w:rPr>
          <w:rFonts w:eastAsia="Times New Roman"/>
          <w:sz w:val="24"/>
          <w:szCs w:val="24"/>
        </w:rPr>
        <w:t>Красноармейского района</w:t>
      </w:r>
      <w:r w:rsidRPr="009509EB">
        <w:rPr>
          <w:sz w:val="24"/>
          <w:szCs w:val="24"/>
        </w:rPr>
        <w:t>.</w:t>
      </w:r>
    </w:p>
    <w:p w:rsidR="00F34C8F" w:rsidRPr="00A76B5F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76B5F">
        <w:rPr>
          <w:sz w:val="24"/>
        </w:rPr>
        <w:t xml:space="preserve">3.2.6. Структура и содержание заключения по главному администратору средств </w:t>
      </w:r>
      <w:r w:rsidRPr="00A76B5F">
        <w:rPr>
          <w:snapToGrid w:val="0"/>
          <w:sz w:val="24"/>
        </w:rPr>
        <w:t>бюджета</w:t>
      </w:r>
      <w:r w:rsidR="009509EB" w:rsidRPr="00A76B5F">
        <w:rPr>
          <w:snapToGrid w:val="0"/>
          <w:sz w:val="24"/>
        </w:rPr>
        <w:t xml:space="preserve"> Красноармейского района</w:t>
      </w:r>
      <w:r w:rsidRPr="00A76B5F">
        <w:rPr>
          <w:sz w:val="24"/>
        </w:rPr>
        <w:t xml:space="preserve"> приведены в </w:t>
      </w:r>
      <w:r w:rsidR="004C4D3D" w:rsidRPr="00A76B5F">
        <w:rPr>
          <w:sz w:val="24"/>
        </w:rPr>
        <w:t xml:space="preserve">Методических рекомендациях, утвержденных </w:t>
      </w:r>
      <w:r w:rsidR="00FE7048" w:rsidRPr="00A76B5F">
        <w:rPr>
          <w:sz w:val="24"/>
        </w:rPr>
        <w:t xml:space="preserve">приказом </w:t>
      </w:r>
      <w:r w:rsidR="00086520" w:rsidRPr="00A76B5F">
        <w:rPr>
          <w:sz w:val="24"/>
        </w:rPr>
        <w:t>Контрольно-счетного органа</w:t>
      </w:r>
      <w:r w:rsidR="004C4D3D" w:rsidRPr="00A76B5F">
        <w:rPr>
          <w:sz w:val="24"/>
        </w:rPr>
        <w:t xml:space="preserve"> </w:t>
      </w:r>
      <w:r w:rsidR="00FE7048" w:rsidRPr="00A76B5F">
        <w:rPr>
          <w:sz w:val="24"/>
        </w:rPr>
        <w:t>Красноармейского района Чувашской Республики</w:t>
      </w:r>
      <w:r w:rsidRPr="00A76B5F">
        <w:rPr>
          <w:sz w:val="24"/>
        </w:rPr>
        <w:t>.</w:t>
      </w:r>
      <w:r w:rsidRPr="00A76B5F">
        <w:rPr>
          <w:bCs/>
          <w:sz w:val="24"/>
        </w:rPr>
        <w:t xml:space="preserve"> Заключения </w:t>
      </w:r>
      <w:r w:rsidR="00086520" w:rsidRPr="00A76B5F">
        <w:rPr>
          <w:bCs/>
          <w:sz w:val="24"/>
        </w:rPr>
        <w:t>Контрольно-счетного органа</w:t>
      </w:r>
      <w:r w:rsidRPr="00A76B5F">
        <w:rPr>
          <w:bCs/>
          <w:sz w:val="24"/>
        </w:rPr>
        <w:t xml:space="preserve"> по главному администратору средств </w:t>
      </w:r>
      <w:r w:rsidRPr="00A76B5F">
        <w:rPr>
          <w:snapToGrid w:val="0"/>
          <w:sz w:val="24"/>
        </w:rPr>
        <w:t>бюджета</w:t>
      </w:r>
      <w:r w:rsidR="00FE7048" w:rsidRPr="00A76B5F">
        <w:rPr>
          <w:snapToGrid w:val="0"/>
          <w:sz w:val="24"/>
        </w:rPr>
        <w:t xml:space="preserve"> Красноармейского района</w:t>
      </w:r>
      <w:r w:rsidRPr="00A76B5F">
        <w:rPr>
          <w:snapToGrid w:val="0"/>
          <w:sz w:val="24"/>
        </w:rPr>
        <w:t xml:space="preserve"> подписываются работником </w:t>
      </w:r>
      <w:r w:rsidR="00086520" w:rsidRPr="00A76B5F">
        <w:rPr>
          <w:snapToGrid w:val="0"/>
          <w:sz w:val="24"/>
        </w:rPr>
        <w:t>Контрольно-счетного органа</w:t>
      </w:r>
      <w:r w:rsidRPr="00A76B5F">
        <w:rPr>
          <w:snapToGrid w:val="0"/>
          <w:sz w:val="24"/>
        </w:rPr>
        <w:t xml:space="preserve"> (</w:t>
      </w:r>
      <w:r w:rsidRPr="00A76B5F">
        <w:rPr>
          <w:sz w:val="24"/>
        </w:rPr>
        <w:t>в соотве</w:t>
      </w:r>
      <w:r w:rsidRPr="00A76B5F">
        <w:rPr>
          <w:sz w:val="24"/>
        </w:rPr>
        <w:t>т</w:t>
      </w:r>
      <w:r w:rsidRPr="00A76B5F">
        <w:rPr>
          <w:sz w:val="24"/>
        </w:rPr>
        <w:t xml:space="preserve">ствии с закреплением за работниками главных администраторов средств </w:t>
      </w:r>
      <w:r w:rsidRPr="00A76B5F">
        <w:rPr>
          <w:snapToGrid w:val="0"/>
          <w:sz w:val="24"/>
        </w:rPr>
        <w:t>бюджета</w:t>
      </w:r>
      <w:r w:rsidR="00FE7048" w:rsidRPr="00A76B5F">
        <w:rPr>
          <w:snapToGrid w:val="0"/>
          <w:sz w:val="24"/>
        </w:rPr>
        <w:t xml:space="preserve"> Красноармейского района</w:t>
      </w:r>
      <w:r w:rsidRPr="00A76B5F">
        <w:rPr>
          <w:snapToGrid w:val="0"/>
          <w:sz w:val="24"/>
        </w:rPr>
        <w:t xml:space="preserve">) и направляются для ознакомления в адрес </w:t>
      </w:r>
      <w:proofErr w:type="gramStart"/>
      <w:r w:rsidRPr="00A76B5F">
        <w:rPr>
          <w:snapToGrid w:val="0"/>
          <w:sz w:val="24"/>
        </w:rPr>
        <w:t xml:space="preserve">руководителя </w:t>
      </w:r>
      <w:r w:rsidRPr="00A76B5F">
        <w:rPr>
          <w:bCs/>
          <w:sz w:val="24"/>
        </w:rPr>
        <w:t xml:space="preserve">главного администратора средств </w:t>
      </w:r>
      <w:r w:rsidRPr="00A76B5F">
        <w:rPr>
          <w:snapToGrid w:val="0"/>
          <w:sz w:val="24"/>
        </w:rPr>
        <w:t>бю</w:t>
      </w:r>
      <w:r w:rsidRPr="00A76B5F">
        <w:rPr>
          <w:snapToGrid w:val="0"/>
          <w:sz w:val="24"/>
        </w:rPr>
        <w:t>д</w:t>
      </w:r>
      <w:r w:rsidRPr="00A76B5F">
        <w:rPr>
          <w:snapToGrid w:val="0"/>
          <w:sz w:val="24"/>
        </w:rPr>
        <w:t>жета</w:t>
      </w:r>
      <w:r w:rsidR="00FE7048" w:rsidRPr="00A76B5F">
        <w:rPr>
          <w:snapToGrid w:val="0"/>
          <w:sz w:val="24"/>
        </w:rPr>
        <w:t xml:space="preserve"> </w:t>
      </w:r>
      <w:r w:rsidR="00FE7048" w:rsidRPr="00A76B5F">
        <w:rPr>
          <w:sz w:val="24"/>
        </w:rPr>
        <w:t>Красноармейского района</w:t>
      </w:r>
      <w:proofErr w:type="gramEnd"/>
      <w:r w:rsidRPr="00A76B5F">
        <w:rPr>
          <w:snapToGrid w:val="0"/>
          <w:sz w:val="24"/>
        </w:rPr>
        <w:t>.</w:t>
      </w:r>
    </w:p>
    <w:p w:rsidR="00F34C8F" w:rsidRPr="00A76B5F" w:rsidRDefault="00F34C8F" w:rsidP="00524882">
      <w:pPr>
        <w:pStyle w:val="a5"/>
        <w:ind w:firstLine="426"/>
        <w:rPr>
          <w:sz w:val="24"/>
          <w:szCs w:val="24"/>
        </w:rPr>
      </w:pPr>
      <w:r w:rsidRPr="00A76B5F">
        <w:rPr>
          <w:sz w:val="24"/>
          <w:szCs w:val="24"/>
        </w:rPr>
        <w:t xml:space="preserve">Результаты внешних проверок по главным администраторам средств </w:t>
      </w:r>
      <w:r w:rsidRPr="00A76B5F">
        <w:rPr>
          <w:snapToGrid w:val="0"/>
          <w:sz w:val="24"/>
          <w:szCs w:val="24"/>
        </w:rPr>
        <w:t>бюджета</w:t>
      </w:r>
      <w:r w:rsidR="00FE7048" w:rsidRPr="00A76B5F">
        <w:rPr>
          <w:snapToGrid w:val="0"/>
          <w:sz w:val="24"/>
          <w:szCs w:val="24"/>
        </w:rPr>
        <w:t xml:space="preserve"> </w:t>
      </w:r>
      <w:r w:rsidR="00FE7048" w:rsidRPr="00A76B5F">
        <w:rPr>
          <w:sz w:val="24"/>
          <w:szCs w:val="24"/>
        </w:rPr>
        <w:t>Красноа</w:t>
      </w:r>
      <w:r w:rsidR="00FE7048" w:rsidRPr="00A76B5F">
        <w:rPr>
          <w:sz w:val="24"/>
          <w:szCs w:val="24"/>
        </w:rPr>
        <w:t>р</w:t>
      </w:r>
      <w:r w:rsidR="00FE7048" w:rsidRPr="00A76B5F">
        <w:rPr>
          <w:sz w:val="24"/>
          <w:szCs w:val="24"/>
        </w:rPr>
        <w:t>мейского района</w:t>
      </w:r>
      <w:r w:rsidRPr="00A76B5F">
        <w:rPr>
          <w:sz w:val="24"/>
          <w:szCs w:val="24"/>
        </w:rPr>
        <w:t xml:space="preserve"> используются при подготовке сводного заключения </w:t>
      </w:r>
      <w:r w:rsidR="00086520" w:rsidRPr="00A76B5F">
        <w:rPr>
          <w:sz w:val="24"/>
          <w:szCs w:val="24"/>
        </w:rPr>
        <w:t>Контрольно-счетного о</w:t>
      </w:r>
      <w:r w:rsidR="00086520" w:rsidRPr="00A76B5F">
        <w:rPr>
          <w:sz w:val="24"/>
          <w:szCs w:val="24"/>
        </w:rPr>
        <w:t>р</w:t>
      </w:r>
      <w:r w:rsidR="00086520" w:rsidRPr="00A76B5F">
        <w:rPr>
          <w:sz w:val="24"/>
          <w:szCs w:val="24"/>
        </w:rPr>
        <w:t>гана</w:t>
      </w:r>
      <w:r w:rsidRPr="00A76B5F">
        <w:rPr>
          <w:sz w:val="24"/>
          <w:szCs w:val="24"/>
        </w:rPr>
        <w:t xml:space="preserve"> на годовой отчет об исполнении бюджета</w:t>
      </w:r>
      <w:r w:rsidR="00FE7048" w:rsidRPr="00A76B5F">
        <w:rPr>
          <w:sz w:val="24"/>
          <w:szCs w:val="24"/>
        </w:rPr>
        <w:t xml:space="preserve"> Красноармейского района</w:t>
      </w:r>
      <w:r w:rsidRPr="00A76B5F">
        <w:rPr>
          <w:sz w:val="24"/>
          <w:szCs w:val="24"/>
        </w:rPr>
        <w:t>.</w:t>
      </w:r>
    </w:p>
    <w:p w:rsidR="00573997" w:rsidRPr="001369FF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1369FF">
        <w:rPr>
          <w:sz w:val="24"/>
          <w:szCs w:val="24"/>
        </w:rPr>
        <w:t>3.2.7.</w:t>
      </w:r>
      <w:r w:rsidRPr="001369FF">
        <w:rPr>
          <w:i/>
          <w:sz w:val="24"/>
          <w:szCs w:val="24"/>
        </w:rPr>
        <w:t xml:space="preserve"> </w:t>
      </w:r>
      <w:r w:rsidR="00A76B5F" w:rsidRPr="001369FF">
        <w:rPr>
          <w:sz w:val="24"/>
          <w:szCs w:val="24"/>
        </w:rPr>
        <w:t>Администрация Красноармейского района</w:t>
      </w:r>
      <w:r w:rsidRPr="001369FF">
        <w:rPr>
          <w:sz w:val="24"/>
          <w:szCs w:val="24"/>
        </w:rPr>
        <w:t xml:space="preserve"> Чувашской Республики направляет не позднее 10 апреля текущего финансо</w:t>
      </w:r>
      <w:r w:rsidR="00A76B5F" w:rsidRPr="001369FF">
        <w:rPr>
          <w:sz w:val="24"/>
          <w:szCs w:val="24"/>
        </w:rPr>
        <w:t>вого года в Контрольно-счетный орган</w:t>
      </w:r>
      <w:r w:rsidRPr="001369FF">
        <w:rPr>
          <w:sz w:val="24"/>
          <w:szCs w:val="24"/>
        </w:rPr>
        <w:t xml:space="preserve"> годовой отчет об исполнении бюджета </w:t>
      </w:r>
      <w:r w:rsidR="00A76B5F" w:rsidRPr="001369FF">
        <w:rPr>
          <w:rFonts w:eastAsia="Times New Roman"/>
          <w:sz w:val="24"/>
          <w:szCs w:val="24"/>
        </w:rPr>
        <w:t xml:space="preserve">Красноармейского района </w:t>
      </w:r>
      <w:r w:rsidRPr="001369FF">
        <w:rPr>
          <w:sz w:val="24"/>
          <w:szCs w:val="24"/>
        </w:rPr>
        <w:t xml:space="preserve">и иные документы, подлежащие представлению </w:t>
      </w:r>
      <w:r w:rsidR="00A76B5F" w:rsidRPr="001369FF">
        <w:rPr>
          <w:sz w:val="24"/>
          <w:szCs w:val="24"/>
        </w:rPr>
        <w:t>на Собрание депутатов Красноармейского района</w:t>
      </w:r>
      <w:r w:rsidRPr="001369FF">
        <w:rPr>
          <w:sz w:val="24"/>
          <w:szCs w:val="24"/>
        </w:rPr>
        <w:t xml:space="preserve"> Чувашской Республики одновременно с г</w:t>
      </w:r>
      <w:r w:rsidRPr="001369FF">
        <w:rPr>
          <w:sz w:val="24"/>
          <w:szCs w:val="24"/>
        </w:rPr>
        <w:t>о</w:t>
      </w:r>
      <w:r w:rsidRPr="001369FF">
        <w:rPr>
          <w:sz w:val="24"/>
          <w:szCs w:val="24"/>
        </w:rPr>
        <w:t xml:space="preserve">довым отчетом об исполнении бюджета </w:t>
      </w:r>
      <w:r w:rsidR="00A76B5F" w:rsidRPr="001369FF">
        <w:rPr>
          <w:sz w:val="24"/>
          <w:szCs w:val="24"/>
        </w:rPr>
        <w:t>Красноармейского района</w:t>
      </w:r>
      <w:r w:rsidRPr="001369FF">
        <w:rPr>
          <w:sz w:val="24"/>
          <w:szCs w:val="24"/>
        </w:rPr>
        <w:t>.</w:t>
      </w:r>
    </w:p>
    <w:p w:rsidR="00966FA7" w:rsidRPr="003040AA" w:rsidRDefault="00966FA7" w:rsidP="00524882">
      <w:pPr>
        <w:spacing w:line="360" w:lineRule="auto"/>
        <w:ind w:firstLine="426"/>
        <w:jc w:val="center"/>
        <w:rPr>
          <w:b/>
          <w:color w:val="0070C0"/>
          <w:sz w:val="24"/>
          <w:szCs w:val="24"/>
        </w:rPr>
      </w:pPr>
    </w:p>
    <w:p w:rsidR="00F34C8F" w:rsidRPr="00BB2A32" w:rsidRDefault="00F34C8F" w:rsidP="00524882">
      <w:pPr>
        <w:spacing w:line="360" w:lineRule="auto"/>
        <w:ind w:firstLine="426"/>
        <w:jc w:val="center"/>
        <w:rPr>
          <w:b/>
          <w:sz w:val="24"/>
          <w:szCs w:val="24"/>
        </w:rPr>
      </w:pPr>
      <w:r w:rsidRPr="00BB2A32">
        <w:rPr>
          <w:b/>
          <w:sz w:val="24"/>
          <w:szCs w:val="24"/>
        </w:rPr>
        <w:t xml:space="preserve">3.3. Этап </w:t>
      </w:r>
      <w:r w:rsidRPr="00BB2A32">
        <w:rPr>
          <w:b/>
          <w:bCs/>
          <w:sz w:val="24"/>
          <w:szCs w:val="24"/>
          <w:lang w:val="en-US"/>
        </w:rPr>
        <w:t>III</w:t>
      </w:r>
      <w:r w:rsidRPr="00BB2A32">
        <w:rPr>
          <w:b/>
          <w:sz w:val="24"/>
          <w:szCs w:val="24"/>
        </w:rPr>
        <w:t xml:space="preserve"> - подготовка заключения </w:t>
      </w:r>
      <w:r w:rsidR="00086520" w:rsidRPr="00BB2A32">
        <w:rPr>
          <w:b/>
          <w:sz w:val="24"/>
          <w:szCs w:val="24"/>
        </w:rPr>
        <w:t>Контрольно-счетного органа</w:t>
      </w:r>
      <w:r w:rsidRPr="00BB2A32">
        <w:rPr>
          <w:b/>
          <w:sz w:val="24"/>
          <w:szCs w:val="24"/>
        </w:rPr>
        <w:t xml:space="preserve"> на отчет об испо</w:t>
      </w:r>
      <w:r w:rsidRPr="00BB2A32">
        <w:rPr>
          <w:b/>
          <w:sz w:val="24"/>
          <w:szCs w:val="24"/>
        </w:rPr>
        <w:t>л</w:t>
      </w:r>
      <w:r w:rsidRPr="00BB2A32">
        <w:rPr>
          <w:b/>
          <w:sz w:val="24"/>
          <w:szCs w:val="24"/>
        </w:rPr>
        <w:t xml:space="preserve">нении бюджета </w:t>
      </w:r>
      <w:r w:rsidR="001369FF" w:rsidRPr="00BB2A32">
        <w:rPr>
          <w:rFonts w:eastAsia="Times New Roman"/>
          <w:b/>
          <w:sz w:val="24"/>
          <w:szCs w:val="24"/>
        </w:rPr>
        <w:t>Красноармейского района</w:t>
      </w:r>
      <w:r w:rsidR="001369FF" w:rsidRPr="00BB2A32">
        <w:rPr>
          <w:rFonts w:eastAsia="Times New Roman"/>
          <w:sz w:val="24"/>
          <w:szCs w:val="24"/>
        </w:rPr>
        <w:t xml:space="preserve"> </w:t>
      </w:r>
      <w:r w:rsidRPr="00BB2A32">
        <w:rPr>
          <w:b/>
          <w:sz w:val="24"/>
          <w:szCs w:val="24"/>
        </w:rPr>
        <w:t>за отчетный финансовый год, а также предл</w:t>
      </w:r>
      <w:r w:rsidRPr="00BB2A32">
        <w:rPr>
          <w:b/>
          <w:sz w:val="24"/>
          <w:szCs w:val="24"/>
        </w:rPr>
        <w:t>о</w:t>
      </w:r>
      <w:r w:rsidRPr="00BB2A32">
        <w:rPr>
          <w:b/>
          <w:sz w:val="24"/>
          <w:szCs w:val="24"/>
        </w:rPr>
        <w:t>жений к сводной части заключения</w:t>
      </w:r>
    </w:p>
    <w:p w:rsidR="001369FF" w:rsidRPr="003040AA" w:rsidRDefault="001369FF" w:rsidP="00BB054F">
      <w:pPr>
        <w:ind w:firstLine="425"/>
        <w:jc w:val="center"/>
        <w:rPr>
          <w:b/>
          <w:color w:val="0070C0"/>
          <w:sz w:val="24"/>
          <w:szCs w:val="24"/>
        </w:rPr>
      </w:pPr>
    </w:p>
    <w:p w:rsidR="00F34C8F" w:rsidRPr="00F36AAB" w:rsidRDefault="00F34C8F" w:rsidP="00524882">
      <w:pPr>
        <w:pStyle w:val="a9"/>
        <w:ind w:firstLine="426"/>
        <w:rPr>
          <w:sz w:val="24"/>
          <w:szCs w:val="24"/>
        </w:rPr>
      </w:pPr>
      <w:r w:rsidRPr="00F36AAB">
        <w:rPr>
          <w:sz w:val="24"/>
          <w:szCs w:val="24"/>
        </w:rPr>
        <w:t xml:space="preserve">3.3.1. </w:t>
      </w:r>
      <w:proofErr w:type="gramStart"/>
      <w:r w:rsidRPr="00F36AAB">
        <w:rPr>
          <w:sz w:val="24"/>
          <w:szCs w:val="24"/>
        </w:rPr>
        <w:t xml:space="preserve">Подготовка заключения </w:t>
      </w:r>
      <w:r w:rsidR="00086520" w:rsidRPr="00F36AAB">
        <w:rPr>
          <w:sz w:val="24"/>
          <w:szCs w:val="24"/>
        </w:rPr>
        <w:t>Контрольно-счетного органа</w:t>
      </w:r>
      <w:r w:rsidRPr="00F36AAB">
        <w:rPr>
          <w:sz w:val="24"/>
          <w:szCs w:val="24"/>
        </w:rPr>
        <w:t xml:space="preserve"> на отчет </w:t>
      </w:r>
      <w:r w:rsidRPr="00F36AAB">
        <w:rPr>
          <w:bCs/>
          <w:sz w:val="24"/>
          <w:szCs w:val="24"/>
        </w:rPr>
        <w:t>об исполнении бюджета</w:t>
      </w:r>
      <w:r w:rsidR="00BB2A32" w:rsidRPr="00F36AAB">
        <w:rPr>
          <w:bCs/>
          <w:sz w:val="24"/>
          <w:szCs w:val="24"/>
        </w:rPr>
        <w:t xml:space="preserve"> </w:t>
      </w:r>
      <w:r w:rsidR="00BB2A32" w:rsidRPr="00F36AAB">
        <w:rPr>
          <w:sz w:val="24"/>
          <w:szCs w:val="24"/>
        </w:rPr>
        <w:t>Красноармейского района</w:t>
      </w:r>
      <w:r w:rsidRPr="00F36AAB">
        <w:rPr>
          <w:bCs/>
          <w:sz w:val="24"/>
          <w:szCs w:val="24"/>
        </w:rPr>
        <w:t xml:space="preserve"> за отчетный финансовый год</w:t>
      </w:r>
      <w:r w:rsidRPr="00F36AAB">
        <w:rPr>
          <w:sz w:val="24"/>
          <w:szCs w:val="24"/>
        </w:rPr>
        <w:t xml:space="preserve"> обеспечивается </w:t>
      </w:r>
      <w:r w:rsidRPr="00F36AAB">
        <w:rPr>
          <w:bCs/>
          <w:sz w:val="24"/>
          <w:szCs w:val="24"/>
        </w:rPr>
        <w:t>в соответствии со ср</w:t>
      </w:r>
      <w:r w:rsidRPr="00F36AAB">
        <w:rPr>
          <w:bCs/>
          <w:sz w:val="24"/>
          <w:szCs w:val="24"/>
        </w:rPr>
        <w:t>о</w:t>
      </w:r>
      <w:r w:rsidRPr="00F36AAB">
        <w:rPr>
          <w:bCs/>
          <w:sz w:val="24"/>
          <w:szCs w:val="24"/>
        </w:rPr>
        <w:t xml:space="preserve">ками, определенными в распоряжении о проведении экспертно-аналитического мероприятия, </w:t>
      </w:r>
      <w:r w:rsidRPr="00F36AAB">
        <w:rPr>
          <w:sz w:val="24"/>
          <w:szCs w:val="24"/>
        </w:rPr>
        <w:t>с учетом результатов экспертно-аналитических мероприятий</w:t>
      </w:r>
      <w:r w:rsidRPr="00F36AAB">
        <w:rPr>
          <w:b/>
          <w:sz w:val="24"/>
          <w:szCs w:val="24"/>
        </w:rPr>
        <w:t xml:space="preserve"> </w:t>
      </w:r>
      <w:r w:rsidRPr="00F36AAB">
        <w:rPr>
          <w:sz w:val="24"/>
          <w:szCs w:val="24"/>
        </w:rPr>
        <w:t xml:space="preserve">по главным администраторам средств </w:t>
      </w:r>
      <w:r w:rsidRPr="00F36AAB">
        <w:rPr>
          <w:snapToGrid w:val="0"/>
          <w:sz w:val="24"/>
          <w:szCs w:val="24"/>
        </w:rPr>
        <w:t>бюджета</w:t>
      </w:r>
      <w:r w:rsidR="00BB2A32" w:rsidRPr="00F36AAB">
        <w:rPr>
          <w:snapToGrid w:val="0"/>
          <w:sz w:val="24"/>
          <w:szCs w:val="24"/>
        </w:rPr>
        <w:t xml:space="preserve"> </w:t>
      </w:r>
      <w:r w:rsidR="00BB2A32" w:rsidRPr="00F36AAB">
        <w:rPr>
          <w:sz w:val="24"/>
          <w:szCs w:val="24"/>
        </w:rPr>
        <w:t>Красноармейского района</w:t>
      </w:r>
      <w:r w:rsidRPr="00F36AAB">
        <w:rPr>
          <w:sz w:val="24"/>
          <w:szCs w:val="24"/>
        </w:rPr>
        <w:t>, тематических проверок и других контрольных м</w:t>
      </w:r>
      <w:r w:rsidRPr="00F36AAB">
        <w:rPr>
          <w:sz w:val="24"/>
          <w:szCs w:val="24"/>
        </w:rPr>
        <w:t>е</w:t>
      </w:r>
      <w:r w:rsidRPr="00F36AAB">
        <w:rPr>
          <w:sz w:val="24"/>
          <w:szCs w:val="24"/>
        </w:rPr>
        <w:lastRenderedPageBreak/>
        <w:t xml:space="preserve">роприятий, включая проверки, осуществленные в соответствии с планом работы </w:t>
      </w:r>
      <w:r w:rsidR="00086520" w:rsidRPr="00F36AAB">
        <w:rPr>
          <w:sz w:val="24"/>
          <w:szCs w:val="24"/>
        </w:rPr>
        <w:t>Контрол</w:t>
      </w:r>
      <w:r w:rsidR="00086520" w:rsidRPr="00F36AAB">
        <w:rPr>
          <w:sz w:val="24"/>
          <w:szCs w:val="24"/>
        </w:rPr>
        <w:t>ь</w:t>
      </w:r>
      <w:r w:rsidR="00086520" w:rsidRPr="00F36AAB">
        <w:rPr>
          <w:sz w:val="24"/>
          <w:szCs w:val="24"/>
        </w:rPr>
        <w:t>но-счетного органа</w:t>
      </w:r>
      <w:r w:rsidRPr="00F36AAB">
        <w:rPr>
          <w:sz w:val="24"/>
          <w:szCs w:val="24"/>
        </w:rPr>
        <w:t>, и имеющие отношение к отчетному</w:t>
      </w:r>
      <w:proofErr w:type="gramEnd"/>
      <w:r w:rsidRPr="00F36AAB">
        <w:rPr>
          <w:sz w:val="24"/>
          <w:szCs w:val="24"/>
        </w:rPr>
        <w:t xml:space="preserve"> периоду, вне проверок указанного о</w:t>
      </w:r>
      <w:r w:rsidRPr="00F36AAB">
        <w:rPr>
          <w:sz w:val="24"/>
          <w:szCs w:val="24"/>
        </w:rPr>
        <w:t>т</w:t>
      </w:r>
      <w:r w:rsidRPr="00F36AAB">
        <w:rPr>
          <w:sz w:val="24"/>
          <w:szCs w:val="24"/>
        </w:rPr>
        <w:t>чета.</w:t>
      </w:r>
    </w:p>
    <w:p w:rsidR="00F36AAB" w:rsidRPr="00F36AAB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F36AAB">
        <w:rPr>
          <w:sz w:val="24"/>
        </w:rPr>
        <w:t xml:space="preserve">3.3.2. Подготовка заключения </w:t>
      </w:r>
      <w:r w:rsidR="00086520" w:rsidRPr="00F36AAB">
        <w:rPr>
          <w:sz w:val="24"/>
        </w:rPr>
        <w:t>Контрольно-счетного органа</w:t>
      </w:r>
      <w:r w:rsidRPr="00F36AAB">
        <w:rPr>
          <w:sz w:val="24"/>
        </w:rPr>
        <w:t xml:space="preserve"> на отчет </w:t>
      </w:r>
      <w:r w:rsidRPr="00F36AAB">
        <w:rPr>
          <w:bCs/>
          <w:sz w:val="24"/>
        </w:rPr>
        <w:t xml:space="preserve">об исполнении бюджета </w:t>
      </w:r>
      <w:r w:rsidR="000800F9" w:rsidRPr="00F36AAB">
        <w:rPr>
          <w:bCs/>
          <w:sz w:val="24"/>
        </w:rPr>
        <w:t xml:space="preserve">Красноармейского района </w:t>
      </w:r>
      <w:r w:rsidRPr="00F36AAB">
        <w:rPr>
          <w:bCs/>
          <w:sz w:val="24"/>
        </w:rPr>
        <w:t>за отчетный финансовый год</w:t>
      </w:r>
      <w:r w:rsidRPr="00F36AAB">
        <w:rPr>
          <w:sz w:val="24"/>
        </w:rPr>
        <w:t xml:space="preserve"> осуществляется в соответствии со стру</w:t>
      </w:r>
      <w:r w:rsidR="00556242">
        <w:rPr>
          <w:sz w:val="24"/>
        </w:rPr>
        <w:t>к</w:t>
      </w:r>
      <w:r w:rsidRPr="00F36AAB">
        <w:rPr>
          <w:sz w:val="24"/>
        </w:rPr>
        <w:t>турой, установленной настоящим Стандартом</w:t>
      </w:r>
      <w:r w:rsidR="00F36AAB" w:rsidRPr="00F36AAB">
        <w:rPr>
          <w:sz w:val="24"/>
        </w:rPr>
        <w:t>.</w:t>
      </w:r>
      <w:r w:rsidRPr="00F36AAB">
        <w:rPr>
          <w:sz w:val="24"/>
        </w:rPr>
        <w:t xml:space="preserve"> </w:t>
      </w:r>
    </w:p>
    <w:p w:rsidR="00F34C8F" w:rsidRPr="00556242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556242">
        <w:rPr>
          <w:sz w:val="24"/>
        </w:rPr>
        <w:t xml:space="preserve">3.3.3. Заключение </w:t>
      </w:r>
      <w:r w:rsidR="00086520" w:rsidRPr="00556242">
        <w:rPr>
          <w:sz w:val="24"/>
        </w:rPr>
        <w:t>Контрольно-счетного органа</w:t>
      </w:r>
      <w:r w:rsidRPr="00556242">
        <w:rPr>
          <w:sz w:val="24"/>
        </w:rPr>
        <w:t xml:space="preserve"> и предложения к сводной части заключения на отчет об исполнении бюджета </w:t>
      </w:r>
      <w:r w:rsidR="00641424" w:rsidRPr="00556242">
        <w:rPr>
          <w:sz w:val="24"/>
        </w:rPr>
        <w:t xml:space="preserve">Красноармейского района </w:t>
      </w:r>
      <w:r w:rsidRPr="00556242">
        <w:rPr>
          <w:sz w:val="24"/>
        </w:rPr>
        <w:t>за отчетный финансовый год должны включать следующие основные положения:</w:t>
      </w:r>
    </w:p>
    <w:p w:rsidR="00F34C8F" w:rsidRPr="00BF0DC4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BF0DC4">
        <w:rPr>
          <w:sz w:val="24"/>
        </w:rPr>
        <w:t xml:space="preserve">установление достоверности отчета об исполнении бюджета </w:t>
      </w:r>
      <w:r w:rsidR="00556242" w:rsidRPr="00BF0DC4">
        <w:rPr>
          <w:sz w:val="24"/>
        </w:rPr>
        <w:t xml:space="preserve">Красноармейского района </w:t>
      </w:r>
      <w:r w:rsidRPr="00BF0DC4">
        <w:rPr>
          <w:sz w:val="24"/>
        </w:rPr>
        <w:t>за отчетный финансовый год, в том числе:</w:t>
      </w:r>
    </w:p>
    <w:p w:rsidR="00F34C8F" w:rsidRPr="00BF0DC4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BF0DC4">
        <w:rPr>
          <w:sz w:val="24"/>
        </w:rPr>
        <w:t>оценка отчета по доходам бюджета</w:t>
      </w:r>
      <w:r w:rsidR="00556242" w:rsidRPr="00BF0DC4">
        <w:rPr>
          <w:sz w:val="24"/>
        </w:rPr>
        <w:t xml:space="preserve"> Красноармейского района</w:t>
      </w:r>
      <w:r w:rsidRPr="00BF0DC4">
        <w:rPr>
          <w:sz w:val="24"/>
        </w:rPr>
        <w:t xml:space="preserve"> по кодам классификации д</w:t>
      </w:r>
      <w:r w:rsidRPr="00BF0DC4">
        <w:rPr>
          <w:sz w:val="24"/>
        </w:rPr>
        <w:t>о</w:t>
      </w:r>
      <w:r w:rsidRPr="00BF0DC4">
        <w:rPr>
          <w:sz w:val="24"/>
        </w:rPr>
        <w:t>ходов бюджетов Российской Федерации, включающая:</w:t>
      </w:r>
    </w:p>
    <w:p w:rsidR="00F34C8F" w:rsidRPr="00BF0DC4" w:rsidRDefault="009D4F08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BF0DC4">
        <w:rPr>
          <w:sz w:val="24"/>
        </w:rPr>
        <w:t xml:space="preserve">– </w:t>
      </w:r>
      <w:r w:rsidR="00F34C8F" w:rsidRPr="00BF0DC4">
        <w:rPr>
          <w:sz w:val="24"/>
        </w:rPr>
        <w:t>соответствие показателей бюджетной отчетности показателям годового отчета об испо</w:t>
      </w:r>
      <w:r w:rsidR="00F34C8F" w:rsidRPr="00BF0DC4">
        <w:rPr>
          <w:sz w:val="24"/>
        </w:rPr>
        <w:t>л</w:t>
      </w:r>
      <w:r w:rsidR="00F34C8F" w:rsidRPr="00BF0DC4">
        <w:rPr>
          <w:sz w:val="24"/>
        </w:rPr>
        <w:t>нении бюд</w:t>
      </w:r>
      <w:r w:rsidR="00E8593D" w:rsidRPr="00BF0DC4">
        <w:rPr>
          <w:sz w:val="24"/>
        </w:rPr>
        <w:t xml:space="preserve">жета </w:t>
      </w:r>
      <w:r w:rsidR="00556242" w:rsidRPr="00BF0DC4">
        <w:rPr>
          <w:sz w:val="24"/>
        </w:rPr>
        <w:t xml:space="preserve">Красноармейского района </w:t>
      </w:r>
      <w:r w:rsidR="00E8593D" w:rsidRPr="00BF0DC4">
        <w:rPr>
          <w:sz w:val="24"/>
        </w:rPr>
        <w:t>за отчетны</w:t>
      </w:r>
      <w:r w:rsidR="005C22D4" w:rsidRPr="00BF0DC4">
        <w:rPr>
          <w:sz w:val="24"/>
        </w:rPr>
        <w:t>й финансовый год.</w:t>
      </w:r>
      <w:r w:rsidR="00E8593D" w:rsidRPr="00BF0DC4">
        <w:rPr>
          <w:sz w:val="24"/>
        </w:rPr>
        <w:t xml:space="preserve"> </w:t>
      </w:r>
      <w:r w:rsidR="005C22D4" w:rsidRPr="00BF0DC4">
        <w:rPr>
          <w:sz w:val="24"/>
        </w:rPr>
        <w:t>С</w:t>
      </w:r>
      <w:r w:rsidR="00F34C8F" w:rsidRPr="00BF0DC4">
        <w:rPr>
          <w:sz w:val="24"/>
        </w:rPr>
        <w:t xml:space="preserve">равнение результатов внешней проверки </w:t>
      </w:r>
      <w:r w:rsidR="00086520" w:rsidRPr="00BF0DC4">
        <w:rPr>
          <w:sz w:val="24"/>
        </w:rPr>
        <w:t>Контрольно-счетного органа</w:t>
      </w:r>
      <w:r w:rsidR="00F34C8F" w:rsidRPr="00BF0DC4">
        <w:rPr>
          <w:sz w:val="24"/>
        </w:rPr>
        <w:t xml:space="preserve"> и соответствующих показателей бюджетной </w:t>
      </w:r>
      <w:proofErr w:type="gramStart"/>
      <w:r w:rsidR="00F34C8F" w:rsidRPr="00BF0DC4">
        <w:rPr>
          <w:sz w:val="24"/>
        </w:rPr>
        <w:t>отчетности главных администраторов доходов бюджета</w:t>
      </w:r>
      <w:r w:rsidR="00556242" w:rsidRPr="00BF0DC4">
        <w:rPr>
          <w:sz w:val="24"/>
        </w:rPr>
        <w:t xml:space="preserve"> Красноармейского района</w:t>
      </w:r>
      <w:proofErr w:type="gramEnd"/>
      <w:r w:rsidR="00F34C8F" w:rsidRPr="00BF0DC4">
        <w:rPr>
          <w:sz w:val="24"/>
        </w:rPr>
        <w:t>;</w:t>
      </w:r>
    </w:p>
    <w:p w:rsidR="00F34C8F" w:rsidRPr="00BF0DC4" w:rsidRDefault="009D4F08" w:rsidP="00524882">
      <w:pPr>
        <w:tabs>
          <w:tab w:val="left" w:pos="10065"/>
          <w:tab w:val="left" w:pos="10206"/>
        </w:tabs>
        <w:spacing w:line="360" w:lineRule="auto"/>
        <w:ind w:firstLine="426"/>
        <w:jc w:val="both"/>
        <w:rPr>
          <w:snapToGrid w:val="0"/>
          <w:sz w:val="24"/>
          <w:szCs w:val="24"/>
        </w:rPr>
      </w:pPr>
      <w:r w:rsidRPr="00BF0DC4">
        <w:rPr>
          <w:sz w:val="24"/>
          <w:szCs w:val="24"/>
        </w:rPr>
        <w:t xml:space="preserve">– </w:t>
      </w:r>
      <w:r w:rsidR="00F34C8F" w:rsidRPr="00BF0DC4">
        <w:rPr>
          <w:snapToGrid w:val="0"/>
          <w:sz w:val="24"/>
          <w:szCs w:val="24"/>
        </w:rPr>
        <w:t>анализ выполнения показателей, учтенных в п</w:t>
      </w:r>
      <w:r w:rsidR="00556242" w:rsidRPr="00BF0DC4">
        <w:rPr>
          <w:snapToGrid w:val="0"/>
          <w:sz w:val="24"/>
          <w:szCs w:val="24"/>
        </w:rPr>
        <w:t xml:space="preserve">рогнозе поступлений доходов в </w:t>
      </w:r>
      <w:r w:rsidR="00F34C8F" w:rsidRPr="00BF0DC4">
        <w:rPr>
          <w:snapToGrid w:val="0"/>
          <w:sz w:val="24"/>
          <w:szCs w:val="24"/>
        </w:rPr>
        <w:t>бюджет</w:t>
      </w:r>
      <w:r w:rsidR="00556242" w:rsidRPr="00BF0DC4">
        <w:rPr>
          <w:snapToGrid w:val="0"/>
          <w:sz w:val="24"/>
          <w:szCs w:val="24"/>
        </w:rPr>
        <w:t xml:space="preserve"> </w:t>
      </w:r>
      <w:r w:rsidR="00556242" w:rsidRPr="00BF0DC4">
        <w:rPr>
          <w:rFonts w:eastAsia="Times New Roman"/>
          <w:sz w:val="24"/>
          <w:szCs w:val="24"/>
        </w:rPr>
        <w:t>Красноармейского района</w:t>
      </w:r>
      <w:r w:rsidR="00F34C8F" w:rsidRPr="00BF0DC4">
        <w:rPr>
          <w:snapToGrid w:val="0"/>
          <w:sz w:val="24"/>
          <w:szCs w:val="24"/>
        </w:rPr>
        <w:t>;</w:t>
      </w:r>
    </w:p>
    <w:p w:rsidR="00F34C8F" w:rsidRPr="00BF0DC4" w:rsidRDefault="009D4F08" w:rsidP="00524882">
      <w:pPr>
        <w:tabs>
          <w:tab w:val="left" w:pos="10065"/>
          <w:tab w:val="left" w:pos="10206"/>
        </w:tabs>
        <w:spacing w:line="360" w:lineRule="auto"/>
        <w:ind w:firstLine="426"/>
        <w:jc w:val="both"/>
        <w:rPr>
          <w:snapToGrid w:val="0"/>
          <w:sz w:val="24"/>
          <w:szCs w:val="24"/>
        </w:rPr>
      </w:pPr>
      <w:r w:rsidRPr="00BF0DC4">
        <w:rPr>
          <w:sz w:val="24"/>
          <w:szCs w:val="24"/>
        </w:rPr>
        <w:t xml:space="preserve">– </w:t>
      </w:r>
      <w:r w:rsidR="00F34C8F" w:rsidRPr="00BF0DC4">
        <w:rPr>
          <w:snapToGrid w:val="0"/>
          <w:sz w:val="24"/>
          <w:szCs w:val="24"/>
        </w:rPr>
        <w:t>оценка уровня поступления доходов, закрепленных за главными администраторами д</w:t>
      </w:r>
      <w:r w:rsidR="00F34C8F" w:rsidRPr="00BF0DC4">
        <w:rPr>
          <w:snapToGrid w:val="0"/>
          <w:sz w:val="24"/>
          <w:szCs w:val="24"/>
        </w:rPr>
        <w:t>о</w:t>
      </w:r>
      <w:r w:rsidR="00F34C8F" w:rsidRPr="00BF0DC4">
        <w:rPr>
          <w:snapToGrid w:val="0"/>
          <w:sz w:val="24"/>
          <w:szCs w:val="24"/>
        </w:rPr>
        <w:t>ходов бюджета</w:t>
      </w:r>
      <w:r w:rsidR="00556242" w:rsidRPr="00BF0DC4">
        <w:rPr>
          <w:snapToGrid w:val="0"/>
          <w:sz w:val="24"/>
          <w:szCs w:val="24"/>
        </w:rPr>
        <w:t xml:space="preserve"> </w:t>
      </w:r>
      <w:r w:rsidR="00556242" w:rsidRPr="00BF0DC4">
        <w:rPr>
          <w:rFonts w:eastAsia="Times New Roman"/>
          <w:sz w:val="24"/>
          <w:szCs w:val="24"/>
        </w:rPr>
        <w:t>Красноармейского района</w:t>
      </w:r>
      <w:r w:rsidR="00F34C8F" w:rsidRPr="00BF0DC4">
        <w:rPr>
          <w:snapToGrid w:val="0"/>
          <w:sz w:val="24"/>
          <w:szCs w:val="24"/>
        </w:rPr>
        <w:t>, по сравнению с годом, предшествующим отчетному периоду;</w:t>
      </w:r>
    </w:p>
    <w:p w:rsidR="00F34C8F" w:rsidRPr="00BF0DC4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BF0DC4">
        <w:rPr>
          <w:sz w:val="24"/>
          <w:szCs w:val="24"/>
        </w:rPr>
        <w:t>оценка отчета по расходам бюджета</w:t>
      </w:r>
      <w:r w:rsidR="00556242" w:rsidRPr="00BF0DC4">
        <w:rPr>
          <w:sz w:val="24"/>
          <w:szCs w:val="24"/>
        </w:rPr>
        <w:t xml:space="preserve"> </w:t>
      </w:r>
      <w:r w:rsidR="00556242" w:rsidRPr="00BF0DC4">
        <w:rPr>
          <w:rFonts w:eastAsia="Times New Roman"/>
          <w:sz w:val="24"/>
          <w:szCs w:val="24"/>
        </w:rPr>
        <w:t>Красноармейского района</w:t>
      </w:r>
      <w:r w:rsidRPr="00BF0DC4">
        <w:rPr>
          <w:sz w:val="24"/>
          <w:szCs w:val="24"/>
        </w:rPr>
        <w:t xml:space="preserve"> по ведомственной структуре расходов бюджета </w:t>
      </w:r>
      <w:r w:rsidR="00556242" w:rsidRPr="00BF0DC4">
        <w:rPr>
          <w:rFonts w:eastAsia="Times New Roman"/>
          <w:sz w:val="24"/>
          <w:szCs w:val="24"/>
        </w:rPr>
        <w:t xml:space="preserve">Красноармейского района </w:t>
      </w:r>
      <w:r w:rsidRPr="00BF0DC4">
        <w:rPr>
          <w:sz w:val="24"/>
          <w:szCs w:val="24"/>
        </w:rPr>
        <w:t>и по разделам, подразделам классификации ра</w:t>
      </w:r>
      <w:r w:rsidRPr="00BF0DC4">
        <w:rPr>
          <w:sz w:val="24"/>
          <w:szCs w:val="24"/>
        </w:rPr>
        <w:t>с</w:t>
      </w:r>
      <w:r w:rsidRPr="00BF0DC4">
        <w:rPr>
          <w:sz w:val="24"/>
          <w:szCs w:val="24"/>
        </w:rPr>
        <w:t xml:space="preserve">ходов бюджетов, установленным приложениями к </w:t>
      </w:r>
      <w:r w:rsidR="00BF0DC4" w:rsidRPr="00BF0DC4">
        <w:rPr>
          <w:sz w:val="24"/>
          <w:szCs w:val="24"/>
        </w:rPr>
        <w:t>решению</w:t>
      </w:r>
      <w:r w:rsidRPr="00BF0DC4">
        <w:rPr>
          <w:sz w:val="24"/>
          <w:szCs w:val="24"/>
        </w:rPr>
        <w:t xml:space="preserve"> о бюджете </w:t>
      </w:r>
      <w:r w:rsidR="00556242" w:rsidRPr="00BF0DC4">
        <w:rPr>
          <w:sz w:val="24"/>
          <w:szCs w:val="24"/>
        </w:rPr>
        <w:t>Красноармейского ра</w:t>
      </w:r>
      <w:r w:rsidR="00556242" w:rsidRPr="00BF0DC4">
        <w:rPr>
          <w:sz w:val="24"/>
          <w:szCs w:val="24"/>
        </w:rPr>
        <w:t>й</w:t>
      </w:r>
      <w:r w:rsidR="00556242" w:rsidRPr="00BF0DC4">
        <w:rPr>
          <w:sz w:val="24"/>
          <w:szCs w:val="24"/>
        </w:rPr>
        <w:t xml:space="preserve">она </w:t>
      </w:r>
      <w:r w:rsidRPr="00BF0DC4">
        <w:rPr>
          <w:sz w:val="24"/>
          <w:szCs w:val="24"/>
        </w:rPr>
        <w:t>на отчетный финансовый год и на плановый период, включая:</w:t>
      </w:r>
    </w:p>
    <w:p w:rsidR="00F34C8F" w:rsidRPr="00BF0DC4" w:rsidRDefault="009D4F08" w:rsidP="00524882">
      <w:pPr>
        <w:pStyle w:val="a7"/>
        <w:spacing w:line="360" w:lineRule="auto"/>
        <w:ind w:left="0" w:firstLine="426"/>
        <w:jc w:val="both"/>
        <w:rPr>
          <w:sz w:val="24"/>
          <w:szCs w:val="24"/>
        </w:rPr>
      </w:pPr>
      <w:r w:rsidRPr="00BF0DC4">
        <w:rPr>
          <w:sz w:val="24"/>
          <w:szCs w:val="24"/>
        </w:rPr>
        <w:t xml:space="preserve">– </w:t>
      </w:r>
      <w:r w:rsidR="00F34C8F" w:rsidRPr="00BF0DC4">
        <w:rPr>
          <w:sz w:val="24"/>
          <w:szCs w:val="24"/>
        </w:rPr>
        <w:t>анализ причин неиспользования бюджетных ассигнований и лимитов бюджетных обяз</w:t>
      </w:r>
      <w:r w:rsidR="00F34C8F" w:rsidRPr="00BF0DC4">
        <w:rPr>
          <w:sz w:val="24"/>
          <w:szCs w:val="24"/>
        </w:rPr>
        <w:t>а</w:t>
      </w:r>
      <w:r w:rsidR="00F34C8F" w:rsidRPr="00BF0DC4">
        <w:rPr>
          <w:sz w:val="24"/>
          <w:szCs w:val="24"/>
        </w:rPr>
        <w:t xml:space="preserve">тельств, анализ </w:t>
      </w:r>
      <w:proofErr w:type="gramStart"/>
      <w:r w:rsidR="00F34C8F" w:rsidRPr="00BF0DC4">
        <w:rPr>
          <w:sz w:val="24"/>
          <w:szCs w:val="24"/>
        </w:rPr>
        <w:t>причин образования остатков средств бюджета</w:t>
      </w:r>
      <w:r w:rsidR="00556242" w:rsidRPr="00BF0DC4">
        <w:rPr>
          <w:sz w:val="24"/>
          <w:szCs w:val="24"/>
        </w:rPr>
        <w:t xml:space="preserve"> Красноармейского района</w:t>
      </w:r>
      <w:proofErr w:type="gramEnd"/>
      <w:r w:rsidR="00F34C8F" w:rsidRPr="00BF0DC4">
        <w:rPr>
          <w:sz w:val="24"/>
          <w:szCs w:val="24"/>
        </w:rPr>
        <w:t>;</w:t>
      </w:r>
    </w:p>
    <w:p w:rsidR="00F34C8F" w:rsidRPr="00BF0DC4" w:rsidRDefault="009D4F08" w:rsidP="00524882">
      <w:pPr>
        <w:pStyle w:val="a7"/>
        <w:spacing w:line="360" w:lineRule="auto"/>
        <w:ind w:left="0" w:firstLine="426"/>
        <w:jc w:val="both"/>
        <w:rPr>
          <w:sz w:val="24"/>
          <w:szCs w:val="24"/>
        </w:rPr>
      </w:pPr>
      <w:r w:rsidRPr="00BF0DC4">
        <w:rPr>
          <w:sz w:val="24"/>
          <w:szCs w:val="24"/>
        </w:rPr>
        <w:t xml:space="preserve">– </w:t>
      </w:r>
      <w:r w:rsidR="00F34C8F" w:rsidRPr="00BF0DC4">
        <w:rPr>
          <w:sz w:val="24"/>
          <w:szCs w:val="24"/>
        </w:rPr>
        <w:t>анализ обоснованности внесения изменений в сводную бюджетную роспись;</w:t>
      </w:r>
    </w:p>
    <w:p w:rsidR="00F34C8F" w:rsidRPr="00BF0DC4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BF0DC4">
        <w:rPr>
          <w:sz w:val="24"/>
        </w:rPr>
        <w:t xml:space="preserve">оценку отчета по источникам финансирования внутреннего дефицита бюджета </w:t>
      </w:r>
      <w:r w:rsidR="00556242" w:rsidRPr="00BF0DC4">
        <w:rPr>
          <w:sz w:val="24"/>
        </w:rPr>
        <w:t>Красноа</w:t>
      </w:r>
      <w:r w:rsidR="00556242" w:rsidRPr="00BF0DC4">
        <w:rPr>
          <w:sz w:val="24"/>
        </w:rPr>
        <w:t>р</w:t>
      </w:r>
      <w:r w:rsidR="00556242" w:rsidRPr="00BF0DC4">
        <w:rPr>
          <w:sz w:val="24"/>
        </w:rPr>
        <w:t xml:space="preserve">мейского района </w:t>
      </w:r>
      <w:r w:rsidRPr="00BF0DC4">
        <w:rPr>
          <w:sz w:val="24"/>
        </w:rPr>
        <w:t xml:space="preserve">по кодам </w:t>
      </w:r>
      <w:proofErr w:type="gramStart"/>
      <w:r w:rsidRPr="00BF0DC4">
        <w:rPr>
          <w:sz w:val="24"/>
        </w:rPr>
        <w:t>классификации источников финансирования дефицита бюджета</w:t>
      </w:r>
      <w:r w:rsidR="00556242" w:rsidRPr="00BF0DC4">
        <w:rPr>
          <w:sz w:val="24"/>
        </w:rPr>
        <w:t xml:space="preserve"> Красноармейского</w:t>
      </w:r>
      <w:proofErr w:type="gramEnd"/>
      <w:r w:rsidR="00556242" w:rsidRPr="00BF0DC4">
        <w:rPr>
          <w:sz w:val="24"/>
        </w:rPr>
        <w:t xml:space="preserve"> района</w:t>
      </w:r>
      <w:r w:rsidRPr="00BF0DC4">
        <w:rPr>
          <w:sz w:val="24"/>
        </w:rPr>
        <w:t>, включая:</w:t>
      </w:r>
    </w:p>
    <w:p w:rsidR="00F34C8F" w:rsidRPr="00BF0DC4" w:rsidRDefault="009D4F08" w:rsidP="00524882">
      <w:pPr>
        <w:tabs>
          <w:tab w:val="left" w:pos="10065"/>
          <w:tab w:val="left" w:pos="10206"/>
        </w:tabs>
        <w:spacing w:line="360" w:lineRule="auto"/>
        <w:ind w:firstLine="426"/>
        <w:jc w:val="both"/>
        <w:rPr>
          <w:snapToGrid w:val="0"/>
          <w:sz w:val="24"/>
          <w:szCs w:val="24"/>
        </w:rPr>
      </w:pPr>
      <w:r w:rsidRPr="00BF0DC4">
        <w:rPr>
          <w:sz w:val="24"/>
          <w:szCs w:val="24"/>
        </w:rPr>
        <w:t xml:space="preserve">– </w:t>
      </w:r>
      <w:r w:rsidR="00F34C8F" w:rsidRPr="00BF0DC4">
        <w:rPr>
          <w:snapToGrid w:val="0"/>
          <w:sz w:val="24"/>
          <w:szCs w:val="24"/>
        </w:rPr>
        <w:t xml:space="preserve">анализ выполнения показателей, утвержденных сводной бюджетной росписью; </w:t>
      </w:r>
    </w:p>
    <w:p w:rsidR="00F34C8F" w:rsidRPr="00BF0DC4" w:rsidRDefault="009D4F08" w:rsidP="00524882">
      <w:pPr>
        <w:tabs>
          <w:tab w:val="left" w:pos="10065"/>
          <w:tab w:val="left" w:pos="10206"/>
        </w:tabs>
        <w:spacing w:line="360" w:lineRule="auto"/>
        <w:ind w:firstLine="426"/>
        <w:jc w:val="both"/>
        <w:rPr>
          <w:sz w:val="24"/>
          <w:szCs w:val="24"/>
        </w:rPr>
      </w:pPr>
      <w:r w:rsidRPr="00BF0DC4">
        <w:rPr>
          <w:sz w:val="24"/>
          <w:szCs w:val="24"/>
        </w:rPr>
        <w:t xml:space="preserve">– </w:t>
      </w:r>
      <w:r w:rsidR="00F34C8F" w:rsidRPr="00BF0DC4">
        <w:rPr>
          <w:sz w:val="24"/>
          <w:szCs w:val="24"/>
        </w:rPr>
        <w:t xml:space="preserve">анализ объемов и структуры остатков денежных средств на счетах </w:t>
      </w:r>
      <w:r w:rsidR="00F34C8F" w:rsidRPr="00BF0DC4">
        <w:rPr>
          <w:snapToGrid w:val="0"/>
          <w:sz w:val="24"/>
          <w:szCs w:val="24"/>
        </w:rPr>
        <w:t>бюджета</w:t>
      </w:r>
      <w:r w:rsidR="00556242" w:rsidRPr="00BF0DC4">
        <w:rPr>
          <w:snapToGrid w:val="0"/>
          <w:sz w:val="24"/>
          <w:szCs w:val="24"/>
        </w:rPr>
        <w:t xml:space="preserve"> Красноа</w:t>
      </w:r>
      <w:r w:rsidR="00556242" w:rsidRPr="00BF0DC4">
        <w:rPr>
          <w:snapToGrid w:val="0"/>
          <w:sz w:val="24"/>
          <w:szCs w:val="24"/>
        </w:rPr>
        <w:t>р</w:t>
      </w:r>
      <w:r w:rsidR="00556242" w:rsidRPr="00BF0DC4">
        <w:rPr>
          <w:snapToGrid w:val="0"/>
          <w:sz w:val="24"/>
          <w:szCs w:val="24"/>
        </w:rPr>
        <w:t>мейского района</w:t>
      </w:r>
      <w:r w:rsidR="00F34C8F" w:rsidRPr="00BF0DC4">
        <w:rPr>
          <w:bCs/>
          <w:sz w:val="24"/>
          <w:szCs w:val="24"/>
        </w:rPr>
        <w:t xml:space="preserve"> </w:t>
      </w:r>
      <w:r w:rsidR="00F34C8F" w:rsidRPr="00BF0DC4">
        <w:rPr>
          <w:sz w:val="24"/>
          <w:szCs w:val="24"/>
        </w:rPr>
        <w:t>по состоянию на начало и конец финансового года;</w:t>
      </w:r>
    </w:p>
    <w:p w:rsidR="00F34C8F" w:rsidRPr="003040AA" w:rsidRDefault="009D4F08" w:rsidP="00524882">
      <w:pPr>
        <w:pStyle w:val="a7"/>
        <w:spacing w:after="0" w:line="360" w:lineRule="auto"/>
        <w:ind w:left="0" w:firstLine="426"/>
        <w:jc w:val="both"/>
        <w:rPr>
          <w:color w:val="0070C0"/>
          <w:sz w:val="24"/>
          <w:szCs w:val="24"/>
        </w:rPr>
      </w:pPr>
      <w:proofErr w:type="gramStart"/>
      <w:r w:rsidRPr="00BF0DC4">
        <w:rPr>
          <w:sz w:val="24"/>
          <w:szCs w:val="24"/>
        </w:rPr>
        <w:t xml:space="preserve">– </w:t>
      </w:r>
      <w:r w:rsidR="00F34C8F" w:rsidRPr="00BF0DC4">
        <w:rPr>
          <w:sz w:val="24"/>
          <w:szCs w:val="24"/>
        </w:rPr>
        <w:t xml:space="preserve">сводный анализ качества управления </w:t>
      </w:r>
      <w:r w:rsidR="00556242" w:rsidRPr="00BF0DC4">
        <w:rPr>
          <w:sz w:val="24"/>
          <w:szCs w:val="24"/>
        </w:rPr>
        <w:t>муниципальными</w:t>
      </w:r>
      <w:r w:rsidR="00F34C8F" w:rsidRPr="00BF0DC4">
        <w:rPr>
          <w:sz w:val="24"/>
          <w:szCs w:val="24"/>
        </w:rPr>
        <w:t xml:space="preserve"> финансами главных администр</w:t>
      </w:r>
      <w:r w:rsidR="00F34C8F" w:rsidRPr="00BF0DC4">
        <w:rPr>
          <w:sz w:val="24"/>
          <w:szCs w:val="24"/>
        </w:rPr>
        <w:t>а</w:t>
      </w:r>
      <w:r w:rsidR="00F34C8F" w:rsidRPr="00BF0DC4">
        <w:rPr>
          <w:sz w:val="24"/>
          <w:szCs w:val="24"/>
        </w:rPr>
        <w:lastRenderedPageBreak/>
        <w:t>торов средств бюджета</w:t>
      </w:r>
      <w:r w:rsidR="00556242" w:rsidRPr="00BF0DC4">
        <w:rPr>
          <w:sz w:val="24"/>
          <w:szCs w:val="24"/>
        </w:rPr>
        <w:t xml:space="preserve"> </w:t>
      </w:r>
      <w:r w:rsidR="00556242" w:rsidRPr="00BF0DC4">
        <w:rPr>
          <w:rFonts w:eastAsia="Times New Roman"/>
          <w:sz w:val="24"/>
          <w:szCs w:val="24"/>
        </w:rPr>
        <w:t>Красноармейского района</w:t>
      </w:r>
      <w:r w:rsidR="00F34C8F" w:rsidRPr="00BF0DC4">
        <w:rPr>
          <w:sz w:val="24"/>
          <w:szCs w:val="24"/>
        </w:rPr>
        <w:t>, в том числе по качеству администрирования, планирования и исполнения доходов, расходов и источников финансирования дефицита бю</w:t>
      </w:r>
      <w:r w:rsidR="00F34C8F" w:rsidRPr="00BF0DC4">
        <w:rPr>
          <w:sz w:val="24"/>
          <w:szCs w:val="24"/>
        </w:rPr>
        <w:t>д</w:t>
      </w:r>
      <w:r w:rsidR="00F34C8F" w:rsidRPr="00BF0DC4">
        <w:rPr>
          <w:sz w:val="24"/>
          <w:szCs w:val="24"/>
        </w:rPr>
        <w:t>жета</w:t>
      </w:r>
      <w:r w:rsidR="00556242" w:rsidRPr="00BF0DC4">
        <w:rPr>
          <w:sz w:val="24"/>
          <w:szCs w:val="24"/>
        </w:rPr>
        <w:t xml:space="preserve"> Красноармейского района</w:t>
      </w:r>
      <w:r w:rsidR="00F34C8F" w:rsidRPr="00BF0DC4">
        <w:rPr>
          <w:sz w:val="24"/>
          <w:szCs w:val="24"/>
        </w:rPr>
        <w:t>, снижения (увеличения) объема кредиторской и дебиторской задолженностей, количества и объема судебных актов, сведений о подведомственной сети, а также качества отчетности главных администраторов средств бюджета</w:t>
      </w:r>
      <w:r w:rsidR="00556242" w:rsidRPr="00BF0DC4">
        <w:rPr>
          <w:sz w:val="24"/>
          <w:szCs w:val="24"/>
        </w:rPr>
        <w:t xml:space="preserve"> </w:t>
      </w:r>
      <w:r w:rsidR="00556242" w:rsidRPr="003F2C28">
        <w:rPr>
          <w:rFonts w:eastAsia="Times New Roman"/>
          <w:sz w:val="24"/>
          <w:szCs w:val="24"/>
        </w:rPr>
        <w:t>Красноармейского ра</w:t>
      </w:r>
      <w:r w:rsidR="00556242" w:rsidRPr="003F2C28">
        <w:rPr>
          <w:rFonts w:eastAsia="Times New Roman"/>
          <w:sz w:val="24"/>
          <w:szCs w:val="24"/>
        </w:rPr>
        <w:t>й</w:t>
      </w:r>
      <w:r w:rsidR="00556242" w:rsidRPr="003F2C28">
        <w:rPr>
          <w:rFonts w:eastAsia="Times New Roman"/>
          <w:sz w:val="24"/>
          <w:szCs w:val="24"/>
        </w:rPr>
        <w:t>она</w:t>
      </w:r>
      <w:r w:rsidR="00F34C8F" w:rsidRPr="003040AA">
        <w:rPr>
          <w:color w:val="0070C0"/>
          <w:sz w:val="24"/>
          <w:szCs w:val="24"/>
        </w:rPr>
        <w:t>;</w:t>
      </w:r>
      <w:proofErr w:type="gramEnd"/>
    </w:p>
    <w:p w:rsidR="00F34C8F" w:rsidRPr="00BF0DC4" w:rsidRDefault="00F34C8F" w:rsidP="00524882">
      <w:pPr>
        <w:pStyle w:val="a7"/>
        <w:spacing w:after="0" w:line="360" w:lineRule="auto"/>
        <w:ind w:left="0" w:firstLine="426"/>
        <w:jc w:val="both"/>
        <w:rPr>
          <w:sz w:val="24"/>
          <w:szCs w:val="24"/>
        </w:rPr>
      </w:pPr>
      <w:r w:rsidRPr="00BF0DC4">
        <w:rPr>
          <w:sz w:val="24"/>
          <w:szCs w:val="24"/>
        </w:rPr>
        <w:t xml:space="preserve">оценку </w:t>
      </w:r>
      <w:proofErr w:type="gramStart"/>
      <w:r w:rsidRPr="00BF0DC4">
        <w:rPr>
          <w:sz w:val="24"/>
          <w:szCs w:val="24"/>
        </w:rPr>
        <w:t xml:space="preserve">исполнения показателей </w:t>
      </w:r>
      <w:r w:rsidR="00556242" w:rsidRPr="00BF0DC4">
        <w:rPr>
          <w:sz w:val="24"/>
          <w:szCs w:val="24"/>
        </w:rPr>
        <w:t>муниципального</w:t>
      </w:r>
      <w:r w:rsidRPr="00BF0DC4">
        <w:rPr>
          <w:sz w:val="24"/>
          <w:szCs w:val="24"/>
        </w:rPr>
        <w:t xml:space="preserve"> внутреннего долга </w:t>
      </w:r>
      <w:r w:rsidR="00556242" w:rsidRPr="00BF0DC4">
        <w:rPr>
          <w:rFonts w:eastAsia="Times New Roman"/>
          <w:sz w:val="24"/>
          <w:szCs w:val="24"/>
        </w:rPr>
        <w:t xml:space="preserve">Красноармейского района </w:t>
      </w:r>
      <w:r w:rsidRPr="00BF0DC4">
        <w:rPr>
          <w:sz w:val="24"/>
          <w:szCs w:val="24"/>
        </w:rPr>
        <w:t>Чувашской Республики</w:t>
      </w:r>
      <w:proofErr w:type="gramEnd"/>
      <w:r w:rsidRPr="00BF0DC4">
        <w:rPr>
          <w:sz w:val="24"/>
          <w:szCs w:val="24"/>
        </w:rPr>
        <w:t xml:space="preserve"> в соответствии с требованиями Бюджетного кодекса;</w:t>
      </w:r>
    </w:p>
    <w:p w:rsidR="00F34C8F" w:rsidRPr="00195CA7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195CA7">
        <w:rPr>
          <w:sz w:val="24"/>
        </w:rPr>
        <w:t xml:space="preserve">выявленные отклонения отчета об исполнении бюджета </w:t>
      </w:r>
      <w:r w:rsidR="00BF0DC4" w:rsidRPr="00195CA7">
        <w:rPr>
          <w:sz w:val="24"/>
        </w:rPr>
        <w:t xml:space="preserve">Красноармейского района </w:t>
      </w:r>
      <w:r w:rsidRPr="00195CA7">
        <w:rPr>
          <w:sz w:val="24"/>
        </w:rPr>
        <w:t>за о</w:t>
      </w:r>
      <w:r w:rsidRPr="00195CA7">
        <w:rPr>
          <w:sz w:val="24"/>
        </w:rPr>
        <w:t>т</w:t>
      </w:r>
      <w:r w:rsidRPr="00195CA7">
        <w:rPr>
          <w:sz w:val="24"/>
        </w:rPr>
        <w:t xml:space="preserve">четный финансовый год от установленных показателей бюджета </w:t>
      </w:r>
      <w:r w:rsidR="00BF0DC4" w:rsidRPr="00195CA7">
        <w:rPr>
          <w:sz w:val="24"/>
        </w:rPr>
        <w:t xml:space="preserve">Красноармейского района </w:t>
      </w:r>
      <w:r w:rsidRPr="00195CA7">
        <w:rPr>
          <w:sz w:val="24"/>
        </w:rPr>
        <w:t>и предложения, направленные на их устранение, а также на совершенствование бюджетного процесса в целом;</w:t>
      </w:r>
    </w:p>
    <w:p w:rsidR="00F34C8F" w:rsidRPr="00195CA7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195CA7">
        <w:rPr>
          <w:sz w:val="24"/>
        </w:rPr>
        <w:t xml:space="preserve">анализ соответствия исполнения </w:t>
      </w:r>
      <w:r w:rsidR="00BF0DC4" w:rsidRPr="00195CA7">
        <w:rPr>
          <w:sz w:val="24"/>
        </w:rPr>
        <w:t>решения</w:t>
      </w:r>
      <w:r w:rsidRPr="00195CA7">
        <w:rPr>
          <w:sz w:val="24"/>
        </w:rPr>
        <w:t xml:space="preserve"> о бюджете </w:t>
      </w:r>
      <w:r w:rsidR="00BF0DC4" w:rsidRPr="00195CA7">
        <w:rPr>
          <w:sz w:val="24"/>
        </w:rPr>
        <w:t xml:space="preserve">Красноармейского района </w:t>
      </w:r>
      <w:r w:rsidRPr="00195CA7">
        <w:rPr>
          <w:sz w:val="24"/>
        </w:rPr>
        <w:t>на отчетный финансовый год и на плановый период Бюджетному посланию Президента Российской Фед</w:t>
      </w:r>
      <w:r w:rsidRPr="00195CA7">
        <w:rPr>
          <w:sz w:val="24"/>
        </w:rPr>
        <w:t>е</w:t>
      </w:r>
      <w:r w:rsidRPr="00195CA7">
        <w:rPr>
          <w:sz w:val="24"/>
        </w:rPr>
        <w:t>рации, Главы Чувашской Республики, основным направлениям налоговой и бюджетной пол</w:t>
      </w:r>
      <w:r w:rsidRPr="00195CA7">
        <w:rPr>
          <w:sz w:val="24"/>
        </w:rPr>
        <w:t>и</w:t>
      </w:r>
      <w:r w:rsidRPr="00195CA7">
        <w:rPr>
          <w:sz w:val="24"/>
        </w:rPr>
        <w:t xml:space="preserve">тики </w:t>
      </w:r>
      <w:r w:rsidR="00BF0DC4" w:rsidRPr="00195CA7">
        <w:rPr>
          <w:sz w:val="24"/>
        </w:rPr>
        <w:t xml:space="preserve">Красноармейского района </w:t>
      </w:r>
      <w:r w:rsidRPr="00195CA7">
        <w:rPr>
          <w:sz w:val="24"/>
        </w:rPr>
        <w:t>Чувашской Республики в отношении отчетного года;</w:t>
      </w:r>
    </w:p>
    <w:p w:rsidR="00F34C8F" w:rsidRPr="00195CA7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195CA7">
        <w:rPr>
          <w:sz w:val="24"/>
          <w:szCs w:val="24"/>
        </w:rPr>
        <w:t xml:space="preserve">анализ выполнения главными распорядителями </w:t>
      </w:r>
      <w:proofErr w:type="gramStart"/>
      <w:r w:rsidRPr="00195CA7">
        <w:rPr>
          <w:sz w:val="24"/>
          <w:szCs w:val="24"/>
        </w:rPr>
        <w:t xml:space="preserve">средств бюджета </w:t>
      </w:r>
      <w:r w:rsidR="00BF0DC4" w:rsidRPr="00195CA7">
        <w:rPr>
          <w:rFonts w:eastAsia="Times New Roman"/>
          <w:sz w:val="24"/>
          <w:szCs w:val="24"/>
        </w:rPr>
        <w:t xml:space="preserve">Красноармейского района </w:t>
      </w:r>
      <w:r w:rsidRPr="00195CA7">
        <w:rPr>
          <w:sz w:val="24"/>
          <w:szCs w:val="24"/>
        </w:rPr>
        <w:t xml:space="preserve">показателей </w:t>
      </w:r>
      <w:r w:rsidR="00356362" w:rsidRPr="00195CA7">
        <w:rPr>
          <w:sz w:val="24"/>
          <w:szCs w:val="24"/>
        </w:rPr>
        <w:t>решения</w:t>
      </w:r>
      <w:proofErr w:type="gramEnd"/>
      <w:r w:rsidRPr="00195CA7">
        <w:rPr>
          <w:sz w:val="24"/>
          <w:szCs w:val="24"/>
        </w:rPr>
        <w:t xml:space="preserve"> о бюджете </w:t>
      </w:r>
      <w:r w:rsidR="00BF0DC4" w:rsidRPr="00195CA7">
        <w:rPr>
          <w:sz w:val="24"/>
          <w:szCs w:val="24"/>
        </w:rPr>
        <w:t xml:space="preserve">Красноармейского района </w:t>
      </w:r>
      <w:r w:rsidRPr="00195CA7">
        <w:rPr>
          <w:sz w:val="24"/>
          <w:szCs w:val="24"/>
        </w:rPr>
        <w:t xml:space="preserve">за отчетный финансовый год; </w:t>
      </w:r>
    </w:p>
    <w:p w:rsidR="00F34C8F" w:rsidRPr="00195CA7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195CA7">
        <w:rPr>
          <w:sz w:val="24"/>
        </w:rPr>
        <w:t>анализ достижения целей, задач и показателей эффективности, определенных постановл</w:t>
      </w:r>
      <w:r w:rsidRPr="00195CA7">
        <w:rPr>
          <w:sz w:val="24"/>
        </w:rPr>
        <w:t>е</w:t>
      </w:r>
      <w:r w:rsidRPr="00195CA7">
        <w:rPr>
          <w:sz w:val="24"/>
        </w:rPr>
        <w:t xml:space="preserve">ниями </w:t>
      </w:r>
      <w:r w:rsidR="00356362" w:rsidRPr="00195CA7">
        <w:rPr>
          <w:sz w:val="24"/>
        </w:rPr>
        <w:t>администрации Красноармейского района</w:t>
      </w:r>
      <w:r w:rsidRPr="00195CA7">
        <w:rPr>
          <w:sz w:val="24"/>
        </w:rPr>
        <w:t xml:space="preserve"> Чувашской Республики при утверждении </w:t>
      </w:r>
      <w:r w:rsidR="008E3B08" w:rsidRPr="00195CA7">
        <w:rPr>
          <w:sz w:val="24"/>
        </w:rPr>
        <w:t>м</w:t>
      </w:r>
      <w:r w:rsidR="008E3B08" w:rsidRPr="00195CA7">
        <w:rPr>
          <w:sz w:val="24"/>
        </w:rPr>
        <w:t>у</w:t>
      </w:r>
      <w:r w:rsidR="008E3B08" w:rsidRPr="00195CA7">
        <w:rPr>
          <w:sz w:val="24"/>
        </w:rPr>
        <w:t>ниципальных</w:t>
      </w:r>
      <w:r w:rsidR="00E8593D" w:rsidRPr="00195CA7">
        <w:rPr>
          <w:sz w:val="24"/>
        </w:rPr>
        <w:t xml:space="preserve"> </w:t>
      </w:r>
      <w:r w:rsidRPr="00195CA7">
        <w:rPr>
          <w:sz w:val="24"/>
        </w:rPr>
        <w:t>программ, в ходе исполнения бюджета</w:t>
      </w:r>
      <w:r w:rsidR="008E3B08" w:rsidRPr="00195CA7">
        <w:rPr>
          <w:sz w:val="24"/>
        </w:rPr>
        <w:t xml:space="preserve"> Красноармейского района</w:t>
      </w:r>
      <w:r w:rsidRPr="00195CA7">
        <w:rPr>
          <w:sz w:val="24"/>
        </w:rPr>
        <w:t xml:space="preserve"> за отчетный финансовый год;</w:t>
      </w:r>
    </w:p>
    <w:p w:rsidR="00F34C8F" w:rsidRPr="00195CA7" w:rsidRDefault="00F34C8F" w:rsidP="00524882">
      <w:pPr>
        <w:tabs>
          <w:tab w:val="left" w:pos="2552"/>
          <w:tab w:val="left" w:pos="4111"/>
        </w:tabs>
        <w:spacing w:line="360" w:lineRule="auto"/>
        <w:ind w:firstLine="426"/>
        <w:jc w:val="both"/>
        <w:rPr>
          <w:sz w:val="24"/>
          <w:szCs w:val="24"/>
        </w:rPr>
      </w:pPr>
      <w:r w:rsidRPr="00195CA7">
        <w:rPr>
          <w:sz w:val="24"/>
          <w:szCs w:val="24"/>
        </w:rPr>
        <w:t>анализ мер, принятых органами исполнительной власти, по повышению эффективности бюджетных расходов;</w:t>
      </w:r>
    </w:p>
    <w:p w:rsidR="00F34C8F" w:rsidRPr="0092560E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92560E">
        <w:rPr>
          <w:sz w:val="24"/>
        </w:rPr>
        <w:t xml:space="preserve">анализ исполнения статей </w:t>
      </w:r>
      <w:r w:rsidR="00BF0DC4" w:rsidRPr="0092560E">
        <w:rPr>
          <w:sz w:val="24"/>
        </w:rPr>
        <w:t>решения</w:t>
      </w:r>
      <w:r w:rsidRPr="0092560E">
        <w:rPr>
          <w:sz w:val="24"/>
        </w:rPr>
        <w:t xml:space="preserve"> о бюджете </w:t>
      </w:r>
      <w:r w:rsidR="00BF0DC4" w:rsidRPr="0092560E">
        <w:rPr>
          <w:sz w:val="24"/>
        </w:rPr>
        <w:t xml:space="preserve">Красноармейского района </w:t>
      </w:r>
      <w:r w:rsidRPr="0092560E">
        <w:rPr>
          <w:sz w:val="24"/>
        </w:rPr>
        <w:t>на отчетный ф</w:t>
      </w:r>
      <w:r w:rsidRPr="0092560E">
        <w:rPr>
          <w:sz w:val="24"/>
        </w:rPr>
        <w:t>и</w:t>
      </w:r>
      <w:r w:rsidRPr="0092560E">
        <w:rPr>
          <w:sz w:val="24"/>
        </w:rPr>
        <w:t>нансовый год и на плановый период;</w:t>
      </w:r>
    </w:p>
    <w:p w:rsidR="00F34C8F" w:rsidRPr="0092560E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92560E">
        <w:rPr>
          <w:sz w:val="24"/>
        </w:rPr>
        <w:t xml:space="preserve">анализ бюджетной отчетности по исполнению бюджета </w:t>
      </w:r>
      <w:r w:rsidR="0092560E" w:rsidRPr="0092560E">
        <w:rPr>
          <w:sz w:val="24"/>
        </w:rPr>
        <w:t xml:space="preserve">Красноармейского района </w:t>
      </w:r>
      <w:r w:rsidRPr="0092560E">
        <w:rPr>
          <w:sz w:val="24"/>
        </w:rPr>
        <w:t>за о</w:t>
      </w:r>
      <w:r w:rsidRPr="0092560E">
        <w:rPr>
          <w:sz w:val="24"/>
        </w:rPr>
        <w:t>т</w:t>
      </w:r>
      <w:r w:rsidRPr="0092560E">
        <w:rPr>
          <w:sz w:val="24"/>
        </w:rPr>
        <w:t>четный финансовый год;</w:t>
      </w:r>
    </w:p>
    <w:p w:rsidR="00F34C8F" w:rsidRPr="00AF1562" w:rsidRDefault="00F34C8F" w:rsidP="00524882">
      <w:pPr>
        <w:pStyle w:val="a5"/>
        <w:widowControl w:val="0"/>
        <w:ind w:firstLine="426"/>
        <w:rPr>
          <w:sz w:val="24"/>
          <w:szCs w:val="24"/>
        </w:rPr>
      </w:pPr>
      <w:r w:rsidRPr="00AF1562">
        <w:rPr>
          <w:sz w:val="24"/>
          <w:szCs w:val="24"/>
        </w:rPr>
        <w:t xml:space="preserve">анализ расходования средств бюджета </w:t>
      </w:r>
      <w:r w:rsidR="0092560E" w:rsidRPr="00AF1562">
        <w:rPr>
          <w:sz w:val="24"/>
          <w:szCs w:val="24"/>
        </w:rPr>
        <w:t xml:space="preserve">Красноармейского района </w:t>
      </w:r>
      <w:r w:rsidRPr="00AF1562">
        <w:rPr>
          <w:sz w:val="24"/>
          <w:szCs w:val="24"/>
        </w:rPr>
        <w:t>сверх утвержденных бюджетных ассигнований по соответствующему разделу и подразделу расходов бюджетов и по каждому главному распорядителю средств бюджета</w:t>
      </w:r>
      <w:r w:rsidR="008E3B08" w:rsidRPr="00AF1562">
        <w:rPr>
          <w:sz w:val="24"/>
          <w:szCs w:val="24"/>
        </w:rPr>
        <w:t xml:space="preserve"> Красноармейского района</w:t>
      </w:r>
      <w:r w:rsidRPr="00AF1562">
        <w:rPr>
          <w:sz w:val="24"/>
          <w:szCs w:val="24"/>
        </w:rPr>
        <w:t xml:space="preserve">; </w:t>
      </w:r>
    </w:p>
    <w:p w:rsidR="00F34C8F" w:rsidRPr="00AF1562" w:rsidRDefault="00F34C8F" w:rsidP="00524882">
      <w:pPr>
        <w:pStyle w:val="a5"/>
        <w:widowControl w:val="0"/>
        <w:ind w:firstLine="426"/>
        <w:rPr>
          <w:sz w:val="24"/>
          <w:szCs w:val="24"/>
        </w:rPr>
      </w:pPr>
      <w:r w:rsidRPr="00AF1562">
        <w:rPr>
          <w:sz w:val="24"/>
          <w:szCs w:val="24"/>
        </w:rPr>
        <w:t>анализ финансирования расходов, н</w:t>
      </w:r>
      <w:r w:rsidR="008E3B08" w:rsidRPr="00AF1562">
        <w:rPr>
          <w:sz w:val="24"/>
          <w:szCs w:val="24"/>
        </w:rPr>
        <w:t xml:space="preserve">е предусмотренных </w:t>
      </w:r>
      <w:r w:rsidR="0092560E" w:rsidRPr="00AF1562">
        <w:rPr>
          <w:sz w:val="24"/>
          <w:szCs w:val="24"/>
        </w:rPr>
        <w:t>решением</w:t>
      </w:r>
      <w:r w:rsidR="008E3B08" w:rsidRPr="00AF1562">
        <w:rPr>
          <w:sz w:val="24"/>
          <w:szCs w:val="24"/>
        </w:rPr>
        <w:t xml:space="preserve"> о</w:t>
      </w:r>
      <w:r w:rsidRPr="00AF1562">
        <w:rPr>
          <w:sz w:val="24"/>
          <w:szCs w:val="24"/>
        </w:rPr>
        <w:t xml:space="preserve"> бюджете</w:t>
      </w:r>
      <w:r w:rsidR="008E3B08" w:rsidRPr="00AF1562">
        <w:rPr>
          <w:sz w:val="24"/>
          <w:szCs w:val="24"/>
        </w:rPr>
        <w:t xml:space="preserve"> Красноа</w:t>
      </w:r>
      <w:r w:rsidR="008E3B08" w:rsidRPr="00AF1562">
        <w:rPr>
          <w:sz w:val="24"/>
          <w:szCs w:val="24"/>
        </w:rPr>
        <w:t>р</w:t>
      </w:r>
      <w:r w:rsidR="008E3B08" w:rsidRPr="00AF1562">
        <w:rPr>
          <w:sz w:val="24"/>
          <w:szCs w:val="24"/>
        </w:rPr>
        <w:t>мейского района</w:t>
      </w:r>
      <w:r w:rsidRPr="00AF1562">
        <w:rPr>
          <w:sz w:val="24"/>
          <w:szCs w:val="24"/>
        </w:rPr>
        <w:t xml:space="preserve"> на отчетный финансовый год и на плановый период, либо бюджетной росп</w:t>
      </w:r>
      <w:r w:rsidRPr="00AF1562">
        <w:rPr>
          <w:sz w:val="24"/>
          <w:szCs w:val="24"/>
        </w:rPr>
        <w:t>и</w:t>
      </w:r>
      <w:r w:rsidRPr="00AF1562">
        <w:rPr>
          <w:sz w:val="24"/>
          <w:szCs w:val="24"/>
        </w:rPr>
        <w:t>сью;</w:t>
      </w:r>
    </w:p>
    <w:p w:rsidR="00F34C8F" w:rsidRPr="00AF1562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AF1562">
        <w:rPr>
          <w:sz w:val="24"/>
          <w:szCs w:val="24"/>
        </w:rPr>
        <w:t xml:space="preserve">анализ предоставления бюджетных кредитов, </w:t>
      </w:r>
      <w:r w:rsidR="008E3B08" w:rsidRPr="00AF1562">
        <w:rPr>
          <w:sz w:val="24"/>
          <w:szCs w:val="24"/>
        </w:rPr>
        <w:t>муниципальных</w:t>
      </w:r>
      <w:r w:rsidRPr="00AF1562">
        <w:rPr>
          <w:sz w:val="24"/>
          <w:szCs w:val="24"/>
        </w:rPr>
        <w:t xml:space="preserve"> гарантий;</w:t>
      </w:r>
    </w:p>
    <w:p w:rsidR="00F34C8F" w:rsidRPr="00AF1562" w:rsidRDefault="00F34C8F" w:rsidP="00524882">
      <w:pPr>
        <w:spacing w:line="360" w:lineRule="auto"/>
        <w:ind w:firstLine="426"/>
        <w:jc w:val="both"/>
        <w:rPr>
          <w:sz w:val="24"/>
          <w:szCs w:val="24"/>
        </w:rPr>
      </w:pPr>
      <w:r w:rsidRPr="00AF1562">
        <w:rPr>
          <w:sz w:val="24"/>
          <w:szCs w:val="24"/>
        </w:rPr>
        <w:t>анализ предоставления бюджетных инвестиций;</w:t>
      </w:r>
    </w:p>
    <w:p w:rsidR="00F34C8F" w:rsidRPr="00AF1562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F1562">
        <w:rPr>
          <w:sz w:val="24"/>
        </w:rPr>
        <w:lastRenderedPageBreak/>
        <w:t>выводы и предложения, в том числе:</w:t>
      </w:r>
    </w:p>
    <w:p w:rsidR="00F34C8F" w:rsidRPr="00AF1562" w:rsidRDefault="00F34C8F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AF1562">
        <w:rPr>
          <w:sz w:val="24"/>
        </w:rPr>
        <w:t xml:space="preserve">о соответствии отчета </w:t>
      </w:r>
      <w:r w:rsidRPr="00AF1562">
        <w:rPr>
          <w:bCs/>
          <w:sz w:val="24"/>
        </w:rPr>
        <w:t xml:space="preserve">об исполнении бюджета </w:t>
      </w:r>
      <w:r w:rsidR="008E3B08" w:rsidRPr="00AF1562">
        <w:rPr>
          <w:sz w:val="24"/>
        </w:rPr>
        <w:t xml:space="preserve">Красноармейского района </w:t>
      </w:r>
      <w:r w:rsidRPr="00AF1562">
        <w:rPr>
          <w:bCs/>
          <w:sz w:val="24"/>
        </w:rPr>
        <w:t>за отчетный ф</w:t>
      </w:r>
      <w:r w:rsidRPr="00AF1562">
        <w:rPr>
          <w:bCs/>
          <w:sz w:val="24"/>
        </w:rPr>
        <w:t>и</w:t>
      </w:r>
      <w:r w:rsidRPr="00AF1562">
        <w:rPr>
          <w:bCs/>
          <w:sz w:val="24"/>
        </w:rPr>
        <w:t>нансовый год</w:t>
      </w:r>
      <w:r w:rsidRPr="00AF1562">
        <w:rPr>
          <w:sz w:val="24"/>
        </w:rPr>
        <w:t xml:space="preserve"> по группам, подгруппам, статьям и подстатьям классификации доходов бюджетов Российской Федерации и по главным администраторам доходов бюджета</w:t>
      </w:r>
      <w:r w:rsidR="008E3B08" w:rsidRPr="00AF1562">
        <w:rPr>
          <w:sz w:val="24"/>
        </w:rPr>
        <w:t xml:space="preserve"> Красноармейского района</w:t>
      </w:r>
      <w:r w:rsidRPr="00AF1562">
        <w:rPr>
          <w:sz w:val="24"/>
        </w:rPr>
        <w:t xml:space="preserve">; разделам и подразделам классификации расходов бюджета </w:t>
      </w:r>
      <w:r w:rsidR="008E3B08" w:rsidRPr="00AF1562">
        <w:rPr>
          <w:sz w:val="24"/>
        </w:rPr>
        <w:t xml:space="preserve">Красноармейского района </w:t>
      </w:r>
      <w:r w:rsidRPr="00AF1562">
        <w:rPr>
          <w:sz w:val="24"/>
        </w:rPr>
        <w:t xml:space="preserve">и главным распорядителям средств </w:t>
      </w:r>
      <w:r w:rsidRPr="00AF1562">
        <w:rPr>
          <w:snapToGrid w:val="0"/>
          <w:sz w:val="24"/>
        </w:rPr>
        <w:t>бюджета</w:t>
      </w:r>
      <w:r w:rsidRPr="00AF1562">
        <w:rPr>
          <w:sz w:val="24"/>
        </w:rPr>
        <w:t xml:space="preserve"> </w:t>
      </w:r>
      <w:r w:rsidR="008E3B08" w:rsidRPr="00AF1562">
        <w:rPr>
          <w:sz w:val="24"/>
        </w:rPr>
        <w:t xml:space="preserve">Красноармейского района </w:t>
      </w:r>
      <w:r w:rsidRPr="00AF1562">
        <w:rPr>
          <w:sz w:val="24"/>
        </w:rPr>
        <w:t>по разделам и подразделам классификации расходов бюджета</w:t>
      </w:r>
      <w:r w:rsidR="00356362" w:rsidRPr="00AF1562">
        <w:rPr>
          <w:sz w:val="24"/>
        </w:rPr>
        <w:t xml:space="preserve"> Красноармейского района</w:t>
      </w:r>
      <w:r w:rsidRPr="00AF1562">
        <w:rPr>
          <w:sz w:val="24"/>
        </w:rPr>
        <w:t xml:space="preserve">, установленным в соответствии с приложениями к </w:t>
      </w:r>
      <w:r w:rsidR="00356362" w:rsidRPr="00AF1562">
        <w:rPr>
          <w:sz w:val="24"/>
        </w:rPr>
        <w:t>решению</w:t>
      </w:r>
      <w:r w:rsidRPr="00AF1562">
        <w:rPr>
          <w:sz w:val="24"/>
        </w:rPr>
        <w:t xml:space="preserve"> о бюджете</w:t>
      </w:r>
      <w:r w:rsidR="00356362" w:rsidRPr="00AF1562">
        <w:rPr>
          <w:sz w:val="24"/>
        </w:rPr>
        <w:t xml:space="preserve"> Красноармейского района</w:t>
      </w:r>
      <w:r w:rsidRPr="00AF1562">
        <w:rPr>
          <w:sz w:val="24"/>
        </w:rPr>
        <w:t xml:space="preserve"> на отчетный финансовый год (с изменениями); группам и подгруппам, </w:t>
      </w:r>
      <w:r w:rsidR="00E271FC" w:rsidRPr="00AF1562">
        <w:rPr>
          <w:sz w:val="24"/>
        </w:rPr>
        <w:t xml:space="preserve">статьям и видам </w:t>
      </w:r>
      <w:proofErr w:type="gramStart"/>
      <w:r w:rsidRPr="00AF1562">
        <w:rPr>
          <w:sz w:val="24"/>
        </w:rPr>
        <w:t>классификации источников финансир</w:t>
      </w:r>
      <w:r w:rsidRPr="00AF1562">
        <w:rPr>
          <w:sz w:val="24"/>
        </w:rPr>
        <w:t>о</w:t>
      </w:r>
      <w:r w:rsidRPr="00AF1562">
        <w:rPr>
          <w:sz w:val="24"/>
        </w:rPr>
        <w:t>вания дефицита бюджета</w:t>
      </w:r>
      <w:r w:rsidR="00356362" w:rsidRPr="00AF1562">
        <w:rPr>
          <w:sz w:val="24"/>
        </w:rPr>
        <w:t xml:space="preserve"> Красноармейского</w:t>
      </w:r>
      <w:proofErr w:type="gramEnd"/>
      <w:r w:rsidR="00356362" w:rsidRPr="00AF1562">
        <w:rPr>
          <w:sz w:val="24"/>
        </w:rPr>
        <w:t xml:space="preserve"> района</w:t>
      </w:r>
      <w:r w:rsidRPr="00AF1562">
        <w:rPr>
          <w:sz w:val="24"/>
        </w:rPr>
        <w:t>, результатам проверок по главным адм</w:t>
      </w:r>
      <w:r w:rsidRPr="00AF1562">
        <w:rPr>
          <w:sz w:val="24"/>
        </w:rPr>
        <w:t>и</w:t>
      </w:r>
      <w:r w:rsidRPr="00AF1562">
        <w:rPr>
          <w:sz w:val="24"/>
        </w:rPr>
        <w:t>нистраторам доходов бюджета</w:t>
      </w:r>
      <w:r w:rsidR="00356362" w:rsidRPr="00AF1562">
        <w:rPr>
          <w:sz w:val="24"/>
        </w:rPr>
        <w:t xml:space="preserve"> Красноармейского района</w:t>
      </w:r>
      <w:r w:rsidRPr="00AF1562">
        <w:rPr>
          <w:sz w:val="24"/>
        </w:rPr>
        <w:t xml:space="preserve">, главным распорядителям средств </w:t>
      </w:r>
      <w:r w:rsidRPr="00AF1562">
        <w:rPr>
          <w:snapToGrid w:val="0"/>
          <w:sz w:val="24"/>
        </w:rPr>
        <w:t>бюджета</w:t>
      </w:r>
      <w:r w:rsidR="00356362" w:rsidRPr="00AF1562">
        <w:rPr>
          <w:snapToGrid w:val="0"/>
          <w:sz w:val="24"/>
        </w:rPr>
        <w:t xml:space="preserve"> Красноармейского района</w:t>
      </w:r>
      <w:r w:rsidRPr="00AF1562">
        <w:rPr>
          <w:sz w:val="24"/>
        </w:rPr>
        <w:t xml:space="preserve">, главным администраторам источников финансирования дефицита бюджета </w:t>
      </w:r>
      <w:r w:rsidR="00356362" w:rsidRPr="00AF1562">
        <w:rPr>
          <w:sz w:val="24"/>
        </w:rPr>
        <w:t xml:space="preserve">Красноармейского района </w:t>
      </w:r>
      <w:r w:rsidRPr="00AF1562">
        <w:rPr>
          <w:sz w:val="24"/>
        </w:rPr>
        <w:t>и иных получателей бюджетных средств.</w:t>
      </w:r>
    </w:p>
    <w:p w:rsidR="00F34C8F" w:rsidRPr="00AF1562" w:rsidRDefault="00F34C8F" w:rsidP="00524882">
      <w:pPr>
        <w:pStyle w:val="a3"/>
        <w:widowControl w:val="0"/>
        <w:tabs>
          <w:tab w:val="left" w:pos="426"/>
        </w:tabs>
        <w:spacing w:line="360" w:lineRule="auto"/>
        <w:ind w:firstLine="426"/>
        <w:jc w:val="both"/>
        <w:rPr>
          <w:sz w:val="24"/>
        </w:rPr>
      </w:pPr>
      <w:r w:rsidRPr="00AF1562">
        <w:rPr>
          <w:sz w:val="24"/>
        </w:rPr>
        <w:t xml:space="preserve">Подготовка заключения </w:t>
      </w:r>
      <w:r w:rsidR="00086520" w:rsidRPr="00AF1562">
        <w:rPr>
          <w:sz w:val="24"/>
        </w:rPr>
        <w:t>Контрольно-счетного органа</w:t>
      </w:r>
      <w:r w:rsidRPr="00AF1562">
        <w:rPr>
          <w:sz w:val="24"/>
        </w:rPr>
        <w:t xml:space="preserve"> осуществляется в соответствии со статьей 264.4 Бюджетного кодекса, статьей </w:t>
      </w:r>
      <w:r w:rsidR="00582E34">
        <w:rPr>
          <w:sz w:val="24"/>
        </w:rPr>
        <w:t>70</w:t>
      </w:r>
      <w:bookmarkStart w:id="0" w:name="_GoBack"/>
      <w:bookmarkEnd w:id="0"/>
      <w:r w:rsidRPr="00AF1562">
        <w:rPr>
          <w:sz w:val="24"/>
        </w:rPr>
        <w:t xml:space="preserve"> </w:t>
      </w:r>
      <w:r w:rsidR="00AF1562" w:rsidRPr="00AF1562">
        <w:rPr>
          <w:sz w:val="24"/>
        </w:rPr>
        <w:t>Решения Собрания депутатов Красноармейского района Чувашской Республики от 29.11.2013г. № С-30/1 «Об утверждении Положения о рег</w:t>
      </w:r>
      <w:r w:rsidR="00AF1562" w:rsidRPr="00AF1562">
        <w:rPr>
          <w:sz w:val="24"/>
        </w:rPr>
        <w:t>у</w:t>
      </w:r>
      <w:r w:rsidR="00AF1562" w:rsidRPr="00AF1562">
        <w:rPr>
          <w:sz w:val="24"/>
        </w:rPr>
        <w:t>лировании бюджетных правоотношений в Красноармейском районе Чувашской Республики»</w:t>
      </w:r>
      <w:r w:rsidRPr="00AF1562">
        <w:rPr>
          <w:sz w:val="24"/>
        </w:rPr>
        <w:t xml:space="preserve"> и планом работы </w:t>
      </w:r>
      <w:r w:rsidR="00086520" w:rsidRPr="00AF1562">
        <w:rPr>
          <w:sz w:val="24"/>
        </w:rPr>
        <w:t>Контрольно-счетного органа</w:t>
      </w:r>
      <w:r w:rsidRPr="00AF1562">
        <w:rPr>
          <w:sz w:val="24"/>
        </w:rPr>
        <w:t xml:space="preserve"> на очередной год.</w:t>
      </w:r>
    </w:p>
    <w:p w:rsidR="00F34C8F" w:rsidRPr="00AF1562" w:rsidRDefault="00F34C8F" w:rsidP="00524882">
      <w:pPr>
        <w:pStyle w:val="a3"/>
        <w:widowControl w:val="0"/>
        <w:spacing w:line="360" w:lineRule="auto"/>
        <w:ind w:firstLine="426"/>
        <w:jc w:val="both"/>
        <w:rPr>
          <w:bCs/>
          <w:sz w:val="24"/>
        </w:rPr>
      </w:pPr>
      <w:r w:rsidRPr="00AF1562">
        <w:rPr>
          <w:bCs/>
          <w:sz w:val="24"/>
        </w:rPr>
        <w:t xml:space="preserve">Подготовка заключения </w:t>
      </w:r>
      <w:r w:rsidR="00086520" w:rsidRPr="00AF1562">
        <w:rPr>
          <w:bCs/>
          <w:sz w:val="24"/>
        </w:rPr>
        <w:t>Контрольно-счетного органа</w:t>
      </w:r>
      <w:r w:rsidRPr="00AF1562">
        <w:rPr>
          <w:bCs/>
          <w:sz w:val="24"/>
        </w:rPr>
        <w:t xml:space="preserve">, а также проектов информационных писем и представлений </w:t>
      </w:r>
      <w:r w:rsidR="00086520" w:rsidRPr="00AF1562">
        <w:rPr>
          <w:bCs/>
          <w:sz w:val="24"/>
        </w:rPr>
        <w:t>Контрольно-счетного органа</w:t>
      </w:r>
      <w:r w:rsidRPr="00AF1562">
        <w:rPr>
          <w:bCs/>
          <w:sz w:val="24"/>
        </w:rPr>
        <w:t xml:space="preserve"> обеспечивается </w:t>
      </w:r>
      <w:r w:rsidR="00E62799" w:rsidRPr="00AF1562">
        <w:rPr>
          <w:bCs/>
          <w:sz w:val="24"/>
        </w:rPr>
        <w:t>сотрудниками</w:t>
      </w:r>
      <w:r w:rsidRPr="00AF1562">
        <w:rPr>
          <w:bCs/>
          <w:sz w:val="24"/>
        </w:rPr>
        <w:t xml:space="preserve"> </w:t>
      </w:r>
      <w:r w:rsidR="00086520" w:rsidRPr="00AF1562">
        <w:rPr>
          <w:bCs/>
          <w:sz w:val="24"/>
        </w:rPr>
        <w:t>Контрол</w:t>
      </w:r>
      <w:r w:rsidR="00086520" w:rsidRPr="00AF1562">
        <w:rPr>
          <w:bCs/>
          <w:sz w:val="24"/>
        </w:rPr>
        <w:t>ь</w:t>
      </w:r>
      <w:r w:rsidR="00086520" w:rsidRPr="00AF1562">
        <w:rPr>
          <w:bCs/>
          <w:sz w:val="24"/>
        </w:rPr>
        <w:t>но-счетного органа</w:t>
      </w:r>
      <w:r w:rsidRPr="00AF1562">
        <w:rPr>
          <w:bCs/>
          <w:sz w:val="24"/>
        </w:rPr>
        <w:t xml:space="preserve"> в установленные </w:t>
      </w:r>
      <w:r w:rsidR="009D4F08" w:rsidRPr="00AF1562">
        <w:rPr>
          <w:bCs/>
          <w:sz w:val="24"/>
        </w:rPr>
        <w:t>Распоряжением</w:t>
      </w:r>
      <w:r w:rsidRPr="00AF1562">
        <w:rPr>
          <w:bCs/>
          <w:sz w:val="24"/>
        </w:rPr>
        <w:t xml:space="preserve"> сроки.</w:t>
      </w:r>
    </w:p>
    <w:p w:rsidR="00800896" w:rsidRPr="00E62799" w:rsidRDefault="00800896" w:rsidP="00524882">
      <w:pPr>
        <w:pStyle w:val="a3"/>
        <w:widowControl w:val="0"/>
        <w:spacing w:line="360" w:lineRule="auto"/>
        <w:ind w:firstLine="426"/>
        <w:rPr>
          <w:b/>
          <w:sz w:val="24"/>
        </w:rPr>
      </w:pPr>
    </w:p>
    <w:p w:rsidR="00E271FC" w:rsidRPr="00E62799" w:rsidRDefault="00E271FC" w:rsidP="00524882">
      <w:pPr>
        <w:pStyle w:val="a3"/>
        <w:widowControl w:val="0"/>
        <w:spacing w:line="360" w:lineRule="auto"/>
        <w:ind w:firstLine="426"/>
        <w:rPr>
          <w:b/>
          <w:sz w:val="24"/>
        </w:rPr>
      </w:pPr>
      <w:r w:rsidRPr="00E62799">
        <w:rPr>
          <w:b/>
          <w:sz w:val="24"/>
        </w:rPr>
        <w:t xml:space="preserve">4. Структура и содержание заключения </w:t>
      </w:r>
      <w:r w:rsidR="00086520" w:rsidRPr="00E62799">
        <w:rPr>
          <w:b/>
          <w:sz w:val="24"/>
        </w:rPr>
        <w:t>Контрольно-счетного органа</w:t>
      </w:r>
      <w:r w:rsidRPr="00E62799">
        <w:rPr>
          <w:b/>
          <w:sz w:val="24"/>
        </w:rPr>
        <w:t xml:space="preserve"> на отчет об и</w:t>
      </w:r>
      <w:r w:rsidRPr="00E62799">
        <w:rPr>
          <w:b/>
          <w:sz w:val="24"/>
        </w:rPr>
        <w:t>с</w:t>
      </w:r>
      <w:r w:rsidRPr="00E62799">
        <w:rPr>
          <w:b/>
          <w:sz w:val="24"/>
        </w:rPr>
        <w:t xml:space="preserve">полнении бюджета </w:t>
      </w:r>
      <w:r w:rsidR="00E62799" w:rsidRPr="00E62799">
        <w:rPr>
          <w:b/>
          <w:sz w:val="24"/>
        </w:rPr>
        <w:t xml:space="preserve">Красноармейского района </w:t>
      </w:r>
      <w:r w:rsidRPr="00E62799">
        <w:rPr>
          <w:b/>
          <w:sz w:val="24"/>
        </w:rPr>
        <w:t>за отчетный финансовый год</w:t>
      </w:r>
    </w:p>
    <w:p w:rsidR="00E62799" w:rsidRPr="003040AA" w:rsidRDefault="00E62799" w:rsidP="00BB054F">
      <w:pPr>
        <w:pStyle w:val="a3"/>
        <w:widowControl w:val="0"/>
        <w:ind w:firstLine="425"/>
        <w:rPr>
          <w:b/>
          <w:color w:val="0070C0"/>
          <w:sz w:val="24"/>
        </w:rPr>
      </w:pPr>
    </w:p>
    <w:p w:rsidR="00E271FC" w:rsidRPr="008A7142" w:rsidRDefault="00E271FC" w:rsidP="00524882">
      <w:pPr>
        <w:pStyle w:val="a3"/>
        <w:widowControl w:val="0"/>
        <w:spacing w:line="360" w:lineRule="auto"/>
        <w:ind w:firstLine="426"/>
        <w:jc w:val="both"/>
        <w:rPr>
          <w:bCs/>
          <w:sz w:val="24"/>
        </w:rPr>
      </w:pPr>
      <w:r w:rsidRPr="008A7142">
        <w:rPr>
          <w:sz w:val="24"/>
        </w:rPr>
        <w:t xml:space="preserve">Заключение </w:t>
      </w:r>
      <w:r w:rsidR="00086520" w:rsidRPr="008A7142">
        <w:rPr>
          <w:sz w:val="24"/>
        </w:rPr>
        <w:t>Контрольно-счетного органа</w:t>
      </w:r>
      <w:r w:rsidRPr="008A7142">
        <w:rPr>
          <w:sz w:val="24"/>
        </w:rPr>
        <w:t xml:space="preserve"> состоит из следующих разделов: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1047"/>
        <w:gridCol w:w="272"/>
        <w:gridCol w:w="8440"/>
        <w:gridCol w:w="272"/>
      </w:tblGrid>
      <w:tr w:rsidR="008A7142" w:rsidRPr="008A7142" w:rsidTr="00BB054F">
        <w:trPr>
          <w:gridAfter w:val="1"/>
          <w:wAfter w:w="272" w:type="dxa"/>
          <w:cantSplit/>
          <w:trHeight w:val="270"/>
          <w:jc w:val="center"/>
        </w:trPr>
        <w:tc>
          <w:tcPr>
            <w:tcW w:w="1047" w:type="dxa"/>
          </w:tcPr>
          <w:p w:rsidR="00E271FC" w:rsidRPr="008A7142" w:rsidRDefault="00E271FC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1.</w:t>
            </w:r>
          </w:p>
        </w:tc>
        <w:tc>
          <w:tcPr>
            <w:tcW w:w="8712" w:type="dxa"/>
            <w:gridSpan w:val="2"/>
          </w:tcPr>
          <w:p w:rsidR="00E271FC" w:rsidRPr="008A7142" w:rsidRDefault="00E271FC" w:rsidP="00A4788F">
            <w:pPr>
              <w:tabs>
                <w:tab w:val="left" w:pos="8496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Общие положения.</w:t>
            </w:r>
          </w:p>
        </w:tc>
      </w:tr>
      <w:tr w:rsidR="008A7142" w:rsidRPr="008A7142" w:rsidTr="00BB054F">
        <w:trPr>
          <w:gridAfter w:val="1"/>
          <w:wAfter w:w="272" w:type="dxa"/>
          <w:cantSplit/>
          <w:trHeight w:val="348"/>
          <w:jc w:val="center"/>
        </w:trPr>
        <w:tc>
          <w:tcPr>
            <w:tcW w:w="1047" w:type="dxa"/>
          </w:tcPr>
          <w:p w:rsidR="00E271FC" w:rsidRPr="008A7142" w:rsidRDefault="00E271FC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2.</w:t>
            </w:r>
          </w:p>
        </w:tc>
        <w:tc>
          <w:tcPr>
            <w:tcW w:w="8712" w:type="dxa"/>
            <w:gridSpan w:val="2"/>
          </w:tcPr>
          <w:p w:rsidR="00E271FC" w:rsidRPr="008A7142" w:rsidRDefault="00E271FC" w:rsidP="00A4788F">
            <w:pPr>
              <w:tabs>
                <w:tab w:val="left" w:pos="8496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 xml:space="preserve">Общая характеристика исполнения </w:t>
            </w:r>
            <w:r w:rsidR="00E62799" w:rsidRPr="008A7142">
              <w:rPr>
                <w:sz w:val="24"/>
                <w:szCs w:val="24"/>
              </w:rPr>
              <w:t>решения</w:t>
            </w:r>
            <w:r w:rsidRPr="008A7142">
              <w:rPr>
                <w:sz w:val="24"/>
                <w:szCs w:val="24"/>
              </w:rPr>
              <w:t xml:space="preserve"> о бюджете </w:t>
            </w:r>
            <w:r w:rsidR="00E62799" w:rsidRPr="008A7142">
              <w:rPr>
                <w:sz w:val="24"/>
                <w:szCs w:val="24"/>
              </w:rPr>
              <w:t xml:space="preserve">Красноармейского района </w:t>
            </w:r>
            <w:r w:rsidRPr="008A7142">
              <w:rPr>
                <w:sz w:val="24"/>
                <w:szCs w:val="24"/>
              </w:rPr>
              <w:t xml:space="preserve">на отчетный финансовый год и на плановый период. </w:t>
            </w:r>
          </w:p>
        </w:tc>
      </w:tr>
      <w:tr w:rsidR="008A7142" w:rsidRPr="008A7142" w:rsidTr="00BB054F">
        <w:trPr>
          <w:gridAfter w:val="1"/>
          <w:wAfter w:w="272" w:type="dxa"/>
          <w:trHeight w:val="547"/>
          <w:jc w:val="center"/>
        </w:trPr>
        <w:tc>
          <w:tcPr>
            <w:tcW w:w="1047" w:type="dxa"/>
          </w:tcPr>
          <w:p w:rsidR="00E271FC" w:rsidRPr="008A7142" w:rsidRDefault="00E271FC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2.1.</w:t>
            </w:r>
          </w:p>
        </w:tc>
        <w:tc>
          <w:tcPr>
            <w:tcW w:w="8712" w:type="dxa"/>
            <w:gridSpan w:val="2"/>
          </w:tcPr>
          <w:p w:rsidR="00E271FC" w:rsidRPr="008A7142" w:rsidRDefault="00E271FC" w:rsidP="00A4788F">
            <w:pPr>
              <w:tabs>
                <w:tab w:val="left" w:pos="8496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Макроэк</w:t>
            </w:r>
            <w:r w:rsidR="00E62799" w:rsidRPr="008A7142">
              <w:rPr>
                <w:sz w:val="24"/>
                <w:szCs w:val="24"/>
              </w:rPr>
              <w:t xml:space="preserve">ономические условия исполнения </w:t>
            </w:r>
            <w:r w:rsidRPr="008A7142">
              <w:rPr>
                <w:sz w:val="24"/>
                <w:szCs w:val="24"/>
              </w:rPr>
              <w:t xml:space="preserve">бюджета </w:t>
            </w:r>
            <w:r w:rsidR="00E62799" w:rsidRPr="008A7142">
              <w:rPr>
                <w:sz w:val="24"/>
              </w:rPr>
              <w:t>Красноармейского района</w:t>
            </w:r>
            <w:r w:rsidR="00E62799" w:rsidRPr="008A7142">
              <w:rPr>
                <w:sz w:val="24"/>
                <w:szCs w:val="24"/>
              </w:rPr>
              <w:t xml:space="preserve"> </w:t>
            </w:r>
            <w:r w:rsidRPr="008A7142">
              <w:rPr>
                <w:sz w:val="24"/>
                <w:szCs w:val="24"/>
              </w:rPr>
              <w:t>в отчетном финансовом году.</w:t>
            </w:r>
          </w:p>
        </w:tc>
      </w:tr>
      <w:tr w:rsidR="008A7142" w:rsidRPr="008A7142" w:rsidTr="00BB054F">
        <w:trPr>
          <w:gridAfter w:val="1"/>
          <w:wAfter w:w="272" w:type="dxa"/>
          <w:trHeight w:val="643"/>
          <w:jc w:val="center"/>
        </w:trPr>
        <w:tc>
          <w:tcPr>
            <w:tcW w:w="1047" w:type="dxa"/>
          </w:tcPr>
          <w:p w:rsidR="00E271FC" w:rsidRPr="008A7142" w:rsidRDefault="00E271FC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2.2.</w:t>
            </w:r>
          </w:p>
        </w:tc>
        <w:tc>
          <w:tcPr>
            <w:tcW w:w="8712" w:type="dxa"/>
            <w:gridSpan w:val="2"/>
          </w:tcPr>
          <w:p w:rsidR="00E271FC" w:rsidRPr="008A7142" w:rsidRDefault="00E271FC" w:rsidP="00A4788F">
            <w:pPr>
              <w:pStyle w:val="a3"/>
              <w:widowControl w:val="0"/>
              <w:tabs>
                <w:tab w:val="left" w:pos="8496"/>
              </w:tabs>
              <w:spacing w:line="360" w:lineRule="auto"/>
              <w:ind w:right="-54"/>
              <w:jc w:val="both"/>
              <w:rPr>
                <w:spacing w:val="-8"/>
                <w:sz w:val="24"/>
              </w:rPr>
            </w:pPr>
            <w:r w:rsidRPr="008A7142">
              <w:rPr>
                <w:spacing w:val="-8"/>
                <w:sz w:val="24"/>
              </w:rPr>
              <w:t>Характеристика основных показателей исполнения бюджета: доходов, расходов, деф</w:t>
            </w:r>
            <w:r w:rsidRPr="008A7142">
              <w:rPr>
                <w:spacing w:val="-8"/>
                <w:sz w:val="24"/>
              </w:rPr>
              <w:t>и</w:t>
            </w:r>
            <w:r w:rsidR="00E62799" w:rsidRPr="008A7142">
              <w:rPr>
                <w:spacing w:val="-8"/>
                <w:sz w:val="24"/>
              </w:rPr>
              <w:t>цита (профицита)</w:t>
            </w:r>
            <w:r w:rsidRPr="008A7142">
              <w:rPr>
                <w:spacing w:val="-8"/>
                <w:sz w:val="24"/>
              </w:rPr>
              <w:t xml:space="preserve"> бюджета</w:t>
            </w:r>
            <w:r w:rsidR="00E62799" w:rsidRPr="008A7142">
              <w:rPr>
                <w:spacing w:val="-8"/>
                <w:sz w:val="24"/>
              </w:rPr>
              <w:t xml:space="preserve"> </w:t>
            </w:r>
            <w:r w:rsidR="00E62799" w:rsidRPr="008A7142">
              <w:rPr>
                <w:sz w:val="24"/>
              </w:rPr>
              <w:t>Красноармейского района</w:t>
            </w:r>
            <w:r w:rsidRPr="008A7142">
              <w:rPr>
                <w:spacing w:val="-8"/>
                <w:sz w:val="24"/>
              </w:rPr>
              <w:t xml:space="preserve">. </w:t>
            </w:r>
          </w:p>
        </w:tc>
      </w:tr>
      <w:tr w:rsidR="008A7142" w:rsidRPr="008A7142" w:rsidTr="00AF1562">
        <w:trPr>
          <w:cantSplit/>
          <w:trHeight w:val="643"/>
          <w:jc w:val="center"/>
        </w:trPr>
        <w:tc>
          <w:tcPr>
            <w:tcW w:w="1319" w:type="dxa"/>
            <w:gridSpan w:val="2"/>
          </w:tcPr>
          <w:p w:rsidR="00E271FC" w:rsidRPr="008A7142" w:rsidRDefault="00E271FC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8712" w:type="dxa"/>
            <w:gridSpan w:val="2"/>
          </w:tcPr>
          <w:p w:rsidR="00E271FC" w:rsidRPr="008A7142" w:rsidRDefault="00E271FC" w:rsidP="00A4788F">
            <w:pPr>
              <w:tabs>
                <w:tab w:val="left" w:pos="8496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pacing w:val="-8"/>
                <w:sz w:val="24"/>
                <w:szCs w:val="24"/>
              </w:rPr>
              <w:t xml:space="preserve">Анализ соответствия исполнения бюджета </w:t>
            </w:r>
            <w:r w:rsidR="00E62799" w:rsidRPr="008A7142">
              <w:rPr>
                <w:sz w:val="24"/>
              </w:rPr>
              <w:t>Красноармейского района</w:t>
            </w:r>
            <w:r w:rsidR="00E62799" w:rsidRPr="008A7142">
              <w:rPr>
                <w:spacing w:val="-8"/>
                <w:sz w:val="24"/>
                <w:szCs w:val="24"/>
              </w:rPr>
              <w:t xml:space="preserve"> </w:t>
            </w:r>
            <w:r w:rsidRPr="008A7142">
              <w:rPr>
                <w:spacing w:val="-8"/>
                <w:sz w:val="24"/>
                <w:szCs w:val="24"/>
              </w:rPr>
              <w:t>основным м</w:t>
            </w:r>
            <w:r w:rsidRPr="008A7142">
              <w:rPr>
                <w:spacing w:val="-8"/>
                <w:sz w:val="24"/>
                <w:szCs w:val="24"/>
              </w:rPr>
              <w:t>о</w:t>
            </w:r>
            <w:r w:rsidRPr="008A7142">
              <w:rPr>
                <w:spacing w:val="-8"/>
                <w:sz w:val="24"/>
                <w:szCs w:val="24"/>
              </w:rPr>
              <w:t>ментам реализации Бюджетного послания Президента Российской Федерации</w:t>
            </w:r>
            <w:r w:rsidRPr="008A7142">
              <w:rPr>
                <w:sz w:val="24"/>
                <w:szCs w:val="24"/>
              </w:rPr>
              <w:t>, осно</w:t>
            </w:r>
            <w:r w:rsidRPr="008A7142">
              <w:rPr>
                <w:sz w:val="24"/>
                <w:szCs w:val="24"/>
              </w:rPr>
              <w:t>в</w:t>
            </w:r>
            <w:r w:rsidRPr="008A7142">
              <w:rPr>
                <w:sz w:val="24"/>
                <w:szCs w:val="24"/>
              </w:rPr>
              <w:t xml:space="preserve">ным направлениям налоговой и бюджетной политики </w:t>
            </w:r>
            <w:r w:rsidR="00E62799" w:rsidRPr="008A7142">
              <w:rPr>
                <w:sz w:val="24"/>
                <w:szCs w:val="24"/>
              </w:rPr>
              <w:t xml:space="preserve">Красноармейского района </w:t>
            </w:r>
            <w:r w:rsidRPr="008A7142">
              <w:rPr>
                <w:sz w:val="24"/>
                <w:szCs w:val="24"/>
              </w:rPr>
              <w:t>Чувашской Республики.</w:t>
            </w:r>
          </w:p>
        </w:tc>
      </w:tr>
      <w:tr w:rsidR="00AF1562" w:rsidRPr="003040AA" w:rsidTr="00AF1562">
        <w:trPr>
          <w:cantSplit/>
          <w:trHeight w:val="643"/>
          <w:jc w:val="center"/>
        </w:trPr>
        <w:tc>
          <w:tcPr>
            <w:tcW w:w="1319" w:type="dxa"/>
            <w:gridSpan w:val="2"/>
          </w:tcPr>
          <w:p w:rsidR="00E271FC" w:rsidRPr="008A7142" w:rsidRDefault="00E271FC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2.4.</w:t>
            </w:r>
          </w:p>
        </w:tc>
        <w:tc>
          <w:tcPr>
            <w:tcW w:w="8712" w:type="dxa"/>
            <w:gridSpan w:val="2"/>
          </w:tcPr>
          <w:p w:rsidR="00E271FC" w:rsidRPr="008A7142" w:rsidRDefault="00E271FC" w:rsidP="00A4788F">
            <w:pPr>
              <w:pStyle w:val="a3"/>
              <w:widowControl w:val="0"/>
              <w:spacing w:line="360" w:lineRule="auto"/>
              <w:jc w:val="both"/>
              <w:rPr>
                <w:sz w:val="24"/>
              </w:rPr>
            </w:pPr>
            <w:proofErr w:type="gramStart"/>
            <w:r w:rsidRPr="008A7142">
              <w:rPr>
                <w:sz w:val="24"/>
              </w:rPr>
              <w:t xml:space="preserve">Анализ организации исполнения </w:t>
            </w:r>
            <w:r w:rsidR="00E62799" w:rsidRPr="008A7142">
              <w:rPr>
                <w:sz w:val="24"/>
              </w:rPr>
              <w:t>решения</w:t>
            </w:r>
            <w:r w:rsidRPr="008A7142">
              <w:rPr>
                <w:sz w:val="24"/>
              </w:rPr>
              <w:t xml:space="preserve"> о бюджете</w:t>
            </w:r>
            <w:r w:rsidR="00E62799" w:rsidRPr="008A7142">
              <w:rPr>
                <w:sz w:val="24"/>
              </w:rPr>
              <w:t xml:space="preserve"> Красноармейского района</w:t>
            </w:r>
            <w:r w:rsidRPr="008A7142">
              <w:rPr>
                <w:sz w:val="24"/>
              </w:rPr>
              <w:t xml:space="preserve"> на отчетный финансовый год и на плановый период и соответствие его исполнения Бюджетному кодексу Российской Федерации</w:t>
            </w:r>
            <w:r w:rsidR="00C175F5" w:rsidRPr="008A7142">
              <w:rPr>
                <w:sz w:val="24"/>
              </w:rPr>
              <w:t xml:space="preserve">, </w:t>
            </w:r>
            <w:r w:rsidRPr="008A7142">
              <w:rPr>
                <w:sz w:val="24"/>
              </w:rPr>
              <w:t>нормативным правовым актам</w:t>
            </w:r>
            <w:r w:rsidR="00C175F5" w:rsidRPr="008A7142">
              <w:rPr>
                <w:sz w:val="24"/>
              </w:rPr>
              <w:t xml:space="preserve"> и </w:t>
            </w:r>
            <w:r w:rsidR="008A7142" w:rsidRPr="008A7142">
              <w:rPr>
                <w:sz w:val="24"/>
              </w:rPr>
              <w:t>Решения Собрания депутатов Красноармейского района Чувашской Республики от 29.11.2013г. № С-30/1 «Об утверждении Положения о регулировании бюджетных правоотношений в Красноармейском районе Чувашской Республики».</w:t>
            </w:r>
            <w:proofErr w:type="gramEnd"/>
          </w:p>
        </w:tc>
      </w:tr>
      <w:tr w:rsidR="00AF1562" w:rsidRPr="003040AA" w:rsidTr="00AF1562">
        <w:trPr>
          <w:cantSplit/>
          <w:trHeight w:val="177"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3.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trike/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Анализ исполнения доходов бюджета</w:t>
            </w:r>
            <w:r w:rsidR="008A7142" w:rsidRPr="008A7142">
              <w:rPr>
                <w:sz w:val="24"/>
                <w:szCs w:val="24"/>
              </w:rPr>
              <w:t xml:space="preserve"> </w:t>
            </w:r>
            <w:r w:rsidR="008A7142" w:rsidRPr="008A7142">
              <w:rPr>
                <w:sz w:val="24"/>
              </w:rPr>
              <w:t>Красноармейского района</w:t>
            </w:r>
            <w:r w:rsidRPr="008A7142">
              <w:rPr>
                <w:sz w:val="24"/>
                <w:szCs w:val="24"/>
              </w:rPr>
              <w:t xml:space="preserve">. </w:t>
            </w:r>
          </w:p>
        </w:tc>
      </w:tr>
      <w:tr w:rsidR="00AF1562" w:rsidRPr="003040AA" w:rsidTr="00AF1562">
        <w:trPr>
          <w:cantSplit/>
          <w:trHeight w:val="377"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3.1.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Налоговые доходы бюджета</w:t>
            </w:r>
            <w:r w:rsidR="008A7142" w:rsidRPr="008A7142">
              <w:rPr>
                <w:sz w:val="24"/>
                <w:szCs w:val="24"/>
              </w:rPr>
              <w:t xml:space="preserve"> </w:t>
            </w:r>
            <w:r w:rsidR="008A7142" w:rsidRPr="008A7142">
              <w:rPr>
                <w:sz w:val="24"/>
              </w:rPr>
              <w:t>Красноармейского района</w:t>
            </w:r>
            <w:r w:rsidRPr="008A7142">
              <w:rPr>
                <w:sz w:val="24"/>
                <w:szCs w:val="24"/>
              </w:rPr>
              <w:t>.</w:t>
            </w:r>
          </w:p>
        </w:tc>
      </w:tr>
      <w:tr w:rsidR="00AF1562" w:rsidRPr="003040AA" w:rsidTr="00AF1562">
        <w:trPr>
          <w:cantSplit/>
          <w:trHeight w:val="377"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3.2.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Неналоговые доходы бюджета</w:t>
            </w:r>
            <w:r w:rsidR="008A7142" w:rsidRPr="008A7142">
              <w:rPr>
                <w:sz w:val="24"/>
                <w:szCs w:val="24"/>
              </w:rPr>
              <w:t xml:space="preserve"> </w:t>
            </w:r>
            <w:r w:rsidR="008A7142" w:rsidRPr="008A7142">
              <w:rPr>
                <w:sz w:val="24"/>
              </w:rPr>
              <w:t>Красноармейского района</w:t>
            </w:r>
            <w:r w:rsidRPr="008A7142">
              <w:rPr>
                <w:sz w:val="24"/>
                <w:szCs w:val="24"/>
              </w:rPr>
              <w:t>.</w:t>
            </w:r>
          </w:p>
        </w:tc>
      </w:tr>
      <w:tr w:rsidR="00AF1562" w:rsidRPr="003040AA" w:rsidTr="00AF1562">
        <w:trPr>
          <w:cantSplit/>
          <w:trHeight w:val="377"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3.3.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Безвозмездные поступления.</w:t>
            </w:r>
          </w:p>
        </w:tc>
      </w:tr>
      <w:tr w:rsidR="00AF1562" w:rsidRPr="003040AA" w:rsidTr="00AF1562">
        <w:trPr>
          <w:cantSplit/>
          <w:trHeight w:val="377"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4.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Анализ исполнения расходов бюджета</w:t>
            </w:r>
            <w:r w:rsidR="008A7142" w:rsidRPr="008A7142">
              <w:rPr>
                <w:sz w:val="24"/>
                <w:szCs w:val="24"/>
              </w:rPr>
              <w:t xml:space="preserve"> Красноармейского района</w:t>
            </w:r>
            <w:r w:rsidRPr="008A7142">
              <w:rPr>
                <w:sz w:val="24"/>
                <w:szCs w:val="24"/>
              </w:rPr>
              <w:t>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4.1.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По разделам и подразделам классификации расходов бюджетов Российской Ф</w:t>
            </w:r>
            <w:r w:rsidRPr="008A7142">
              <w:rPr>
                <w:sz w:val="24"/>
                <w:szCs w:val="24"/>
              </w:rPr>
              <w:t>е</w:t>
            </w:r>
            <w:r w:rsidRPr="008A7142">
              <w:rPr>
                <w:sz w:val="24"/>
                <w:szCs w:val="24"/>
              </w:rPr>
              <w:t>дерации.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4.2.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Анализ реализации целевых программ, исполнения бюджетных инвестиций,  предусмотренных на объекты капитального строительства.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8A71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5.</w:t>
            </w:r>
          </w:p>
        </w:tc>
        <w:tc>
          <w:tcPr>
            <w:tcW w:w="8712" w:type="dxa"/>
            <w:gridSpan w:val="2"/>
          </w:tcPr>
          <w:p w:rsidR="00C175F5" w:rsidRPr="008A71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8A7142">
              <w:rPr>
                <w:sz w:val="24"/>
                <w:szCs w:val="24"/>
              </w:rPr>
              <w:t>Анализ исполнения межбюджетных трансфертов (расходная часть бюджета</w:t>
            </w:r>
            <w:r w:rsidR="008A7142" w:rsidRPr="008A7142">
              <w:rPr>
                <w:sz w:val="24"/>
              </w:rPr>
              <w:t xml:space="preserve"> </w:t>
            </w:r>
            <w:r w:rsidR="008A7142" w:rsidRPr="008A7142">
              <w:rPr>
                <w:sz w:val="24"/>
                <w:szCs w:val="24"/>
              </w:rPr>
              <w:t>Красноармейского района</w:t>
            </w:r>
            <w:r w:rsidRPr="008A7142">
              <w:rPr>
                <w:sz w:val="24"/>
                <w:szCs w:val="24"/>
              </w:rPr>
              <w:t>).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5.1.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Анализ исполнения расходов бюджета </w:t>
            </w:r>
            <w:r w:rsidR="0045785D" w:rsidRPr="00FE4542">
              <w:rPr>
                <w:sz w:val="24"/>
              </w:rPr>
              <w:t xml:space="preserve">Красноармейского района </w:t>
            </w:r>
            <w:r w:rsidRPr="00FE4542">
              <w:rPr>
                <w:sz w:val="24"/>
                <w:szCs w:val="24"/>
              </w:rPr>
              <w:t>в части обесп</w:t>
            </w:r>
            <w:r w:rsidRPr="00FE4542">
              <w:rPr>
                <w:sz w:val="24"/>
                <w:szCs w:val="24"/>
              </w:rPr>
              <w:t>е</w:t>
            </w:r>
            <w:r w:rsidRPr="00FE4542">
              <w:rPr>
                <w:sz w:val="24"/>
                <w:szCs w:val="24"/>
              </w:rPr>
              <w:t xml:space="preserve">чения запланированных перечислений в бюджеты </w:t>
            </w:r>
            <w:r w:rsidR="0045785D" w:rsidRPr="00FE4542">
              <w:rPr>
                <w:sz w:val="24"/>
                <w:szCs w:val="24"/>
              </w:rPr>
              <w:t>сельских поселений</w:t>
            </w:r>
            <w:r w:rsidRPr="00FE4542">
              <w:rPr>
                <w:sz w:val="24"/>
                <w:szCs w:val="24"/>
              </w:rPr>
              <w:t>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6.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Дефицит (профицит) бюджета </w:t>
            </w:r>
            <w:r w:rsidR="0045785D" w:rsidRPr="00FE4542">
              <w:rPr>
                <w:sz w:val="24"/>
              </w:rPr>
              <w:t xml:space="preserve">Красноармейского района </w:t>
            </w:r>
            <w:r w:rsidRPr="00FE4542">
              <w:rPr>
                <w:sz w:val="24"/>
                <w:szCs w:val="24"/>
              </w:rPr>
              <w:t>и источники внутреннего финансирования дефицита бюджета</w:t>
            </w:r>
            <w:r w:rsidR="0045785D" w:rsidRPr="00FE4542">
              <w:rPr>
                <w:sz w:val="24"/>
                <w:szCs w:val="24"/>
              </w:rPr>
              <w:t xml:space="preserve"> Красноармейского района</w:t>
            </w:r>
            <w:r w:rsidRPr="00FE4542">
              <w:rPr>
                <w:sz w:val="24"/>
                <w:szCs w:val="24"/>
              </w:rPr>
              <w:t xml:space="preserve">. 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Анализ состояния внутреннего </w:t>
            </w:r>
            <w:r w:rsidR="0045785D" w:rsidRPr="00FE4542">
              <w:rPr>
                <w:sz w:val="24"/>
                <w:szCs w:val="24"/>
              </w:rPr>
              <w:t>муниципального</w:t>
            </w:r>
            <w:r w:rsidRPr="00FE4542">
              <w:rPr>
                <w:sz w:val="24"/>
                <w:szCs w:val="24"/>
              </w:rPr>
              <w:t xml:space="preserve"> долга </w:t>
            </w:r>
            <w:r w:rsidR="0045785D" w:rsidRPr="00FE4542">
              <w:rPr>
                <w:sz w:val="24"/>
                <w:szCs w:val="24"/>
              </w:rPr>
              <w:t xml:space="preserve">Красноармейского района </w:t>
            </w:r>
            <w:r w:rsidRPr="00FE4542">
              <w:rPr>
                <w:sz w:val="24"/>
                <w:szCs w:val="24"/>
              </w:rPr>
              <w:t>Чувашской Республики в отчетном финансовом году.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7.1.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Структура </w:t>
            </w:r>
            <w:r w:rsidR="0045785D" w:rsidRPr="00FE4542">
              <w:rPr>
                <w:sz w:val="24"/>
                <w:szCs w:val="24"/>
              </w:rPr>
              <w:t>муниципального</w:t>
            </w:r>
            <w:r w:rsidRPr="00FE4542">
              <w:rPr>
                <w:sz w:val="24"/>
                <w:szCs w:val="24"/>
              </w:rPr>
              <w:t xml:space="preserve"> внутреннего долга.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7.2.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Исполнение программы </w:t>
            </w:r>
            <w:r w:rsidR="0045785D" w:rsidRPr="00FE4542">
              <w:rPr>
                <w:sz w:val="24"/>
                <w:szCs w:val="24"/>
              </w:rPr>
              <w:t>муниципальных</w:t>
            </w:r>
            <w:r w:rsidRPr="00FE4542">
              <w:rPr>
                <w:sz w:val="24"/>
                <w:szCs w:val="24"/>
              </w:rPr>
              <w:t xml:space="preserve"> внутренних заимствований </w:t>
            </w:r>
            <w:r w:rsidR="0045785D" w:rsidRPr="00FE4542">
              <w:rPr>
                <w:sz w:val="24"/>
                <w:szCs w:val="24"/>
              </w:rPr>
              <w:t>Красноа</w:t>
            </w:r>
            <w:r w:rsidR="0045785D" w:rsidRPr="00FE4542">
              <w:rPr>
                <w:sz w:val="24"/>
                <w:szCs w:val="24"/>
              </w:rPr>
              <w:t>р</w:t>
            </w:r>
            <w:r w:rsidR="0045785D" w:rsidRPr="00FE4542">
              <w:rPr>
                <w:sz w:val="24"/>
                <w:szCs w:val="24"/>
              </w:rPr>
              <w:t xml:space="preserve">мейского района </w:t>
            </w:r>
            <w:r w:rsidRPr="00FE4542">
              <w:rPr>
                <w:sz w:val="24"/>
                <w:szCs w:val="24"/>
              </w:rPr>
              <w:t>Чувашской Республики в отчетном году.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7.3.</w:t>
            </w:r>
          </w:p>
        </w:tc>
        <w:tc>
          <w:tcPr>
            <w:tcW w:w="8712" w:type="dxa"/>
            <w:gridSpan w:val="2"/>
          </w:tcPr>
          <w:p w:rsidR="00C175F5" w:rsidRPr="00FE4542" w:rsidRDefault="00A4788F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Исполнение программы муниципальных</w:t>
            </w:r>
            <w:r w:rsidR="00C175F5" w:rsidRPr="00FE4542">
              <w:rPr>
                <w:sz w:val="24"/>
                <w:szCs w:val="24"/>
              </w:rPr>
              <w:t xml:space="preserve"> гарантий.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7.4. 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Расходы бюджета </w:t>
            </w:r>
            <w:r w:rsidR="00A4788F" w:rsidRPr="00FE4542">
              <w:rPr>
                <w:sz w:val="24"/>
              </w:rPr>
              <w:t xml:space="preserve">Красноармейского района </w:t>
            </w:r>
            <w:r w:rsidRPr="00FE4542">
              <w:rPr>
                <w:sz w:val="24"/>
                <w:szCs w:val="24"/>
              </w:rPr>
              <w:t>на обслуживание</w:t>
            </w:r>
            <w:r w:rsidR="00A4788F" w:rsidRPr="00FE4542">
              <w:rPr>
                <w:sz w:val="24"/>
                <w:szCs w:val="24"/>
              </w:rPr>
              <w:t xml:space="preserve"> муниципального</w:t>
            </w:r>
            <w:r w:rsidRPr="00FE4542">
              <w:rPr>
                <w:sz w:val="24"/>
                <w:szCs w:val="24"/>
              </w:rPr>
              <w:t xml:space="preserve"> внутреннего долга.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8.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Анализ формирования и исполнения резервного фонда </w:t>
            </w:r>
            <w:r w:rsidR="00A4788F" w:rsidRPr="00FE4542">
              <w:rPr>
                <w:sz w:val="24"/>
              </w:rPr>
              <w:t xml:space="preserve">Красноармейского района </w:t>
            </w:r>
            <w:r w:rsidRPr="00FE4542">
              <w:rPr>
                <w:sz w:val="24"/>
                <w:szCs w:val="24"/>
              </w:rPr>
              <w:t>Чувашской Республики.</w:t>
            </w:r>
          </w:p>
        </w:tc>
      </w:tr>
      <w:tr w:rsidR="00AF1562" w:rsidRPr="003040AA" w:rsidTr="00AF1562">
        <w:trPr>
          <w:cantSplit/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9.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 xml:space="preserve">Выводы. </w:t>
            </w:r>
          </w:p>
        </w:tc>
      </w:tr>
      <w:tr w:rsidR="00AF1562" w:rsidRPr="003040AA" w:rsidTr="00AF1562">
        <w:trPr>
          <w:jc w:val="center"/>
        </w:trPr>
        <w:tc>
          <w:tcPr>
            <w:tcW w:w="1319" w:type="dxa"/>
            <w:gridSpan w:val="2"/>
          </w:tcPr>
          <w:p w:rsidR="00C175F5" w:rsidRPr="00FE4542" w:rsidRDefault="00C175F5" w:rsidP="00AF1562">
            <w:pPr>
              <w:spacing w:line="360" w:lineRule="auto"/>
              <w:ind w:right="110"/>
              <w:jc w:val="center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712" w:type="dxa"/>
            <w:gridSpan w:val="2"/>
          </w:tcPr>
          <w:p w:rsidR="00C175F5" w:rsidRPr="00FE4542" w:rsidRDefault="00C175F5" w:rsidP="00A4788F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sz w:val="24"/>
                <w:szCs w:val="24"/>
              </w:rPr>
            </w:pPr>
            <w:r w:rsidRPr="00FE4542">
              <w:rPr>
                <w:sz w:val="24"/>
                <w:szCs w:val="24"/>
              </w:rPr>
              <w:t>Предложения.</w:t>
            </w:r>
          </w:p>
        </w:tc>
      </w:tr>
      <w:tr w:rsidR="00AF1562" w:rsidRPr="003040AA" w:rsidTr="00AF1562">
        <w:trPr>
          <w:jc w:val="center"/>
        </w:trPr>
        <w:tc>
          <w:tcPr>
            <w:tcW w:w="1319" w:type="dxa"/>
            <w:gridSpan w:val="2"/>
          </w:tcPr>
          <w:p w:rsidR="00C175F5" w:rsidRPr="003040AA" w:rsidRDefault="00C175F5" w:rsidP="00AF1562">
            <w:pPr>
              <w:spacing w:line="360" w:lineRule="auto"/>
              <w:ind w:righ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712" w:type="dxa"/>
            <w:gridSpan w:val="2"/>
          </w:tcPr>
          <w:p w:rsidR="00C175F5" w:rsidRPr="003040AA" w:rsidRDefault="00C175F5" w:rsidP="00FE4542">
            <w:pPr>
              <w:tabs>
                <w:tab w:val="left" w:pos="8550"/>
              </w:tabs>
              <w:spacing w:line="360" w:lineRule="auto"/>
              <w:ind w:right="-54"/>
              <w:jc w:val="both"/>
              <w:rPr>
                <w:color w:val="0070C0"/>
                <w:sz w:val="24"/>
                <w:szCs w:val="24"/>
              </w:rPr>
            </w:pPr>
            <w:r w:rsidRPr="00BB054F">
              <w:rPr>
                <w:sz w:val="24"/>
                <w:szCs w:val="24"/>
              </w:rPr>
              <w:t xml:space="preserve">Приложения к Заключению </w:t>
            </w:r>
            <w:r w:rsidR="00086520" w:rsidRPr="00BB054F">
              <w:rPr>
                <w:sz w:val="24"/>
                <w:szCs w:val="24"/>
              </w:rPr>
              <w:t>Контрольно-счетного органа</w:t>
            </w:r>
            <w:r w:rsidRPr="00BB054F">
              <w:rPr>
                <w:sz w:val="24"/>
                <w:szCs w:val="24"/>
              </w:rPr>
              <w:t xml:space="preserve"> на отчет об исполнении бюджета </w:t>
            </w:r>
            <w:r w:rsidR="00FE4542" w:rsidRPr="00BB054F">
              <w:rPr>
                <w:sz w:val="24"/>
                <w:szCs w:val="24"/>
              </w:rPr>
              <w:t xml:space="preserve">Красноармейского района </w:t>
            </w:r>
            <w:r w:rsidRPr="00BB054F">
              <w:rPr>
                <w:sz w:val="24"/>
                <w:szCs w:val="24"/>
              </w:rPr>
              <w:t>за отчетный финансовый год.</w:t>
            </w:r>
          </w:p>
        </w:tc>
      </w:tr>
    </w:tbl>
    <w:p w:rsidR="004D039F" w:rsidRPr="003040AA" w:rsidRDefault="004D039F" w:rsidP="00524882">
      <w:pPr>
        <w:shd w:val="clear" w:color="auto" w:fill="FFFFFF"/>
        <w:spacing w:line="360" w:lineRule="auto"/>
        <w:ind w:right="5" w:firstLine="426"/>
        <w:jc w:val="center"/>
        <w:rPr>
          <w:b/>
          <w:bCs/>
          <w:color w:val="0070C0"/>
          <w:sz w:val="24"/>
          <w:szCs w:val="24"/>
        </w:rPr>
      </w:pPr>
    </w:p>
    <w:p w:rsidR="00BB054F" w:rsidRPr="006159B8" w:rsidRDefault="00573997" w:rsidP="00BB054F">
      <w:pPr>
        <w:pStyle w:val="a3"/>
        <w:widowControl w:val="0"/>
        <w:spacing w:line="360" w:lineRule="auto"/>
        <w:ind w:firstLine="426"/>
        <w:rPr>
          <w:b/>
          <w:bCs/>
          <w:sz w:val="24"/>
        </w:rPr>
      </w:pPr>
      <w:r w:rsidRPr="006159B8">
        <w:rPr>
          <w:b/>
          <w:bCs/>
          <w:sz w:val="24"/>
        </w:rPr>
        <w:t xml:space="preserve">5. Рассмотрение и утверждение заключения </w:t>
      </w:r>
      <w:r w:rsidR="00086520" w:rsidRPr="006159B8">
        <w:rPr>
          <w:b/>
          <w:bCs/>
          <w:sz w:val="24"/>
        </w:rPr>
        <w:t>Контрольно-счетного органа</w:t>
      </w:r>
      <w:r w:rsidRPr="006159B8">
        <w:rPr>
          <w:b/>
          <w:bCs/>
          <w:sz w:val="24"/>
        </w:rPr>
        <w:t xml:space="preserve"> </w:t>
      </w:r>
    </w:p>
    <w:p w:rsidR="00931A7A" w:rsidRDefault="00573997" w:rsidP="00BB054F">
      <w:pPr>
        <w:pStyle w:val="a3"/>
        <w:widowControl w:val="0"/>
        <w:spacing w:line="360" w:lineRule="auto"/>
        <w:ind w:firstLine="426"/>
        <w:rPr>
          <w:b/>
          <w:sz w:val="24"/>
        </w:rPr>
      </w:pPr>
      <w:r w:rsidRPr="006159B8">
        <w:rPr>
          <w:b/>
          <w:bCs/>
          <w:sz w:val="24"/>
        </w:rPr>
        <w:t xml:space="preserve">на отчет об исполнении </w:t>
      </w:r>
      <w:r w:rsidR="00BB054F" w:rsidRPr="006159B8">
        <w:rPr>
          <w:b/>
          <w:bCs/>
          <w:sz w:val="24"/>
        </w:rPr>
        <w:t xml:space="preserve">бюджета </w:t>
      </w:r>
      <w:r w:rsidR="00BB054F" w:rsidRPr="006159B8">
        <w:rPr>
          <w:b/>
          <w:sz w:val="24"/>
        </w:rPr>
        <w:t xml:space="preserve">Красноармейского района </w:t>
      </w:r>
    </w:p>
    <w:p w:rsidR="00BB054F" w:rsidRPr="006159B8" w:rsidRDefault="00931A7A" w:rsidP="00BB054F">
      <w:pPr>
        <w:pStyle w:val="a3"/>
        <w:widowControl w:val="0"/>
        <w:spacing w:line="360" w:lineRule="auto"/>
        <w:ind w:firstLine="426"/>
        <w:rPr>
          <w:b/>
          <w:bCs/>
          <w:sz w:val="24"/>
        </w:rPr>
      </w:pPr>
      <w:r>
        <w:rPr>
          <w:b/>
          <w:bCs/>
          <w:sz w:val="24"/>
        </w:rPr>
        <w:t>за отчетный финансовый год</w:t>
      </w:r>
    </w:p>
    <w:p w:rsidR="00BB054F" w:rsidRPr="003040AA" w:rsidRDefault="00BB054F" w:rsidP="00BB054F">
      <w:pPr>
        <w:pStyle w:val="a3"/>
        <w:widowControl w:val="0"/>
        <w:ind w:firstLine="425"/>
        <w:rPr>
          <w:b/>
          <w:bCs/>
          <w:color w:val="0070C0"/>
          <w:sz w:val="24"/>
        </w:rPr>
      </w:pPr>
    </w:p>
    <w:p w:rsidR="009B2661" w:rsidRPr="00931A7A" w:rsidRDefault="009B2661" w:rsidP="00524882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931A7A">
        <w:rPr>
          <w:sz w:val="24"/>
        </w:rPr>
        <w:t xml:space="preserve">Проект заключения </w:t>
      </w:r>
      <w:r w:rsidR="00086520" w:rsidRPr="00931A7A">
        <w:rPr>
          <w:sz w:val="24"/>
        </w:rPr>
        <w:t>Контрольно-счетного органа</w:t>
      </w:r>
      <w:r w:rsidRPr="00931A7A">
        <w:rPr>
          <w:sz w:val="24"/>
        </w:rPr>
        <w:t xml:space="preserve"> на отчет об исполнении бюджета </w:t>
      </w:r>
      <w:r w:rsidR="00BB054F" w:rsidRPr="00931A7A">
        <w:rPr>
          <w:sz w:val="24"/>
        </w:rPr>
        <w:t>Красн</w:t>
      </w:r>
      <w:r w:rsidR="00BB054F" w:rsidRPr="00931A7A">
        <w:rPr>
          <w:sz w:val="24"/>
        </w:rPr>
        <w:t>о</w:t>
      </w:r>
      <w:r w:rsidR="00BB054F" w:rsidRPr="00931A7A">
        <w:rPr>
          <w:sz w:val="24"/>
        </w:rPr>
        <w:t xml:space="preserve">армейского района </w:t>
      </w:r>
      <w:r w:rsidRPr="00931A7A">
        <w:rPr>
          <w:sz w:val="24"/>
        </w:rPr>
        <w:t xml:space="preserve">за отчетный финансовый год рассматривается и утверждается </w:t>
      </w:r>
      <w:r w:rsidR="00F75E1E" w:rsidRPr="00931A7A">
        <w:rPr>
          <w:sz w:val="24"/>
        </w:rPr>
        <w:t>Председателем</w:t>
      </w:r>
      <w:r w:rsidRPr="00931A7A">
        <w:rPr>
          <w:sz w:val="24"/>
        </w:rPr>
        <w:t xml:space="preserve"> </w:t>
      </w:r>
      <w:r w:rsidR="00086520" w:rsidRPr="00931A7A">
        <w:rPr>
          <w:sz w:val="24"/>
        </w:rPr>
        <w:t>Контрольно-счетного органа</w:t>
      </w:r>
      <w:r w:rsidRPr="00931A7A">
        <w:rPr>
          <w:sz w:val="24"/>
        </w:rPr>
        <w:t>.</w:t>
      </w:r>
    </w:p>
    <w:p w:rsidR="009B2661" w:rsidRPr="00931A7A" w:rsidRDefault="009B2661" w:rsidP="00205EF9">
      <w:pPr>
        <w:pStyle w:val="a3"/>
        <w:widowControl w:val="0"/>
        <w:spacing w:line="360" w:lineRule="auto"/>
        <w:ind w:firstLine="426"/>
        <w:jc w:val="both"/>
        <w:rPr>
          <w:sz w:val="24"/>
        </w:rPr>
      </w:pPr>
      <w:r w:rsidRPr="00931A7A">
        <w:rPr>
          <w:sz w:val="24"/>
        </w:rPr>
        <w:t>Информацию о</w:t>
      </w:r>
      <w:r w:rsidRPr="00931A7A">
        <w:rPr>
          <w:rFonts w:eastAsia="SimSun"/>
          <w:bCs/>
          <w:sz w:val="24"/>
        </w:rPr>
        <w:t xml:space="preserve"> заключении </w:t>
      </w:r>
      <w:r w:rsidR="00086520" w:rsidRPr="00931A7A">
        <w:rPr>
          <w:rFonts w:eastAsia="SimSun"/>
          <w:bCs/>
          <w:sz w:val="24"/>
        </w:rPr>
        <w:t>Контрольно-счетного органа</w:t>
      </w:r>
      <w:r w:rsidRPr="00931A7A">
        <w:rPr>
          <w:rFonts w:eastAsia="SimSun"/>
          <w:bCs/>
          <w:sz w:val="24"/>
        </w:rPr>
        <w:t xml:space="preserve"> на отчет об исполнении бюджета </w:t>
      </w:r>
      <w:r w:rsidR="00F75E1E" w:rsidRPr="00931A7A">
        <w:rPr>
          <w:sz w:val="24"/>
        </w:rPr>
        <w:t xml:space="preserve">Красноармейского района </w:t>
      </w:r>
      <w:r w:rsidRPr="00931A7A">
        <w:rPr>
          <w:rFonts w:eastAsia="SimSun"/>
          <w:bCs/>
          <w:sz w:val="24"/>
        </w:rPr>
        <w:t xml:space="preserve">за отчетный финансовый год представляют </w:t>
      </w:r>
      <w:r w:rsidR="00205EF9" w:rsidRPr="00931A7A">
        <w:rPr>
          <w:rFonts w:eastAsia="SimSun"/>
          <w:bCs/>
          <w:sz w:val="24"/>
        </w:rPr>
        <w:t>специалисты</w:t>
      </w:r>
      <w:r w:rsidRPr="00931A7A">
        <w:rPr>
          <w:rFonts w:eastAsia="SimSun"/>
          <w:bCs/>
          <w:sz w:val="24"/>
        </w:rPr>
        <w:t xml:space="preserve"> по закре</w:t>
      </w:r>
      <w:r w:rsidRPr="00931A7A">
        <w:rPr>
          <w:rFonts w:eastAsia="SimSun"/>
          <w:bCs/>
          <w:sz w:val="24"/>
        </w:rPr>
        <w:t>п</w:t>
      </w:r>
      <w:r w:rsidRPr="00931A7A">
        <w:rPr>
          <w:rFonts w:eastAsia="SimSun"/>
          <w:bCs/>
          <w:sz w:val="24"/>
        </w:rPr>
        <w:t>ленным направлениям.</w:t>
      </w:r>
      <w:r w:rsidR="00205EF9" w:rsidRPr="00931A7A">
        <w:rPr>
          <w:rFonts w:eastAsia="SimSun"/>
          <w:bCs/>
          <w:sz w:val="24"/>
        </w:rPr>
        <w:t xml:space="preserve"> </w:t>
      </w:r>
      <w:r w:rsidRPr="00931A7A">
        <w:rPr>
          <w:sz w:val="24"/>
        </w:rPr>
        <w:t>При наличии высказанных замечаний и предложений заключение, и</w:t>
      </w:r>
      <w:r w:rsidRPr="00931A7A">
        <w:rPr>
          <w:sz w:val="24"/>
        </w:rPr>
        <w:t>н</w:t>
      </w:r>
      <w:r w:rsidRPr="00931A7A">
        <w:rPr>
          <w:sz w:val="24"/>
        </w:rPr>
        <w:t xml:space="preserve">формационные письма и представления дорабатываются и согласовываются в установленном порядке. После доработки и согласования заключение </w:t>
      </w:r>
      <w:r w:rsidR="00086520" w:rsidRPr="00931A7A">
        <w:rPr>
          <w:sz w:val="24"/>
        </w:rPr>
        <w:t>Контрольно-счетного органа</w:t>
      </w:r>
      <w:r w:rsidRPr="00931A7A">
        <w:rPr>
          <w:sz w:val="24"/>
        </w:rPr>
        <w:t xml:space="preserve"> подписыв</w:t>
      </w:r>
      <w:r w:rsidRPr="00931A7A">
        <w:rPr>
          <w:sz w:val="24"/>
        </w:rPr>
        <w:t>а</w:t>
      </w:r>
      <w:r w:rsidRPr="00931A7A">
        <w:rPr>
          <w:sz w:val="24"/>
        </w:rPr>
        <w:t xml:space="preserve">ется Председателем </w:t>
      </w:r>
      <w:r w:rsidR="00086520" w:rsidRPr="00931A7A">
        <w:rPr>
          <w:sz w:val="24"/>
        </w:rPr>
        <w:t>Контрольно-счетного органа</w:t>
      </w:r>
      <w:r w:rsidRPr="00931A7A">
        <w:rPr>
          <w:sz w:val="24"/>
        </w:rPr>
        <w:t xml:space="preserve"> и представля</w:t>
      </w:r>
      <w:r w:rsidR="00931A7A" w:rsidRPr="00931A7A">
        <w:rPr>
          <w:sz w:val="24"/>
        </w:rPr>
        <w:t>ется Собранию</w:t>
      </w:r>
      <w:r w:rsidR="00205EF9" w:rsidRPr="00931A7A">
        <w:rPr>
          <w:sz w:val="24"/>
        </w:rPr>
        <w:t xml:space="preserve"> депутатов Кра</w:t>
      </w:r>
      <w:r w:rsidR="00205EF9" w:rsidRPr="00931A7A">
        <w:rPr>
          <w:sz w:val="24"/>
        </w:rPr>
        <w:t>с</w:t>
      </w:r>
      <w:r w:rsidR="00205EF9" w:rsidRPr="00931A7A">
        <w:rPr>
          <w:sz w:val="24"/>
        </w:rPr>
        <w:t>ноармейского района</w:t>
      </w:r>
      <w:r w:rsidRPr="00931A7A">
        <w:rPr>
          <w:sz w:val="24"/>
        </w:rPr>
        <w:t xml:space="preserve"> Чувашской Республики, а также направляется в </w:t>
      </w:r>
      <w:r w:rsidR="00205EF9" w:rsidRPr="00931A7A">
        <w:rPr>
          <w:sz w:val="24"/>
        </w:rPr>
        <w:t>администрацию Красн</w:t>
      </w:r>
      <w:r w:rsidR="00205EF9" w:rsidRPr="00931A7A">
        <w:rPr>
          <w:sz w:val="24"/>
        </w:rPr>
        <w:t>о</w:t>
      </w:r>
      <w:r w:rsidR="00205EF9" w:rsidRPr="00931A7A">
        <w:rPr>
          <w:sz w:val="24"/>
        </w:rPr>
        <w:t>армейского района</w:t>
      </w:r>
      <w:r w:rsidRPr="00931A7A">
        <w:rPr>
          <w:sz w:val="24"/>
        </w:rPr>
        <w:t xml:space="preserve"> Чувашской Республики </w:t>
      </w:r>
      <w:r w:rsidRPr="00931A7A">
        <w:rPr>
          <w:bCs/>
          <w:sz w:val="24"/>
        </w:rPr>
        <w:t>не позднее 25 мая года, следующего за отчетным финансовым годом.</w:t>
      </w:r>
    </w:p>
    <w:sectPr w:rsidR="009B2661" w:rsidRPr="00931A7A" w:rsidSect="00821F8D">
      <w:pgSz w:w="11909" w:h="16834"/>
      <w:pgMar w:top="1134" w:right="852" w:bottom="567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41" w:rsidRDefault="005E6C41" w:rsidP="007640A3">
      <w:r>
        <w:separator/>
      </w:r>
    </w:p>
  </w:endnote>
  <w:endnote w:type="continuationSeparator" w:id="0">
    <w:p w:rsidR="005E6C41" w:rsidRDefault="005E6C41" w:rsidP="007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41" w:rsidRDefault="005E6C41" w:rsidP="007640A3">
      <w:r>
        <w:separator/>
      </w:r>
    </w:p>
  </w:footnote>
  <w:footnote w:type="continuationSeparator" w:id="0">
    <w:p w:rsidR="005E6C41" w:rsidRDefault="005E6C41" w:rsidP="007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07938"/>
      <w:docPartObj>
        <w:docPartGallery w:val="Page Numbers (Top of Page)"/>
        <w:docPartUnique/>
      </w:docPartObj>
    </w:sdtPr>
    <w:sdtEndPr/>
    <w:sdtContent>
      <w:p w:rsidR="00BB054F" w:rsidRDefault="00BB054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E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427426"/>
    <w:lvl w:ilvl="0">
      <w:numFmt w:val="bullet"/>
      <w:lvlText w:val="*"/>
      <w:lvlJc w:val="left"/>
    </w:lvl>
  </w:abstractNum>
  <w:abstractNum w:abstractNumId="1">
    <w:nsid w:val="17247FAC"/>
    <w:multiLevelType w:val="singleLevel"/>
    <w:tmpl w:val="9F667832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73872A6"/>
    <w:multiLevelType w:val="hybridMultilevel"/>
    <w:tmpl w:val="A97C7154"/>
    <w:lvl w:ilvl="0" w:tplc="360601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31EC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F9138EB"/>
    <w:multiLevelType w:val="singleLevel"/>
    <w:tmpl w:val="89A2B4DC"/>
    <w:lvl w:ilvl="0">
      <w:start w:val="2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21C3745D"/>
    <w:multiLevelType w:val="singleLevel"/>
    <w:tmpl w:val="CC6AB99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B6202F3"/>
    <w:multiLevelType w:val="singleLevel"/>
    <w:tmpl w:val="B7E20490"/>
    <w:lvl w:ilvl="0">
      <w:start w:val="3"/>
      <w:numFmt w:val="decimal"/>
      <w:lvlText w:val="3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DE61D95"/>
    <w:multiLevelType w:val="singleLevel"/>
    <w:tmpl w:val="1D663F0C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2FC83C02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1F00A00"/>
    <w:multiLevelType w:val="multilevel"/>
    <w:tmpl w:val="3258AA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5" w:hanging="1410"/>
      </w:pPr>
      <w:rPr>
        <w:rFonts w:eastAsiaTheme="minorEastAsia" w:hint="default"/>
      </w:rPr>
    </w:lvl>
    <w:lvl w:ilvl="2">
      <w:start w:val="2"/>
      <w:numFmt w:val="decimal"/>
      <w:isLgl/>
      <w:lvlText w:val="%1.%2.%3."/>
      <w:lvlJc w:val="left"/>
      <w:pPr>
        <w:ind w:left="2120" w:hanging="141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75" w:hanging="141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0" w:hanging="141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1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1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1440"/>
      </w:pPr>
      <w:rPr>
        <w:rFonts w:eastAsiaTheme="minorEastAsia" w:hint="default"/>
      </w:rPr>
    </w:lvl>
  </w:abstractNum>
  <w:abstractNum w:abstractNumId="10">
    <w:nsid w:val="358906D5"/>
    <w:multiLevelType w:val="multilevel"/>
    <w:tmpl w:val="A2F65D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26446AE"/>
    <w:multiLevelType w:val="singleLevel"/>
    <w:tmpl w:val="869816C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42CD7388"/>
    <w:multiLevelType w:val="singleLevel"/>
    <w:tmpl w:val="00287EF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62711D7"/>
    <w:multiLevelType w:val="singleLevel"/>
    <w:tmpl w:val="2F3A0AF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641512D"/>
    <w:multiLevelType w:val="singleLevel"/>
    <w:tmpl w:val="C242FBB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63F45131"/>
    <w:multiLevelType w:val="singleLevel"/>
    <w:tmpl w:val="081A3C00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734D265E"/>
    <w:multiLevelType w:val="singleLevel"/>
    <w:tmpl w:val="36FCB458"/>
    <w:lvl w:ilvl="0">
      <w:start w:val="2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4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91"/>
    <w:rsid w:val="00072488"/>
    <w:rsid w:val="000800F9"/>
    <w:rsid w:val="00086520"/>
    <w:rsid w:val="001067A5"/>
    <w:rsid w:val="00124413"/>
    <w:rsid w:val="00127141"/>
    <w:rsid w:val="00127D24"/>
    <w:rsid w:val="001369FF"/>
    <w:rsid w:val="00195CA7"/>
    <w:rsid w:val="00196A52"/>
    <w:rsid w:val="00205EF9"/>
    <w:rsid w:val="00234609"/>
    <w:rsid w:val="00253F69"/>
    <w:rsid w:val="002B139F"/>
    <w:rsid w:val="002B2BBC"/>
    <w:rsid w:val="002F4024"/>
    <w:rsid w:val="003040AA"/>
    <w:rsid w:val="003411A2"/>
    <w:rsid w:val="00356362"/>
    <w:rsid w:val="00375408"/>
    <w:rsid w:val="00393F4F"/>
    <w:rsid w:val="003A2EE5"/>
    <w:rsid w:val="003F1D68"/>
    <w:rsid w:val="003F2C28"/>
    <w:rsid w:val="00426231"/>
    <w:rsid w:val="00426B7A"/>
    <w:rsid w:val="0045785D"/>
    <w:rsid w:val="00484048"/>
    <w:rsid w:val="0049482A"/>
    <w:rsid w:val="00497A7F"/>
    <w:rsid w:val="004C1EA6"/>
    <w:rsid w:val="004C47F4"/>
    <w:rsid w:val="004C4D3D"/>
    <w:rsid w:val="004D039F"/>
    <w:rsid w:val="004D36C5"/>
    <w:rsid w:val="004E49D1"/>
    <w:rsid w:val="0051755E"/>
    <w:rsid w:val="00524882"/>
    <w:rsid w:val="005263F5"/>
    <w:rsid w:val="0052771C"/>
    <w:rsid w:val="00530791"/>
    <w:rsid w:val="00556242"/>
    <w:rsid w:val="005624B3"/>
    <w:rsid w:val="00573997"/>
    <w:rsid w:val="00582E34"/>
    <w:rsid w:val="005949F5"/>
    <w:rsid w:val="005A5BD5"/>
    <w:rsid w:val="005C22D4"/>
    <w:rsid w:val="005C6828"/>
    <w:rsid w:val="005E6C41"/>
    <w:rsid w:val="005F3084"/>
    <w:rsid w:val="005F354F"/>
    <w:rsid w:val="005F4B7E"/>
    <w:rsid w:val="00601711"/>
    <w:rsid w:val="006159B8"/>
    <w:rsid w:val="006350A5"/>
    <w:rsid w:val="00641424"/>
    <w:rsid w:val="00644228"/>
    <w:rsid w:val="0068129E"/>
    <w:rsid w:val="006C5197"/>
    <w:rsid w:val="006D593C"/>
    <w:rsid w:val="00711ADD"/>
    <w:rsid w:val="007461FE"/>
    <w:rsid w:val="00755D6E"/>
    <w:rsid w:val="007640A3"/>
    <w:rsid w:val="007A65CC"/>
    <w:rsid w:val="007B231E"/>
    <w:rsid w:val="007D2588"/>
    <w:rsid w:val="007F1828"/>
    <w:rsid w:val="00800896"/>
    <w:rsid w:val="008021A6"/>
    <w:rsid w:val="00805029"/>
    <w:rsid w:val="00805E33"/>
    <w:rsid w:val="008075F3"/>
    <w:rsid w:val="0081768B"/>
    <w:rsid w:val="008211E8"/>
    <w:rsid w:val="00821F8D"/>
    <w:rsid w:val="008249F3"/>
    <w:rsid w:val="008A7142"/>
    <w:rsid w:val="008C2F99"/>
    <w:rsid w:val="008E3B08"/>
    <w:rsid w:val="008E4C18"/>
    <w:rsid w:val="008F21F7"/>
    <w:rsid w:val="008F2E53"/>
    <w:rsid w:val="00902670"/>
    <w:rsid w:val="00910873"/>
    <w:rsid w:val="0092183D"/>
    <w:rsid w:val="0092560E"/>
    <w:rsid w:val="00927EAE"/>
    <w:rsid w:val="00931A7A"/>
    <w:rsid w:val="0094063F"/>
    <w:rsid w:val="009451E8"/>
    <w:rsid w:val="009509EB"/>
    <w:rsid w:val="00953D8E"/>
    <w:rsid w:val="00966FA7"/>
    <w:rsid w:val="009730CB"/>
    <w:rsid w:val="00990C25"/>
    <w:rsid w:val="009B2661"/>
    <w:rsid w:val="009C2D06"/>
    <w:rsid w:val="009D4F08"/>
    <w:rsid w:val="009D6086"/>
    <w:rsid w:val="009F2489"/>
    <w:rsid w:val="00A4788F"/>
    <w:rsid w:val="00A5601D"/>
    <w:rsid w:val="00A741B6"/>
    <w:rsid w:val="00A76B5F"/>
    <w:rsid w:val="00AB401B"/>
    <w:rsid w:val="00AB4BBA"/>
    <w:rsid w:val="00AC00A0"/>
    <w:rsid w:val="00AF1562"/>
    <w:rsid w:val="00B037E8"/>
    <w:rsid w:val="00B27989"/>
    <w:rsid w:val="00B37FDF"/>
    <w:rsid w:val="00B55228"/>
    <w:rsid w:val="00BB054F"/>
    <w:rsid w:val="00BB2A32"/>
    <w:rsid w:val="00BC0931"/>
    <w:rsid w:val="00BD0104"/>
    <w:rsid w:val="00BD3A03"/>
    <w:rsid w:val="00BE1A65"/>
    <w:rsid w:val="00BF0DC4"/>
    <w:rsid w:val="00C03A6F"/>
    <w:rsid w:val="00C0520C"/>
    <w:rsid w:val="00C175F5"/>
    <w:rsid w:val="00C244F6"/>
    <w:rsid w:val="00C84092"/>
    <w:rsid w:val="00CA02E1"/>
    <w:rsid w:val="00CA5283"/>
    <w:rsid w:val="00CB4D77"/>
    <w:rsid w:val="00CC2A13"/>
    <w:rsid w:val="00CD10EF"/>
    <w:rsid w:val="00D27D08"/>
    <w:rsid w:val="00DA00B1"/>
    <w:rsid w:val="00DA08A3"/>
    <w:rsid w:val="00E0120A"/>
    <w:rsid w:val="00E12697"/>
    <w:rsid w:val="00E25546"/>
    <w:rsid w:val="00E271FC"/>
    <w:rsid w:val="00E328AD"/>
    <w:rsid w:val="00E524A2"/>
    <w:rsid w:val="00E62799"/>
    <w:rsid w:val="00E66012"/>
    <w:rsid w:val="00E8593D"/>
    <w:rsid w:val="00EA267C"/>
    <w:rsid w:val="00EA7A49"/>
    <w:rsid w:val="00EE3778"/>
    <w:rsid w:val="00F03219"/>
    <w:rsid w:val="00F34C8F"/>
    <w:rsid w:val="00F36AAB"/>
    <w:rsid w:val="00F5193A"/>
    <w:rsid w:val="00F60D03"/>
    <w:rsid w:val="00F70815"/>
    <w:rsid w:val="00F75E1E"/>
    <w:rsid w:val="00FC5280"/>
    <w:rsid w:val="00FE4542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9B2661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9B266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B2661"/>
    <w:pPr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B2661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исьмо"/>
    <w:basedOn w:val="a"/>
    <w:rsid w:val="009B2661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6C5197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34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34C8F"/>
    <w:rPr>
      <w:rFonts w:ascii="Times New Roman" w:hAnsi="Times New Roman" w:cs="Times New Roman"/>
      <w:sz w:val="20"/>
      <w:szCs w:val="20"/>
    </w:rPr>
  </w:style>
  <w:style w:type="paragraph" w:customStyle="1" w:styleId="a9">
    <w:name w:val="Документ"/>
    <w:basedOn w:val="a"/>
    <w:link w:val="aa"/>
    <w:rsid w:val="00F34C8F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b">
    <w:name w:val="Title"/>
    <w:basedOn w:val="a"/>
    <w:link w:val="ac"/>
    <w:qFormat/>
    <w:rsid w:val="00F34C8F"/>
    <w:pPr>
      <w:autoSpaceDE/>
      <w:autoSpaceDN/>
      <w:adjustRightInd/>
      <w:jc w:val="center"/>
    </w:pPr>
    <w:rPr>
      <w:rFonts w:ascii="a_FuturaOrto" w:eastAsia="Times New Roman" w:hAnsi="a_FuturaOrto"/>
      <w:snapToGrid w:val="0"/>
      <w:color w:val="000000"/>
      <w:sz w:val="28"/>
    </w:rPr>
  </w:style>
  <w:style w:type="character" w:customStyle="1" w:styleId="ac">
    <w:name w:val="Название Знак"/>
    <w:basedOn w:val="a0"/>
    <w:link w:val="ab"/>
    <w:rsid w:val="00F34C8F"/>
    <w:rPr>
      <w:rFonts w:ascii="a_FuturaOrto" w:eastAsia="Times New Roman" w:hAnsi="a_FuturaOrto" w:cs="Times New Roman"/>
      <w:snapToGrid w:val="0"/>
      <w:color w:val="000000"/>
      <w:sz w:val="28"/>
      <w:szCs w:val="20"/>
    </w:rPr>
  </w:style>
  <w:style w:type="paragraph" w:customStyle="1" w:styleId="21">
    <w:name w:val="Текст абзаца 2"/>
    <w:basedOn w:val="a"/>
    <w:rsid w:val="00F34C8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a">
    <w:name w:val="Документ Знак"/>
    <w:basedOn w:val="a0"/>
    <w:link w:val="a9"/>
    <w:rsid w:val="00F34C8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764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0A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764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40A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9B2661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9B266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B2661"/>
    <w:pPr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B2661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исьмо"/>
    <w:basedOn w:val="a"/>
    <w:rsid w:val="009B2661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6C5197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34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34C8F"/>
    <w:rPr>
      <w:rFonts w:ascii="Times New Roman" w:hAnsi="Times New Roman" w:cs="Times New Roman"/>
      <w:sz w:val="20"/>
      <w:szCs w:val="20"/>
    </w:rPr>
  </w:style>
  <w:style w:type="paragraph" w:customStyle="1" w:styleId="a9">
    <w:name w:val="Документ"/>
    <w:basedOn w:val="a"/>
    <w:link w:val="aa"/>
    <w:rsid w:val="00F34C8F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b">
    <w:name w:val="Title"/>
    <w:basedOn w:val="a"/>
    <w:link w:val="ac"/>
    <w:qFormat/>
    <w:rsid w:val="00F34C8F"/>
    <w:pPr>
      <w:autoSpaceDE/>
      <w:autoSpaceDN/>
      <w:adjustRightInd/>
      <w:jc w:val="center"/>
    </w:pPr>
    <w:rPr>
      <w:rFonts w:ascii="a_FuturaOrto" w:eastAsia="Times New Roman" w:hAnsi="a_FuturaOrto"/>
      <w:snapToGrid w:val="0"/>
      <w:color w:val="000000"/>
      <w:sz w:val="28"/>
    </w:rPr>
  </w:style>
  <w:style w:type="character" w:customStyle="1" w:styleId="ac">
    <w:name w:val="Название Знак"/>
    <w:basedOn w:val="a0"/>
    <w:link w:val="ab"/>
    <w:rsid w:val="00F34C8F"/>
    <w:rPr>
      <w:rFonts w:ascii="a_FuturaOrto" w:eastAsia="Times New Roman" w:hAnsi="a_FuturaOrto" w:cs="Times New Roman"/>
      <w:snapToGrid w:val="0"/>
      <w:color w:val="000000"/>
      <w:sz w:val="28"/>
      <w:szCs w:val="20"/>
    </w:rPr>
  </w:style>
  <w:style w:type="paragraph" w:customStyle="1" w:styleId="21">
    <w:name w:val="Текст абзаца 2"/>
    <w:basedOn w:val="a"/>
    <w:rsid w:val="00F34C8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a">
    <w:name w:val="Документ Знак"/>
    <w:basedOn w:val="a0"/>
    <w:link w:val="a9"/>
    <w:rsid w:val="00F34C8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764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0A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764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40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F957-6B83-4937-A56A-32BBA6DF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ksho</cp:lastModifiedBy>
  <cp:revision>79</cp:revision>
  <cp:lastPrinted>2013-12-24T10:01:00Z</cp:lastPrinted>
  <dcterms:created xsi:type="dcterms:W3CDTF">2014-02-01T08:00:00Z</dcterms:created>
  <dcterms:modified xsi:type="dcterms:W3CDTF">2014-04-11T12:14:00Z</dcterms:modified>
</cp:coreProperties>
</file>