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4DFD" w14:textId="71EB633A" w:rsidR="008C6B72" w:rsidRDefault="008C6B72" w:rsidP="008C6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  <w:r w:rsidRPr="008C6B72">
        <w:rPr>
          <w:rFonts w:ascii="Times New Roman" w:hAnsi="Times New Roman" w:cs="Times New Roman"/>
          <w:sz w:val="20"/>
          <w:szCs w:val="20"/>
        </w:rPr>
        <w:t xml:space="preserve">отдела культуры, </w:t>
      </w:r>
    </w:p>
    <w:p w14:paraId="6E4A9E01" w14:textId="77777777" w:rsidR="008C6B72" w:rsidRDefault="008C6B72" w:rsidP="008C6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B72">
        <w:rPr>
          <w:rFonts w:ascii="Times New Roman" w:hAnsi="Times New Roman" w:cs="Times New Roman"/>
          <w:sz w:val="20"/>
          <w:szCs w:val="20"/>
        </w:rPr>
        <w:t>по делам национальностей,</w:t>
      </w:r>
    </w:p>
    <w:p w14:paraId="446A3CD8" w14:textId="3F9C88D2" w:rsidR="008C6B72" w:rsidRPr="008C6B72" w:rsidRDefault="008C6B72" w:rsidP="008C6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B72">
        <w:rPr>
          <w:rFonts w:ascii="Times New Roman" w:hAnsi="Times New Roman" w:cs="Times New Roman"/>
          <w:sz w:val="20"/>
          <w:szCs w:val="20"/>
        </w:rPr>
        <w:t xml:space="preserve"> физической культуры и спорта</w:t>
      </w:r>
    </w:p>
    <w:p w14:paraId="160DD4A4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01DF1A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 xml:space="preserve">Всероссийский спортивно-физкультурный комплекс «Готов к труду и обороне» (ГТО) - представляет собой систему физического и морально-психологического воспитания граждан в России. </w:t>
      </w:r>
    </w:p>
    <w:p w14:paraId="2BA34F7A" w14:textId="3E8D47A2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 xml:space="preserve">Эта программа была разработана для поддержки здоровья, физической активности и духовного развития граждан. </w:t>
      </w:r>
    </w:p>
    <w:p w14:paraId="332CC221" w14:textId="760411AC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Какую пользу может принести выполнение испытаний (тестов) комплекса ГТО:</w:t>
      </w:r>
    </w:p>
    <w:p w14:paraId="5720386A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1.</w:t>
      </w:r>
      <w:r w:rsidRPr="00512346">
        <w:rPr>
          <w:rFonts w:ascii="Times New Roman" w:hAnsi="Times New Roman" w:cs="Times New Roman"/>
          <w:sz w:val="24"/>
          <w:szCs w:val="24"/>
        </w:rPr>
        <w:tab/>
        <w:t xml:space="preserve">Здоровье: Упражнения и физическая активность, включенные в программу ГТО, способствуют укреплению здоровья. Регулярные тренировки помогают поддерживать нормальный вес, улучшают </w:t>
      </w:r>
      <w:proofErr w:type="gramStart"/>
      <w:r w:rsidRPr="00512346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512346">
        <w:rPr>
          <w:rFonts w:ascii="Times New Roman" w:hAnsi="Times New Roman" w:cs="Times New Roman"/>
          <w:sz w:val="24"/>
          <w:szCs w:val="24"/>
        </w:rPr>
        <w:t xml:space="preserve"> систему, укрепляют мышцы и суставы.</w:t>
      </w:r>
    </w:p>
    <w:p w14:paraId="0A211ED7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2.</w:t>
      </w:r>
      <w:r w:rsidRPr="00512346">
        <w:rPr>
          <w:rFonts w:ascii="Times New Roman" w:hAnsi="Times New Roman" w:cs="Times New Roman"/>
          <w:sz w:val="24"/>
          <w:szCs w:val="24"/>
        </w:rPr>
        <w:tab/>
        <w:t>Физическая подготовка: ГТО включает разнообразные физические нормативы, которые способствуют развитию общей физической подготовки. Это может быть полезно для улучшения выносливости, силы и гибкости.</w:t>
      </w:r>
    </w:p>
    <w:p w14:paraId="33A8D9E6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3.</w:t>
      </w:r>
      <w:r w:rsidRPr="00512346">
        <w:rPr>
          <w:rFonts w:ascii="Times New Roman" w:hAnsi="Times New Roman" w:cs="Times New Roman"/>
          <w:sz w:val="24"/>
          <w:szCs w:val="24"/>
        </w:rPr>
        <w:tab/>
        <w:t>Духовное развитие: В рамках ГТО также уделяется внимание духовному и морально-психологическому развитию личности. Это включает в себя выполнение заданий, связанных с общественными ценностями, патриотизмом и добровольчеством.</w:t>
      </w:r>
    </w:p>
    <w:p w14:paraId="6FBC2471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4.</w:t>
      </w:r>
      <w:r w:rsidRPr="00512346">
        <w:rPr>
          <w:rFonts w:ascii="Times New Roman" w:hAnsi="Times New Roman" w:cs="Times New Roman"/>
          <w:sz w:val="24"/>
          <w:szCs w:val="24"/>
        </w:rPr>
        <w:tab/>
        <w:t>Формирование дисциплины и ответственности: Участие в программах ГТО способствует формированию дисциплины, ответственности и усиливает понимание важности регулярной физической активности для общего благосостояния.</w:t>
      </w:r>
    </w:p>
    <w:p w14:paraId="1FCF05BA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5.</w:t>
      </w:r>
      <w:r w:rsidRPr="00512346">
        <w:rPr>
          <w:rFonts w:ascii="Times New Roman" w:hAnsi="Times New Roman" w:cs="Times New Roman"/>
          <w:sz w:val="24"/>
          <w:szCs w:val="24"/>
        </w:rPr>
        <w:tab/>
        <w:t>Социализация: Участие в совместных мероприятиях и тренировках, предусмотренных ГТО, способствует социализации, создает возможности для общения и укрепляет чувство общности.</w:t>
      </w:r>
    </w:p>
    <w:p w14:paraId="641B8204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>6.</w:t>
      </w:r>
      <w:r w:rsidRPr="00512346">
        <w:rPr>
          <w:rFonts w:ascii="Times New Roman" w:hAnsi="Times New Roman" w:cs="Times New Roman"/>
          <w:sz w:val="24"/>
          <w:szCs w:val="24"/>
        </w:rPr>
        <w:tab/>
        <w:t>Патриотическое воспитание: В современном обществе патриотизм и гражданская ответственность становятся все более важными аспектами воспитания молодого поколения. В этом контексте, Готов к труду и обороне (ГТО) выделяется как особенно значимый комплекс, способствующий не только физическому развитию, но и формированию гражданской позиции и любви к Родине.</w:t>
      </w:r>
    </w:p>
    <w:p w14:paraId="0E57BE4E" w14:textId="77777777" w:rsidR="00AA04D7" w:rsidRPr="00512346" w:rsidRDefault="00AA04D7" w:rsidP="00AA04D7">
      <w:pPr>
        <w:jc w:val="both"/>
        <w:rPr>
          <w:rFonts w:ascii="Times New Roman" w:hAnsi="Times New Roman" w:cs="Times New Roman"/>
          <w:sz w:val="24"/>
          <w:szCs w:val="24"/>
        </w:rPr>
      </w:pPr>
      <w:r w:rsidRPr="00512346">
        <w:rPr>
          <w:rFonts w:ascii="Times New Roman" w:hAnsi="Times New Roman" w:cs="Times New Roman"/>
          <w:sz w:val="24"/>
          <w:szCs w:val="24"/>
        </w:rPr>
        <w:t xml:space="preserve">В целом, ГТО </w:t>
      </w:r>
      <w:proofErr w:type="gramStart"/>
      <w:r w:rsidRPr="00512346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512346">
        <w:rPr>
          <w:rFonts w:ascii="Times New Roman" w:hAnsi="Times New Roman" w:cs="Times New Roman"/>
          <w:sz w:val="24"/>
          <w:szCs w:val="24"/>
        </w:rPr>
        <w:t xml:space="preserve"> на формирование здорового образа жизни, физической активности и патриотизма, что в конечном итоге может положительно сказаться на </w:t>
      </w:r>
      <w:proofErr w:type="gramStart"/>
      <w:r w:rsidRPr="0051234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512346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49996309" w14:textId="77777777" w:rsidR="00507511" w:rsidRPr="00512346" w:rsidRDefault="00507511">
      <w:pPr>
        <w:rPr>
          <w:rFonts w:ascii="Times New Roman" w:hAnsi="Times New Roman" w:cs="Times New Roman"/>
          <w:sz w:val="24"/>
          <w:szCs w:val="24"/>
        </w:rPr>
      </w:pPr>
    </w:p>
    <w:sectPr w:rsidR="00507511" w:rsidRPr="0051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C3"/>
    <w:rsid w:val="000D2760"/>
    <w:rsid w:val="00507511"/>
    <w:rsid w:val="00512346"/>
    <w:rsid w:val="007971C3"/>
    <w:rsid w:val="008C6B72"/>
    <w:rsid w:val="00A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Политов Сергей Иванович</cp:lastModifiedBy>
  <cp:revision>4</cp:revision>
  <cp:lastPrinted>2023-11-22T05:23:00Z</cp:lastPrinted>
  <dcterms:created xsi:type="dcterms:W3CDTF">2023-11-22T05:25:00Z</dcterms:created>
  <dcterms:modified xsi:type="dcterms:W3CDTF">2023-11-22T11:49:00Z</dcterms:modified>
</cp:coreProperties>
</file>