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4A0" w:firstRow="1" w:lastRow="0" w:firstColumn="1" w:lastColumn="0" w:noHBand="0" w:noVBand="1"/>
      </w:tblPr>
      <w:tblGrid>
        <w:gridCol w:w="5094"/>
        <w:gridCol w:w="4261"/>
      </w:tblGrid>
      <w:tr w:rsidR="00A83A87" w14:paraId="5FF68930" w14:textId="77777777" w:rsidTr="00A83A87">
        <w:tc>
          <w:tcPr>
            <w:tcW w:w="5094" w:type="dxa"/>
            <w:hideMark/>
          </w:tcPr>
          <w:p w14:paraId="7C66A510" w14:textId="77777777" w:rsidR="00A83A87" w:rsidRPr="00431719" w:rsidRDefault="00A83A87" w:rsidP="00DE45BE">
            <w:pPr>
              <w:rPr>
                <w:b/>
                <w:bCs/>
                <w:spacing w:val="-1"/>
                <w:lang w:eastAsia="en-US"/>
              </w:rPr>
            </w:pPr>
            <w:r>
              <w:rPr>
                <w:b/>
                <w:bCs/>
                <w:spacing w:val="-1"/>
                <w:sz w:val="22"/>
              </w:rPr>
              <w:t>Принято</w:t>
            </w:r>
          </w:p>
          <w:p w14:paraId="08D74530" w14:textId="77777777" w:rsidR="00A83A87" w:rsidRPr="00431719" w:rsidRDefault="00A83A87" w:rsidP="00DE45BE">
            <w:pPr>
              <w:rPr>
                <w:bCs/>
                <w:spacing w:val="-1"/>
              </w:rPr>
            </w:pPr>
            <w:r w:rsidRPr="00431719">
              <w:rPr>
                <w:bCs/>
                <w:spacing w:val="-1"/>
                <w:sz w:val="22"/>
              </w:rPr>
              <w:t>Педагогическим советом</w:t>
            </w:r>
          </w:p>
          <w:p w14:paraId="4585E4FB" w14:textId="77777777" w:rsidR="00A83A87" w:rsidRPr="00431719" w:rsidRDefault="00A83A87" w:rsidP="00DE45BE">
            <w:pPr>
              <w:rPr>
                <w:bCs/>
                <w:spacing w:val="-1"/>
              </w:rPr>
            </w:pPr>
            <w:r w:rsidRPr="00431719">
              <w:rPr>
                <w:bCs/>
                <w:spacing w:val="-1"/>
                <w:sz w:val="22"/>
              </w:rPr>
              <w:t>МБУ ДО «Детская музыкальная школа</w:t>
            </w:r>
            <w:r>
              <w:rPr>
                <w:bCs/>
                <w:spacing w:val="-1"/>
                <w:sz w:val="22"/>
              </w:rPr>
              <w:t xml:space="preserve"> им. М.Д. Михайлова</w:t>
            </w:r>
            <w:r w:rsidRPr="00431719">
              <w:rPr>
                <w:bCs/>
                <w:spacing w:val="-1"/>
                <w:sz w:val="22"/>
              </w:rPr>
              <w:t>»</w:t>
            </w:r>
            <w:r>
              <w:rPr>
                <w:bCs/>
                <w:spacing w:val="-1"/>
                <w:sz w:val="22"/>
              </w:rPr>
              <w:t xml:space="preserve"> </w:t>
            </w:r>
            <w:r w:rsidRPr="00431719">
              <w:rPr>
                <w:bCs/>
                <w:spacing w:val="-1"/>
                <w:sz w:val="22"/>
              </w:rPr>
              <w:t xml:space="preserve">г. Канаш ЧР </w:t>
            </w:r>
          </w:p>
          <w:p w14:paraId="3CAE40E8" w14:textId="285C5EAF" w:rsidR="00A83A87" w:rsidRDefault="00A83A87" w:rsidP="00DE45BE">
            <w:pPr>
              <w:rPr>
                <w:bCs/>
                <w:spacing w:val="-1"/>
                <w:lang w:eastAsia="en-US"/>
              </w:rPr>
            </w:pPr>
            <w:r w:rsidRPr="00431719">
              <w:rPr>
                <w:bCs/>
                <w:spacing w:val="-1"/>
                <w:sz w:val="22"/>
              </w:rPr>
              <w:t>«_</w:t>
            </w:r>
            <w:r w:rsidR="002F57B9" w:rsidRPr="002F57B9">
              <w:rPr>
                <w:bCs/>
                <w:spacing w:val="-1"/>
                <w:sz w:val="22"/>
                <w:u w:val="single"/>
              </w:rPr>
              <w:t>29</w:t>
            </w:r>
            <w:r w:rsidR="002F57B9">
              <w:rPr>
                <w:bCs/>
                <w:spacing w:val="-1"/>
                <w:sz w:val="22"/>
              </w:rPr>
              <w:t xml:space="preserve"> </w:t>
            </w:r>
            <w:r w:rsidRPr="00431719">
              <w:rPr>
                <w:bCs/>
                <w:spacing w:val="-1"/>
                <w:sz w:val="22"/>
              </w:rPr>
              <w:t>»</w:t>
            </w:r>
            <w:r w:rsidR="002F57B9">
              <w:rPr>
                <w:bCs/>
                <w:spacing w:val="-1"/>
                <w:sz w:val="22"/>
              </w:rPr>
              <w:t xml:space="preserve"> </w:t>
            </w:r>
            <w:r w:rsidRPr="00431719">
              <w:rPr>
                <w:bCs/>
                <w:spacing w:val="-1"/>
                <w:sz w:val="22"/>
              </w:rPr>
              <w:t>августа  20</w:t>
            </w:r>
            <w:r>
              <w:rPr>
                <w:bCs/>
                <w:spacing w:val="-1"/>
                <w:sz w:val="22"/>
              </w:rPr>
              <w:t>2</w:t>
            </w:r>
            <w:r w:rsidR="002F57B9">
              <w:rPr>
                <w:bCs/>
                <w:spacing w:val="-1"/>
                <w:sz w:val="22"/>
              </w:rPr>
              <w:t xml:space="preserve">4 </w:t>
            </w:r>
            <w:r w:rsidRPr="00431719">
              <w:rPr>
                <w:bCs/>
                <w:spacing w:val="-1"/>
                <w:sz w:val="22"/>
              </w:rPr>
              <w:t>г.</w:t>
            </w:r>
            <w:r>
              <w:rPr>
                <w:bCs/>
                <w:spacing w:val="-1"/>
                <w:sz w:val="22"/>
              </w:rPr>
              <w:t xml:space="preserve"> </w:t>
            </w:r>
            <w:r w:rsidRPr="00431719">
              <w:rPr>
                <w:bCs/>
                <w:spacing w:val="-1"/>
                <w:sz w:val="22"/>
              </w:rPr>
              <w:t>Протокол № _</w:t>
            </w:r>
            <w:r w:rsidRPr="002F57B9">
              <w:rPr>
                <w:bCs/>
                <w:spacing w:val="-1"/>
                <w:sz w:val="22"/>
                <w:u w:val="single"/>
              </w:rPr>
              <w:t>1</w:t>
            </w:r>
            <w:r w:rsidRPr="00431719">
              <w:rPr>
                <w:bCs/>
                <w:spacing w:val="-1"/>
                <w:sz w:val="22"/>
              </w:rPr>
              <w:t xml:space="preserve">_                                                                                                                          </w:t>
            </w:r>
          </w:p>
        </w:tc>
        <w:tc>
          <w:tcPr>
            <w:tcW w:w="4261" w:type="dxa"/>
            <w:hideMark/>
          </w:tcPr>
          <w:p w14:paraId="03FCE851" w14:textId="77777777" w:rsidR="00A83A87" w:rsidRPr="00431719" w:rsidRDefault="00A83A87" w:rsidP="00DE45BE">
            <w:pPr>
              <w:shd w:val="clear" w:color="auto" w:fill="FFFFFF"/>
              <w:rPr>
                <w:b/>
                <w:bCs/>
                <w:spacing w:val="-1"/>
                <w:lang w:eastAsia="en-US"/>
              </w:rPr>
            </w:pPr>
            <w:r>
              <w:rPr>
                <w:b/>
                <w:bCs/>
                <w:spacing w:val="-1"/>
                <w:sz w:val="22"/>
                <w:lang w:eastAsia="en-US"/>
              </w:rPr>
              <w:t>Утверждено</w:t>
            </w:r>
          </w:p>
          <w:p w14:paraId="18690B59" w14:textId="77777777" w:rsidR="00A83A87" w:rsidRPr="00431719" w:rsidRDefault="00A83A87" w:rsidP="00DE45BE">
            <w:pPr>
              <w:shd w:val="clear" w:color="auto" w:fill="FFFFFF"/>
              <w:rPr>
                <w:bCs/>
                <w:spacing w:val="-1"/>
              </w:rPr>
            </w:pPr>
            <w:r>
              <w:rPr>
                <w:bCs/>
                <w:spacing w:val="-1"/>
                <w:sz w:val="22"/>
              </w:rPr>
              <w:t>Приказом директора</w:t>
            </w:r>
            <w:r w:rsidRPr="00431719">
              <w:rPr>
                <w:bCs/>
                <w:spacing w:val="-1"/>
                <w:sz w:val="22"/>
              </w:rPr>
              <w:t xml:space="preserve"> МБУ ДО</w:t>
            </w:r>
          </w:p>
          <w:p w14:paraId="10E51759" w14:textId="77777777" w:rsidR="00A83A87" w:rsidRPr="00431719" w:rsidRDefault="00A83A87" w:rsidP="00DE45BE">
            <w:pPr>
              <w:shd w:val="clear" w:color="auto" w:fill="FFFFFF"/>
              <w:rPr>
                <w:bCs/>
                <w:spacing w:val="-1"/>
              </w:rPr>
            </w:pPr>
            <w:r w:rsidRPr="00431719">
              <w:rPr>
                <w:bCs/>
                <w:spacing w:val="-1"/>
                <w:sz w:val="22"/>
              </w:rPr>
              <w:t>«Детская музыкальная школа</w:t>
            </w:r>
            <w:r>
              <w:rPr>
                <w:bCs/>
                <w:spacing w:val="-1"/>
                <w:sz w:val="22"/>
              </w:rPr>
              <w:t xml:space="preserve"> им. М.Д. Михайлова</w:t>
            </w:r>
            <w:r w:rsidRPr="00431719">
              <w:rPr>
                <w:bCs/>
                <w:spacing w:val="-1"/>
                <w:sz w:val="22"/>
              </w:rPr>
              <w:t>» г. Канаш ЧР</w:t>
            </w:r>
          </w:p>
          <w:p w14:paraId="3FBD65C8" w14:textId="70F63F94" w:rsidR="00A83A87" w:rsidRDefault="00A83A87" w:rsidP="00DE45BE">
            <w:pPr>
              <w:shd w:val="clear" w:color="auto" w:fill="FFFFFF"/>
              <w:contextualSpacing/>
              <w:rPr>
                <w:b/>
                <w:bCs/>
                <w:spacing w:val="-1"/>
                <w:lang w:eastAsia="en-US"/>
              </w:rPr>
            </w:pPr>
            <w:r w:rsidRPr="00431719">
              <w:rPr>
                <w:bCs/>
                <w:spacing w:val="-1"/>
                <w:sz w:val="22"/>
              </w:rPr>
              <w:t xml:space="preserve"> </w:t>
            </w:r>
            <w:r>
              <w:rPr>
                <w:bCs/>
                <w:spacing w:val="-1"/>
                <w:sz w:val="22"/>
              </w:rPr>
              <w:t xml:space="preserve">от </w:t>
            </w:r>
            <w:r w:rsidR="002F57B9">
              <w:rPr>
                <w:bCs/>
                <w:spacing w:val="-1"/>
                <w:sz w:val="22"/>
              </w:rPr>
              <w:t>29</w:t>
            </w:r>
            <w:r>
              <w:rPr>
                <w:bCs/>
                <w:spacing w:val="-1"/>
                <w:sz w:val="22"/>
              </w:rPr>
              <w:t>.0</w:t>
            </w:r>
            <w:r w:rsidR="002F57B9">
              <w:rPr>
                <w:bCs/>
                <w:spacing w:val="-1"/>
                <w:sz w:val="22"/>
              </w:rPr>
              <w:t>8</w:t>
            </w:r>
            <w:r>
              <w:rPr>
                <w:bCs/>
                <w:spacing w:val="-1"/>
                <w:sz w:val="22"/>
              </w:rPr>
              <w:t>.202</w:t>
            </w:r>
            <w:r w:rsidR="002F57B9">
              <w:rPr>
                <w:bCs/>
                <w:spacing w:val="-1"/>
                <w:sz w:val="22"/>
              </w:rPr>
              <w:t>4</w:t>
            </w:r>
            <w:r>
              <w:rPr>
                <w:bCs/>
                <w:spacing w:val="-1"/>
                <w:sz w:val="22"/>
              </w:rPr>
              <w:t xml:space="preserve"> № 01-02/</w:t>
            </w:r>
            <w:r w:rsidR="002F57B9">
              <w:rPr>
                <w:bCs/>
                <w:spacing w:val="-1"/>
                <w:sz w:val="22"/>
              </w:rPr>
              <w:t>61-у</w:t>
            </w:r>
          </w:p>
        </w:tc>
      </w:tr>
    </w:tbl>
    <w:p w14:paraId="61AC98A9" w14:textId="77777777" w:rsidR="00C813A3" w:rsidRPr="00C813A3" w:rsidRDefault="00C813A3" w:rsidP="00D921CF">
      <w:pPr>
        <w:ind w:firstLine="357"/>
        <w:jc w:val="center"/>
        <w:rPr>
          <w:b/>
        </w:rPr>
      </w:pPr>
    </w:p>
    <w:p w14:paraId="3569829B" w14:textId="77777777" w:rsidR="00C813A3" w:rsidRPr="00B1055C" w:rsidRDefault="00C813A3" w:rsidP="00C813A3">
      <w:pPr>
        <w:rPr>
          <w:b/>
        </w:rPr>
      </w:pPr>
    </w:p>
    <w:p w14:paraId="2BC44DC6" w14:textId="1A0EDC49" w:rsidR="002B4A9C" w:rsidRDefault="00C603F1" w:rsidP="00D921CF">
      <w:pPr>
        <w:ind w:firstLine="357"/>
        <w:jc w:val="center"/>
        <w:rPr>
          <w:b/>
        </w:rPr>
      </w:pPr>
      <w:r w:rsidRPr="008B3F35">
        <w:rPr>
          <w:b/>
        </w:rPr>
        <w:t>П</w:t>
      </w:r>
      <w:r w:rsidR="002B4A9C">
        <w:rPr>
          <w:b/>
        </w:rPr>
        <w:t>ОЛОЖЕНИЕ</w:t>
      </w:r>
    </w:p>
    <w:p w14:paraId="24E87A20" w14:textId="77777777" w:rsidR="00D921CF" w:rsidRPr="008B3F35" w:rsidRDefault="00C603F1" w:rsidP="00D921CF">
      <w:pPr>
        <w:ind w:firstLine="357"/>
        <w:jc w:val="center"/>
        <w:rPr>
          <w:b/>
        </w:rPr>
      </w:pPr>
      <w:r w:rsidRPr="008B3F35">
        <w:rPr>
          <w:b/>
        </w:rPr>
        <w:t xml:space="preserve"> о </w:t>
      </w:r>
      <w:r w:rsidR="00D921CF" w:rsidRPr="008B3F35">
        <w:rPr>
          <w:b/>
        </w:rPr>
        <w:t>формах, периодичности и порядке текущего контроля успеваемости, промежуточной, итоговой аттестации обучающихся</w:t>
      </w:r>
    </w:p>
    <w:p w14:paraId="05A1E543" w14:textId="2481BCDD" w:rsidR="00016BFD" w:rsidRPr="00B1055C" w:rsidRDefault="00C603F1" w:rsidP="00016BFD">
      <w:pPr>
        <w:ind w:firstLine="357"/>
        <w:jc w:val="center"/>
        <w:rPr>
          <w:rFonts w:eastAsia="Calibri"/>
          <w:b/>
        </w:rPr>
      </w:pPr>
      <w:r w:rsidRPr="008B3F35">
        <w:rPr>
          <w:rFonts w:eastAsia="Calibri"/>
          <w:b/>
        </w:rPr>
        <w:t>по</w:t>
      </w:r>
      <w:r w:rsidR="00016BFD" w:rsidRPr="008B3F35">
        <w:rPr>
          <w:rFonts w:eastAsia="Calibri"/>
          <w:b/>
        </w:rPr>
        <w:t xml:space="preserve"> дополнительны</w:t>
      </w:r>
      <w:r w:rsidRPr="008B3F35">
        <w:rPr>
          <w:rFonts w:eastAsia="Calibri"/>
          <w:b/>
        </w:rPr>
        <w:t>м</w:t>
      </w:r>
      <w:r w:rsidR="00016BFD" w:rsidRPr="008B3F35">
        <w:rPr>
          <w:rFonts w:eastAsia="Calibri"/>
          <w:b/>
        </w:rPr>
        <w:t xml:space="preserve"> предпрофессиональны</w:t>
      </w:r>
      <w:r w:rsidRPr="008B3F35">
        <w:rPr>
          <w:rFonts w:eastAsia="Calibri"/>
          <w:b/>
        </w:rPr>
        <w:t>м</w:t>
      </w:r>
      <w:r w:rsidR="00C813A3" w:rsidRPr="00B1055C">
        <w:rPr>
          <w:rFonts w:eastAsia="Calibri"/>
          <w:b/>
        </w:rPr>
        <w:t xml:space="preserve"> </w:t>
      </w:r>
      <w:r w:rsidR="00016BFD" w:rsidRPr="008B3F35">
        <w:rPr>
          <w:rFonts w:eastAsia="Calibri"/>
          <w:b/>
        </w:rPr>
        <w:t>общеобразовательны</w:t>
      </w:r>
      <w:r w:rsidRPr="008B3F35">
        <w:rPr>
          <w:rFonts w:eastAsia="Calibri"/>
          <w:b/>
        </w:rPr>
        <w:t>м</w:t>
      </w:r>
      <w:r w:rsidR="00016BFD" w:rsidRPr="008B3F35">
        <w:rPr>
          <w:rFonts w:eastAsia="Calibri"/>
          <w:b/>
        </w:rPr>
        <w:t xml:space="preserve"> программ</w:t>
      </w:r>
      <w:r w:rsidRPr="008B3F35">
        <w:rPr>
          <w:rFonts w:eastAsia="Calibri"/>
          <w:b/>
        </w:rPr>
        <w:t>ам</w:t>
      </w:r>
      <w:r w:rsidR="00016BFD" w:rsidRPr="008B3F35">
        <w:rPr>
          <w:rFonts w:eastAsia="Calibri"/>
          <w:b/>
        </w:rPr>
        <w:t xml:space="preserve"> </w:t>
      </w:r>
      <w:r w:rsidR="00B1055C">
        <w:rPr>
          <w:rFonts w:eastAsia="Calibri"/>
          <w:b/>
        </w:rPr>
        <w:t>муниципального бюджетного учреждения дополнительного образования «Детская музыкальная школа</w:t>
      </w:r>
      <w:r w:rsidR="00EF238A">
        <w:rPr>
          <w:rFonts w:eastAsia="Calibri"/>
          <w:b/>
        </w:rPr>
        <w:t xml:space="preserve"> имени народного артиста СССР Максима Дормидонтовича Михайлова</w:t>
      </w:r>
      <w:r w:rsidR="00B1055C">
        <w:rPr>
          <w:rFonts w:eastAsia="Calibri"/>
          <w:b/>
        </w:rPr>
        <w:t>» города Канаш Чувашской Республики.</w:t>
      </w:r>
    </w:p>
    <w:p w14:paraId="2EE4E154" w14:textId="77777777" w:rsidR="00C813A3" w:rsidRPr="00B1055C" w:rsidRDefault="00C813A3" w:rsidP="00016BFD">
      <w:pPr>
        <w:ind w:firstLine="357"/>
        <w:jc w:val="center"/>
        <w:rPr>
          <w:rFonts w:eastAsia="Calibri"/>
          <w:b/>
          <w:sz w:val="16"/>
          <w:szCs w:val="16"/>
        </w:rPr>
      </w:pPr>
    </w:p>
    <w:p w14:paraId="1DA530E1" w14:textId="77777777" w:rsidR="00016BFD" w:rsidRPr="008B3F35" w:rsidRDefault="00016BFD" w:rsidP="008B3F35">
      <w:pPr>
        <w:keepNext/>
        <w:keepLines/>
        <w:jc w:val="center"/>
        <w:outlineLvl w:val="2"/>
        <w:rPr>
          <w:rFonts w:eastAsia="Calibri"/>
          <w:b/>
        </w:rPr>
      </w:pPr>
      <w:bookmarkStart w:id="0" w:name="bookmark1"/>
      <w:r w:rsidRPr="00D921CF">
        <w:rPr>
          <w:rFonts w:eastAsia="Calibri"/>
          <w:b/>
          <w:lang w:val="en-US"/>
        </w:rPr>
        <w:t>I</w:t>
      </w:r>
      <w:r w:rsidRPr="00D921CF">
        <w:rPr>
          <w:rFonts w:eastAsia="Calibri"/>
          <w:b/>
        </w:rPr>
        <w:t>.</w:t>
      </w:r>
      <w:r w:rsidRPr="00D921CF">
        <w:rPr>
          <w:rFonts w:eastAsia="Calibri"/>
          <w:b/>
          <w:lang w:val="en-US"/>
        </w:rPr>
        <w:t> </w:t>
      </w:r>
      <w:r w:rsidRPr="00D921CF">
        <w:rPr>
          <w:rFonts w:eastAsia="Calibri"/>
          <w:b/>
        </w:rPr>
        <w:t>Общие положения</w:t>
      </w:r>
      <w:bookmarkEnd w:id="0"/>
    </w:p>
    <w:p w14:paraId="6550E7A6" w14:textId="6669CB51" w:rsidR="00C603F1" w:rsidRPr="00FA23CB" w:rsidRDefault="00FA23CB" w:rsidP="00FA23CB">
      <w:pPr>
        <w:pStyle w:val="31"/>
        <w:shd w:val="clear" w:color="auto" w:fill="auto"/>
        <w:tabs>
          <w:tab w:val="left" w:pos="0"/>
          <w:tab w:val="left" w:pos="142"/>
          <w:tab w:val="left" w:pos="284"/>
          <w:tab w:val="left" w:pos="567"/>
        </w:tabs>
        <w:spacing w:before="0" w:line="240" w:lineRule="auto"/>
        <w:ind w:right="20"/>
        <w:rPr>
          <w:sz w:val="24"/>
          <w:szCs w:val="24"/>
        </w:rPr>
      </w:pPr>
      <w:r w:rsidRPr="00FA23CB">
        <w:rPr>
          <w:sz w:val="24"/>
          <w:szCs w:val="24"/>
        </w:rPr>
        <w:t>1.1.</w:t>
      </w:r>
      <w:r w:rsidR="00C603F1" w:rsidRPr="00FA23CB">
        <w:rPr>
          <w:sz w:val="24"/>
          <w:szCs w:val="24"/>
        </w:rPr>
        <w:t xml:space="preserve">Настоящее Положение разработано в  соответствии с </w:t>
      </w:r>
      <w:r w:rsidR="00837799" w:rsidRPr="00837799">
        <w:rPr>
          <w:sz w:val="24"/>
          <w:szCs w:val="24"/>
        </w:rPr>
        <w:t>Федеральным Законом от 29.12.2012 № 273-ФЗ «Об образовании в Российской Федерации»</w:t>
      </w:r>
      <w:r w:rsidR="00C813A3">
        <w:rPr>
          <w:sz w:val="24"/>
          <w:szCs w:val="24"/>
        </w:rPr>
        <w:t>,</w:t>
      </w:r>
      <w:r w:rsidR="00C603F1" w:rsidRPr="00FA23CB">
        <w:rPr>
          <w:sz w:val="24"/>
          <w:szCs w:val="24"/>
        </w:rPr>
        <w:t xml:space="preserve"> «Рекомендациями по организации промежуточной аттестации обучающихся в образовательных учреждениях, реализующих дополнительные предпрофессиональные общеобразовательные программы в области искусств» (сборник материалов для детских школ искусств, часть </w:t>
      </w:r>
      <w:r w:rsidR="00C603F1" w:rsidRPr="00FA23CB">
        <w:rPr>
          <w:sz w:val="24"/>
          <w:szCs w:val="24"/>
          <w:lang w:val="en-US"/>
        </w:rPr>
        <w:t>I</w:t>
      </w:r>
      <w:r w:rsidR="00C603F1" w:rsidRPr="00FA23CB">
        <w:rPr>
          <w:sz w:val="24"/>
          <w:szCs w:val="24"/>
        </w:rPr>
        <w:t>, со</w:t>
      </w:r>
      <w:r w:rsidR="00FD5FA1" w:rsidRPr="00FA23CB">
        <w:rPr>
          <w:sz w:val="24"/>
          <w:szCs w:val="24"/>
        </w:rPr>
        <w:t>ст. А.О.Аракелова, М., 2012 г.),</w:t>
      </w:r>
      <w:r w:rsidR="00C813A3">
        <w:rPr>
          <w:sz w:val="24"/>
          <w:szCs w:val="24"/>
        </w:rPr>
        <w:t xml:space="preserve">  Уставом </w:t>
      </w:r>
      <w:bookmarkStart w:id="1" w:name="OLE_LINK1"/>
      <w:r w:rsidR="00C813A3">
        <w:rPr>
          <w:sz w:val="24"/>
          <w:szCs w:val="24"/>
        </w:rPr>
        <w:t>МБУ ДО</w:t>
      </w:r>
      <w:r w:rsidR="00C603F1" w:rsidRPr="00FA23CB">
        <w:rPr>
          <w:sz w:val="24"/>
          <w:szCs w:val="24"/>
        </w:rPr>
        <w:t xml:space="preserve"> «Д</w:t>
      </w:r>
      <w:r w:rsidR="00C813A3">
        <w:rPr>
          <w:sz w:val="24"/>
          <w:szCs w:val="24"/>
        </w:rPr>
        <w:t>етская музыкальная школа</w:t>
      </w:r>
      <w:r w:rsidR="000328A5">
        <w:rPr>
          <w:sz w:val="24"/>
          <w:szCs w:val="24"/>
        </w:rPr>
        <w:t xml:space="preserve"> им. М.Д.Михайлова</w:t>
      </w:r>
      <w:r w:rsidR="00C603F1" w:rsidRPr="00FA23CB">
        <w:rPr>
          <w:sz w:val="24"/>
          <w:szCs w:val="24"/>
        </w:rPr>
        <w:t>» г. Канаш ЧР.</w:t>
      </w:r>
    </w:p>
    <w:bookmarkEnd w:id="1"/>
    <w:p w14:paraId="6BD3C92F" w14:textId="0F5E5891" w:rsidR="00C603F1" w:rsidRDefault="00C603F1" w:rsidP="00D95419">
      <w:pPr>
        <w:pStyle w:val="31"/>
        <w:tabs>
          <w:tab w:val="left" w:pos="0"/>
          <w:tab w:val="left" w:pos="284"/>
          <w:tab w:val="left" w:pos="567"/>
        </w:tabs>
        <w:spacing w:before="0" w:line="240" w:lineRule="auto"/>
        <w:ind w:right="20"/>
        <w:rPr>
          <w:sz w:val="24"/>
          <w:szCs w:val="24"/>
        </w:rPr>
      </w:pPr>
      <w:r w:rsidRPr="00FA23CB">
        <w:rPr>
          <w:sz w:val="24"/>
          <w:szCs w:val="24"/>
        </w:rPr>
        <w:t xml:space="preserve">1.2. Настоящее Положение определяет порядок и формы проведения текущего контроля </w:t>
      </w:r>
      <w:r w:rsidR="00D95419" w:rsidRPr="00D95419">
        <w:rPr>
          <w:sz w:val="24"/>
          <w:szCs w:val="24"/>
        </w:rPr>
        <w:t>успеваемости, промежуточной, итоговой аттестации обучающихся</w:t>
      </w:r>
      <w:r w:rsidR="00D95419">
        <w:rPr>
          <w:sz w:val="24"/>
          <w:szCs w:val="24"/>
        </w:rPr>
        <w:t xml:space="preserve"> </w:t>
      </w:r>
      <w:r w:rsidR="00D95419" w:rsidRPr="00D95419">
        <w:rPr>
          <w:sz w:val="24"/>
          <w:szCs w:val="24"/>
        </w:rPr>
        <w:t>по дополнительным предпрофессиональным</w:t>
      </w:r>
      <w:r w:rsidR="00D95419">
        <w:rPr>
          <w:sz w:val="24"/>
          <w:szCs w:val="24"/>
        </w:rPr>
        <w:t xml:space="preserve"> </w:t>
      </w:r>
      <w:r w:rsidR="00D95419" w:rsidRPr="00D95419">
        <w:rPr>
          <w:sz w:val="24"/>
          <w:szCs w:val="24"/>
        </w:rPr>
        <w:t>общеобразовательным программам</w:t>
      </w:r>
      <w:r w:rsidRPr="00FA23CB">
        <w:rPr>
          <w:sz w:val="24"/>
          <w:szCs w:val="24"/>
        </w:rPr>
        <w:t xml:space="preserve">, в том числе порядок формирования и функции экзаменационных комиссий, </w:t>
      </w:r>
      <w:r w:rsidR="00FA23CB" w:rsidRPr="00FA23CB">
        <w:rPr>
          <w:sz w:val="24"/>
          <w:szCs w:val="24"/>
        </w:rPr>
        <w:t>апел</w:t>
      </w:r>
      <w:r w:rsidR="00D921CF">
        <w:rPr>
          <w:sz w:val="24"/>
          <w:szCs w:val="24"/>
        </w:rPr>
        <w:t>л</w:t>
      </w:r>
      <w:r w:rsidR="00FA23CB" w:rsidRPr="00FA23CB">
        <w:rPr>
          <w:sz w:val="24"/>
          <w:szCs w:val="24"/>
        </w:rPr>
        <w:t xml:space="preserve">яционной комиссии, </w:t>
      </w:r>
      <w:r w:rsidRPr="00FA23CB">
        <w:rPr>
          <w:sz w:val="24"/>
          <w:szCs w:val="24"/>
        </w:rPr>
        <w:t xml:space="preserve">порядок </w:t>
      </w:r>
      <w:r w:rsidR="00FD5FA1" w:rsidRPr="00FA23CB">
        <w:rPr>
          <w:sz w:val="24"/>
          <w:szCs w:val="24"/>
        </w:rPr>
        <w:t xml:space="preserve">пересдачи и </w:t>
      </w:r>
      <w:r w:rsidRPr="00FA23CB">
        <w:rPr>
          <w:sz w:val="24"/>
          <w:szCs w:val="24"/>
        </w:rPr>
        <w:t>повторно</w:t>
      </w:r>
      <w:r w:rsidR="00FD5FA1" w:rsidRPr="00FA23CB">
        <w:rPr>
          <w:sz w:val="24"/>
          <w:szCs w:val="24"/>
        </w:rPr>
        <w:t>й сдачи экзамена</w:t>
      </w:r>
      <w:r w:rsidR="00B1055C">
        <w:rPr>
          <w:sz w:val="24"/>
          <w:szCs w:val="24"/>
        </w:rPr>
        <w:t xml:space="preserve"> в </w:t>
      </w:r>
      <w:bookmarkStart w:id="2" w:name="OLE_LINK2"/>
      <w:bookmarkStart w:id="3" w:name="OLE_LINK3"/>
      <w:r w:rsidR="00B1055C" w:rsidRPr="00B1055C">
        <w:rPr>
          <w:sz w:val="24"/>
          <w:szCs w:val="24"/>
        </w:rPr>
        <w:t>МБУ ДО «Детская</w:t>
      </w:r>
      <w:r w:rsidR="00B1055C">
        <w:rPr>
          <w:sz w:val="24"/>
          <w:szCs w:val="24"/>
        </w:rPr>
        <w:t xml:space="preserve"> музыкальная школа</w:t>
      </w:r>
      <w:r w:rsidR="002F57B9">
        <w:rPr>
          <w:sz w:val="24"/>
          <w:szCs w:val="24"/>
        </w:rPr>
        <w:t xml:space="preserve"> им. М.Д. МИхайлова</w:t>
      </w:r>
      <w:r w:rsidR="00B1055C">
        <w:rPr>
          <w:sz w:val="24"/>
          <w:szCs w:val="24"/>
        </w:rPr>
        <w:t>» г. Канаш ЧР (далее –Учреждение)</w:t>
      </w:r>
      <w:r w:rsidRPr="00FA23CB">
        <w:rPr>
          <w:sz w:val="24"/>
          <w:szCs w:val="24"/>
        </w:rPr>
        <w:t xml:space="preserve">. </w:t>
      </w:r>
    </w:p>
    <w:bookmarkEnd w:id="2"/>
    <w:bookmarkEnd w:id="3"/>
    <w:p w14:paraId="36D9EFE9" w14:textId="77777777" w:rsidR="00BC2E10" w:rsidRPr="00BC2E10" w:rsidRDefault="00BC2E10" w:rsidP="00BC2E10">
      <w:pPr>
        <w:pStyle w:val="31"/>
        <w:tabs>
          <w:tab w:val="left" w:pos="0"/>
          <w:tab w:val="left" w:pos="284"/>
          <w:tab w:val="left" w:pos="567"/>
        </w:tabs>
        <w:spacing w:before="0" w:line="240" w:lineRule="auto"/>
        <w:ind w:right="20"/>
        <w:rPr>
          <w:sz w:val="24"/>
          <w:szCs w:val="24"/>
        </w:rPr>
      </w:pPr>
      <w:r>
        <w:rPr>
          <w:sz w:val="24"/>
          <w:szCs w:val="24"/>
        </w:rPr>
        <w:t xml:space="preserve">1.3. </w:t>
      </w:r>
      <w:r w:rsidRPr="00BC2E10">
        <w:rPr>
          <w:sz w:val="24"/>
          <w:szCs w:val="24"/>
        </w:rPr>
        <w:t xml:space="preserve">Основными видами контроля за успеваемостью </w:t>
      </w:r>
      <w:r w:rsidR="00B1055C">
        <w:rPr>
          <w:sz w:val="24"/>
          <w:szCs w:val="24"/>
        </w:rPr>
        <w:t>об</w:t>
      </w:r>
      <w:r w:rsidRPr="00BC2E10">
        <w:rPr>
          <w:sz w:val="24"/>
          <w:szCs w:val="24"/>
        </w:rPr>
        <w:t>уча</w:t>
      </w:r>
      <w:r w:rsidR="00B1055C">
        <w:rPr>
          <w:sz w:val="24"/>
          <w:szCs w:val="24"/>
        </w:rPr>
        <w:t>ю</w:t>
      </w:r>
      <w:r w:rsidRPr="00BC2E10">
        <w:rPr>
          <w:sz w:val="24"/>
          <w:szCs w:val="24"/>
        </w:rPr>
        <w:t>щимися являются:</w:t>
      </w:r>
    </w:p>
    <w:p w14:paraId="61D57D68" w14:textId="77777777" w:rsidR="00BC2E10" w:rsidRDefault="00BC2E10" w:rsidP="00BC2E10">
      <w:pPr>
        <w:tabs>
          <w:tab w:val="left" w:pos="567"/>
        </w:tabs>
        <w:jc w:val="both"/>
      </w:pPr>
      <w:r>
        <w:t>-</w:t>
      </w:r>
      <w:r>
        <w:tab/>
        <w:t>текущий контроль;</w:t>
      </w:r>
    </w:p>
    <w:p w14:paraId="5638EEB9" w14:textId="77777777" w:rsidR="00BC2E10" w:rsidRDefault="00BC2E10" w:rsidP="00BC2E10">
      <w:pPr>
        <w:tabs>
          <w:tab w:val="left" w:pos="567"/>
        </w:tabs>
        <w:jc w:val="both"/>
      </w:pPr>
      <w:r>
        <w:t>-</w:t>
      </w:r>
      <w:r>
        <w:tab/>
        <w:t xml:space="preserve">промежуточная аттестация </w:t>
      </w:r>
      <w:r w:rsidR="00B1055C">
        <w:t>об</w:t>
      </w:r>
      <w:r>
        <w:t>уча</w:t>
      </w:r>
      <w:r w:rsidR="00B1055C">
        <w:t>ю</w:t>
      </w:r>
      <w:r>
        <w:t>щихся;</w:t>
      </w:r>
    </w:p>
    <w:p w14:paraId="612B1748" w14:textId="77777777" w:rsidR="00BC2E10" w:rsidRDefault="00BC2E10" w:rsidP="00BC2E10">
      <w:pPr>
        <w:tabs>
          <w:tab w:val="left" w:pos="567"/>
        </w:tabs>
        <w:jc w:val="both"/>
      </w:pPr>
      <w:r>
        <w:t>-</w:t>
      </w:r>
      <w:r>
        <w:tab/>
        <w:t xml:space="preserve">итоговая аттестация </w:t>
      </w:r>
      <w:r w:rsidR="00B1055C">
        <w:t>об</w:t>
      </w:r>
      <w:r>
        <w:t>уча</w:t>
      </w:r>
      <w:r w:rsidR="00B1055C">
        <w:t>ю</w:t>
      </w:r>
      <w:r>
        <w:t>щихся.</w:t>
      </w:r>
    </w:p>
    <w:p w14:paraId="4D290A75" w14:textId="77777777" w:rsidR="00BC2E10" w:rsidRDefault="00BC2E10" w:rsidP="00BC2E10">
      <w:pPr>
        <w:tabs>
          <w:tab w:val="left" w:pos="567"/>
        </w:tabs>
        <w:jc w:val="both"/>
      </w:pPr>
      <w:r>
        <w:t>1.4.</w:t>
      </w:r>
      <w:r>
        <w:tab/>
        <w:t>Основными принципами проведения и организации всех видов контроля успеваемости являются:</w:t>
      </w:r>
    </w:p>
    <w:p w14:paraId="3A831A86" w14:textId="77777777" w:rsidR="00BC2E10" w:rsidRDefault="00BC2E10" w:rsidP="00BC2E10">
      <w:pPr>
        <w:tabs>
          <w:tab w:val="left" w:pos="567"/>
        </w:tabs>
        <w:jc w:val="both"/>
      </w:pPr>
      <w:r>
        <w:t>- системность;</w:t>
      </w:r>
    </w:p>
    <w:p w14:paraId="529D4F5C" w14:textId="77777777" w:rsidR="00BC2E10" w:rsidRDefault="00BC2E10" w:rsidP="00BC2E10">
      <w:pPr>
        <w:tabs>
          <w:tab w:val="left" w:pos="567"/>
        </w:tabs>
        <w:jc w:val="both"/>
      </w:pPr>
      <w:r>
        <w:t xml:space="preserve">- учет индивидуальных особенностей </w:t>
      </w:r>
      <w:r w:rsidR="00B1055C">
        <w:t>об</w:t>
      </w:r>
      <w:r>
        <w:t>уча</w:t>
      </w:r>
      <w:r w:rsidR="00B1055C">
        <w:t>ю</w:t>
      </w:r>
      <w:r>
        <w:t>щегося;</w:t>
      </w:r>
    </w:p>
    <w:p w14:paraId="77FA5D9A" w14:textId="77777777" w:rsidR="00BC2E10" w:rsidRDefault="00BC2E10" w:rsidP="00BC2E10">
      <w:pPr>
        <w:tabs>
          <w:tab w:val="left" w:pos="567"/>
        </w:tabs>
        <w:jc w:val="both"/>
      </w:pPr>
      <w:r>
        <w:t xml:space="preserve">- коллегиальность (для проведения промежуточной и итоговой аттестации </w:t>
      </w:r>
      <w:r w:rsidR="00B1055C">
        <w:t>об</w:t>
      </w:r>
      <w:r>
        <w:t>уча</w:t>
      </w:r>
      <w:r w:rsidR="00B1055C">
        <w:t>ю</w:t>
      </w:r>
      <w:r>
        <w:t>щихся).</w:t>
      </w:r>
    </w:p>
    <w:p w14:paraId="5AE5CD56" w14:textId="77777777" w:rsidR="00D95419" w:rsidRDefault="00BC2E10" w:rsidP="00042446">
      <w:pPr>
        <w:tabs>
          <w:tab w:val="left" w:pos="567"/>
        </w:tabs>
        <w:jc w:val="both"/>
      </w:pPr>
      <w:r>
        <w:t>1.5.</w:t>
      </w:r>
      <w:r>
        <w:tab/>
      </w:r>
      <w:r w:rsidR="00B1055C">
        <w:t>Учреждение</w:t>
      </w:r>
      <w:r>
        <w:t xml:space="preserve"> осуществляет текущий контроль успеваемости, промежуточную и итоговую аттестацию в соответствии с Уставом школы и требованиями </w:t>
      </w:r>
      <w:r w:rsidR="00837799" w:rsidRPr="00837799">
        <w:t>Федеральн</w:t>
      </w:r>
      <w:r w:rsidR="00837799">
        <w:t>ого</w:t>
      </w:r>
      <w:r w:rsidR="00837799" w:rsidRPr="00837799">
        <w:t xml:space="preserve"> Закон</w:t>
      </w:r>
      <w:r w:rsidR="00837799">
        <w:t>а</w:t>
      </w:r>
      <w:r w:rsidR="00837799" w:rsidRPr="00837799">
        <w:t xml:space="preserve"> от 29.12.2012 № 273-ФЗ «Об образовании в Российской Федерации»</w:t>
      </w:r>
      <w:r>
        <w:t xml:space="preserve">. Согласно этим документам, </w:t>
      </w:r>
      <w:r w:rsidR="00B1055C">
        <w:t>Учреждение</w:t>
      </w:r>
      <w:r>
        <w:t xml:space="preserve"> имеет право самостоятельно определить систему оценок, формы, порядок и периодичности промежуточной аттестации учащихся, при этом формы и периодичность промежуточной аттестации определяется учебным планом по каждой из реализуемых программ.</w:t>
      </w:r>
    </w:p>
    <w:p w14:paraId="3D0347C4" w14:textId="77777777" w:rsidR="00C813A3" w:rsidRDefault="00D95419" w:rsidP="008B3F35">
      <w:pPr>
        <w:pStyle w:val="31"/>
        <w:tabs>
          <w:tab w:val="left" w:pos="0"/>
          <w:tab w:val="left" w:pos="284"/>
          <w:tab w:val="left" w:pos="567"/>
        </w:tabs>
        <w:spacing w:before="0" w:line="240" w:lineRule="auto"/>
        <w:ind w:right="20"/>
        <w:jc w:val="center"/>
        <w:rPr>
          <w:b/>
          <w:sz w:val="24"/>
          <w:szCs w:val="24"/>
        </w:rPr>
      </w:pPr>
      <w:r w:rsidRPr="00D921CF">
        <w:rPr>
          <w:b/>
          <w:sz w:val="24"/>
          <w:szCs w:val="24"/>
        </w:rPr>
        <w:t xml:space="preserve">II. </w:t>
      </w:r>
      <w:r w:rsidR="00C813A3">
        <w:rPr>
          <w:b/>
          <w:sz w:val="24"/>
          <w:szCs w:val="24"/>
        </w:rPr>
        <w:t xml:space="preserve">Дополнительные </w:t>
      </w:r>
      <w:r w:rsidR="008C0B1B">
        <w:rPr>
          <w:b/>
          <w:sz w:val="24"/>
          <w:szCs w:val="24"/>
        </w:rPr>
        <w:t>п</w:t>
      </w:r>
      <w:r w:rsidR="008C0B1B" w:rsidRPr="00D95419">
        <w:rPr>
          <w:b/>
          <w:sz w:val="24"/>
          <w:szCs w:val="24"/>
        </w:rPr>
        <w:t>редпрофессиональные</w:t>
      </w:r>
      <w:r>
        <w:rPr>
          <w:b/>
          <w:sz w:val="24"/>
          <w:szCs w:val="24"/>
        </w:rPr>
        <w:t xml:space="preserve"> </w:t>
      </w:r>
      <w:r w:rsidR="00C813A3">
        <w:rPr>
          <w:b/>
          <w:sz w:val="24"/>
          <w:szCs w:val="24"/>
        </w:rPr>
        <w:t xml:space="preserve">общеобразовательные </w:t>
      </w:r>
    </w:p>
    <w:p w14:paraId="41E4F6C8" w14:textId="77777777" w:rsidR="00BC2E10" w:rsidRDefault="00D95419" w:rsidP="008B3F35">
      <w:pPr>
        <w:pStyle w:val="31"/>
        <w:tabs>
          <w:tab w:val="left" w:pos="0"/>
          <w:tab w:val="left" w:pos="284"/>
          <w:tab w:val="left" w:pos="567"/>
        </w:tabs>
        <w:spacing w:before="0" w:line="240" w:lineRule="auto"/>
        <w:ind w:right="20"/>
        <w:jc w:val="center"/>
        <w:rPr>
          <w:b/>
          <w:sz w:val="24"/>
          <w:szCs w:val="24"/>
        </w:rPr>
      </w:pPr>
      <w:r>
        <w:rPr>
          <w:b/>
          <w:sz w:val="24"/>
          <w:szCs w:val="24"/>
        </w:rPr>
        <w:t xml:space="preserve">программы, соответствующие </w:t>
      </w:r>
      <w:r w:rsidR="00C813A3">
        <w:rPr>
          <w:b/>
          <w:sz w:val="24"/>
          <w:szCs w:val="24"/>
        </w:rPr>
        <w:t>федеральным государственным требованиям</w:t>
      </w:r>
    </w:p>
    <w:p w14:paraId="07DC2290" w14:textId="317874D7" w:rsidR="00D95419" w:rsidRPr="00D95419" w:rsidRDefault="008B3F35" w:rsidP="00D95419">
      <w:pPr>
        <w:pStyle w:val="31"/>
        <w:tabs>
          <w:tab w:val="left" w:pos="0"/>
          <w:tab w:val="left" w:pos="284"/>
          <w:tab w:val="left" w:pos="567"/>
        </w:tabs>
        <w:spacing w:before="0" w:line="240" w:lineRule="auto"/>
        <w:ind w:right="20"/>
        <w:rPr>
          <w:sz w:val="24"/>
          <w:szCs w:val="24"/>
        </w:rPr>
      </w:pPr>
      <w:r>
        <w:rPr>
          <w:sz w:val="24"/>
          <w:szCs w:val="24"/>
        </w:rPr>
        <w:t>2.</w:t>
      </w:r>
      <w:r w:rsidR="00D95419" w:rsidRPr="00D95419">
        <w:rPr>
          <w:sz w:val="24"/>
          <w:szCs w:val="24"/>
        </w:rPr>
        <w:t>1.</w:t>
      </w:r>
      <w:r w:rsidR="00D95419" w:rsidRPr="00D95419">
        <w:rPr>
          <w:sz w:val="24"/>
          <w:szCs w:val="24"/>
        </w:rPr>
        <w:tab/>
        <w:t>Дополнительная</w:t>
      </w:r>
      <w:r w:rsidR="006A3475">
        <w:rPr>
          <w:sz w:val="24"/>
          <w:szCs w:val="24"/>
        </w:rPr>
        <w:t xml:space="preserve"> </w:t>
      </w:r>
      <w:r w:rsidR="00D95419" w:rsidRPr="00D95419">
        <w:rPr>
          <w:sz w:val="24"/>
          <w:szCs w:val="24"/>
        </w:rPr>
        <w:t>предпрофессиональная</w:t>
      </w:r>
      <w:r w:rsidR="00D95419">
        <w:rPr>
          <w:sz w:val="24"/>
          <w:szCs w:val="24"/>
        </w:rPr>
        <w:t xml:space="preserve"> </w:t>
      </w:r>
      <w:r w:rsidR="00D95419" w:rsidRPr="00D95419">
        <w:rPr>
          <w:sz w:val="24"/>
          <w:szCs w:val="24"/>
        </w:rPr>
        <w:t>общеобразовательная</w:t>
      </w:r>
      <w:r w:rsidR="00D95419">
        <w:rPr>
          <w:sz w:val="24"/>
          <w:szCs w:val="24"/>
        </w:rPr>
        <w:t xml:space="preserve"> </w:t>
      </w:r>
      <w:r w:rsidR="00D95419" w:rsidRPr="00D95419">
        <w:rPr>
          <w:sz w:val="24"/>
          <w:szCs w:val="24"/>
        </w:rPr>
        <w:t>программа</w:t>
      </w:r>
      <w:r w:rsidR="00D95419">
        <w:rPr>
          <w:sz w:val="24"/>
          <w:szCs w:val="24"/>
        </w:rPr>
        <w:t xml:space="preserve"> </w:t>
      </w:r>
      <w:r w:rsidR="00D95419" w:rsidRPr="00D95419">
        <w:rPr>
          <w:sz w:val="24"/>
          <w:szCs w:val="24"/>
        </w:rPr>
        <w:t>в области музыкального искусства «Фортепиано» 8 (9) - летний срок обучения;</w:t>
      </w:r>
    </w:p>
    <w:p w14:paraId="2326A1DE" w14:textId="77777777" w:rsidR="00D95419" w:rsidRPr="00D95419" w:rsidRDefault="008B3F35" w:rsidP="00D95419">
      <w:pPr>
        <w:pStyle w:val="31"/>
        <w:tabs>
          <w:tab w:val="left" w:pos="0"/>
          <w:tab w:val="left" w:pos="284"/>
          <w:tab w:val="left" w:pos="567"/>
        </w:tabs>
        <w:spacing w:before="0" w:line="240" w:lineRule="auto"/>
        <w:ind w:right="20"/>
        <w:rPr>
          <w:sz w:val="24"/>
          <w:szCs w:val="24"/>
        </w:rPr>
      </w:pPr>
      <w:r>
        <w:rPr>
          <w:sz w:val="24"/>
          <w:szCs w:val="24"/>
        </w:rPr>
        <w:t>2.</w:t>
      </w:r>
      <w:r w:rsidR="00D95419" w:rsidRPr="00D95419">
        <w:rPr>
          <w:sz w:val="24"/>
          <w:szCs w:val="24"/>
        </w:rPr>
        <w:t>2.</w:t>
      </w:r>
      <w:r w:rsidR="00D95419" w:rsidRPr="00D95419">
        <w:rPr>
          <w:sz w:val="24"/>
          <w:szCs w:val="24"/>
        </w:rPr>
        <w:tab/>
        <w:t>Дополнительная</w:t>
      </w:r>
      <w:r w:rsidR="006A3475">
        <w:rPr>
          <w:sz w:val="24"/>
          <w:szCs w:val="24"/>
        </w:rPr>
        <w:t xml:space="preserve"> </w:t>
      </w:r>
      <w:r w:rsidR="00D95419" w:rsidRPr="00D95419">
        <w:rPr>
          <w:sz w:val="24"/>
          <w:szCs w:val="24"/>
        </w:rPr>
        <w:t>предпрофессиональная</w:t>
      </w:r>
      <w:r w:rsidR="00D95419">
        <w:rPr>
          <w:sz w:val="24"/>
          <w:szCs w:val="24"/>
        </w:rPr>
        <w:t xml:space="preserve"> </w:t>
      </w:r>
      <w:r w:rsidR="00D95419" w:rsidRPr="00D95419">
        <w:rPr>
          <w:sz w:val="24"/>
          <w:szCs w:val="24"/>
        </w:rPr>
        <w:t>общеобразовательная</w:t>
      </w:r>
      <w:r w:rsidR="00D95419">
        <w:rPr>
          <w:sz w:val="24"/>
          <w:szCs w:val="24"/>
        </w:rPr>
        <w:t xml:space="preserve"> </w:t>
      </w:r>
      <w:r w:rsidR="00D95419" w:rsidRPr="00D95419">
        <w:rPr>
          <w:sz w:val="24"/>
          <w:szCs w:val="24"/>
        </w:rPr>
        <w:t>программа</w:t>
      </w:r>
      <w:r w:rsidR="00D95419">
        <w:rPr>
          <w:sz w:val="24"/>
          <w:szCs w:val="24"/>
        </w:rPr>
        <w:t xml:space="preserve"> </w:t>
      </w:r>
      <w:r w:rsidR="00D95419" w:rsidRPr="00D95419">
        <w:rPr>
          <w:sz w:val="24"/>
          <w:szCs w:val="24"/>
        </w:rPr>
        <w:t xml:space="preserve">в области музыкального искусства «Струнные инструменты», «Скрипка» 8 (9) - летний срок </w:t>
      </w:r>
      <w:r w:rsidR="00D95419">
        <w:rPr>
          <w:sz w:val="24"/>
          <w:szCs w:val="24"/>
        </w:rPr>
        <w:t>о</w:t>
      </w:r>
      <w:r w:rsidR="00D95419" w:rsidRPr="00D95419">
        <w:rPr>
          <w:sz w:val="24"/>
          <w:szCs w:val="24"/>
        </w:rPr>
        <w:t>бучения;</w:t>
      </w:r>
    </w:p>
    <w:p w14:paraId="1C1C73EE" w14:textId="77777777" w:rsidR="00D95419" w:rsidRPr="00D95419" w:rsidRDefault="008B3F35" w:rsidP="00D95419">
      <w:pPr>
        <w:pStyle w:val="31"/>
        <w:tabs>
          <w:tab w:val="left" w:pos="0"/>
          <w:tab w:val="left" w:pos="284"/>
          <w:tab w:val="left" w:pos="567"/>
        </w:tabs>
        <w:spacing w:before="0" w:line="240" w:lineRule="auto"/>
        <w:ind w:right="20"/>
        <w:rPr>
          <w:sz w:val="24"/>
          <w:szCs w:val="24"/>
        </w:rPr>
      </w:pPr>
      <w:r>
        <w:rPr>
          <w:sz w:val="24"/>
          <w:szCs w:val="24"/>
        </w:rPr>
        <w:t>2.</w:t>
      </w:r>
      <w:r w:rsidR="00D95419" w:rsidRPr="00D95419">
        <w:rPr>
          <w:sz w:val="24"/>
          <w:szCs w:val="24"/>
        </w:rPr>
        <w:t>3.</w:t>
      </w:r>
      <w:r w:rsidR="00D95419" w:rsidRPr="00D95419">
        <w:rPr>
          <w:sz w:val="24"/>
          <w:szCs w:val="24"/>
        </w:rPr>
        <w:tab/>
        <w:t>Дополнительная</w:t>
      </w:r>
      <w:r w:rsidR="006A3475">
        <w:rPr>
          <w:sz w:val="24"/>
          <w:szCs w:val="24"/>
        </w:rPr>
        <w:t xml:space="preserve"> </w:t>
      </w:r>
      <w:r w:rsidR="00D95419" w:rsidRPr="00D95419">
        <w:rPr>
          <w:sz w:val="24"/>
          <w:szCs w:val="24"/>
        </w:rPr>
        <w:t>предпрофессиональная</w:t>
      </w:r>
      <w:r w:rsidR="00D95419">
        <w:rPr>
          <w:sz w:val="24"/>
          <w:szCs w:val="24"/>
        </w:rPr>
        <w:t xml:space="preserve"> </w:t>
      </w:r>
      <w:r w:rsidR="00D95419" w:rsidRPr="00D95419">
        <w:rPr>
          <w:sz w:val="24"/>
          <w:szCs w:val="24"/>
        </w:rPr>
        <w:t>общеобразовательная</w:t>
      </w:r>
      <w:r w:rsidR="00D95419">
        <w:rPr>
          <w:sz w:val="24"/>
          <w:szCs w:val="24"/>
        </w:rPr>
        <w:t xml:space="preserve"> </w:t>
      </w:r>
      <w:r w:rsidR="00D95419" w:rsidRPr="00D95419">
        <w:rPr>
          <w:sz w:val="24"/>
          <w:szCs w:val="24"/>
        </w:rPr>
        <w:t>программа</w:t>
      </w:r>
      <w:r w:rsidR="00D95419">
        <w:rPr>
          <w:sz w:val="24"/>
          <w:szCs w:val="24"/>
        </w:rPr>
        <w:t xml:space="preserve"> </w:t>
      </w:r>
      <w:r w:rsidR="00D95419" w:rsidRPr="00D95419">
        <w:rPr>
          <w:sz w:val="24"/>
          <w:szCs w:val="24"/>
        </w:rPr>
        <w:t>в области</w:t>
      </w:r>
      <w:r w:rsidR="00D95419">
        <w:rPr>
          <w:sz w:val="24"/>
          <w:szCs w:val="24"/>
        </w:rPr>
        <w:t xml:space="preserve"> </w:t>
      </w:r>
      <w:r w:rsidR="00D95419" w:rsidRPr="00D95419">
        <w:rPr>
          <w:sz w:val="24"/>
          <w:szCs w:val="24"/>
        </w:rPr>
        <w:t>музыкального искусства «Духовые и ударные инструменты», «Флейта» 8 (9) — летний срок обучения, 5(6) — летний срок обучения;</w:t>
      </w:r>
    </w:p>
    <w:p w14:paraId="0A98205F" w14:textId="77777777" w:rsidR="00D95419" w:rsidRPr="00D95419" w:rsidRDefault="008B3F35" w:rsidP="00D95419">
      <w:pPr>
        <w:pStyle w:val="31"/>
        <w:tabs>
          <w:tab w:val="left" w:pos="0"/>
          <w:tab w:val="left" w:pos="284"/>
          <w:tab w:val="left" w:pos="567"/>
        </w:tabs>
        <w:spacing w:before="0" w:line="240" w:lineRule="auto"/>
        <w:ind w:right="20"/>
        <w:rPr>
          <w:sz w:val="24"/>
          <w:szCs w:val="24"/>
        </w:rPr>
      </w:pPr>
      <w:r>
        <w:rPr>
          <w:sz w:val="24"/>
          <w:szCs w:val="24"/>
        </w:rPr>
        <w:lastRenderedPageBreak/>
        <w:t>2.</w:t>
      </w:r>
      <w:r w:rsidR="00D95419" w:rsidRPr="00D95419">
        <w:rPr>
          <w:sz w:val="24"/>
          <w:szCs w:val="24"/>
        </w:rPr>
        <w:t>4.</w:t>
      </w:r>
      <w:r w:rsidR="00D95419" w:rsidRPr="00D95419">
        <w:rPr>
          <w:sz w:val="24"/>
          <w:szCs w:val="24"/>
        </w:rPr>
        <w:tab/>
        <w:t>Дополнительная</w:t>
      </w:r>
      <w:r w:rsidR="006A3475">
        <w:rPr>
          <w:sz w:val="24"/>
          <w:szCs w:val="24"/>
        </w:rPr>
        <w:t xml:space="preserve"> </w:t>
      </w:r>
      <w:r w:rsidR="00D95419" w:rsidRPr="00D95419">
        <w:rPr>
          <w:sz w:val="24"/>
          <w:szCs w:val="24"/>
        </w:rPr>
        <w:t>предпрофессиональная</w:t>
      </w:r>
      <w:r w:rsidR="00D95419">
        <w:rPr>
          <w:sz w:val="24"/>
          <w:szCs w:val="24"/>
        </w:rPr>
        <w:t xml:space="preserve"> </w:t>
      </w:r>
      <w:r w:rsidR="00D95419" w:rsidRPr="00D95419">
        <w:rPr>
          <w:sz w:val="24"/>
          <w:szCs w:val="24"/>
        </w:rPr>
        <w:t>общеобразовательная</w:t>
      </w:r>
      <w:r w:rsidR="00D95419">
        <w:rPr>
          <w:sz w:val="24"/>
          <w:szCs w:val="24"/>
        </w:rPr>
        <w:t xml:space="preserve"> </w:t>
      </w:r>
      <w:r w:rsidR="00D95419" w:rsidRPr="00D95419">
        <w:rPr>
          <w:sz w:val="24"/>
          <w:szCs w:val="24"/>
        </w:rPr>
        <w:t>программа</w:t>
      </w:r>
      <w:r w:rsidR="00D95419">
        <w:rPr>
          <w:sz w:val="24"/>
          <w:szCs w:val="24"/>
        </w:rPr>
        <w:t xml:space="preserve"> </w:t>
      </w:r>
      <w:r w:rsidR="00D95419" w:rsidRPr="00D95419">
        <w:rPr>
          <w:sz w:val="24"/>
          <w:szCs w:val="24"/>
        </w:rPr>
        <w:t>в области</w:t>
      </w:r>
      <w:r w:rsidR="00D95419">
        <w:rPr>
          <w:sz w:val="24"/>
          <w:szCs w:val="24"/>
        </w:rPr>
        <w:t xml:space="preserve"> </w:t>
      </w:r>
      <w:r w:rsidR="00D95419" w:rsidRPr="00D95419">
        <w:rPr>
          <w:sz w:val="24"/>
          <w:szCs w:val="24"/>
        </w:rPr>
        <w:t>музыкального искусства «Духовые и ударные инструменты», «Саксофон» 8 (9) — летний срок обучения, 5(6) — летний срок обучения;</w:t>
      </w:r>
    </w:p>
    <w:p w14:paraId="091E84C0" w14:textId="77777777" w:rsidR="00D95419" w:rsidRPr="00D95419" w:rsidRDefault="008B3F35" w:rsidP="00D95419">
      <w:pPr>
        <w:pStyle w:val="31"/>
        <w:tabs>
          <w:tab w:val="left" w:pos="0"/>
          <w:tab w:val="left" w:pos="284"/>
          <w:tab w:val="left" w:pos="567"/>
        </w:tabs>
        <w:spacing w:before="0" w:line="240" w:lineRule="auto"/>
        <w:ind w:right="20"/>
        <w:rPr>
          <w:sz w:val="24"/>
          <w:szCs w:val="24"/>
        </w:rPr>
      </w:pPr>
      <w:r>
        <w:rPr>
          <w:sz w:val="24"/>
          <w:szCs w:val="24"/>
        </w:rPr>
        <w:t>2.</w:t>
      </w:r>
      <w:r w:rsidR="00D95419" w:rsidRPr="00D95419">
        <w:rPr>
          <w:sz w:val="24"/>
          <w:szCs w:val="24"/>
        </w:rPr>
        <w:t>5.</w:t>
      </w:r>
      <w:r w:rsidR="00D95419" w:rsidRPr="00D95419">
        <w:rPr>
          <w:sz w:val="24"/>
          <w:szCs w:val="24"/>
        </w:rPr>
        <w:tab/>
        <w:t>Дополнительная</w:t>
      </w:r>
      <w:r w:rsidR="006A3475">
        <w:rPr>
          <w:sz w:val="24"/>
          <w:szCs w:val="24"/>
        </w:rPr>
        <w:t xml:space="preserve"> </w:t>
      </w:r>
      <w:r w:rsidR="00D95419" w:rsidRPr="00D95419">
        <w:rPr>
          <w:sz w:val="24"/>
          <w:szCs w:val="24"/>
        </w:rPr>
        <w:t>предпрофессиональная</w:t>
      </w:r>
      <w:r w:rsidR="00D95419">
        <w:rPr>
          <w:sz w:val="24"/>
          <w:szCs w:val="24"/>
        </w:rPr>
        <w:t xml:space="preserve"> </w:t>
      </w:r>
      <w:r w:rsidR="00D95419" w:rsidRPr="00D95419">
        <w:rPr>
          <w:sz w:val="24"/>
          <w:szCs w:val="24"/>
        </w:rPr>
        <w:t>общеобразовательная</w:t>
      </w:r>
      <w:r w:rsidR="00D95419">
        <w:rPr>
          <w:sz w:val="24"/>
          <w:szCs w:val="24"/>
        </w:rPr>
        <w:t xml:space="preserve"> </w:t>
      </w:r>
      <w:r w:rsidR="00D95419" w:rsidRPr="00D95419">
        <w:rPr>
          <w:sz w:val="24"/>
          <w:szCs w:val="24"/>
        </w:rPr>
        <w:t>программа</w:t>
      </w:r>
      <w:r w:rsidR="00D95419">
        <w:rPr>
          <w:sz w:val="24"/>
          <w:szCs w:val="24"/>
        </w:rPr>
        <w:t xml:space="preserve"> </w:t>
      </w:r>
      <w:r w:rsidR="00D95419" w:rsidRPr="00D95419">
        <w:rPr>
          <w:sz w:val="24"/>
          <w:szCs w:val="24"/>
        </w:rPr>
        <w:t>в</w:t>
      </w:r>
      <w:r w:rsidR="00D95419">
        <w:rPr>
          <w:sz w:val="24"/>
          <w:szCs w:val="24"/>
        </w:rPr>
        <w:t xml:space="preserve"> </w:t>
      </w:r>
      <w:r w:rsidR="00D95419" w:rsidRPr="00D95419">
        <w:rPr>
          <w:sz w:val="24"/>
          <w:szCs w:val="24"/>
        </w:rPr>
        <w:t>области</w:t>
      </w:r>
      <w:r w:rsidR="00D95419">
        <w:rPr>
          <w:sz w:val="24"/>
          <w:szCs w:val="24"/>
        </w:rPr>
        <w:t xml:space="preserve"> </w:t>
      </w:r>
      <w:r w:rsidR="00D95419" w:rsidRPr="00D95419">
        <w:rPr>
          <w:sz w:val="24"/>
          <w:szCs w:val="24"/>
        </w:rPr>
        <w:t>музыкального искусства «Духовые и ударные инструменты», «Труба» 8 (9) — летний срок обучения;</w:t>
      </w:r>
    </w:p>
    <w:p w14:paraId="72D781FA" w14:textId="77777777" w:rsidR="00D95419" w:rsidRPr="00D95419" w:rsidRDefault="008B3F35" w:rsidP="00D95419">
      <w:pPr>
        <w:pStyle w:val="31"/>
        <w:tabs>
          <w:tab w:val="left" w:pos="0"/>
          <w:tab w:val="left" w:pos="284"/>
          <w:tab w:val="left" w:pos="567"/>
        </w:tabs>
        <w:spacing w:before="0" w:line="240" w:lineRule="auto"/>
        <w:ind w:right="20"/>
        <w:rPr>
          <w:sz w:val="24"/>
          <w:szCs w:val="24"/>
        </w:rPr>
      </w:pPr>
      <w:r>
        <w:rPr>
          <w:sz w:val="24"/>
          <w:szCs w:val="24"/>
        </w:rPr>
        <w:t>2.</w:t>
      </w:r>
      <w:r w:rsidR="00D95419" w:rsidRPr="00D95419">
        <w:rPr>
          <w:sz w:val="24"/>
          <w:szCs w:val="24"/>
        </w:rPr>
        <w:t>6.</w:t>
      </w:r>
      <w:r w:rsidR="00D95419" w:rsidRPr="00D95419">
        <w:rPr>
          <w:sz w:val="24"/>
          <w:szCs w:val="24"/>
        </w:rPr>
        <w:tab/>
        <w:t>Дополнительная</w:t>
      </w:r>
      <w:r w:rsidR="006A3475">
        <w:rPr>
          <w:sz w:val="24"/>
          <w:szCs w:val="24"/>
        </w:rPr>
        <w:t xml:space="preserve"> </w:t>
      </w:r>
      <w:r w:rsidR="00D95419" w:rsidRPr="00D95419">
        <w:rPr>
          <w:sz w:val="24"/>
          <w:szCs w:val="24"/>
        </w:rPr>
        <w:t>предпрофессиональная общеобразовательная программа в области музыкального искусства «Народные инструменты», «Аккордеон» 5 (6), 8(9) - летний срок обучения;</w:t>
      </w:r>
    </w:p>
    <w:p w14:paraId="50A257EB" w14:textId="77777777" w:rsidR="00D95419" w:rsidRPr="00D95419" w:rsidRDefault="008B3F35" w:rsidP="00D95419">
      <w:pPr>
        <w:pStyle w:val="31"/>
        <w:tabs>
          <w:tab w:val="left" w:pos="0"/>
          <w:tab w:val="left" w:pos="284"/>
          <w:tab w:val="left" w:pos="567"/>
        </w:tabs>
        <w:spacing w:before="0" w:line="240" w:lineRule="auto"/>
        <w:ind w:right="20"/>
        <w:rPr>
          <w:sz w:val="24"/>
          <w:szCs w:val="24"/>
        </w:rPr>
      </w:pPr>
      <w:r>
        <w:rPr>
          <w:sz w:val="24"/>
          <w:szCs w:val="24"/>
        </w:rPr>
        <w:t>2.</w:t>
      </w:r>
      <w:r w:rsidR="00D95419" w:rsidRPr="00D95419">
        <w:rPr>
          <w:sz w:val="24"/>
          <w:szCs w:val="24"/>
        </w:rPr>
        <w:t>7.</w:t>
      </w:r>
      <w:r w:rsidR="00D95419" w:rsidRPr="00D95419">
        <w:rPr>
          <w:sz w:val="24"/>
          <w:szCs w:val="24"/>
        </w:rPr>
        <w:tab/>
        <w:t>Дополнительная</w:t>
      </w:r>
      <w:r w:rsidR="006A3475">
        <w:rPr>
          <w:sz w:val="24"/>
          <w:szCs w:val="24"/>
        </w:rPr>
        <w:t xml:space="preserve"> </w:t>
      </w:r>
      <w:r w:rsidR="00D95419" w:rsidRPr="00D95419">
        <w:rPr>
          <w:sz w:val="24"/>
          <w:szCs w:val="24"/>
        </w:rPr>
        <w:t>предпрофессиональная общеобразовательная программа в области музыкального искусства «Народные инструменты», «Баян»» 5(6) —летний срок обучения;</w:t>
      </w:r>
    </w:p>
    <w:p w14:paraId="7F13B533" w14:textId="77777777" w:rsidR="00D95419" w:rsidRPr="00D95419" w:rsidRDefault="008B3F35" w:rsidP="00D95419">
      <w:pPr>
        <w:pStyle w:val="31"/>
        <w:tabs>
          <w:tab w:val="left" w:pos="0"/>
          <w:tab w:val="left" w:pos="284"/>
          <w:tab w:val="left" w:pos="567"/>
        </w:tabs>
        <w:spacing w:before="0" w:line="240" w:lineRule="auto"/>
        <w:ind w:right="20"/>
        <w:rPr>
          <w:sz w:val="24"/>
          <w:szCs w:val="24"/>
        </w:rPr>
      </w:pPr>
      <w:r>
        <w:rPr>
          <w:sz w:val="24"/>
          <w:szCs w:val="24"/>
        </w:rPr>
        <w:t>2.</w:t>
      </w:r>
      <w:r w:rsidR="00D95419" w:rsidRPr="00D95419">
        <w:rPr>
          <w:sz w:val="24"/>
          <w:szCs w:val="24"/>
        </w:rPr>
        <w:t>8.</w:t>
      </w:r>
      <w:r w:rsidR="00D95419" w:rsidRPr="00D95419">
        <w:rPr>
          <w:sz w:val="24"/>
          <w:szCs w:val="24"/>
        </w:rPr>
        <w:tab/>
        <w:t>Дополнительная</w:t>
      </w:r>
      <w:r w:rsidR="006A3475">
        <w:rPr>
          <w:sz w:val="24"/>
          <w:szCs w:val="24"/>
        </w:rPr>
        <w:t xml:space="preserve"> </w:t>
      </w:r>
      <w:r w:rsidR="00D95419" w:rsidRPr="00D95419">
        <w:rPr>
          <w:sz w:val="24"/>
          <w:szCs w:val="24"/>
        </w:rPr>
        <w:t>предпрофессиональная</w:t>
      </w:r>
      <w:r w:rsidR="00D95419">
        <w:rPr>
          <w:sz w:val="24"/>
          <w:szCs w:val="24"/>
        </w:rPr>
        <w:t xml:space="preserve"> </w:t>
      </w:r>
      <w:r w:rsidR="00D95419" w:rsidRPr="00D95419">
        <w:rPr>
          <w:sz w:val="24"/>
          <w:szCs w:val="24"/>
        </w:rPr>
        <w:t>общеобразовательная</w:t>
      </w:r>
      <w:r w:rsidR="00D95419">
        <w:rPr>
          <w:sz w:val="24"/>
          <w:szCs w:val="24"/>
        </w:rPr>
        <w:t xml:space="preserve"> </w:t>
      </w:r>
      <w:r w:rsidR="00D95419" w:rsidRPr="00D95419">
        <w:rPr>
          <w:sz w:val="24"/>
          <w:szCs w:val="24"/>
        </w:rPr>
        <w:t>программа</w:t>
      </w:r>
      <w:r w:rsidR="00D95419">
        <w:rPr>
          <w:sz w:val="24"/>
          <w:szCs w:val="24"/>
        </w:rPr>
        <w:t xml:space="preserve"> </w:t>
      </w:r>
      <w:r w:rsidR="00D95419" w:rsidRPr="00D95419">
        <w:rPr>
          <w:sz w:val="24"/>
          <w:szCs w:val="24"/>
        </w:rPr>
        <w:t>в области музыкального искусства «Народные инструменты», «Домра» 8 (9) - летний срок обучения;</w:t>
      </w:r>
    </w:p>
    <w:p w14:paraId="321B55C5" w14:textId="77777777" w:rsidR="00D95419" w:rsidRPr="00D95419" w:rsidRDefault="008B3F35" w:rsidP="00D95419">
      <w:pPr>
        <w:pStyle w:val="31"/>
        <w:tabs>
          <w:tab w:val="left" w:pos="0"/>
          <w:tab w:val="left" w:pos="284"/>
          <w:tab w:val="left" w:pos="567"/>
        </w:tabs>
        <w:spacing w:before="0" w:line="240" w:lineRule="auto"/>
        <w:ind w:right="20"/>
        <w:rPr>
          <w:sz w:val="24"/>
          <w:szCs w:val="24"/>
        </w:rPr>
      </w:pPr>
      <w:r>
        <w:rPr>
          <w:sz w:val="24"/>
          <w:szCs w:val="24"/>
        </w:rPr>
        <w:t>2.</w:t>
      </w:r>
      <w:r w:rsidR="00D95419" w:rsidRPr="00D95419">
        <w:rPr>
          <w:sz w:val="24"/>
          <w:szCs w:val="24"/>
        </w:rPr>
        <w:t>9.</w:t>
      </w:r>
      <w:r w:rsidR="00D95419" w:rsidRPr="00D95419">
        <w:rPr>
          <w:sz w:val="24"/>
          <w:szCs w:val="24"/>
        </w:rPr>
        <w:tab/>
        <w:t>Дополнительная</w:t>
      </w:r>
      <w:r w:rsidR="006A3475">
        <w:rPr>
          <w:sz w:val="24"/>
          <w:szCs w:val="24"/>
        </w:rPr>
        <w:t xml:space="preserve"> </w:t>
      </w:r>
      <w:r w:rsidR="00D95419" w:rsidRPr="00D95419">
        <w:rPr>
          <w:sz w:val="24"/>
          <w:szCs w:val="24"/>
        </w:rPr>
        <w:t>предпрофессиональная общеобразовательная программа в области музыкального искусства «Народные инструменты», «Классическая гитара» 5 (6), 8(9) - летний срок обучения;</w:t>
      </w:r>
    </w:p>
    <w:p w14:paraId="5DB6444D" w14:textId="77777777" w:rsidR="00D95419" w:rsidRPr="00D95419" w:rsidRDefault="008B3F35" w:rsidP="00D95419">
      <w:pPr>
        <w:pStyle w:val="31"/>
        <w:tabs>
          <w:tab w:val="left" w:pos="0"/>
          <w:tab w:val="left" w:pos="284"/>
          <w:tab w:val="left" w:pos="567"/>
        </w:tabs>
        <w:spacing w:before="0" w:line="240" w:lineRule="auto"/>
        <w:ind w:right="20"/>
        <w:rPr>
          <w:sz w:val="24"/>
          <w:szCs w:val="24"/>
        </w:rPr>
      </w:pPr>
      <w:r>
        <w:rPr>
          <w:sz w:val="24"/>
          <w:szCs w:val="24"/>
        </w:rPr>
        <w:t>2.</w:t>
      </w:r>
      <w:r w:rsidR="00D95419" w:rsidRPr="00D95419">
        <w:rPr>
          <w:sz w:val="24"/>
          <w:szCs w:val="24"/>
        </w:rPr>
        <w:t>10.</w:t>
      </w:r>
      <w:r w:rsidR="00D95419" w:rsidRPr="00D95419">
        <w:rPr>
          <w:sz w:val="24"/>
          <w:szCs w:val="24"/>
        </w:rPr>
        <w:tab/>
        <w:t>Дополнительная</w:t>
      </w:r>
      <w:r w:rsidR="00D95419">
        <w:rPr>
          <w:sz w:val="24"/>
          <w:szCs w:val="24"/>
        </w:rPr>
        <w:t xml:space="preserve"> </w:t>
      </w:r>
      <w:r w:rsidR="00D95419" w:rsidRPr="00D95419">
        <w:rPr>
          <w:sz w:val="24"/>
          <w:szCs w:val="24"/>
        </w:rPr>
        <w:t>предпрофессиональная общеобразовательная программа в области музыкального искусства «Народные инструменты», «Балалайка» 8(9) - летний срок обучения;</w:t>
      </w:r>
    </w:p>
    <w:p w14:paraId="346720BB" w14:textId="75271E7D" w:rsidR="00C813A3" w:rsidRPr="00837799" w:rsidRDefault="008B3F35" w:rsidP="00837799">
      <w:pPr>
        <w:pStyle w:val="31"/>
        <w:tabs>
          <w:tab w:val="left" w:pos="0"/>
          <w:tab w:val="left" w:pos="284"/>
          <w:tab w:val="left" w:pos="567"/>
        </w:tabs>
        <w:spacing w:before="0" w:line="240" w:lineRule="auto"/>
        <w:ind w:right="20"/>
        <w:rPr>
          <w:sz w:val="24"/>
          <w:szCs w:val="24"/>
        </w:rPr>
      </w:pPr>
      <w:r>
        <w:rPr>
          <w:sz w:val="24"/>
          <w:szCs w:val="24"/>
        </w:rPr>
        <w:t>2.</w:t>
      </w:r>
      <w:r w:rsidR="00D95419" w:rsidRPr="00D95419">
        <w:rPr>
          <w:sz w:val="24"/>
          <w:szCs w:val="24"/>
        </w:rPr>
        <w:t>11.</w:t>
      </w:r>
      <w:r w:rsidR="00D95419" w:rsidRPr="00D95419">
        <w:rPr>
          <w:sz w:val="24"/>
          <w:szCs w:val="24"/>
        </w:rPr>
        <w:tab/>
        <w:t>Дополнительная</w:t>
      </w:r>
      <w:r w:rsidR="00D95419">
        <w:rPr>
          <w:sz w:val="24"/>
          <w:szCs w:val="24"/>
        </w:rPr>
        <w:t xml:space="preserve"> </w:t>
      </w:r>
      <w:r w:rsidR="00D95419" w:rsidRPr="00D95419">
        <w:rPr>
          <w:sz w:val="24"/>
          <w:szCs w:val="24"/>
        </w:rPr>
        <w:t>предпрофессиональная</w:t>
      </w:r>
      <w:r w:rsidR="00D95419">
        <w:rPr>
          <w:sz w:val="24"/>
          <w:szCs w:val="24"/>
        </w:rPr>
        <w:t xml:space="preserve"> </w:t>
      </w:r>
      <w:r w:rsidR="00D95419" w:rsidRPr="00D95419">
        <w:rPr>
          <w:sz w:val="24"/>
          <w:szCs w:val="24"/>
        </w:rPr>
        <w:t>общеобра</w:t>
      </w:r>
      <w:r w:rsidR="00D95419">
        <w:rPr>
          <w:sz w:val="24"/>
          <w:szCs w:val="24"/>
        </w:rPr>
        <w:t xml:space="preserve">зовательная </w:t>
      </w:r>
      <w:r w:rsidR="00D95419" w:rsidRPr="00D95419">
        <w:rPr>
          <w:sz w:val="24"/>
          <w:szCs w:val="24"/>
        </w:rPr>
        <w:t>программа</w:t>
      </w:r>
      <w:r w:rsidR="00D95419">
        <w:rPr>
          <w:sz w:val="24"/>
          <w:szCs w:val="24"/>
        </w:rPr>
        <w:t xml:space="preserve"> </w:t>
      </w:r>
      <w:r w:rsidR="00D95419" w:rsidRPr="00D95419">
        <w:rPr>
          <w:sz w:val="24"/>
          <w:szCs w:val="24"/>
        </w:rPr>
        <w:t>в</w:t>
      </w:r>
      <w:r w:rsidR="00D95419">
        <w:rPr>
          <w:sz w:val="24"/>
          <w:szCs w:val="24"/>
        </w:rPr>
        <w:t xml:space="preserve"> </w:t>
      </w:r>
      <w:r w:rsidR="00D95419" w:rsidRPr="00D95419">
        <w:rPr>
          <w:sz w:val="24"/>
          <w:szCs w:val="24"/>
        </w:rPr>
        <w:t>области музыкального искусства «Хоровое пение» 8 - летний срок обучения.</w:t>
      </w:r>
    </w:p>
    <w:p w14:paraId="735F68D7" w14:textId="77777777" w:rsidR="00FD5FA1" w:rsidRPr="00DC3F16" w:rsidRDefault="00FD5FA1" w:rsidP="008B3F35">
      <w:pPr>
        <w:pStyle w:val="31"/>
        <w:shd w:val="clear" w:color="auto" w:fill="auto"/>
        <w:tabs>
          <w:tab w:val="left" w:pos="0"/>
          <w:tab w:val="left" w:pos="567"/>
        </w:tabs>
        <w:spacing w:before="0" w:line="240" w:lineRule="auto"/>
        <w:ind w:hanging="20"/>
        <w:jc w:val="center"/>
        <w:rPr>
          <w:b/>
          <w:i/>
          <w:sz w:val="24"/>
          <w:szCs w:val="24"/>
        </w:rPr>
      </w:pPr>
      <w:r w:rsidRPr="00D921CF">
        <w:rPr>
          <w:b/>
          <w:sz w:val="24"/>
          <w:szCs w:val="24"/>
        </w:rPr>
        <w:t>I</w:t>
      </w:r>
      <w:r w:rsidR="00BC2E10">
        <w:rPr>
          <w:b/>
          <w:sz w:val="24"/>
          <w:szCs w:val="24"/>
          <w:lang w:val="en-US"/>
        </w:rPr>
        <w:t>I</w:t>
      </w:r>
      <w:r w:rsidRPr="00D921CF">
        <w:rPr>
          <w:b/>
          <w:sz w:val="24"/>
          <w:szCs w:val="24"/>
        </w:rPr>
        <w:t xml:space="preserve">I. Формы </w:t>
      </w:r>
      <w:r w:rsidR="00C47CB7" w:rsidRPr="00DC3F16">
        <w:rPr>
          <w:b/>
          <w:sz w:val="24"/>
          <w:szCs w:val="24"/>
        </w:rPr>
        <w:t xml:space="preserve">текущего контроля </w:t>
      </w:r>
      <w:r w:rsidR="00D95419">
        <w:rPr>
          <w:b/>
          <w:sz w:val="24"/>
          <w:szCs w:val="24"/>
        </w:rPr>
        <w:t>успеваемости</w:t>
      </w:r>
      <w:r w:rsidR="00C47CB7" w:rsidRPr="00DC3F16">
        <w:rPr>
          <w:b/>
          <w:sz w:val="24"/>
          <w:szCs w:val="24"/>
        </w:rPr>
        <w:t xml:space="preserve"> и</w:t>
      </w:r>
      <w:r w:rsidR="00C47CB7" w:rsidRPr="00DC3F16">
        <w:rPr>
          <w:rFonts w:eastAsia="Calibri"/>
          <w:b/>
          <w:sz w:val="24"/>
          <w:szCs w:val="24"/>
        </w:rPr>
        <w:t xml:space="preserve"> промежуточной аттестации</w:t>
      </w:r>
    </w:p>
    <w:p w14:paraId="2E46082D" w14:textId="77777777" w:rsidR="00C47CB7" w:rsidRPr="00DC3F16" w:rsidRDefault="00C47CB7" w:rsidP="008B3F35">
      <w:pPr>
        <w:pStyle w:val="a4"/>
        <w:widowControl w:val="0"/>
        <w:numPr>
          <w:ilvl w:val="1"/>
          <w:numId w:val="37"/>
        </w:numPr>
        <w:tabs>
          <w:tab w:val="left" w:pos="0"/>
          <w:tab w:val="left" w:pos="426"/>
        </w:tabs>
        <w:autoSpaceDE w:val="0"/>
        <w:autoSpaceDN w:val="0"/>
        <w:adjustRightInd w:val="0"/>
        <w:ind w:left="0" w:firstLine="0"/>
        <w:jc w:val="both"/>
      </w:pPr>
      <w:r w:rsidRPr="00DC3F16">
        <w:t xml:space="preserve">Основными формами </w:t>
      </w:r>
      <w:r w:rsidR="00165574" w:rsidRPr="00DC3F16">
        <w:t>текущего контроля знаний и</w:t>
      </w:r>
      <w:r w:rsidR="00165574" w:rsidRPr="00A91093">
        <w:rPr>
          <w:rFonts w:eastAsia="Calibri"/>
          <w:b/>
        </w:rPr>
        <w:t xml:space="preserve"> </w:t>
      </w:r>
      <w:r w:rsidRPr="00DC3F16">
        <w:t>промежуточной аттестации являются: экзамен, зачет, контрольный урок.</w:t>
      </w:r>
    </w:p>
    <w:p w14:paraId="4FB47ACB" w14:textId="77777777" w:rsidR="00A91093" w:rsidRPr="00DC3F16" w:rsidRDefault="00C47CB7" w:rsidP="00DC3F16">
      <w:pPr>
        <w:pStyle w:val="a4"/>
        <w:widowControl w:val="0"/>
        <w:tabs>
          <w:tab w:val="left" w:pos="567"/>
        </w:tabs>
        <w:autoSpaceDE w:val="0"/>
        <w:autoSpaceDN w:val="0"/>
        <w:adjustRightInd w:val="0"/>
        <w:ind w:left="0"/>
        <w:jc w:val="both"/>
      </w:pPr>
      <w:r w:rsidRPr="00DC3F16">
        <w:t xml:space="preserve">      Контрольные уроки и зачеты в рамках промежуточной аттестации проводятся в конце учебных полугодий в счет аудиторного времени, предусмотренного на учебный предмет. Экзамены проводятся за пределами аудиторных учебных занятий, т.е. по окончании проведения учебных занятий в учебном году, в рамках промежуточной (экзаменационной) аттестации.</w:t>
      </w:r>
    </w:p>
    <w:p w14:paraId="59D78C6B" w14:textId="77777777" w:rsidR="00016BFD" w:rsidRDefault="00016BFD" w:rsidP="00A91093">
      <w:pPr>
        <w:pStyle w:val="a4"/>
        <w:widowControl w:val="0"/>
        <w:numPr>
          <w:ilvl w:val="1"/>
          <w:numId w:val="37"/>
        </w:numPr>
        <w:tabs>
          <w:tab w:val="left" w:pos="426"/>
        </w:tabs>
        <w:autoSpaceDE w:val="0"/>
        <w:autoSpaceDN w:val="0"/>
        <w:adjustRightInd w:val="0"/>
        <w:ind w:left="0" w:firstLine="0"/>
        <w:jc w:val="both"/>
      </w:pPr>
      <w:r w:rsidRPr="00DC3F16">
        <w:t xml:space="preserve">В соответствии с </w:t>
      </w:r>
      <w:r w:rsidR="00C813A3" w:rsidRPr="00FA23CB">
        <w:t>федеральными государственными требованиями</w:t>
      </w:r>
      <w:r w:rsidR="00C813A3">
        <w:t xml:space="preserve"> (далее – ФГТ)</w:t>
      </w:r>
      <w:r w:rsidRPr="00DC3F16">
        <w:t xml:space="preserve"> экзамены, контрольные уроки, зачеты могут проходить в виде технических зачетов, академических концертов, исполнения концертных программ, письменных работ, устных опросов. </w:t>
      </w:r>
    </w:p>
    <w:p w14:paraId="3D32DA6F" w14:textId="77777777" w:rsidR="00D95419" w:rsidRDefault="00D95419" w:rsidP="00A91093">
      <w:pPr>
        <w:pStyle w:val="a4"/>
        <w:widowControl w:val="0"/>
        <w:numPr>
          <w:ilvl w:val="1"/>
          <w:numId w:val="37"/>
        </w:numPr>
        <w:tabs>
          <w:tab w:val="left" w:pos="426"/>
        </w:tabs>
        <w:autoSpaceDE w:val="0"/>
        <w:autoSpaceDN w:val="0"/>
        <w:adjustRightInd w:val="0"/>
        <w:ind w:left="0" w:firstLine="0"/>
        <w:jc w:val="both"/>
      </w:pPr>
      <w:r w:rsidRPr="00DC3F16">
        <w:t xml:space="preserve">Промежуточная аттестация </w:t>
      </w:r>
      <w:r w:rsidRPr="00FA23CB">
        <w:t xml:space="preserve">представляет собой форму контроля (оценки) учебной работы обучающихся по дополнительным предпрофессиональным общеобразовательным программам в области искусств (далее по тексту – образовательные программы в области искусств) в соответствии с </w:t>
      </w:r>
      <w:r w:rsidR="00C813A3">
        <w:t>ФГТ</w:t>
      </w:r>
      <w:r w:rsidRPr="00FA23CB">
        <w:t>, установленными к минимуму содержания, структуре и условиям реализации указанных образовательных программ, а также срокам их реализации.</w:t>
      </w:r>
    </w:p>
    <w:p w14:paraId="62F2ADF0" w14:textId="77777777" w:rsidR="00D95419" w:rsidRDefault="00D95419" w:rsidP="00A91093">
      <w:pPr>
        <w:pStyle w:val="a4"/>
        <w:numPr>
          <w:ilvl w:val="1"/>
          <w:numId w:val="37"/>
        </w:numPr>
        <w:tabs>
          <w:tab w:val="left" w:pos="567"/>
        </w:tabs>
        <w:ind w:left="0" w:firstLine="0"/>
        <w:jc w:val="both"/>
      </w:pPr>
      <w:r w:rsidRPr="00DC3F16">
        <w:t>Формы и периодичность промежуточной аттестации определяются учебным планом по каждой из реализуемых</w:t>
      </w:r>
      <w:r w:rsidR="00C813A3">
        <w:t xml:space="preserve"> дополнительных предпрофессиональных обще</w:t>
      </w:r>
      <w:r w:rsidRPr="00DC3F16">
        <w:t xml:space="preserve">образовательных программ </w:t>
      </w:r>
      <w:r w:rsidR="00C813A3">
        <w:t>(далее – ДПОП)</w:t>
      </w:r>
      <w:r w:rsidRPr="00DC3F16">
        <w:t>.</w:t>
      </w:r>
    </w:p>
    <w:p w14:paraId="1307B352" w14:textId="77777777" w:rsidR="00D95419" w:rsidRPr="00DC3F16" w:rsidRDefault="00D95419" w:rsidP="00A91093">
      <w:pPr>
        <w:pStyle w:val="a4"/>
        <w:numPr>
          <w:ilvl w:val="1"/>
          <w:numId w:val="37"/>
        </w:numPr>
        <w:tabs>
          <w:tab w:val="left" w:pos="567"/>
        </w:tabs>
        <w:ind w:left="0" w:firstLine="0"/>
        <w:jc w:val="both"/>
      </w:pPr>
      <w:r w:rsidRPr="00DC3F16">
        <w:t xml:space="preserve">Промежуточная аттестация оценивает результаты учебной деятельности обучающихся по окончании полугодий учебного года, при этом во втором полугодии – по каждому учебному предмету. По </w:t>
      </w:r>
      <w:r w:rsidR="008C0B1B" w:rsidRPr="00DC3F16">
        <w:t xml:space="preserve">решению </w:t>
      </w:r>
      <w:r w:rsidR="008C0B1B">
        <w:t>Учреждения</w:t>
      </w:r>
      <w:r w:rsidRPr="00DC3F16">
        <w:t xml:space="preserve"> оценка результатов учебной деятельности обучающихся может осуществляться и по окончании четверти.</w:t>
      </w:r>
    </w:p>
    <w:p w14:paraId="2977102E" w14:textId="77777777" w:rsidR="00016BFD" w:rsidRPr="00DC3F16" w:rsidRDefault="00016BFD" w:rsidP="00A91093">
      <w:pPr>
        <w:pStyle w:val="a4"/>
        <w:widowControl w:val="0"/>
        <w:numPr>
          <w:ilvl w:val="1"/>
          <w:numId w:val="37"/>
        </w:numPr>
        <w:tabs>
          <w:tab w:val="left" w:pos="426"/>
        </w:tabs>
        <w:autoSpaceDE w:val="0"/>
        <w:autoSpaceDN w:val="0"/>
        <w:adjustRightInd w:val="0"/>
        <w:ind w:left="0" w:firstLine="0"/>
        <w:jc w:val="both"/>
      </w:pPr>
      <w:r w:rsidRPr="00DC3F16">
        <w:rPr>
          <w:rFonts w:eastAsia="Calibri"/>
          <w:lang w:eastAsia="en-US" w:bidi="en-US"/>
        </w:rPr>
        <w:t xml:space="preserve">В процессе промежуточной аттестации обучающихся в учебном году </w:t>
      </w:r>
      <w:r w:rsidR="00165574" w:rsidRPr="00DC3F16">
        <w:rPr>
          <w:rFonts w:eastAsia="Calibri"/>
          <w:lang w:eastAsia="en-US" w:bidi="en-US"/>
        </w:rPr>
        <w:t xml:space="preserve">планируется </w:t>
      </w:r>
      <w:r w:rsidRPr="00DC3F16">
        <w:rPr>
          <w:rFonts w:eastAsia="Calibri"/>
          <w:lang w:eastAsia="en-US" w:bidi="en-US"/>
        </w:rPr>
        <w:t xml:space="preserve">не более четырех экзаменов и шести зачетов. </w:t>
      </w:r>
    </w:p>
    <w:p w14:paraId="57B481D0" w14:textId="77777777" w:rsidR="00165574" w:rsidRPr="00DC3F16" w:rsidRDefault="00016BFD" w:rsidP="00A91093">
      <w:pPr>
        <w:pStyle w:val="a4"/>
        <w:widowControl w:val="0"/>
        <w:numPr>
          <w:ilvl w:val="1"/>
          <w:numId w:val="37"/>
        </w:numPr>
        <w:tabs>
          <w:tab w:val="left" w:pos="426"/>
        </w:tabs>
        <w:autoSpaceDE w:val="0"/>
        <w:autoSpaceDN w:val="0"/>
        <w:adjustRightInd w:val="0"/>
        <w:ind w:left="0" w:firstLine="0"/>
        <w:jc w:val="both"/>
      </w:pPr>
      <w:r w:rsidRPr="00DC3F16">
        <w:t>По завершении изучения учебного предмета (полного его курса) аттестация обучающихся проводится в форме экзамена в рамках промежуточной (экзаменационной) аттестации или зачета в рамках промежуточной аттестации с обязательным выставлением оценки, которая заносится в свидетельство об окончании образовательного учреждения.</w:t>
      </w:r>
    </w:p>
    <w:p w14:paraId="42E4DEE1" w14:textId="77777777" w:rsidR="00016BFD" w:rsidRPr="00DC3F16" w:rsidRDefault="00BC2E10" w:rsidP="00BC2E10">
      <w:pPr>
        <w:pStyle w:val="a4"/>
        <w:widowControl w:val="0"/>
        <w:tabs>
          <w:tab w:val="left" w:pos="426"/>
        </w:tabs>
        <w:autoSpaceDE w:val="0"/>
        <w:autoSpaceDN w:val="0"/>
        <w:adjustRightInd w:val="0"/>
        <w:ind w:left="0"/>
        <w:jc w:val="both"/>
      </w:pPr>
      <w:r>
        <w:t xml:space="preserve">      </w:t>
      </w:r>
      <w:r w:rsidR="00016BFD" w:rsidRPr="00DC3F16">
        <w:t xml:space="preserve">По учебным предметам, выносимым на итоговую аттестацию обучающихся </w:t>
      </w:r>
      <w:r w:rsidR="00016BFD" w:rsidRPr="00DC3F16">
        <w:lastRenderedPageBreak/>
        <w:t xml:space="preserve">(выпускные экзамены), в выпускном классе по окончании учебного года по данным предметам </w:t>
      </w:r>
      <w:r w:rsidR="00165574" w:rsidRPr="00DC3F16">
        <w:t>проводится</w:t>
      </w:r>
      <w:r w:rsidR="00016BFD" w:rsidRPr="00DC3F16">
        <w:t xml:space="preserve"> в качестве формы промежуточной аттестации зачет с выставлением оценки, которая будет отражена в свидетельстве об окончании </w:t>
      </w:r>
      <w:r w:rsidR="008C0B1B">
        <w:t>Учреждения</w:t>
      </w:r>
      <w:r w:rsidR="00016BFD" w:rsidRPr="00DC3F16">
        <w:t>.</w:t>
      </w:r>
    </w:p>
    <w:p w14:paraId="6147412B" w14:textId="77777777" w:rsidR="009E396A" w:rsidRPr="00DC3F16" w:rsidRDefault="008C0B1B" w:rsidP="00A91093">
      <w:pPr>
        <w:pStyle w:val="a4"/>
        <w:widowControl w:val="0"/>
        <w:numPr>
          <w:ilvl w:val="1"/>
          <w:numId w:val="37"/>
        </w:numPr>
        <w:tabs>
          <w:tab w:val="left" w:pos="426"/>
        </w:tabs>
        <w:autoSpaceDE w:val="0"/>
        <w:autoSpaceDN w:val="0"/>
        <w:adjustRightInd w:val="0"/>
        <w:ind w:left="0" w:firstLine="0"/>
        <w:jc w:val="both"/>
      </w:pPr>
      <w:r w:rsidRPr="00DC3F16">
        <w:t>Содержание и критерии оценок текущего контроля знаний и</w:t>
      </w:r>
      <w:r w:rsidRPr="00DC3F16">
        <w:rPr>
          <w:rFonts w:eastAsia="Calibri"/>
          <w:b/>
        </w:rPr>
        <w:t xml:space="preserve"> </w:t>
      </w:r>
      <w:r w:rsidRPr="00DC3F16">
        <w:t>промежуточной аттестации,</w:t>
      </w:r>
      <w:r w:rsidR="00016BFD" w:rsidRPr="00DC3F16">
        <w:t xml:space="preserve"> обучающихся </w:t>
      </w:r>
      <w:r w:rsidR="009E396A" w:rsidRPr="00DC3F16">
        <w:t xml:space="preserve">являются самостоятельным разделом в учебных планах образовательных программ по каждой из реализуемых </w:t>
      </w:r>
      <w:r w:rsidR="00C813A3">
        <w:t>ДПОП</w:t>
      </w:r>
      <w:r w:rsidR="009E396A" w:rsidRPr="00DC3F16">
        <w:t>.</w:t>
      </w:r>
      <w:r w:rsidR="00016BFD" w:rsidRPr="00DC3F16">
        <w:t xml:space="preserve"> </w:t>
      </w:r>
    </w:p>
    <w:p w14:paraId="059BE9E3" w14:textId="77777777" w:rsidR="009E396A" w:rsidRPr="00DC3F16" w:rsidRDefault="00016BFD" w:rsidP="00A91093">
      <w:pPr>
        <w:pStyle w:val="a4"/>
        <w:widowControl w:val="0"/>
        <w:numPr>
          <w:ilvl w:val="1"/>
          <w:numId w:val="37"/>
        </w:numPr>
        <w:tabs>
          <w:tab w:val="left" w:pos="426"/>
        </w:tabs>
        <w:autoSpaceDE w:val="0"/>
        <w:autoSpaceDN w:val="0"/>
        <w:adjustRightInd w:val="0"/>
        <w:ind w:left="0" w:firstLine="0"/>
        <w:jc w:val="both"/>
      </w:pPr>
      <w:r w:rsidRPr="00DC3F16">
        <w:t xml:space="preserve">Для аттестации обучающихся </w:t>
      </w:r>
      <w:r w:rsidR="009E396A" w:rsidRPr="00DC3F16">
        <w:t>отд</w:t>
      </w:r>
      <w:r w:rsidR="008C0B1B">
        <w:t>елениями У</w:t>
      </w:r>
      <w:r w:rsidR="009E396A" w:rsidRPr="00DC3F16">
        <w:t>чреждения</w:t>
      </w:r>
      <w:r w:rsidRPr="00DC3F16">
        <w:t xml:space="preserve"> разрабатываются фонды оценочных средств, включающие типовые задания, контрольные работы, тесты и методы контроля, позволяющие оценить приобретенные обучающимися знания, умения и навыки. Фонды оценочных средств утверждаются методическим советом</w:t>
      </w:r>
      <w:r w:rsidR="009E396A" w:rsidRPr="00DC3F16">
        <w:t xml:space="preserve"> учреждения</w:t>
      </w:r>
      <w:r w:rsidRPr="00DC3F16">
        <w:t>.</w:t>
      </w:r>
    </w:p>
    <w:p w14:paraId="49686615" w14:textId="77777777" w:rsidR="009E396A" w:rsidRPr="00DC3F16" w:rsidRDefault="009E396A" w:rsidP="00DC3F16">
      <w:pPr>
        <w:pStyle w:val="a4"/>
        <w:widowControl w:val="0"/>
        <w:tabs>
          <w:tab w:val="left" w:pos="567"/>
        </w:tabs>
        <w:autoSpaceDE w:val="0"/>
        <w:autoSpaceDN w:val="0"/>
        <w:adjustRightInd w:val="0"/>
        <w:ind w:left="0"/>
        <w:jc w:val="both"/>
      </w:pPr>
      <w:r w:rsidRPr="00DC3F16">
        <w:t xml:space="preserve">      </w:t>
      </w:r>
      <w:r w:rsidR="00016BFD" w:rsidRPr="00DC3F16">
        <w:rPr>
          <w:bCs/>
        </w:rPr>
        <w:t xml:space="preserve">Фонды оценочных средств должны соответствовать целям и задачам </w:t>
      </w:r>
      <w:r w:rsidR="00042446">
        <w:rPr>
          <w:bCs/>
        </w:rPr>
        <w:t>ДПОП</w:t>
      </w:r>
      <w:r w:rsidR="00016BFD" w:rsidRPr="00DC3F16">
        <w:rPr>
          <w:bCs/>
        </w:rPr>
        <w:t xml:space="preserve"> и ее учебному плану. Фонды оценочных средств призваны обеспечивать оценку качества приобретенных обучающимися знаний, умений, навыков.</w:t>
      </w:r>
    </w:p>
    <w:p w14:paraId="45210B72" w14:textId="77777777" w:rsidR="00BC2E10" w:rsidRDefault="00BC2E10" w:rsidP="00A91093">
      <w:pPr>
        <w:pStyle w:val="a4"/>
        <w:widowControl w:val="0"/>
        <w:numPr>
          <w:ilvl w:val="1"/>
          <w:numId w:val="37"/>
        </w:numPr>
        <w:tabs>
          <w:tab w:val="left" w:pos="426"/>
        </w:tabs>
        <w:autoSpaceDE w:val="0"/>
        <w:autoSpaceDN w:val="0"/>
        <w:adjustRightInd w:val="0"/>
        <w:ind w:left="0" w:firstLine="0"/>
        <w:jc w:val="both"/>
      </w:pPr>
      <w:r w:rsidRPr="00DC3F16">
        <w:t xml:space="preserve">Реализация </w:t>
      </w:r>
      <w:r w:rsidR="00042446">
        <w:t>ДПОП</w:t>
      </w:r>
      <w:r w:rsidRPr="00DC3F16">
        <w:t xml:space="preserve"> предусматривает проведение для обучающихся консультаций с целью их подготовки к контрольным урокам, зачетам, экзаменам, творческим конкурсам и другим мероприятиям по усмотрению образовательного учреждения. Консультации могут проводиться </w:t>
      </w:r>
      <w:r w:rsidR="008C0B1B" w:rsidRPr="00DC3F16">
        <w:t>рассредоточено</w:t>
      </w:r>
      <w:r w:rsidRPr="00DC3F16">
        <w:t xml:space="preserve"> или в счет резерва учебного времени образовательного учреждения в объеме, установленном ФГТ.</w:t>
      </w:r>
    </w:p>
    <w:p w14:paraId="1FC0E9C2" w14:textId="77777777" w:rsidR="00BC2E10" w:rsidRPr="00DC3F16" w:rsidRDefault="00BC2E10" w:rsidP="00A91093">
      <w:pPr>
        <w:pStyle w:val="a4"/>
        <w:widowControl w:val="0"/>
        <w:numPr>
          <w:ilvl w:val="1"/>
          <w:numId w:val="37"/>
        </w:numPr>
        <w:tabs>
          <w:tab w:val="left" w:pos="426"/>
          <w:tab w:val="left" w:pos="567"/>
        </w:tabs>
        <w:autoSpaceDE w:val="0"/>
        <w:autoSpaceDN w:val="0"/>
        <w:adjustRightInd w:val="0"/>
        <w:ind w:left="0" w:firstLine="0"/>
        <w:jc w:val="both"/>
      </w:pPr>
      <w:r w:rsidRPr="00DC3F16">
        <w:t>Промежуточная аттестация обеспечивает оперативное управление учебной деятельностью обучающегося, ее корректировку и проводится с целью определения:</w:t>
      </w:r>
    </w:p>
    <w:p w14:paraId="46D48D0B" w14:textId="77777777" w:rsidR="00BC2E10" w:rsidRPr="00DC3F16" w:rsidRDefault="00BC2E10" w:rsidP="00BC2E10">
      <w:pPr>
        <w:widowControl w:val="0"/>
        <w:tabs>
          <w:tab w:val="left" w:pos="567"/>
        </w:tabs>
        <w:autoSpaceDE w:val="0"/>
        <w:autoSpaceDN w:val="0"/>
        <w:adjustRightInd w:val="0"/>
        <w:ind w:firstLine="357"/>
        <w:jc w:val="both"/>
      </w:pPr>
      <w:r w:rsidRPr="00DC3F16">
        <w:t xml:space="preserve">- качества реализации образовательного процесса; </w:t>
      </w:r>
    </w:p>
    <w:p w14:paraId="6333C978" w14:textId="77777777" w:rsidR="00BC2E10" w:rsidRPr="00DC3F16" w:rsidRDefault="00BC2E10" w:rsidP="00BC2E10">
      <w:pPr>
        <w:widowControl w:val="0"/>
        <w:tabs>
          <w:tab w:val="left" w:pos="567"/>
        </w:tabs>
        <w:autoSpaceDE w:val="0"/>
        <w:autoSpaceDN w:val="0"/>
        <w:adjustRightInd w:val="0"/>
        <w:ind w:firstLine="357"/>
        <w:jc w:val="both"/>
      </w:pPr>
      <w:r w:rsidRPr="00DC3F16">
        <w:t>- качества теоретической и практической подготовки по учебному предмету;</w:t>
      </w:r>
    </w:p>
    <w:p w14:paraId="54C4DEB4" w14:textId="77777777" w:rsidR="00BC2E10" w:rsidRDefault="00BC2E10" w:rsidP="00BC2E10">
      <w:pPr>
        <w:tabs>
          <w:tab w:val="left" w:pos="567"/>
        </w:tabs>
        <w:ind w:firstLine="357"/>
        <w:jc w:val="both"/>
      </w:pPr>
      <w:r w:rsidRPr="00DC3F16">
        <w:t>- уровня умений и навыков, сформированных у обучающегося на определенном этапе обучения.</w:t>
      </w:r>
    </w:p>
    <w:p w14:paraId="1FA07EA0" w14:textId="69E81A2D" w:rsidR="00016BFD" w:rsidRPr="00DC3F16" w:rsidRDefault="00BC2E10" w:rsidP="008B3F35">
      <w:pPr>
        <w:pStyle w:val="a4"/>
        <w:widowControl w:val="0"/>
        <w:numPr>
          <w:ilvl w:val="1"/>
          <w:numId w:val="37"/>
        </w:numPr>
        <w:tabs>
          <w:tab w:val="left" w:pos="426"/>
        </w:tabs>
        <w:autoSpaceDE w:val="0"/>
        <w:autoSpaceDN w:val="0"/>
        <w:adjustRightInd w:val="0"/>
        <w:ind w:left="0" w:firstLine="0"/>
        <w:jc w:val="both"/>
      </w:pPr>
      <w:r w:rsidRPr="00BC2E10">
        <w:rPr>
          <w:color w:val="000000"/>
          <w:lang w:bidi="ru-RU"/>
        </w:rPr>
        <w:t>Учащиеся, пропустившие по болезни более половины учебного</w:t>
      </w:r>
      <w:r w:rsidR="002F57B9">
        <w:rPr>
          <w:color w:val="000000"/>
          <w:lang w:bidi="ru-RU"/>
        </w:rPr>
        <w:t xml:space="preserve"> </w:t>
      </w:r>
      <w:r w:rsidRPr="00BC2E10">
        <w:rPr>
          <w:color w:val="000000"/>
          <w:lang w:bidi="ru-RU"/>
        </w:rPr>
        <w:t>времени не аттестуются. Учащиеся, заболевшие в период промежуточной аттестации, могут быть освобождены на основании справки из медицинского учреждения от части или всех экзаменов решением педагогического совета</w:t>
      </w:r>
      <w:r w:rsidR="008C0B1B">
        <w:rPr>
          <w:color w:val="000000"/>
          <w:lang w:bidi="ru-RU"/>
        </w:rPr>
        <w:t xml:space="preserve"> Учреждения</w:t>
      </w:r>
      <w:r w:rsidRPr="00BC2E10">
        <w:rPr>
          <w:color w:val="000000"/>
          <w:lang w:bidi="ru-RU"/>
        </w:rPr>
        <w:t xml:space="preserve">. Вопрос об аттестации таких </w:t>
      </w:r>
      <w:r w:rsidR="008C0B1B">
        <w:rPr>
          <w:color w:val="000000"/>
          <w:lang w:bidi="ru-RU"/>
        </w:rPr>
        <w:t>об</w:t>
      </w:r>
      <w:r w:rsidRPr="00BC2E10">
        <w:rPr>
          <w:color w:val="000000"/>
          <w:lang w:bidi="ru-RU"/>
        </w:rPr>
        <w:t>уча</w:t>
      </w:r>
      <w:r w:rsidR="008C0B1B">
        <w:rPr>
          <w:color w:val="000000"/>
          <w:lang w:bidi="ru-RU"/>
        </w:rPr>
        <w:t>ю</w:t>
      </w:r>
      <w:r w:rsidRPr="00BC2E10">
        <w:rPr>
          <w:color w:val="000000"/>
          <w:lang w:bidi="ru-RU"/>
        </w:rPr>
        <w:t>щихся решается в индивидуальном порядке директором</w:t>
      </w:r>
      <w:r w:rsidR="008C0B1B">
        <w:rPr>
          <w:color w:val="000000"/>
          <w:lang w:bidi="ru-RU"/>
        </w:rPr>
        <w:t xml:space="preserve"> Учреждения</w:t>
      </w:r>
      <w:r w:rsidRPr="00BC2E10">
        <w:rPr>
          <w:color w:val="000000"/>
          <w:lang w:bidi="ru-RU"/>
        </w:rPr>
        <w:t xml:space="preserve"> по согласованию с родителями (законными представителями) учащихся, по согласованию с педагогическим советом </w:t>
      </w:r>
      <w:r w:rsidR="008C0B1B">
        <w:rPr>
          <w:color w:val="000000"/>
          <w:lang w:bidi="ru-RU"/>
        </w:rPr>
        <w:t>Учреждения</w:t>
      </w:r>
      <w:r w:rsidRPr="00BC2E10">
        <w:rPr>
          <w:color w:val="000000"/>
          <w:lang w:bidi="ru-RU"/>
        </w:rPr>
        <w:t>.</w:t>
      </w:r>
    </w:p>
    <w:p w14:paraId="6B2694CB" w14:textId="77777777" w:rsidR="00FA23CB" w:rsidRPr="008B3F35" w:rsidRDefault="005D66C1" w:rsidP="008B3F35">
      <w:pPr>
        <w:pStyle w:val="3"/>
        <w:numPr>
          <w:ilvl w:val="0"/>
          <w:numId w:val="25"/>
        </w:numPr>
        <w:tabs>
          <w:tab w:val="left" w:pos="567"/>
        </w:tabs>
        <w:spacing w:before="0" w:after="0"/>
        <w:jc w:val="center"/>
        <w:rPr>
          <w:rFonts w:ascii="Times New Roman" w:hAnsi="Times New Roman" w:cs="Times New Roman"/>
          <w:sz w:val="24"/>
          <w:szCs w:val="24"/>
        </w:rPr>
      </w:pPr>
      <w:r w:rsidRPr="00D921CF">
        <w:rPr>
          <w:rFonts w:ascii="Times New Roman" w:hAnsi="Times New Roman" w:cs="Times New Roman"/>
          <w:sz w:val="24"/>
          <w:szCs w:val="24"/>
        </w:rPr>
        <w:t xml:space="preserve">Текущий контроль </w:t>
      </w:r>
      <w:bookmarkStart w:id="4" w:name="_Hlk95207291"/>
      <w:r w:rsidR="00B91166" w:rsidRPr="00D921CF">
        <w:rPr>
          <w:rFonts w:ascii="Times New Roman" w:hAnsi="Times New Roman" w:cs="Times New Roman"/>
          <w:sz w:val="24"/>
          <w:szCs w:val="24"/>
        </w:rPr>
        <w:t>успеваемости</w:t>
      </w:r>
      <w:r w:rsidRPr="00D921CF">
        <w:rPr>
          <w:rFonts w:ascii="Times New Roman" w:hAnsi="Times New Roman" w:cs="Times New Roman"/>
          <w:sz w:val="24"/>
          <w:szCs w:val="24"/>
        </w:rPr>
        <w:t xml:space="preserve"> </w:t>
      </w:r>
      <w:r w:rsidR="008C0B1B">
        <w:rPr>
          <w:rFonts w:ascii="Times New Roman" w:hAnsi="Times New Roman" w:cs="Times New Roman"/>
          <w:sz w:val="24"/>
          <w:szCs w:val="24"/>
        </w:rPr>
        <w:t>об</w:t>
      </w:r>
      <w:r w:rsidRPr="00D921CF">
        <w:rPr>
          <w:rFonts w:ascii="Times New Roman" w:hAnsi="Times New Roman" w:cs="Times New Roman"/>
          <w:sz w:val="24"/>
          <w:szCs w:val="24"/>
        </w:rPr>
        <w:t>уча</w:t>
      </w:r>
      <w:r w:rsidR="008C0B1B">
        <w:rPr>
          <w:rFonts w:ascii="Times New Roman" w:hAnsi="Times New Roman" w:cs="Times New Roman"/>
          <w:sz w:val="24"/>
          <w:szCs w:val="24"/>
        </w:rPr>
        <w:t>ю</w:t>
      </w:r>
      <w:r w:rsidRPr="00D921CF">
        <w:rPr>
          <w:rFonts w:ascii="Times New Roman" w:hAnsi="Times New Roman" w:cs="Times New Roman"/>
          <w:sz w:val="24"/>
          <w:szCs w:val="24"/>
        </w:rPr>
        <w:t>щихся</w:t>
      </w:r>
      <w:bookmarkEnd w:id="4"/>
    </w:p>
    <w:p w14:paraId="42271353" w14:textId="77777777" w:rsidR="005D66C1" w:rsidRDefault="005D66C1" w:rsidP="00A91093">
      <w:pPr>
        <w:pStyle w:val="a4"/>
        <w:widowControl w:val="0"/>
        <w:numPr>
          <w:ilvl w:val="1"/>
          <w:numId w:val="25"/>
        </w:numPr>
        <w:tabs>
          <w:tab w:val="left" w:pos="426"/>
        </w:tabs>
        <w:adjustRightInd w:val="0"/>
        <w:ind w:hanging="720"/>
        <w:jc w:val="both"/>
      </w:pPr>
      <w:r w:rsidRPr="00FA23CB">
        <w:t>Текущ</w:t>
      </w:r>
      <w:r w:rsidRPr="00DC3F16">
        <w:t>ему</w:t>
      </w:r>
      <w:r w:rsidRPr="00FA23CB">
        <w:t xml:space="preserve"> </w:t>
      </w:r>
      <w:r w:rsidRPr="00DC3F16">
        <w:t>контролю успеваемости</w:t>
      </w:r>
      <w:r w:rsidRPr="00FA23CB">
        <w:t xml:space="preserve"> подлежат </w:t>
      </w:r>
      <w:r w:rsidR="008C0B1B">
        <w:t>об</w:t>
      </w:r>
      <w:r w:rsidRPr="00FA23CB">
        <w:t>уча</w:t>
      </w:r>
      <w:r w:rsidR="008C0B1B">
        <w:t>ющиеся всех классов</w:t>
      </w:r>
      <w:r w:rsidRPr="00FA23CB">
        <w:t>.</w:t>
      </w:r>
    </w:p>
    <w:p w14:paraId="701D406D" w14:textId="77777777" w:rsidR="005D66C1" w:rsidRPr="00FA23CB" w:rsidRDefault="005D66C1" w:rsidP="00A91093">
      <w:pPr>
        <w:pStyle w:val="a4"/>
        <w:widowControl w:val="0"/>
        <w:numPr>
          <w:ilvl w:val="1"/>
          <w:numId w:val="25"/>
        </w:numPr>
        <w:tabs>
          <w:tab w:val="left" w:pos="426"/>
        </w:tabs>
        <w:adjustRightInd w:val="0"/>
        <w:ind w:hanging="720"/>
        <w:jc w:val="both"/>
      </w:pPr>
      <w:r w:rsidRPr="00DC3F16">
        <w:t>Текущий контроль направлен:</w:t>
      </w:r>
    </w:p>
    <w:p w14:paraId="2D3D774E" w14:textId="77777777" w:rsidR="005D66C1" w:rsidRPr="00DC3F16" w:rsidRDefault="005D66C1" w:rsidP="00DC3F16">
      <w:pPr>
        <w:widowControl w:val="0"/>
        <w:tabs>
          <w:tab w:val="left" w:pos="567"/>
        </w:tabs>
        <w:adjustRightInd w:val="0"/>
        <w:jc w:val="both"/>
      </w:pPr>
      <w:r w:rsidRPr="00DC3F16">
        <w:t xml:space="preserve">- на поддержание учебной дисциплины, </w:t>
      </w:r>
    </w:p>
    <w:p w14:paraId="2A16BFC8" w14:textId="77777777" w:rsidR="005D66C1" w:rsidRPr="00DC3F16" w:rsidRDefault="005D66C1" w:rsidP="00DC3F16">
      <w:pPr>
        <w:widowControl w:val="0"/>
        <w:tabs>
          <w:tab w:val="left" w:pos="567"/>
        </w:tabs>
        <w:adjustRightInd w:val="0"/>
        <w:jc w:val="both"/>
      </w:pPr>
      <w:r w:rsidRPr="00DC3F16">
        <w:t xml:space="preserve">- на выявление отношения </w:t>
      </w:r>
      <w:r w:rsidR="008C0B1B">
        <w:t>об</w:t>
      </w:r>
      <w:r w:rsidRPr="00DC3F16">
        <w:t>уча</w:t>
      </w:r>
      <w:r w:rsidR="008C0B1B">
        <w:t>ю</w:t>
      </w:r>
      <w:r w:rsidRPr="00DC3F16">
        <w:t xml:space="preserve">щегося к изучаемому предмету, </w:t>
      </w:r>
    </w:p>
    <w:p w14:paraId="45C82A55" w14:textId="77777777" w:rsidR="005D66C1" w:rsidRPr="00DC3F16" w:rsidRDefault="005D66C1" w:rsidP="00DC3F16">
      <w:pPr>
        <w:widowControl w:val="0"/>
        <w:tabs>
          <w:tab w:val="left" w:pos="142"/>
          <w:tab w:val="left" w:pos="567"/>
        </w:tabs>
        <w:adjustRightInd w:val="0"/>
        <w:jc w:val="both"/>
      </w:pPr>
      <w:r w:rsidRPr="00DC3F16">
        <w:t xml:space="preserve">- на организацию регулярных домашних занятий, </w:t>
      </w:r>
    </w:p>
    <w:p w14:paraId="2B0CCE14" w14:textId="77777777" w:rsidR="005D66C1" w:rsidRPr="00DC3F16" w:rsidRDefault="005D66C1" w:rsidP="00DC3F16">
      <w:pPr>
        <w:widowControl w:val="0"/>
        <w:tabs>
          <w:tab w:val="left" w:pos="142"/>
          <w:tab w:val="left" w:pos="567"/>
        </w:tabs>
        <w:adjustRightInd w:val="0"/>
        <w:jc w:val="both"/>
      </w:pPr>
      <w:r w:rsidRPr="00DC3F16">
        <w:t>- на повышение уровня освоения текущего учебного материала,</w:t>
      </w:r>
    </w:p>
    <w:p w14:paraId="254AAEE2" w14:textId="77777777" w:rsidR="00FA23CB" w:rsidRDefault="005D66C1" w:rsidP="00DC3F16">
      <w:pPr>
        <w:widowControl w:val="0"/>
        <w:tabs>
          <w:tab w:val="left" w:pos="142"/>
          <w:tab w:val="left" w:pos="567"/>
        </w:tabs>
        <w:adjustRightInd w:val="0"/>
        <w:jc w:val="both"/>
      </w:pPr>
      <w:r w:rsidRPr="00DC3F16">
        <w:t xml:space="preserve">- имеет воспитательные цели и учитывает индивидуальные психологические особенности </w:t>
      </w:r>
      <w:r w:rsidR="008C0B1B">
        <w:t>об</w:t>
      </w:r>
      <w:r w:rsidRPr="00DC3F16">
        <w:t>уча</w:t>
      </w:r>
      <w:r w:rsidR="008C0B1B">
        <w:t>ю</w:t>
      </w:r>
      <w:r w:rsidRPr="00DC3F16">
        <w:t>щихся.</w:t>
      </w:r>
    </w:p>
    <w:p w14:paraId="3D23D0DE" w14:textId="77777777" w:rsidR="005D66C1" w:rsidRDefault="00A91093" w:rsidP="00A91093">
      <w:pPr>
        <w:widowControl w:val="0"/>
        <w:tabs>
          <w:tab w:val="left" w:pos="142"/>
          <w:tab w:val="left" w:pos="567"/>
        </w:tabs>
        <w:adjustRightInd w:val="0"/>
        <w:jc w:val="both"/>
      </w:pPr>
      <w:r>
        <w:t xml:space="preserve">4.3. </w:t>
      </w:r>
      <w:r w:rsidR="005D66C1" w:rsidRPr="00DC3F16">
        <w:t>Текущий</w:t>
      </w:r>
      <w:r w:rsidR="00D95419">
        <w:t xml:space="preserve"> </w:t>
      </w:r>
      <w:r w:rsidR="005D66C1" w:rsidRPr="00DC3F16">
        <w:t>контроль</w:t>
      </w:r>
      <w:r w:rsidR="00D95419">
        <w:t xml:space="preserve"> </w:t>
      </w:r>
      <w:r w:rsidR="005D66C1" w:rsidRPr="00DC3F16">
        <w:t>осуществляется</w:t>
      </w:r>
      <w:r w:rsidR="00D95419">
        <w:t xml:space="preserve"> </w:t>
      </w:r>
      <w:r w:rsidR="005D66C1" w:rsidRPr="00DC3F16">
        <w:t>преподавателем,</w:t>
      </w:r>
      <w:r w:rsidR="00D95419">
        <w:t xml:space="preserve"> </w:t>
      </w:r>
      <w:r w:rsidR="005D66C1" w:rsidRPr="00DC3F16">
        <w:t xml:space="preserve">ведущим предмет и </w:t>
      </w:r>
      <w:r w:rsidR="00BC2E10">
        <w:t>проводи</w:t>
      </w:r>
      <w:r w:rsidR="005D66C1" w:rsidRPr="00DC3F16">
        <w:t xml:space="preserve">тся регулярно (каждый 2-3-й урок) в рамках расписания занятий учащегося и предполагает использование различных систем оценивания. На основании результатов текущего контроля выводятся четвертные, полугодовые, годовые оценки. Оценки текущего контроля успеваемости </w:t>
      </w:r>
      <w:r w:rsidR="008C0B1B">
        <w:t>об</w:t>
      </w:r>
      <w:r w:rsidR="005D66C1" w:rsidRPr="00DC3F16">
        <w:t>уча</w:t>
      </w:r>
      <w:r w:rsidR="008C0B1B">
        <w:t>ю</w:t>
      </w:r>
      <w:r w:rsidR="005D66C1" w:rsidRPr="00DC3F16">
        <w:t xml:space="preserve">щегося вносятся в журнал учета успеваемости и посещаемости, в дневник </w:t>
      </w:r>
      <w:r w:rsidR="008C0B1B">
        <w:t>об</w:t>
      </w:r>
      <w:r w:rsidR="005D66C1" w:rsidRPr="00DC3F16">
        <w:t>уча</w:t>
      </w:r>
      <w:r w:rsidR="008C0B1B">
        <w:t>ю</w:t>
      </w:r>
      <w:r w:rsidR="005D66C1" w:rsidRPr="00DC3F16">
        <w:t>щегося и в общешкольную ведомость (четвертные, полугодовые, годовые оценки).</w:t>
      </w:r>
    </w:p>
    <w:p w14:paraId="2210BA67" w14:textId="77777777" w:rsidR="00A91093" w:rsidRDefault="00A91093" w:rsidP="00A91093">
      <w:pPr>
        <w:widowControl w:val="0"/>
        <w:tabs>
          <w:tab w:val="left" w:pos="142"/>
          <w:tab w:val="left" w:pos="567"/>
        </w:tabs>
        <w:adjustRightInd w:val="0"/>
        <w:jc w:val="both"/>
      </w:pPr>
      <w:r>
        <w:t xml:space="preserve">4.4. </w:t>
      </w:r>
      <w:r w:rsidR="00B91166" w:rsidRPr="00DC3F16">
        <w:t>В качестве средств текущего контроля успеваемости могут использоваться контрольные работы, устные опросы, письменные работы, тестирование, академические концерты, прослушивания, технические зачеты. Текущий контроль успеваемости обучающихся проводится в счет аудиторного времени, предусмотренного на учебный предмет. Текущий контроль успеваемости</w:t>
      </w:r>
      <w:r w:rsidR="005D66C1" w:rsidRPr="00FA23CB">
        <w:t xml:space="preserve"> оценива</w:t>
      </w:r>
      <w:r w:rsidR="00B91166" w:rsidRPr="00DC3F16">
        <w:t>е</w:t>
      </w:r>
      <w:r w:rsidR="005D66C1" w:rsidRPr="00FA23CB">
        <w:t>тся по 5-балльной системе</w:t>
      </w:r>
      <w:r w:rsidR="00B91166" w:rsidRPr="00DC3F16">
        <w:t>.</w:t>
      </w:r>
    </w:p>
    <w:p w14:paraId="76CBCE84" w14:textId="77777777" w:rsidR="00FA23CB" w:rsidRPr="008B3F35" w:rsidRDefault="00A91093" w:rsidP="008B3F35">
      <w:pPr>
        <w:widowControl w:val="0"/>
        <w:tabs>
          <w:tab w:val="left" w:pos="142"/>
          <w:tab w:val="left" w:pos="426"/>
        </w:tabs>
        <w:adjustRightInd w:val="0"/>
        <w:jc w:val="both"/>
      </w:pPr>
      <w:r>
        <w:t xml:space="preserve">4.5. </w:t>
      </w:r>
      <w:r w:rsidR="005D66C1" w:rsidRPr="00DC3F16">
        <w:t xml:space="preserve">Отметки учащихся за четверть (полугодие) выставляются на основе результатов письменных работ, устных ответов, контрольных прослушиваний, исполнения учебной </w:t>
      </w:r>
      <w:r w:rsidR="005D66C1" w:rsidRPr="00DC3F16">
        <w:lastRenderedPageBreak/>
        <w:t xml:space="preserve">программы. </w:t>
      </w:r>
    </w:p>
    <w:p w14:paraId="03BE9AA3" w14:textId="77777777" w:rsidR="00016BFD" w:rsidRPr="008B3F35" w:rsidRDefault="00FA23CB" w:rsidP="008B3F35">
      <w:pPr>
        <w:keepNext/>
        <w:keepLines/>
        <w:tabs>
          <w:tab w:val="left" w:pos="567"/>
        </w:tabs>
        <w:jc w:val="center"/>
        <w:outlineLvl w:val="0"/>
        <w:rPr>
          <w:b/>
        </w:rPr>
      </w:pPr>
      <w:r w:rsidRPr="00D921CF">
        <w:rPr>
          <w:b/>
          <w:lang w:val="en-US"/>
        </w:rPr>
        <w:t>V</w:t>
      </w:r>
      <w:r w:rsidR="00016BFD" w:rsidRPr="00D921CF">
        <w:rPr>
          <w:b/>
        </w:rPr>
        <w:t>. Планирование промежуточной аттестации</w:t>
      </w:r>
    </w:p>
    <w:p w14:paraId="423F1C48" w14:textId="77777777" w:rsidR="00016BFD" w:rsidRDefault="00016BFD" w:rsidP="00A91093">
      <w:pPr>
        <w:pStyle w:val="a4"/>
        <w:widowControl w:val="0"/>
        <w:numPr>
          <w:ilvl w:val="1"/>
          <w:numId w:val="38"/>
        </w:numPr>
        <w:tabs>
          <w:tab w:val="left" w:pos="0"/>
        </w:tabs>
        <w:autoSpaceDE w:val="0"/>
        <w:autoSpaceDN w:val="0"/>
        <w:adjustRightInd w:val="0"/>
        <w:ind w:left="0" w:firstLine="0"/>
        <w:jc w:val="both"/>
      </w:pPr>
      <w:r w:rsidRPr="00DC3F16">
        <w:t xml:space="preserve">При планировании промежуточной аттестации по учебным предметам обязательной и вариативной частей учебного плана по каждому учебному предмету в каждом учебном полугодии </w:t>
      </w:r>
      <w:r w:rsidR="009E396A" w:rsidRPr="00DC3F16">
        <w:t>должна быть</w:t>
      </w:r>
      <w:r w:rsidRPr="00DC3F16">
        <w:t xml:space="preserve"> предусмотрена та или иная форма промежуточной аттестации.</w:t>
      </w:r>
    </w:p>
    <w:p w14:paraId="0A2CD16C" w14:textId="77777777" w:rsidR="00604F07" w:rsidRPr="00604F07" w:rsidRDefault="00604F07" w:rsidP="00A91093">
      <w:pPr>
        <w:pStyle w:val="a4"/>
        <w:widowControl w:val="0"/>
        <w:numPr>
          <w:ilvl w:val="1"/>
          <w:numId w:val="38"/>
        </w:numPr>
        <w:tabs>
          <w:tab w:val="left" w:pos="0"/>
        </w:tabs>
        <w:autoSpaceDE w:val="0"/>
        <w:autoSpaceDN w:val="0"/>
        <w:adjustRightInd w:val="0"/>
        <w:ind w:left="0" w:firstLine="0"/>
        <w:jc w:val="both"/>
      </w:pPr>
      <w:r w:rsidRPr="00604F07">
        <w:t xml:space="preserve">Учебная часть совместно с заведующими отделениями определяет экзаменационную или зачетную форму промежуточной аттестации по учебным предметам. При выборе учебного предмета для экзамена </w:t>
      </w:r>
      <w:r w:rsidR="008C0B1B">
        <w:t>Учреждение</w:t>
      </w:r>
      <w:r w:rsidRPr="00604F07">
        <w:t xml:space="preserve"> руководствуется:</w:t>
      </w:r>
    </w:p>
    <w:p w14:paraId="746AD8D9" w14:textId="77777777" w:rsidR="00016BFD" w:rsidRPr="00DC3F16" w:rsidRDefault="00016BFD" w:rsidP="00DC3F16">
      <w:pPr>
        <w:tabs>
          <w:tab w:val="left" w:pos="567"/>
        </w:tabs>
        <w:ind w:firstLine="357"/>
        <w:jc w:val="both"/>
      </w:pPr>
      <w:r w:rsidRPr="00DC3F16">
        <w:t>- значимостью учебного предмета в образовательном процессе;</w:t>
      </w:r>
    </w:p>
    <w:p w14:paraId="420DFB03" w14:textId="77777777" w:rsidR="00016BFD" w:rsidRPr="00DC3F16" w:rsidRDefault="00016BFD" w:rsidP="00DC3F16">
      <w:pPr>
        <w:tabs>
          <w:tab w:val="left" w:pos="567"/>
        </w:tabs>
        <w:ind w:firstLine="357"/>
        <w:jc w:val="both"/>
      </w:pPr>
      <w:r w:rsidRPr="00DC3F16">
        <w:t>- завершенностью изучения учебного предмета;</w:t>
      </w:r>
    </w:p>
    <w:p w14:paraId="2D63776F" w14:textId="77777777" w:rsidR="00016BFD" w:rsidRPr="00DC3F16" w:rsidRDefault="00016BFD" w:rsidP="00DC3F16">
      <w:pPr>
        <w:tabs>
          <w:tab w:val="left" w:pos="567"/>
        </w:tabs>
        <w:ind w:firstLine="357"/>
        <w:jc w:val="both"/>
      </w:pPr>
      <w:r w:rsidRPr="00DC3F16">
        <w:t>- завершенностью значимого раздела в учебном предмете.</w:t>
      </w:r>
    </w:p>
    <w:p w14:paraId="5BE9B2E4" w14:textId="77777777" w:rsidR="00016BFD" w:rsidRDefault="00604F07" w:rsidP="00042446">
      <w:pPr>
        <w:tabs>
          <w:tab w:val="left" w:pos="567"/>
        </w:tabs>
        <w:jc w:val="both"/>
      </w:pPr>
      <w:r w:rsidRPr="00604F07">
        <w:t>При изучении учебного предмета «Специальность» по ДПОП экзамены проводятся в конце каждого учебного года в связи с особой значимостью предмета и изучения его более одного учебного года.</w:t>
      </w:r>
      <w:r>
        <w:t xml:space="preserve"> </w:t>
      </w:r>
    </w:p>
    <w:p w14:paraId="2F80BF4D" w14:textId="77777777" w:rsidR="00604F07" w:rsidRDefault="00604F07" w:rsidP="00A91093">
      <w:pPr>
        <w:pStyle w:val="a4"/>
        <w:numPr>
          <w:ilvl w:val="1"/>
          <w:numId w:val="38"/>
        </w:numPr>
        <w:tabs>
          <w:tab w:val="left" w:pos="567"/>
        </w:tabs>
        <w:jc w:val="both"/>
      </w:pPr>
      <w:r>
        <w:t>В рамках промежуточной аттестации в счет аудиторного времени, предусмотренного на учебный предмет, проводятся:</w:t>
      </w:r>
    </w:p>
    <w:p w14:paraId="7937CB14" w14:textId="77777777" w:rsidR="00604F07" w:rsidRDefault="00604F07" w:rsidP="00604F07">
      <w:pPr>
        <w:pStyle w:val="a4"/>
        <w:keepNext/>
        <w:keepLines/>
        <w:numPr>
          <w:ilvl w:val="0"/>
          <w:numId w:val="27"/>
        </w:numPr>
        <w:tabs>
          <w:tab w:val="left" w:pos="567"/>
        </w:tabs>
        <w:ind w:left="426" w:hanging="426"/>
        <w:jc w:val="both"/>
        <w:outlineLvl w:val="0"/>
      </w:pPr>
      <w:r w:rsidRPr="00604F07">
        <w:rPr>
          <w:i/>
        </w:rPr>
        <w:t>контрольные уроки (дифференцированные)</w:t>
      </w:r>
      <w:r>
        <w:t xml:space="preserve"> — рекомендуется проводить не реже одного раза в четверть. Контрольные уроки проводит преподаватель-предметник для выявления знаний, умений, навыков по предметам, как в групповых занятиях, так и по специализации (например: сдача части программы по индивидуальным планам, викторина, практическая работа на групповых занятиях). Для теоретических дисциплин контрольные уроки проходят в форме письменной работы (опроса) и т.п., зачеты (дифференцированные, недифференцированные);</w:t>
      </w:r>
    </w:p>
    <w:p w14:paraId="6C76C3DC" w14:textId="77777777" w:rsidR="00604F07" w:rsidRDefault="00604F07" w:rsidP="00604F07">
      <w:pPr>
        <w:pStyle w:val="a4"/>
        <w:keepNext/>
        <w:keepLines/>
        <w:numPr>
          <w:ilvl w:val="0"/>
          <w:numId w:val="27"/>
        </w:numPr>
        <w:tabs>
          <w:tab w:val="left" w:pos="567"/>
        </w:tabs>
        <w:ind w:left="426" w:hanging="426"/>
        <w:jc w:val="both"/>
        <w:outlineLvl w:val="0"/>
      </w:pPr>
      <w:r w:rsidRPr="00604F07">
        <w:rPr>
          <w:i/>
        </w:rPr>
        <w:t>академические концерты</w:t>
      </w:r>
      <w:r>
        <w:t xml:space="preserve"> - II и IV четверти (публичное прослушивание). Академические концерты предполагают те же требования, что и зачеты (публичное выступление, наличие комиссии), но носят открытый характер;</w:t>
      </w:r>
    </w:p>
    <w:p w14:paraId="2344CA08" w14:textId="77777777" w:rsidR="00604F07" w:rsidRDefault="00604F07" w:rsidP="00604F07">
      <w:pPr>
        <w:pStyle w:val="a4"/>
        <w:keepNext/>
        <w:keepLines/>
        <w:numPr>
          <w:ilvl w:val="0"/>
          <w:numId w:val="27"/>
        </w:numPr>
        <w:tabs>
          <w:tab w:val="left" w:pos="567"/>
        </w:tabs>
        <w:ind w:left="426" w:hanging="426"/>
        <w:jc w:val="both"/>
        <w:outlineLvl w:val="0"/>
      </w:pPr>
      <w:r>
        <w:t>контрольные уроки проводит преподаватель - предметник для выявления знаний, умений, навыков (например, диктант, викторина, практическая работа на групповых занятиях). Контрольный урок предполагает дифференцированную систему оценок;</w:t>
      </w:r>
    </w:p>
    <w:p w14:paraId="2107592B" w14:textId="77777777" w:rsidR="00604F07" w:rsidRDefault="00604F07" w:rsidP="00604F07">
      <w:pPr>
        <w:pStyle w:val="a4"/>
        <w:keepNext/>
        <w:keepLines/>
        <w:numPr>
          <w:ilvl w:val="0"/>
          <w:numId w:val="27"/>
        </w:numPr>
        <w:tabs>
          <w:tab w:val="left" w:pos="567"/>
        </w:tabs>
        <w:ind w:left="426" w:hanging="426"/>
        <w:jc w:val="both"/>
        <w:outlineLvl w:val="0"/>
      </w:pPr>
      <w:r w:rsidRPr="00604F07">
        <w:rPr>
          <w:i/>
        </w:rPr>
        <w:t>переводные экзамены</w:t>
      </w:r>
      <w:r>
        <w:t xml:space="preserve"> проводятся за пределами аудиторных учебных занятий, т.е. по окончании проведения учебных занятий в учебном году, в рамках промежуточно! (экзаменационной) аттестации.</w:t>
      </w:r>
    </w:p>
    <w:p w14:paraId="31F48C4E" w14:textId="77777777" w:rsidR="008B3F35" w:rsidRPr="008B3F35" w:rsidRDefault="00604F07" w:rsidP="008B3F35">
      <w:pPr>
        <w:pStyle w:val="a4"/>
        <w:keepNext/>
        <w:keepLines/>
        <w:numPr>
          <w:ilvl w:val="1"/>
          <w:numId w:val="38"/>
        </w:numPr>
        <w:tabs>
          <w:tab w:val="left" w:pos="567"/>
        </w:tabs>
        <w:ind w:left="0" w:firstLine="0"/>
        <w:jc w:val="both"/>
        <w:outlineLvl w:val="0"/>
      </w:pPr>
      <w:r>
        <w:t xml:space="preserve">Все мероприятия промежуточной аттестации проводятся в присутствии преподавателей отделения, включают в себя элементы собеседования с </w:t>
      </w:r>
      <w:r w:rsidR="008C0B1B">
        <w:t>об</w:t>
      </w:r>
      <w:r>
        <w:t>уча</w:t>
      </w:r>
      <w:r w:rsidR="008C0B1B">
        <w:t>ю</w:t>
      </w:r>
      <w:r>
        <w:t>щимися и предполагают обязательное методическое обсуждение рекомендательного характера с применением системы оценок по выбору.</w:t>
      </w:r>
    </w:p>
    <w:p w14:paraId="0DB76355" w14:textId="77777777" w:rsidR="00016BFD" w:rsidRPr="008B3F35" w:rsidRDefault="001A2599" w:rsidP="008B3F35">
      <w:pPr>
        <w:keepNext/>
        <w:keepLines/>
        <w:tabs>
          <w:tab w:val="left" w:pos="567"/>
        </w:tabs>
        <w:jc w:val="center"/>
        <w:outlineLvl w:val="0"/>
        <w:rPr>
          <w:b/>
        </w:rPr>
      </w:pPr>
      <w:r w:rsidRPr="00D921CF">
        <w:rPr>
          <w:b/>
          <w:lang w:val="en-US"/>
        </w:rPr>
        <w:t>V</w:t>
      </w:r>
      <w:r w:rsidR="00BC2E10">
        <w:rPr>
          <w:b/>
          <w:lang w:val="en-US"/>
        </w:rPr>
        <w:t>I</w:t>
      </w:r>
      <w:r w:rsidR="00016BFD" w:rsidRPr="00D921CF">
        <w:rPr>
          <w:b/>
        </w:rPr>
        <w:t>. Подготовка и проведение зачета и контрольного урока</w:t>
      </w:r>
      <w:r w:rsidR="00FA23CB" w:rsidRPr="00D921CF">
        <w:rPr>
          <w:b/>
        </w:rPr>
        <w:t xml:space="preserve"> </w:t>
      </w:r>
      <w:r w:rsidR="00016BFD" w:rsidRPr="00D921CF">
        <w:rPr>
          <w:b/>
        </w:rPr>
        <w:t>по учебным предметам</w:t>
      </w:r>
    </w:p>
    <w:p w14:paraId="4F6A62EF" w14:textId="77777777" w:rsidR="00604F07" w:rsidRDefault="00604F07" w:rsidP="00A91093">
      <w:pPr>
        <w:pStyle w:val="a4"/>
        <w:numPr>
          <w:ilvl w:val="1"/>
          <w:numId w:val="39"/>
        </w:numPr>
        <w:tabs>
          <w:tab w:val="left" w:pos="426"/>
        </w:tabs>
        <w:ind w:left="0" w:firstLine="0"/>
        <w:jc w:val="both"/>
      </w:pPr>
      <w:r w:rsidRPr="00604F07">
        <w:t>В форме зачетов и контрольных уроков проводится оценка качества реализации образовательного процесса.</w:t>
      </w:r>
    </w:p>
    <w:p w14:paraId="3F62475C" w14:textId="77777777" w:rsidR="00A91093" w:rsidRDefault="00016BFD" w:rsidP="00A91093">
      <w:pPr>
        <w:pStyle w:val="a4"/>
        <w:numPr>
          <w:ilvl w:val="1"/>
          <w:numId w:val="39"/>
        </w:numPr>
        <w:tabs>
          <w:tab w:val="left" w:pos="426"/>
        </w:tabs>
        <w:ind w:left="0" w:firstLine="0"/>
        <w:jc w:val="both"/>
      </w:pPr>
      <w:r w:rsidRPr="00DC3F16">
        <w:t xml:space="preserve">Условия, процедура подготовки и проведения зачета и контрольного урока по учебным предметам в рамках </w:t>
      </w:r>
      <w:r w:rsidR="001A2599" w:rsidRPr="00DC3F16">
        <w:t xml:space="preserve">текущего контроля знаний и </w:t>
      </w:r>
      <w:r w:rsidRPr="00DC3F16">
        <w:t>промежуточной аттестации</w:t>
      </w:r>
      <w:r w:rsidR="001A2599" w:rsidRPr="00DC3F16">
        <w:t>,</w:t>
      </w:r>
      <w:r w:rsidRPr="00DC3F16">
        <w:t xml:space="preserve"> их содержание </w:t>
      </w:r>
      <w:r w:rsidR="008C0B1B">
        <w:t>организуется и проводится У</w:t>
      </w:r>
      <w:r w:rsidR="001A2599" w:rsidRPr="00DC3F16">
        <w:t xml:space="preserve">чреждением </w:t>
      </w:r>
      <w:r w:rsidRPr="00DC3F16">
        <w:t>самостоятельно. Зачет и контрольный урок проводятся в конце полугодий (возможно и четверти) в счет объема времени, отводимого на изучение учебных предметов.</w:t>
      </w:r>
    </w:p>
    <w:p w14:paraId="38587AC6" w14:textId="77777777" w:rsidR="00016BFD" w:rsidRPr="00042446" w:rsidRDefault="00016BFD" w:rsidP="00042446">
      <w:pPr>
        <w:pStyle w:val="a4"/>
        <w:numPr>
          <w:ilvl w:val="1"/>
          <w:numId w:val="39"/>
        </w:numPr>
        <w:tabs>
          <w:tab w:val="left" w:pos="426"/>
        </w:tabs>
        <w:ind w:left="0" w:firstLine="0"/>
        <w:jc w:val="both"/>
      </w:pPr>
      <w:r w:rsidRPr="00A91093">
        <w:rPr>
          <w:rFonts w:eastAsia="Calibri"/>
        </w:rPr>
        <w:t xml:space="preserve">При проведении зачета качество подготовки обучающегося фиксируется в зачетных ведомостях словом «зачет». При проведении дифференцированного зачета и контрольной работы качество подготовки обучающегося оценивается по пятибалльной шкале: 5 (отлично), 4 (хорошо), 3 (удовлетворительно), 2 (неудовлетворительно). В случае окончания реализации учебного предмета качество его освоения оценивается по пятибалльной системе. </w:t>
      </w:r>
    </w:p>
    <w:p w14:paraId="356ADC6A" w14:textId="77777777" w:rsidR="00016BFD" w:rsidRPr="00DC3F16" w:rsidRDefault="00016BFD" w:rsidP="006A3475">
      <w:pPr>
        <w:keepNext/>
        <w:keepLines/>
        <w:tabs>
          <w:tab w:val="left" w:pos="567"/>
        </w:tabs>
        <w:jc w:val="center"/>
        <w:outlineLvl w:val="0"/>
        <w:rPr>
          <w:b/>
        </w:rPr>
      </w:pPr>
      <w:r w:rsidRPr="00D921CF">
        <w:rPr>
          <w:b/>
          <w:lang w:val="en-US"/>
        </w:rPr>
        <w:t>V</w:t>
      </w:r>
      <w:r w:rsidR="00BC2E10">
        <w:rPr>
          <w:b/>
          <w:lang w:val="en-US"/>
        </w:rPr>
        <w:t>I</w:t>
      </w:r>
      <w:r w:rsidR="00FA23CB" w:rsidRPr="00D921CF">
        <w:rPr>
          <w:b/>
          <w:lang w:val="en-US"/>
        </w:rPr>
        <w:t>I</w:t>
      </w:r>
      <w:r w:rsidRPr="00D921CF">
        <w:rPr>
          <w:b/>
        </w:rPr>
        <w:t>. Подготовка и проведение экзамена по учебному предмету</w:t>
      </w:r>
    </w:p>
    <w:p w14:paraId="5F96AA38" w14:textId="77777777" w:rsidR="00016BFD" w:rsidRDefault="00016BFD" w:rsidP="008B3F35">
      <w:pPr>
        <w:pStyle w:val="a4"/>
        <w:numPr>
          <w:ilvl w:val="1"/>
          <w:numId w:val="40"/>
        </w:numPr>
        <w:tabs>
          <w:tab w:val="left" w:pos="0"/>
          <w:tab w:val="left" w:pos="567"/>
        </w:tabs>
        <w:ind w:left="0" w:firstLine="0"/>
        <w:jc w:val="both"/>
      </w:pPr>
      <w:r w:rsidRPr="00DC3F16">
        <w:t xml:space="preserve">Экзамены проводятся в период промежуточной (экзаменационной) аттестации, время проведения которой устанавливается графиком учебного процесса. На каждую </w:t>
      </w:r>
      <w:r w:rsidRPr="00DC3F16">
        <w:lastRenderedPageBreak/>
        <w:t>промежуточную (экзаменационную) аттестацию составляется утверждаемое руководителем учреждения расписание экзаменов, которое доводится до сведения обучающихся и педагогических работников не менее чем за две недели до начала проведения промежуточной (экзаменационной) аттестации.</w:t>
      </w:r>
    </w:p>
    <w:p w14:paraId="320D0CC6" w14:textId="77777777" w:rsidR="00683FBB" w:rsidRDefault="00016BFD" w:rsidP="008B3F35">
      <w:pPr>
        <w:pStyle w:val="a4"/>
        <w:numPr>
          <w:ilvl w:val="1"/>
          <w:numId w:val="40"/>
        </w:numPr>
        <w:tabs>
          <w:tab w:val="left" w:pos="0"/>
          <w:tab w:val="left" w:pos="567"/>
        </w:tabs>
        <w:ind w:left="0" w:firstLine="0"/>
        <w:jc w:val="both"/>
      </w:pPr>
      <w:r w:rsidRPr="00DC3F16">
        <w:t>К экзамену допускаются обучающиеся, полностью выполнившие все учебные задания по учебным предметам, реализуемым в соответствующем учебном году.</w:t>
      </w:r>
    </w:p>
    <w:p w14:paraId="39AFC705" w14:textId="77777777" w:rsidR="00016BFD" w:rsidRDefault="00016BFD" w:rsidP="008B3F35">
      <w:pPr>
        <w:pStyle w:val="a4"/>
        <w:numPr>
          <w:ilvl w:val="1"/>
          <w:numId w:val="40"/>
        </w:numPr>
        <w:tabs>
          <w:tab w:val="left" w:pos="0"/>
          <w:tab w:val="left" w:pos="567"/>
        </w:tabs>
        <w:ind w:left="0" w:firstLine="0"/>
        <w:jc w:val="both"/>
      </w:pPr>
      <w:r w:rsidRPr="00DC3F16">
        <w:t>При составлении расписания экзаменов следует учитывать, что для обучающегося в один день планируется только один экзамен. Интервал между экзаменами для обучающегося должен быть не менее двух-трех календарных дней. Первый экзамен может быть проведен в первый день промежуточной (экзаменационной) аттестации.</w:t>
      </w:r>
    </w:p>
    <w:p w14:paraId="2772E269" w14:textId="77777777" w:rsidR="00016BFD" w:rsidRDefault="00016BFD" w:rsidP="008B3F35">
      <w:pPr>
        <w:pStyle w:val="a4"/>
        <w:numPr>
          <w:ilvl w:val="1"/>
          <w:numId w:val="40"/>
        </w:numPr>
        <w:tabs>
          <w:tab w:val="left" w:pos="0"/>
          <w:tab w:val="left" w:pos="567"/>
        </w:tabs>
        <w:ind w:left="0" w:firstLine="0"/>
        <w:jc w:val="both"/>
      </w:pPr>
      <w:r w:rsidRPr="008B3F35">
        <w:rPr>
          <w:rFonts w:eastAsia="Calibri"/>
        </w:rPr>
        <w:t xml:space="preserve">Экзаменационные материалы и/или репертуарный перечень составляются на основе программы учебного предмета и охватывают ее наиболее актуальные разделы, темы, или те или иные требования к уровню навыков и умений обучающегося. Экзаменационные материалы и/или репертуарный перечень должны полно отражать объем проверяемых теоретических знаний, практических умений и навыков. </w:t>
      </w:r>
      <w:r w:rsidRPr="00DC3F16">
        <w:t xml:space="preserve">Содержание экзаменационных материалов и/или репертуарные перечни разрабатываются преподавателем соответствующего учебного предмета, обсуждаются на заседаниях </w:t>
      </w:r>
      <w:r w:rsidR="008C0B1B">
        <w:t>отделений</w:t>
      </w:r>
      <w:r w:rsidRPr="00DC3F16">
        <w:t xml:space="preserve"> и/или методического совета и утверждаются заместителем директора по учебной работе не позднее, чем за месяц до начала проведения промежуточной (экзамен</w:t>
      </w:r>
      <w:r w:rsidR="001A2599" w:rsidRPr="00DC3F16">
        <w:t>ационной) аттестации.</w:t>
      </w:r>
    </w:p>
    <w:p w14:paraId="7D649694" w14:textId="77777777" w:rsidR="00016BFD" w:rsidRDefault="00016BFD" w:rsidP="008B3F35">
      <w:pPr>
        <w:pStyle w:val="a4"/>
        <w:numPr>
          <w:ilvl w:val="1"/>
          <w:numId w:val="40"/>
        </w:numPr>
        <w:tabs>
          <w:tab w:val="left" w:pos="0"/>
          <w:tab w:val="left" w:pos="567"/>
        </w:tabs>
        <w:ind w:left="0" w:firstLine="0"/>
        <w:jc w:val="both"/>
      </w:pPr>
      <w:r w:rsidRPr="00DC3F16">
        <w:t>При прове</w:t>
      </w:r>
      <w:r w:rsidR="008C0B1B">
        <w:t>дении экзамена по теоретическим</w:t>
      </w:r>
      <w:r w:rsidRPr="00DC3F16">
        <w:t xml:space="preserve"> учебным предметам могут быть применены вопросы, практические задания, тестовые здания. При этом формулировки вопросов и тестовых заданий должны быть четкими, краткими, понятными, исключающими двойное толкование. До экзамена содержание экзаменационных заданий обучающимся не сообщается.</w:t>
      </w:r>
    </w:p>
    <w:p w14:paraId="16F1B410" w14:textId="77777777" w:rsidR="00016BFD" w:rsidRDefault="00016BFD" w:rsidP="008B3F35">
      <w:pPr>
        <w:pStyle w:val="a4"/>
        <w:numPr>
          <w:ilvl w:val="1"/>
          <w:numId w:val="40"/>
        </w:numPr>
        <w:tabs>
          <w:tab w:val="left" w:pos="0"/>
          <w:tab w:val="left" w:pos="567"/>
        </w:tabs>
        <w:ind w:left="0" w:firstLine="0"/>
        <w:jc w:val="both"/>
      </w:pPr>
      <w:r w:rsidRPr="00DC3F16">
        <w:t>В начале соответствующего учебного полугодия обучающимся сообщается вид проведения экзамена по учебному предмету (академический концерт, исполнение концертных программ, письменная работа, устный опрос).</w:t>
      </w:r>
    </w:p>
    <w:p w14:paraId="51958CDF" w14:textId="77777777" w:rsidR="00604F07" w:rsidRDefault="00604F07" w:rsidP="008B3F35">
      <w:pPr>
        <w:pStyle w:val="a4"/>
        <w:numPr>
          <w:ilvl w:val="1"/>
          <w:numId w:val="40"/>
        </w:numPr>
        <w:tabs>
          <w:tab w:val="left" w:pos="0"/>
          <w:tab w:val="left" w:pos="567"/>
        </w:tabs>
        <w:ind w:left="0" w:firstLine="0"/>
        <w:jc w:val="both"/>
      </w:pPr>
      <w:r w:rsidRPr="00604F07">
        <w:t>Экзамен принимается двумя-тремя преподавателями соо</w:t>
      </w:r>
      <w:r w:rsidR="009F3F38">
        <w:t>тветствующего отделения</w:t>
      </w:r>
      <w:r w:rsidRPr="00604F07">
        <w:t>, в том числе преподавателем, который вел учебный предмет, кандидатуры которых были согласованы с методическим сове</w:t>
      </w:r>
      <w:r w:rsidR="009F3F38">
        <w:t>том и утверждены руководителем У</w:t>
      </w:r>
      <w:r w:rsidRPr="00604F07">
        <w:t xml:space="preserve">чреждения. </w:t>
      </w:r>
    </w:p>
    <w:p w14:paraId="714A36A7" w14:textId="77777777" w:rsidR="00016BFD" w:rsidRPr="00DC3F16" w:rsidRDefault="00016BFD" w:rsidP="008B3F35">
      <w:pPr>
        <w:pStyle w:val="a4"/>
        <w:numPr>
          <w:ilvl w:val="1"/>
          <w:numId w:val="40"/>
        </w:numPr>
        <w:tabs>
          <w:tab w:val="left" w:pos="0"/>
          <w:tab w:val="left" w:pos="567"/>
        </w:tabs>
        <w:ind w:left="0" w:firstLine="0"/>
        <w:jc w:val="both"/>
      </w:pPr>
      <w:r w:rsidRPr="00DC3F16">
        <w:t>Основные условия подготовки к экзамену:</w:t>
      </w:r>
    </w:p>
    <w:p w14:paraId="471F973C" w14:textId="77777777" w:rsidR="00016BFD" w:rsidRDefault="00016BFD" w:rsidP="00604F07">
      <w:pPr>
        <w:pStyle w:val="a4"/>
        <w:numPr>
          <w:ilvl w:val="0"/>
          <w:numId w:val="28"/>
        </w:numPr>
        <w:tabs>
          <w:tab w:val="left" w:pos="426"/>
          <w:tab w:val="left" w:pos="567"/>
        </w:tabs>
        <w:ind w:left="426" w:hanging="426"/>
        <w:jc w:val="both"/>
      </w:pPr>
      <w:r w:rsidRPr="00DC3F16">
        <w:t>определ</w:t>
      </w:r>
      <w:r w:rsidR="00604F07">
        <w:t>ить</w:t>
      </w:r>
      <w:r w:rsidRPr="00DC3F16">
        <w:t xml:space="preserve"> перечень учебно-методических материалов, нотных изданий, наглядных пособий, материалов справочного характера и др., которые рекомендованы методическим советом учреждения к использованию на экзамене;</w:t>
      </w:r>
    </w:p>
    <w:p w14:paraId="21F9A84C" w14:textId="77777777" w:rsidR="00016BFD" w:rsidRDefault="00016BFD" w:rsidP="00604F07">
      <w:pPr>
        <w:pStyle w:val="a4"/>
        <w:numPr>
          <w:ilvl w:val="0"/>
          <w:numId w:val="28"/>
        </w:numPr>
        <w:tabs>
          <w:tab w:val="left" w:pos="426"/>
          <w:tab w:val="left" w:pos="567"/>
        </w:tabs>
        <w:ind w:left="426" w:hanging="426"/>
        <w:jc w:val="both"/>
      </w:pPr>
      <w:r w:rsidRPr="00DC3F16">
        <w:t>к началу экзамена должны быть подготовлены те или иные документы:</w:t>
      </w:r>
      <w:r w:rsidR="00604F07">
        <w:t xml:space="preserve"> </w:t>
      </w:r>
      <w:r w:rsidRPr="00DC3F16">
        <w:t>репертуарные перечни;</w:t>
      </w:r>
      <w:r w:rsidR="00604F07">
        <w:t xml:space="preserve"> </w:t>
      </w:r>
      <w:r w:rsidRPr="00DC3F16">
        <w:t>экзаменационные билеты;</w:t>
      </w:r>
      <w:r w:rsidR="00604F07">
        <w:t xml:space="preserve"> </w:t>
      </w:r>
      <w:r w:rsidRPr="00DC3F16">
        <w:t>практические задания;</w:t>
      </w:r>
      <w:r w:rsidR="00604F07">
        <w:t xml:space="preserve"> </w:t>
      </w:r>
      <w:r w:rsidRPr="00DC3F16">
        <w:t>наглядные пособия, материалы справочного характера, рекомендованные к использованию на экзамене методическим советом;</w:t>
      </w:r>
      <w:r w:rsidR="00604F07">
        <w:t xml:space="preserve"> </w:t>
      </w:r>
      <w:r w:rsidRPr="00DC3F16">
        <w:t>экзаменационная ведомость.</w:t>
      </w:r>
    </w:p>
    <w:p w14:paraId="01BA3ABD" w14:textId="77777777" w:rsidR="00604F07" w:rsidRDefault="00604F07" w:rsidP="008B3F35">
      <w:pPr>
        <w:pStyle w:val="a4"/>
        <w:numPr>
          <w:ilvl w:val="1"/>
          <w:numId w:val="40"/>
        </w:numPr>
        <w:tabs>
          <w:tab w:val="left" w:pos="426"/>
          <w:tab w:val="left" w:pos="567"/>
        </w:tabs>
        <w:jc w:val="both"/>
      </w:pPr>
      <w:r>
        <w:t>Критерии оценки качества подготовки обучающегося должны:</w:t>
      </w:r>
    </w:p>
    <w:p w14:paraId="606C10F1" w14:textId="77777777" w:rsidR="00604F07" w:rsidRDefault="00604F07" w:rsidP="00604F07">
      <w:pPr>
        <w:pStyle w:val="a4"/>
        <w:numPr>
          <w:ilvl w:val="0"/>
          <w:numId w:val="29"/>
        </w:numPr>
        <w:tabs>
          <w:tab w:val="left" w:pos="0"/>
          <w:tab w:val="left" w:pos="426"/>
        </w:tabs>
        <w:ind w:left="426" w:hanging="426"/>
        <w:jc w:val="both"/>
      </w:pPr>
      <w:r>
        <w:t>определить уровень освоения обучающимся материала, предусмотренного учебной программой по учебному предмету;</w:t>
      </w:r>
    </w:p>
    <w:p w14:paraId="2CD2D4CE" w14:textId="77777777" w:rsidR="00604F07" w:rsidRDefault="00604F07" w:rsidP="00604F07">
      <w:pPr>
        <w:pStyle w:val="a4"/>
        <w:numPr>
          <w:ilvl w:val="0"/>
          <w:numId w:val="29"/>
        </w:numPr>
        <w:tabs>
          <w:tab w:val="left" w:pos="0"/>
          <w:tab w:val="left" w:pos="426"/>
        </w:tabs>
        <w:ind w:left="426" w:hanging="426"/>
        <w:jc w:val="both"/>
      </w:pPr>
      <w:r>
        <w:t>оценить умение обучающегося использовать теоретические знания при выполнении практических задач;</w:t>
      </w:r>
    </w:p>
    <w:p w14:paraId="2F3AB8DB" w14:textId="77777777" w:rsidR="00604F07" w:rsidRDefault="00604F07" w:rsidP="00604F07">
      <w:pPr>
        <w:pStyle w:val="a4"/>
        <w:numPr>
          <w:ilvl w:val="0"/>
          <w:numId w:val="29"/>
        </w:numPr>
        <w:tabs>
          <w:tab w:val="left" w:pos="0"/>
          <w:tab w:val="left" w:pos="426"/>
        </w:tabs>
        <w:ind w:left="426" w:hanging="426"/>
        <w:jc w:val="both"/>
      </w:pPr>
      <w:r>
        <w:t>оценить обоснованность изложенного ответа.</w:t>
      </w:r>
    </w:p>
    <w:p w14:paraId="7AD2711D" w14:textId="77777777" w:rsidR="00016BFD" w:rsidRDefault="00016BFD" w:rsidP="008B3F35">
      <w:pPr>
        <w:pStyle w:val="a4"/>
        <w:numPr>
          <w:ilvl w:val="1"/>
          <w:numId w:val="40"/>
        </w:numPr>
        <w:tabs>
          <w:tab w:val="left" w:pos="0"/>
          <w:tab w:val="left" w:pos="426"/>
        </w:tabs>
        <w:ind w:left="0" w:firstLine="0"/>
        <w:jc w:val="both"/>
      </w:pPr>
      <w:r w:rsidRPr="00DC3F16">
        <w:t>На выполнение задания по билету обучающимся отводится заранее запланированный объем времени (по теорети</w:t>
      </w:r>
      <w:r w:rsidR="008B3F35">
        <w:t>ко-</w:t>
      </w:r>
      <w:r w:rsidRPr="00DC3F16">
        <w:t>историческим учебным предметам – не более одного академического часа).</w:t>
      </w:r>
    </w:p>
    <w:p w14:paraId="764A5147" w14:textId="77777777" w:rsidR="00016BFD" w:rsidRDefault="00016BFD" w:rsidP="008B3F35">
      <w:pPr>
        <w:pStyle w:val="a4"/>
        <w:numPr>
          <w:ilvl w:val="1"/>
          <w:numId w:val="40"/>
        </w:numPr>
        <w:tabs>
          <w:tab w:val="left" w:pos="0"/>
          <w:tab w:val="left" w:pos="426"/>
        </w:tabs>
        <w:ind w:left="0" w:firstLine="0"/>
        <w:jc w:val="both"/>
      </w:pPr>
      <w:r w:rsidRPr="00DC3F16">
        <w:t>Качество подготовки обучающегося оценивается в баллах: 5 (отлично), 4 (хорошо), 3 (удовлетворит</w:t>
      </w:r>
      <w:r w:rsidR="00CF3001">
        <w:t xml:space="preserve">ельно), 2 (неудовлетворительно), согласно Положению о критериях оценки успеваемости </w:t>
      </w:r>
      <w:r w:rsidR="00D921CF">
        <w:t>об</w:t>
      </w:r>
      <w:r w:rsidR="00CF3001">
        <w:t>уча</w:t>
      </w:r>
      <w:r w:rsidR="00D921CF">
        <w:t>ю</w:t>
      </w:r>
      <w:r w:rsidR="00CF3001">
        <w:t>щихся.</w:t>
      </w:r>
    </w:p>
    <w:p w14:paraId="1C1D18CA" w14:textId="77777777" w:rsidR="00683FBB" w:rsidRDefault="00016BFD" w:rsidP="008B3F35">
      <w:pPr>
        <w:pStyle w:val="a4"/>
        <w:numPr>
          <w:ilvl w:val="1"/>
          <w:numId w:val="40"/>
        </w:numPr>
        <w:tabs>
          <w:tab w:val="left" w:pos="567"/>
        </w:tabs>
        <w:ind w:left="0" w:firstLine="0"/>
        <w:jc w:val="both"/>
      </w:pPr>
      <w:r w:rsidRPr="00DC3F16">
        <w:t>Оценка, полученная на экзамене, заносится в экзаменационную ведомость (в том числе и неудовлетворительная).</w:t>
      </w:r>
    </w:p>
    <w:p w14:paraId="234CCAF0" w14:textId="77777777" w:rsidR="00B91166" w:rsidRPr="00571DB7" w:rsidRDefault="00016BFD" w:rsidP="008B3F35">
      <w:pPr>
        <w:pStyle w:val="a4"/>
        <w:widowControl w:val="0"/>
        <w:numPr>
          <w:ilvl w:val="1"/>
          <w:numId w:val="40"/>
        </w:numPr>
        <w:shd w:val="clear" w:color="auto" w:fill="FFFFFF"/>
        <w:tabs>
          <w:tab w:val="left" w:pos="567"/>
          <w:tab w:val="left" w:pos="734"/>
        </w:tabs>
        <w:autoSpaceDE w:val="0"/>
        <w:autoSpaceDN w:val="0"/>
        <w:adjustRightInd w:val="0"/>
        <w:spacing w:before="14"/>
        <w:ind w:left="0" w:firstLine="0"/>
        <w:jc w:val="both"/>
        <w:rPr>
          <w:color w:val="000000"/>
        </w:rPr>
      </w:pPr>
      <w:r w:rsidRPr="00DC3F16">
        <w:t xml:space="preserve">По завершении всех экзаменов допускается пересдача экзамена, по которому </w:t>
      </w:r>
      <w:r w:rsidRPr="00DC3F16">
        <w:lastRenderedPageBreak/>
        <w:t xml:space="preserve">обучающийся получил неудовлетворительную оценку. </w:t>
      </w:r>
    </w:p>
    <w:p w14:paraId="54120C96" w14:textId="77777777" w:rsidR="00571DB7" w:rsidRPr="00571DB7" w:rsidRDefault="00571DB7" w:rsidP="008B3F35">
      <w:pPr>
        <w:pStyle w:val="a4"/>
        <w:numPr>
          <w:ilvl w:val="1"/>
          <w:numId w:val="40"/>
        </w:numPr>
        <w:tabs>
          <w:tab w:val="left" w:pos="567"/>
        </w:tabs>
        <w:ind w:left="0" w:firstLine="0"/>
        <w:jc w:val="both"/>
        <w:rPr>
          <w:color w:val="000000"/>
        </w:rPr>
      </w:pPr>
      <w:r w:rsidRPr="00571DB7">
        <w:rPr>
          <w:color w:val="000000"/>
        </w:rPr>
        <w:t xml:space="preserve">Для </w:t>
      </w:r>
      <w:r w:rsidR="009F3F38">
        <w:rPr>
          <w:color w:val="000000"/>
        </w:rPr>
        <w:t>обучающихся</w:t>
      </w:r>
      <w:r w:rsidRPr="00571DB7">
        <w:rPr>
          <w:color w:val="000000"/>
        </w:rPr>
        <w:t xml:space="preserve"> используется дифференцированная система оценивания для проведения академических концертов, зачетов, контрольных уроков, а также недифференцированная система оценок (зачет/ незачет).</w:t>
      </w:r>
    </w:p>
    <w:p w14:paraId="5379C78F" w14:textId="77777777" w:rsidR="00571DB7" w:rsidRPr="00571DB7" w:rsidRDefault="00571DB7" w:rsidP="008B3F35">
      <w:pPr>
        <w:pStyle w:val="a4"/>
        <w:numPr>
          <w:ilvl w:val="1"/>
          <w:numId w:val="40"/>
        </w:numPr>
        <w:tabs>
          <w:tab w:val="left" w:pos="567"/>
        </w:tabs>
        <w:ind w:left="0" w:firstLine="0"/>
        <w:jc w:val="both"/>
        <w:rPr>
          <w:color w:val="000000"/>
        </w:rPr>
      </w:pPr>
      <w:r w:rsidRPr="00571DB7">
        <w:rPr>
          <w:color w:val="000000"/>
        </w:rPr>
        <w:t xml:space="preserve">Оценки промежуточной аттестации </w:t>
      </w:r>
      <w:r w:rsidR="009F3F38">
        <w:rPr>
          <w:color w:val="000000"/>
        </w:rPr>
        <w:t>об</w:t>
      </w:r>
      <w:r w:rsidRPr="00571DB7">
        <w:rPr>
          <w:color w:val="000000"/>
        </w:rPr>
        <w:t>уча</w:t>
      </w:r>
      <w:r w:rsidR="009F3F38">
        <w:rPr>
          <w:color w:val="000000"/>
        </w:rPr>
        <w:t>ю</w:t>
      </w:r>
      <w:r w:rsidRPr="00571DB7">
        <w:rPr>
          <w:color w:val="000000"/>
        </w:rPr>
        <w:t xml:space="preserve">щихся вносятся в журнал учета успеваемости, в индивидуальный план </w:t>
      </w:r>
      <w:r w:rsidR="009F3F38">
        <w:rPr>
          <w:color w:val="000000"/>
        </w:rPr>
        <w:t>об</w:t>
      </w:r>
      <w:r w:rsidRPr="00571DB7">
        <w:rPr>
          <w:color w:val="000000"/>
        </w:rPr>
        <w:t>уча</w:t>
      </w:r>
      <w:r w:rsidR="009F3F38">
        <w:rPr>
          <w:color w:val="000000"/>
        </w:rPr>
        <w:t>ю</w:t>
      </w:r>
      <w:r w:rsidRPr="00571DB7">
        <w:rPr>
          <w:color w:val="000000"/>
        </w:rPr>
        <w:t xml:space="preserve">щегося, в дневник </w:t>
      </w:r>
      <w:r w:rsidR="009F3F38">
        <w:rPr>
          <w:color w:val="000000"/>
        </w:rPr>
        <w:t>об</w:t>
      </w:r>
      <w:r w:rsidRPr="00571DB7">
        <w:rPr>
          <w:color w:val="000000"/>
        </w:rPr>
        <w:t>уча</w:t>
      </w:r>
      <w:r w:rsidR="009F3F38">
        <w:rPr>
          <w:color w:val="000000"/>
        </w:rPr>
        <w:t>ю</w:t>
      </w:r>
      <w:r w:rsidRPr="00571DB7">
        <w:rPr>
          <w:color w:val="000000"/>
        </w:rPr>
        <w:t xml:space="preserve">щегося. Четвертные и полугодовые оценки выставляются по результатам текущего контроля успеваемости </w:t>
      </w:r>
      <w:r w:rsidR="009F3F38">
        <w:rPr>
          <w:color w:val="000000"/>
        </w:rPr>
        <w:t>об</w:t>
      </w:r>
      <w:r w:rsidRPr="00571DB7">
        <w:rPr>
          <w:color w:val="000000"/>
        </w:rPr>
        <w:t>уча</w:t>
      </w:r>
      <w:r w:rsidR="009F3F38">
        <w:rPr>
          <w:color w:val="000000"/>
        </w:rPr>
        <w:t>ю</w:t>
      </w:r>
      <w:r w:rsidRPr="00571DB7">
        <w:rPr>
          <w:color w:val="000000"/>
        </w:rPr>
        <w:t xml:space="preserve">щихся в течение четверти или полугодия (среднеарифметический балл), если </w:t>
      </w:r>
      <w:r w:rsidR="009F3F38">
        <w:rPr>
          <w:color w:val="000000"/>
        </w:rPr>
        <w:t>об</w:t>
      </w:r>
      <w:r w:rsidRPr="00571DB7">
        <w:rPr>
          <w:color w:val="000000"/>
        </w:rPr>
        <w:t>уча</w:t>
      </w:r>
      <w:r w:rsidR="009F3F38">
        <w:rPr>
          <w:color w:val="000000"/>
        </w:rPr>
        <w:t>ю</w:t>
      </w:r>
      <w:r w:rsidRPr="00571DB7">
        <w:rPr>
          <w:color w:val="000000"/>
        </w:rPr>
        <w:t>щ</w:t>
      </w:r>
      <w:r w:rsidR="009F3F38">
        <w:rPr>
          <w:color w:val="000000"/>
        </w:rPr>
        <w:t>и</w:t>
      </w:r>
      <w:r w:rsidRPr="00571DB7">
        <w:rPr>
          <w:color w:val="000000"/>
        </w:rPr>
        <w:t xml:space="preserve">йся посетил не менее 50 % занятий. Вопрос об аттестации </w:t>
      </w:r>
      <w:r w:rsidR="009F3F38">
        <w:rPr>
          <w:color w:val="000000"/>
        </w:rPr>
        <w:t>об</w:t>
      </w:r>
      <w:r w:rsidRPr="00571DB7">
        <w:rPr>
          <w:color w:val="000000"/>
        </w:rPr>
        <w:t>уча</w:t>
      </w:r>
      <w:r w:rsidR="009F3F38">
        <w:rPr>
          <w:color w:val="000000"/>
        </w:rPr>
        <w:t>ю</w:t>
      </w:r>
      <w:r w:rsidRPr="00571DB7">
        <w:rPr>
          <w:color w:val="000000"/>
        </w:rPr>
        <w:t>щихся, пропустивших более 50 % занятий выносится на рассмотрение педагогического совета.</w:t>
      </w:r>
    </w:p>
    <w:p w14:paraId="01E99677" w14:textId="77777777" w:rsidR="00571DB7" w:rsidRPr="00DC3F16" w:rsidRDefault="00571DB7" w:rsidP="008B3F35">
      <w:pPr>
        <w:pStyle w:val="a4"/>
        <w:numPr>
          <w:ilvl w:val="1"/>
          <w:numId w:val="40"/>
        </w:numPr>
        <w:tabs>
          <w:tab w:val="left" w:pos="567"/>
        </w:tabs>
        <w:ind w:left="0" w:firstLine="0"/>
        <w:jc w:val="both"/>
      </w:pPr>
      <w:r w:rsidRPr="00683FBB">
        <w:rPr>
          <w:color w:val="000000"/>
        </w:rPr>
        <w:t>Годовая оценка выставляется на основании:</w:t>
      </w:r>
    </w:p>
    <w:p w14:paraId="793DFAB7" w14:textId="77777777" w:rsidR="00571DB7" w:rsidRDefault="00571DB7" w:rsidP="00571DB7">
      <w:pPr>
        <w:pStyle w:val="a4"/>
        <w:widowControl w:val="0"/>
        <w:numPr>
          <w:ilvl w:val="0"/>
          <w:numId w:val="30"/>
        </w:numPr>
        <w:shd w:val="clear" w:color="auto" w:fill="FFFFFF"/>
        <w:tabs>
          <w:tab w:val="left" w:pos="567"/>
          <w:tab w:val="left" w:pos="734"/>
        </w:tabs>
        <w:autoSpaceDE w:val="0"/>
        <w:autoSpaceDN w:val="0"/>
        <w:adjustRightInd w:val="0"/>
        <w:spacing w:before="10"/>
        <w:ind w:left="426" w:hanging="426"/>
        <w:jc w:val="both"/>
        <w:rPr>
          <w:color w:val="000000"/>
        </w:rPr>
      </w:pPr>
      <w:r w:rsidRPr="00604F07">
        <w:rPr>
          <w:color w:val="000000"/>
        </w:rPr>
        <w:t>четвертных (полугодовых) оценок,</w:t>
      </w:r>
    </w:p>
    <w:p w14:paraId="59C8341E" w14:textId="77777777" w:rsidR="00571DB7" w:rsidRDefault="00571DB7" w:rsidP="00571DB7">
      <w:pPr>
        <w:pStyle w:val="a4"/>
        <w:widowControl w:val="0"/>
        <w:numPr>
          <w:ilvl w:val="0"/>
          <w:numId w:val="30"/>
        </w:numPr>
        <w:shd w:val="clear" w:color="auto" w:fill="FFFFFF"/>
        <w:tabs>
          <w:tab w:val="left" w:pos="567"/>
          <w:tab w:val="left" w:pos="734"/>
        </w:tabs>
        <w:autoSpaceDE w:val="0"/>
        <w:autoSpaceDN w:val="0"/>
        <w:adjustRightInd w:val="0"/>
        <w:spacing w:before="10"/>
        <w:ind w:left="426" w:hanging="426"/>
        <w:jc w:val="both"/>
        <w:rPr>
          <w:color w:val="000000"/>
        </w:rPr>
      </w:pPr>
      <w:r w:rsidRPr="00604F07">
        <w:rPr>
          <w:color w:val="000000"/>
        </w:rPr>
        <w:t>оценки за выступление на итоговом зачете (контрольном уро</w:t>
      </w:r>
      <w:r w:rsidRPr="00604F07">
        <w:rPr>
          <w:color w:val="000000"/>
        </w:rPr>
        <w:softHyphen/>
        <w:t>ке),</w:t>
      </w:r>
    </w:p>
    <w:p w14:paraId="70845A8E" w14:textId="77777777" w:rsidR="00571DB7" w:rsidRPr="00604F07" w:rsidRDefault="00571DB7" w:rsidP="00571DB7">
      <w:pPr>
        <w:pStyle w:val="a4"/>
        <w:widowControl w:val="0"/>
        <w:numPr>
          <w:ilvl w:val="0"/>
          <w:numId w:val="30"/>
        </w:numPr>
        <w:shd w:val="clear" w:color="auto" w:fill="FFFFFF"/>
        <w:tabs>
          <w:tab w:val="left" w:pos="567"/>
          <w:tab w:val="left" w:pos="734"/>
        </w:tabs>
        <w:autoSpaceDE w:val="0"/>
        <w:autoSpaceDN w:val="0"/>
        <w:adjustRightInd w:val="0"/>
        <w:spacing w:before="10"/>
        <w:ind w:left="426" w:hanging="426"/>
        <w:jc w:val="both"/>
        <w:rPr>
          <w:color w:val="000000"/>
        </w:rPr>
      </w:pPr>
      <w:r w:rsidRPr="00604F07">
        <w:rPr>
          <w:color w:val="000000"/>
        </w:rPr>
        <w:t>совокупности результатов по всем формам промежуточной аттеста</w:t>
      </w:r>
      <w:r w:rsidRPr="00604F07">
        <w:rPr>
          <w:color w:val="000000"/>
        </w:rPr>
        <w:softHyphen/>
        <w:t>ции в течение года.</w:t>
      </w:r>
    </w:p>
    <w:p w14:paraId="2092FCDD" w14:textId="77777777" w:rsidR="00F771FC" w:rsidRPr="00D921CF" w:rsidRDefault="00F771FC" w:rsidP="006A3475">
      <w:pPr>
        <w:pStyle w:val="31"/>
        <w:shd w:val="clear" w:color="auto" w:fill="auto"/>
        <w:tabs>
          <w:tab w:val="left" w:pos="567"/>
        </w:tabs>
        <w:spacing w:before="0" w:line="240" w:lineRule="auto"/>
        <w:jc w:val="center"/>
        <w:rPr>
          <w:b/>
          <w:sz w:val="24"/>
          <w:szCs w:val="24"/>
        </w:rPr>
      </w:pPr>
      <w:r w:rsidRPr="00D921CF">
        <w:rPr>
          <w:b/>
          <w:sz w:val="24"/>
          <w:szCs w:val="24"/>
        </w:rPr>
        <w:t>V</w:t>
      </w:r>
      <w:r w:rsidR="00683FBB" w:rsidRPr="00D921CF">
        <w:rPr>
          <w:b/>
          <w:sz w:val="24"/>
          <w:szCs w:val="24"/>
          <w:lang w:val="en-US"/>
        </w:rPr>
        <w:t>I</w:t>
      </w:r>
      <w:r w:rsidR="00BC2E10">
        <w:rPr>
          <w:b/>
          <w:sz w:val="24"/>
          <w:szCs w:val="24"/>
          <w:lang w:val="en-US"/>
        </w:rPr>
        <w:t>I</w:t>
      </w:r>
      <w:r w:rsidR="00683FBB" w:rsidRPr="00D921CF">
        <w:rPr>
          <w:b/>
          <w:sz w:val="24"/>
          <w:szCs w:val="24"/>
          <w:lang w:val="en-US"/>
        </w:rPr>
        <w:t>I</w:t>
      </w:r>
      <w:r w:rsidRPr="00D921CF">
        <w:rPr>
          <w:b/>
          <w:sz w:val="24"/>
          <w:szCs w:val="24"/>
        </w:rPr>
        <w:t>. Порядок подачи и рассмотрения апелляций</w:t>
      </w:r>
    </w:p>
    <w:p w14:paraId="41FB66C1" w14:textId="77777777" w:rsidR="00F771FC" w:rsidRDefault="00683FBB" w:rsidP="008B3F35">
      <w:pPr>
        <w:pStyle w:val="31"/>
        <w:numPr>
          <w:ilvl w:val="1"/>
          <w:numId w:val="41"/>
        </w:numPr>
        <w:shd w:val="clear" w:color="auto" w:fill="auto"/>
        <w:tabs>
          <w:tab w:val="left" w:pos="0"/>
          <w:tab w:val="left" w:pos="426"/>
        </w:tabs>
        <w:spacing w:before="0" w:line="240" w:lineRule="auto"/>
        <w:ind w:left="0" w:right="40" w:firstLine="0"/>
        <w:rPr>
          <w:sz w:val="24"/>
          <w:szCs w:val="24"/>
        </w:rPr>
      </w:pPr>
      <w:r>
        <w:rPr>
          <w:sz w:val="24"/>
          <w:szCs w:val="24"/>
        </w:rPr>
        <w:t xml:space="preserve"> </w:t>
      </w:r>
      <w:r w:rsidR="00F771FC" w:rsidRPr="00DC3F16">
        <w:rPr>
          <w:sz w:val="24"/>
          <w:szCs w:val="24"/>
        </w:rPr>
        <w:t>Обучающиеся и (или) их родители (законные представители) вправе подать письменное заявление об апелляции по процедурным вопросам проведения промежуточной аттестации (далее - апелляция) в апелляционную комиссию не позднее следующего рабочего дня после проведения экзамена.</w:t>
      </w:r>
    </w:p>
    <w:p w14:paraId="64A1C3FE" w14:textId="77777777" w:rsidR="00F771FC" w:rsidRDefault="00F771FC" w:rsidP="008B3F35">
      <w:pPr>
        <w:pStyle w:val="31"/>
        <w:numPr>
          <w:ilvl w:val="1"/>
          <w:numId w:val="41"/>
        </w:numPr>
        <w:shd w:val="clear" w:color="auto" w:fill="auto"/>
        <w:tabs>
          <w:tab w:val="left" w:pos="0"/>
          <w:tab w:val="left" w:pos="426"/>
        </w:tabs>
        <w:spacing w:before="0" w:line="240" w:lineRule="auto"/>
        <w:ind w:left="0" w:right="40" w:firstLine="0"/>
        <w:rPr>
          <w:sz w:val="24"/>
          <w:szCs w:val="24"/>
        </w:rPr>
      </w:pPr>
      <w:r w:rsidRPr="008B3F35">
        <w:rPr>
          <w:sz w:val="24"/>
          <w:szCs w:val="24"/>
        </w:rPr>
        <w:t>Состав апелляционной комиссии утве</w:t>
      </w:r>
      <w:r w:rsidR="009F3F38">
        <w:rPr>
          <w:sz w:val="24"/>
          <w:szCs w:val="24"/>
        </w:rPr>
        <w:t>рждается приказом руководителя У</w:t>
      </w:r>
      <w:r w:rsidRPr="008B3F35">
        <w:rPr>
          <w:sz w:val="24"/>
          <w:szCs w:val="24"/>
        </w:rPr>
        <w:t>чреждения одновременно с утверждением состава экзаменационной комиссии. Апелляционная комиссия формируется в количестве не менее трех человек из числа работников учреждения, не входящих в состав экзаменационных комиссий.</w:t>
      </w:r>
    </w:p>
    <w:p w14:paraId="2CE8C4DC" w14:textId="77777777" w:rsidR="00F771FC" w:rsidRDefault="00F771FC" w:rsidP="008B3F35">
      <w:pPr>
        <w:pStyle w:val="31"/>
        <w:numPr>
          <w:ilvl w:val="1"/>
          <w:numId w:val="41"/>
        </w:numPr>
        <w:shd w:val="clear" w:color="auto" w:fill="auto"/>
        <w:tabs>
          <w:tab w:val="left" w:pos="0"/>
          <w:tab w:val="left" w:pos="426"/>
        </w:tabs>
        <w:spacing w:before="0" w:line="240" w:lineRule="auto"/>
        <w:ind w:left="0" w:right="40" w:firstLine="0"/>
        <w:rPr>
          <w:sz w:val="24"/>
          <w:szCs w:val="24"/>
        </w:rPr>
      </w:pPr>
      <w:r w:rsidRPr="008B3F35">
        <w:rPr>
          <w:sz w:val="24"/>
          <w:szCs w:val="24"/>
        </w:rPr>
        <w:t>Решения апелляционной комиссии принимаются большинством голосов от общего числа членов комиссии. При равенстве голосов решающим является голос председателя апелляционной комиссии.</w:t>
      </w:r>
    </w:p>
    <w:p w14:paraId="78D500BD" w14:textId="77777777" w:rsidR="00F771FC" w:rsidRDefault="00F771FC" w:rsidP="008B3F35">
      <w:pPr>
        <w:pStyle w:val="31"/>
        <w:numPr>
          <w:ilvl w:val="1"/>
          <w:numId w:val="41"/>
        </w:numPr>
        <w:shd w:val="clear" w:color="auto" w:fill="auto"/>
        <w:tabs>
          <w:tab w:val="left" w:pos="0"/>
          <w:tab w:val="left" w:pos="426"/>
        </w:tabs>
        <w:spacing w:before="0" w:line="240" w:lineRule="auto"/>
        <w:ind w:left="0" w:right="40" w:firstLine="0"/>
        <w:rPr>
          <w:sz w:val="24"/>
          <w:szCs w:val="24"/>
        </w:rPr>
      </w:pPr>
      <w:r w:rsidRPr="008B3F35">
        <w:rPr>
          <w:sz w:val="24"/>
          <w:szCs w:val="24"/>
        </w:rPr>
        <w:t>Апелляция может быть подана только по процедуре проведения экзамена. Апелляция рассматривается не позднее одного рабочего дня со дня ее подачи на заседании апелляционной комиссии, на которое приглашается председатель соответствующей экзаменационной комиссии (или его заместитель), а также обучающийся и (или) его родители (законные представители), не согласные с решением экзаменационной комиссии.</w:t>
      </w:r>
    </w:p>
    <w:p w14:paraId="1E8A442E" w14:textId="77777777" w:rsidR="00683FBB" w:rsidRPr="008B3F35" w:rsidRDefault="00F771FC" w:rsidP="008B3F35">
      <w:pPr>
        <w:pStyle w:val="31"/>
        <w:numPr>
          <w:ilvl w:val="1"/>
          <w:numId w:val="41"/>
        </w:numPr>
        <w:shd w:val="clear" w:color="auto" w:fill="auto"/>
        <w:tabs>
          <w:tab w:val="left" w:pos="0"/>
          <w:tab w:val="left" w:pos="426"/>
        </w:tabs>
        <w:spacing w:before="0" w:line="240" w:lineRule="auto"/>
        <w:ind w:left="0" w:right="40" w:firstLine="0"/>
        <w:rPr>
          <w:sz w:val="24"/>
          <w:szCs w:val="24"/>
        </w:rPr>
      </w:pPr>
      <w:r w:rsidRPr="008B3F35">
        <w:rPr>
          <w:sz w:val="24"/>
          <w:szCs w:val="24"/>
        </w:rPr>
        <w:t>Председатель экзаменационной комиссии направляет в апелляционную комиссию протоколы заседаний экзаменационной комиссии и заключение о соблюдении процедуры проведения экзамена.</w:t>
      </w:r>
    </w:p>
    <w:p w14:paraId="39665361" w14:textId="64C4241A" w:rsidR="00F771FC" w:rsidRDefault="00683FBB" w:rsidP="00683FBB">
      <w:pPr>
        <w:pStyle w:val="31"/>
        <w:shd w:val="clear" w:color="auto" w:fill="auto"/>
        <w:tabs>
          <w:tab w:val="left" w:pos="0"/>
          <w:tab w:val="left" w:pos="426"/>
        </w:tabs>
        <w:spacing w:before="0" w:line="240" w:lineRule="auto"/>
        <w:ind w:right="40"/>
        <w:rPr>
          <w:sz w:val="24"/>
          <w:szCs w:val="24"/>
        </w:rPr>
      </w:pPr>
      <w:r>
        <w:rPr>
          <w:sz w:val="24"/>
          <w:szCs w:val="24"/>
        </w:rPr>
        <w:t xml:space="preserve">        </w:t>
      </w:r>
      <w:r w:rsidR="00F771FC" w:rsidRPr="00683FBB">
        <w:rPr>
          <w:sz w:val="24"/>
          <w:szCs w:val="24"/>
        </w:rPr>
        <w:t>По итогам рассмотрения апелляции апелляционной комиссией принимается решение по вопросу о целесообразности или нецелесообразности повторного проведения экзамена, которое подписывается председателем данной комиссии и оформляется протоколом. Данное решение доводится до</w:t>
      </w:r>
      <w:r w:rsidR="002F57B9">
        <w:rPr>
          <w:sz w:val="24"/>
          <w:szCs w:val="24"/>
        </w:rPr>
        <w:t xml:space="preserve"> </w:t>
      </w:r>
      <w:r w:rsidR="00F771FC" w:rsidRPr="00683FBB">
        <w:rPr>
          <w:sz w:val="24"/>
          <w:szCs w:val="24"/>
        </w:rPr>
        <w:t xml:space="preserve">сведения подавшего апелляционное заявление </w:t>
      </w:r>
      <w:r w:rsidR="00DC3F16" w:rsidRPr="00683FBB">
        <w:rPr>
          <w:sz w:val="24"/>
          <w:szCs w:val="24"/>
        </w:rPr>
        <w:t>обучающегося</w:t>
      </w:r>
      <w:r w:rsidR="00F771FC" w:rsidRPr="00683FBB">
        <w:rPr>
          <w:sz w:val="24"/>
          <w:szCs w:val="24"/>
        </w:rPr>
        <w:t xml:space="preserve"> и (или) его родителей (законных представителей) под роспись в течение одного рабочего дня со дня принятия решения.</w:t>
      </w:r>
    </w:p>
    <w:p w14:paraId="259992B2" w14:textId="77777777" w:rsidR="00F771FC" w:rsidRDefault="00DC3F16" w:rsidP="008B3F35">
      <w:pPr>
        <w:pStyle w:val="31"/>
        <w:numPr>
          <w:ilvl w:val="1"/>
          <w:numId w:val="41"/>
        </w:numPr>
        <w:shd w:val="clear" w:color="auto" w:fill="auto"/>
        <w:tabs>
          <w:tab w:val="left" w:pos="0"/>
          <w:tab w:val="left" w:pos="426"/>
        </w:tabs>
        <w:spacing w:before="0" w:line="240" w:lineRule="auto"/>
        <w:ind w:left="0" w:right="40" w:firstLine="0"/>
        <w:rPr>
          <w:sz w:val="24"/>
          <w:szCs w:val="24"/>
        </w:rPr>
      </w:pPr>
      <w:r w:rsidRPr="008B3F35">
        <w:rPr>
          <w:sz w:val="24"/>
          <w:szCs w:val="24"/>
        </w:rPr>
        <w:t>Э</w:t>
      </w:r>
      <w:r w:rsidR="00F771FC" w:rsidRPr="008B3F35">
        <w:rPr>
          <w:sz w:val="24"/>
          <w:szCs w:val="24"/>
        </w:rPr>
        <w:t>кзамен проводится повторно в присутствии одного из членов апелляционной комиссии в течение семи рабочих дней с момента принятия апелляционной комиссией решения о целесообразности его проведения.</w:t>
      </w:r>
    </w:p>
    <w:p w14:paraId="0F9D8411" w14:textId="77777777" w:rsidR="008B3F35" w:rsidRPr="00837799" w:rsidRDefault="00F771FC" w:rsidP="008B3F35">
      <w:pPr>
        <w:pStyle w:val="31"/>
        <w:numPr>
          <w:ilvl w:val="1"/>
          <w:numId w:val="41"/>
        </w:numPr>
        <w:shd w:val="clear" w:color="auto" w:fill="auto"/>
        <w:tabs>
          <w:tab w:val="left" w:pos="0"/>
          <w:tab w:val="left" w:pos="426"/>
        </w:tabs>
        <w:spacing w:before="0" w:line="240" w:lineRule="auto"/>
        <w:ind w:left="0" w:right="40" w:firstLine="0"/>
        <w:rPr>
          <w:sz w:val="24"/>
          <w:szCs w:val="24"/>
        </w:rPr>
      </w:pPr>
      <w:r w:rsidRPr="008B3F35">
        <w:rPr>
          <w:sz w:val="24"/>
          <w:szCs w:val="24"/>
        </w:rPr>
        <w:t>Подача апелляции по процедуре проведения повторного экзамена не допускается.</w:t>
      </w:r>
    </w:p>
    <w:p w14:paraId="28E04C01" w14:textId="77777777" w:rsidR="00837799" w:rsidRPr="006A3475" w:rsidRDefault="00BC2E10" w:rsidP="00042446">
      <w:pPr>
        <w:pStyle w:val="31"/>
        <w:shd w:val="clear" w:color="auto" w:fill="auto"/>
        <w:tabs>
          <w:tab w:val="left" w:pos="567"/>
        </w:tabs>
        <w:spacing w:before="0" w:line="240" w:lineRule="auto"/>
        <w:jc w:val="center"/>
        <w:rPr>
          <w:b/>
          <w:sz w:val="24"/>
          <w:szCs w:val="24"/>
        </w:rPr>
      </w:pPr>
      <w:r>
        <w:rPr>
          <w:b/>
          <w:sz w:val="24"/>
          <w:szCs w:val="24"/>
          <w:lang w:val="en-US"/>
        </w:rPr>
        <w:t>IX</w:t>
      </w:r>
      <w:r w:rsidR="00F771FC" w:rsidRPr="00D921CF">
        <w:rPr>
          <w:b/>
          <w:sz w:val="24"/>
          <w:szCs w:val="24"/>
        </w:rPr>
        <w:t xml:space="preserve">. </w:t>
      </w:r>
      <w:r w:rsidR="000C0F36" w:rsidRPr="00D921CF">
        <w:rPr>
          <w:b/>
          <w:sz w:val="24"/>
          <w:szCs w:val="24"/>
        </w:rPr>
        <w:t>Порядок пересдачи и п</w:t>
      </w:r>
      <w:r w:rsidR="00F771FC" w:rsidRPr="00D921CF">
        <w:rPr>
          <w:b/>
          <w:sz w:val="24"/>
          <w:szCs w:val="24"/>
        </w:rPr>
        <w:t xml:space="preserve">овторное прохождение </w:t>
      </w:r>
      <w:r w:rsidR="00DC3F16" w:rsidRPr="00D921CF">
        <w:rPr>
          <w:b/>
          <w:sz w:val="24"/>
          <w:szCs w:val="24"/>
        </w:rPr>
        <w:t>промежуточн</w:t>
      </w:r>
      <w:r w:rsidR="00F771FC" w:rsidRPr="00D921CF">
        <w:rPr>
          <w:b/>
          <w:sz w:val="24"/>
          <w:szCs w:val="24"/>
        </w:rPr>
        <w:t>ой аттестации</w:t>
      </w:r>
    </w:p>
    <w:p w14:paraId="3FD0954F" w14:textId="77777777" w:rsidR="00F771FC" w:rsidRDefault="00F771FC" w:rsidP="008B3F35">
      <w:pPr>
        <w:pStyle w:val="31"/>
        <w:numPr>
          <w:ilvl w:val="1"/>
          <w:numId w:val="42"/>
        </w:numPr>
        <w:shd w:val="clear" w:color="auto" w:fill="auto"/>
        <w:tabs>
          <w:tab w:val="left" w:pos="426"/>
        </w:tabs>
        <w:spacing w:before="0" w:line="240" w:lineRule="auto"/>
        <w:ind w:left="0" w:right="20" w:firstLine="0"/>
        <w:rPr>
          <w:sz w:val="24"/>
          <w:szCs w:val="24"/>
        </w:rPr>
      </w:pPr>
      <w:r w:rsidRPr="00DC3F16">
        <w:rPr>
          <w:sz w:val="24"/>
          <w:szCs w:val="24"/>
        </w:rPr>
        <w:t xml:space="preserve">Лицам, не прошедшим </w:t>
      </w:r>
      <w:r w:rsidR="00DC3F16" w:rsidRPr="00DC3F16">
        <w:rPr>
          <w:sz w:val="24"/>
          <w:szCs w:val="24"/>
        </w:rPr>
        <w:t>промежуточную</w:t>
      </w:r>
      <w:r w:rsidRPr="00DC3F16">
        <w:rPr>
          <w:sz w:val="24"/>
          <w:szCs w:val="24"/>
        </w:rPr>
        <w:t xml:space="preserve"> аттестацию по уважительной причине (в результате болезни или в других исключительных случаях, документально подтвержденных), предоставляется возможность пройти </w:t>
      </w:r>
      <w:r w:rsidR="00DC3F16" w:rsidRPr="00DC3F16">
        <w:rPr>
          <w:sz w:val="24"/>
          <w:szCs w:val="24"/>
        </w:rPr>
        <w:t>промежуточную</w:t>
      </w:r>
      <w:r w:rsidRPr="00DC3F16">
        <w:rPr>
          <w:sz w:val="24"/>
          <w:szCs w:val="24"/>
        </w:rPr>
        <w:t xml:space="preserve"> аттестацию в иной срок без отчисления из образовательного учреждения, но не позднее шести месяцев с даты выдачи документа, подтверждающего наличие указанной уважительной причины.</w:t>
      </w:r>
    </w:p>
    <w:p w14:paraId="3FFCD476" w14:textId="77777777" w:rsidR="005D66C1" w:rsidRPr="008B3F35" w:rsidRDefault="00F771FC" w:rsidP="008B3F35">
      <w:pPr>
        <w:pStyle w:val="31"/>
        <w:numPr>
          <w:ilvl w:val="1"/>
          <w:numId w:val="42"/>
        </w:numPr>
        <w:shd w:val="clear" w:color="auto" w:fill="auto"/>
        <w:tabs>
          <w:tab w:val="left" w:pos="426"/>
        </w:tabs>
        <w:spacing w:before="0" w:line="240" w:lineRule="auto"/>
        <w:ind w:left="0" w:right="20" w:firstLine="0"/>
        <w:rPr>
          <w:sz w:val="24"/>
          <w:szCs w:val="24"/>
        </w:rPr>
      </w:pPr>
      <w:r w:rsidRPr="008B3F35">
        <w:rPr>
          <w:sz w:val="24"/>
          <w:szCs w:val="24"/>
        </w:rPr>
        <w:t xml:space="preserve">Лицо, не прошедшее </w:t>
      </w:r>
      <w:r w:rsidR="00DC3F16" w:rsidRPr="008B3F35">
        <w:rPr>
          <w:sz w:val="24"/>
          <w:szCs w:val="24"/>
        </w:rPr>
        <w:t xml:space="preserve">промежуточную </w:t>
      </w:r>
      <w:r w:rsidRPr="008B3F35">
        <w:rPr>
          <w:sz w:val="24"/>
          <w:szCs w:val="24"/>
        </w:rPr>
        <w:t xml:space="preserve">аттестацию по неуважительной причине или получившее на </w:t>
      </w:r>
      <w:r w:rsidR="00DC3F16" w:rsidRPr="008B3F35">
        <w:rPr>
          <w:sz w:val="24"/>
          <w:szCs w:val="24"/>
        </w:rPr>
        <w:t>промежуточной</w:t>
      </w:r>
      <w:r w:rsidRPr="008B3F35">
        <w:rPr>
          <w:sz w:val="24"/>
          <w:szCs w:val="24"/>
        </w:rPr>
        <w:t xml:space="preserve"> аттестации неудовлетворительные результаты, </w:t>
      </w:r>
      <w:r w:rsidR="005D66C1" w:rsidRPr="008B3F35">
        <w:rPr>
          <w:color w:val="000000"/>
          <w:sz w:val="24"/>
          <w:szCs w:val="24"/>
        </w:rPr>
        <w:t xml:space="preserve">остаются </w:t>
      </w:r>
      <w:r w:rsidR="005D66C1" w:rsidRPr="008B3F35">
        <w:rPr>
          <w:color w:val="000000"/>
          <w:sz w:val="24"/>
          <w:szCs w:val="24"/>
        </w:rPr>
        <w:lastRenderedPageBreak/>
        <w:t xml:space="preserve">на повторное обучение в том же классе, либо по решению педагогического </w:t>
      </w:r>
      <w:r w:rsidR="009F3F38" w:rsidRPr="008B3F35">
        <w:rPr>
          <w:color w:val="000000"/>
          <w:sz w:val="24"/>
          <w:szCs w:val="24"/>
        </w:rPr>
        <w:t>совета</w:t>
      </w:r>
      <w:r w:rsidR="009F3F38">
        <w:rPr>
          <w:color w:val="000000"/>
          <w:sz w:val="24"/>
          <w:szCs w:val="24"/>
        </w:rPr>
        <w:t xml:space="preserve"> </w:t>
      </w:r>
      <w:r w:rsidR="009F3F38" w:rsidRPr="008B3F35">
        <w:rPr>
          <w:color w:val="000000"/>
          <w:sz w:val="24"/>
          <w:szCs w:val="24"/>
        </w:rPr>
        <w:t>отчисляются</w:t>
      </w:r>
      <w:r w:rsidR="005D66C1" w:rsidRPr="008B3F35">
        <w:rPr>
          <w:color w:val="000000"/>
          <w:sz w:val="24"/>
          <w:szCs w:val="24"/>
        </w:rPr>
        <w:t xml:space="preserve"> из </w:t>
      </w:r>
      <w:r w:rsidR="009F3F38">
        <w:rPr>
          <w:color w:val="000000"/>
          <w:sz w:val="24"/>
          <w:szCs w:val="24"/>
        </w:rPr>
        <w:t>Учреждения</w:t>
      </w:r>
      <w:r w:rsidR="005D66C1" w:rsidRPr="008B3F35">
        <w:rPr>
          <w:color w:val="000000"/>
          <w:sz w:val="24"/>
          <w:szCs w:val="24"/>
        </w:rPr>
        <w:t xml:space="preserve">. Основания и порядок отчисления </w:t>
      </w:r>
      <w:r w:rsidR="009F3F38">
        <w:rPr>
          <w:color w:val="000000"/>
          <w:sz w:val="24"/>
          <w:szCs w:val="24"/>
        </w:rPr>
        <w:t>об</w:t>
      </w:r>
      <w:r w:rsidR="005D66C1" w:rsidRPr="008B3F35">
        <w:rPr>
          <w:color w:val="000000"/>
          <w:sz w:val="24"/>
          <w:szCs w:val="24"/>
        </w:rPr>
        <w:t>уча</w:t>
      </w:r>
      <w:r w:rsidR="009F3F38">
        <w:rPr>
          <w:color w:val="000000"/>
          <w:sz w:val="24"/>
          <w:szCs w:val="24"/>
        </w:rPr>
        <w:t>ю</w:t>
      </w:r>
      <w:r w:rsidR="005D66C1" w:rsidRPr="008B3F35">
        <w:rPr>
          <w:color w:val="000000"/>
          <w:sz w:val="24"/>
          <w:szCs w:val="24"/>
        </w:rPr>
        <w:t xml:space="preserve">щихся из </w:t>
      </w:r>
      <w:r w:rsidR="009F3F38">
        <w:rPr>
          <w:color w:val="000000"/>
          <w:sz w:val="24"/>
          <w:szCs w:val="24"/>
        </w:rPr>
        <w:t>Учреждения</w:t>
      </w:r>
      <w:r w:rsidR="005D66C1" w:rsidRPr="008B3F35">
        <w:rPr>
          <w:color w:val="000000"/>
          <w:sz w:val="24"/>
          <w:szCs w:val="24"/>
        </w:rPr>
        <w:t xml:space="preserve"> определяются уставом.</w:t>
      </w:r>
    </w:p>
    <w:p w14:paraId="616F87C2" w14:textId="77777777" w:rsidR="005D66C1" w:rsidRPr="008B3F35" w:rsidRDefault="005D66C1" w:rsidP="008B3F35">
      <w:pPr>
        <w:pStyle w:val="31"/>
        <w:numPr>
          <w:ilvl w:val="1"/>
          <w:numId w:val="42"/>
        </w:numPr>
        <w:shd w:val="clear" w:color="auto" w:fill="auto"/>
        <w:tabs>
          <w:tab w:val="left" w:pos="426"/>
        </w:tabs>
        <w:spacing w:before="0" w:line="240" w:lineRule="auto"/>
        <w:ind w:left="0" w:right="20" w:firstLine="0"/>
        <w:rPr>
          <w:sz w:val="24"/>
          <w:szCs w:val="24"/>
        </w:rPr>
      </w:pPr>
      <w:r w:rsidRPr="008B3F35">
        <w:rPr>
          <w:color w:val="000000"/>
          <w:sz w:val="24"/>
          <w:szCs w:val="24"/>
        </w:rPr>
        <w:t>Преподаватели обязаны довести до сведения учащихся и их родителей</w:t>
      </w:r>
      <w:r w:rsidR="00571DB7" w:rsidRPr="008B3F35">
        <w:rPr>
          <w:color w:val="000000"/>
          <w:sz w:val="24"/>
          <w:szCs w:val="24"/>
        </w:rPr>
        <w:t xml:space="preserve"> </w:t>
      </w:r>
      <w:r w:rsidR="00571DB7" w:rsidRPr="008B3F35">
        <w:rPr>
          <w:sz w:val="24"/>
          <w:szCs w:val="24"/>
        </w:rPr>
        <w:t xml:space="preserve">(законных представителей) </w:t>
      </w:r>
      <w:r w:rsidRPr="008B3F35">
        <w:rPr>
          <w:color w:val="000000"/>
          <w:sz w:val="24"/>
          <w:szCs w:val="24"/>
        </w:rPr>
        <w:t xml:space="preserve"> итоги аттестации и решение педагогического Совета школы о переводе учащихся, а в случае неудовлетворительных результатов учебного года или аттестации</w:t>
      </w:r>
      <w:r w:rsidR="00B91166" w:rsidRPr="008B3F35">
        <w:rPr>
          <w:color w:val="000000"/>
          <w:sz w:val="24"/>
          <w:szCs w:val="24"/>
        </w:rPr>
        <w:t xml:space="preserve"> </w:t>
      </w:r>
      <w:r w:rsidRPr="008B3F35">
        <w:rPr>
          <w:color w:val="000000"/>
          <w:sz w:val="24"/>
          <w:szCs w:val="24"/>
        </w:rPr>
        <w:t>- в письменном виде под роспись родителей с указанием даты ознакомления. Письменное извещение родителям хранится в канцелярии</w:t>
      </w:r>
      <w:r w:rsidR="00683FBB" w:rsidRPr="008B3F35">
        <w:rPr>
          <w:color w:val="000000"/>
          <w:sz w:val="24"/>
          <w:szCs w:val="24"/>
        </w:rPr>
        <w:t xml:space="preserve">. </w:t>
      </w:r>
    </w:p>
    <w:p w14:paraId="0EB815F7" w14:textId="77777777" w:rsidR="005D66C1" w:rsidRDefault="005D66C1" w:rsidP="008B3F35">
      <w:pPr>
        <w:pStyle w:val="31"/>
        <w:numPr>
          <w:ilvl w:val="1"/>
          <w:numId w:val="42"/>
        </w:numPr>
        <w:shd w:val="clear" w:color="auto" w:fill="auto"/>
        <w:tabs>
          <w:tab w:val="left" w:pos="426"/>
        </w:tabs>
        <w:spacing w:before="0" w:line="240" w:lineRule="auto"/>
        <w:ind w:left="0" w:right="20" w:firstLine="0"/>
        <w:rPr>
          <w:sz w:val="24"/>
          <w:szCs w:val="24"/>
        </w:rPr>
      </w:pPr>
      <w:r w:rsidRPr="008B3F35">
        <w:rPr>
          <w:sz w:val="24"/>
          <w:szCs w:val="24"/>
        </w:rPr>
        <w:t>Итоговая отметка по учебному предмету, курсу выставляется преподавателем на основе отметки за учебный год и отметки по результатам годовой аттестации. Положительная итоговая отметка</w:t>
      </w:r>
      <w:r w:rsidRPr="008B3F35">
        <w:rPr>
          <w:b/>
          <w:bCs/>
          <w:sz w:val="24"/>
          <w:szCs w:val="24"/>
        </w:rPr>
        <w:t xml:space="preserve"> </w:t>
      </w:r>
      <w:r w:rsidRPr="008B3F35">
        <w:rPr>
          <w:sz w:val="24"/>
          <w:szCs w:val="24"/>
        </w:rPr>
        <w:t>за учебный год не может быть выставлена при неудовлетворительном результате экзаменов.</w:t>
      </w:r>
    </w:p>
    <w:p w14:paraId="472F5B34" w14:textId="77777777" w:rsidR="005D66C1" w:rsidRDefault="005D66C1" w:rsidP="008B3F35">
      <w:pPr>
        <w:pStyle w:val="31"/>
        <w:numPr>
          <w:ilvl w:val="1"/>
          <w:numId w:val="42"/>
        </w:numPr>
        <w:shd w:val="clear" w:color="auto" w:fill="auto"/>
        <w:tabs>
          <w:tab w:val="left" w:pos="426"/>
        </w:tabs>
        <w:spacing w:before="0" w:line="240" w:lineRule="auto"/>
        <w:ind w:left="0" w:right="20" w:firstLine="0"/>
        <w:rPr>
          <w:sz w:val="24"/>
          <w:szCs w:val="24"/>
        </w:rPr>
      </w:pPr>
      <w:r w:rsidRPr="008B3F35">
        <w:rPr>
          <w:sz w:val="24"/>
          <w:szCs w:val="24"/>
        </w:rPr>
        <w:t>Учащиеся, получившие на экзаменах неудовлетворительные отметки, сдают экзамены повторно в июне, но не раньше,</w:t>
      </w:r>
      <w:r w:rsidRPr="008B3F35">
        <w:rPr>
          <w:b/>
          <w:bCs/>
          <w:sz w:val="24"/>
          <w:szCs w:val="24"/>
        </w:rPr>
        <w:t xml:space="preserve"> </w:t>
      </w:r>
      <w:r w:rsidRPr="008B3F35">
        <w:rPr>
          <w:sz w:val="24"/>
          <w:szCs w:val="24"/>
        </w:rPr>
        <w:t>чем через две недели после окончания учебного года. При необходимости по решению педагогического совета школы ученику может быть разрешено сдавать повторные экзамены в августе.</w:t>
      </w:r>
    </w:p>
    <w:p w14:paraId="7ECAB5C0" w14:textId="77777777" w:rsidR="005D66C1" w:rsidRPr="008B3F35" w:rsidRDefault="005D66C1" w:rsidP="008B3F35">
      <w:pPr>
        <w:pStyle w:val="31"/>
        <w:numPr>
          <w:ilvl w:val="1"/>
          <w:numId w:val="42"/>
        </w:numPr>
        <w:shd w:val="clear" w:color="auto" w:fill="auto"/>
        <w:tabs>
          <w:tab w:val="left" w:pos="426"/>
        </w:tabs>
        <w:spacing w:before="0" w:line="240" w:lineRule="auto"/>
        <w:ind w:left="0" w:right="20" w:firstLine="0"/>
        <w:rPr>
          <w:sz w:val="24"/>
          <w:szCs w:val="24"/>
        </w:rPr>
      </w:pPr>
      <w:r w:rsidRPr="008B3F35">
        <w:rPr>
          <w:sz w:val="24"/>
          <w:szCs w:val="24"/>
        </w:rPr>
        <w:t xml:space="preserve">В случае несогласия учащихся и их родителей </w:t>
      </w:r>
      <w:r w:rsidR="00571DB7" w:rsidRPr="008B3F35">
        <w:rPr>
          <w:sz w:val="24"/>
          <w:szCs w:val="24"/>
        </w:rPr>
        <w:t xml:space="preserve">(законных представителей) </w:t>
      </w:r>
      <w:r w:rsidR="00571DB7" w:rsidRPr="008B3F35">
        <w:rPr>
          <w:color w:val="000000"/>
          <w:sz w:val="24"/>
          <w:szCs w:val="24"/>
        </w:rPr>
        <w:t xml:space="preserve"> </w:t>
      </w:r>
      <w:r w:rsidRPr="008B3F35">
        <w:rPr>
          <w:sz w:val="24"/>
          <w:szCs w:val="24"/>
        </w:rPr>
        <w:t>с выставленной итоговой оценкой по предмету</w:t>
      </w:r>
      <w:r w:rsidR="00571DB7" w:rsidRPr="008B3F35">
        <w:rPr>
          <w:sz w:val="24"/>
          <w:szCs w:val="24"/>
        </w:rPr>
        <w:t>,</w:t>
      </w:r>
      <w:r w:rsidRPr="008B3F35">
        <w:rPr>
          <w:sz w:val="24"/>
          <w:szCs w:val="24"/>
        </w:rPr>
        <w:t xml:space="preserve"> она может быть пересмотрена. Для пересмотра на основании письменного заявления родителей</w:t>
      </w:r>
      <w:r w:rsidR="00571DB7" w:rsidRPr="008B3F35">
        <w:rPr>
          <w:sz w:val="24"/>
          <w:szCs w:val="24"/>
        </w:rPr>
        <w:t xml:space="preserve"> (законных представителей) </w:t>
      </w:r>
      <w:r w:rsidR="00571DB7" w:rsidRPr="008B3F35">
        <w:rPr>
          <w:color w:val="000000"/>
          <w:sz w:val="24"/>
          <w:szCs w:val="24"/>
        </w:rPr>
        <w:t xml:space="preserve"> </w:t>
      </w:r>
      <w:r w:rsidRPr="008B3F35">
        <w:rPr>
          <w:sz w:val="24"/>
          <w:szCs w:val="24"/>
        </w:rPr>
        <w:t xml:space="preserve"> приказом по школе создается комиссия из трех человек, которая в форме экзамена или собеседования в присутствии родителей</w:t>
      </w:r>
      <w:r w:rsidR="00A91093" w:rsidRPr="008B3F35">
        <w:rPr>
          <w:sz w:val="24"/>
          <w:szCs w:val="24"/>
        </w:rPr>
        <w:t xml:space="preserve"> (законных представителей) </w:t>
      </w:r>
      <w:r w:rsidR="00A91093" w:rsidRPr="008B3F35">
        <w:rPr>
          <w:color w:val="000000"/>
          <w:sz w:val="24"/>
          <w:szCs w:val="24"/>
        </w:rPr>
        <w:t xml:space="preserve"> обу</w:t>
      </w:r>
      <w:r w:rsidRPr="008B3F35">
        <w:rPr>
          <w:sz w:val="24"/>
          <w:szCs w:val="24"/>
        </w:rPr>
        <w:t>ча</w:t>
      </w:r>
      <w:r w:rsidR="00A91093" w:rsidRPr="008B3F35">
        <w:rPr>
          <w:sz w:val="24"/>
          <w:szCs w:val="24"/>
        </w:rPr>
        <w:t>ю</w:t>
      </w:r>
      <w:r w:rsidRPr="008B3F35">
        <w:rPr>
          <w:sz w:val="24"/>
          <w:szCs w:val="24"/>
        </w:rPr>
        <w:t>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Протокол хранится в канцелярии.</w:t>
      </w:r>
    </w:p>
    <w:p w14:paraId="41AB7B1D" w14:textId="77777777" w:rsidR="005D66C1" w:rsidRPr="00DC3F16" w:rsidRDefault="00683FBB" w:rsidP="00837799">
      <w:pPr>
        <w:widowControl w:val="0"/>
        <w:tabs>
          <w:tab w:val="left" w:pos="567"/>
        </w:tabs>
        <w:adjustRightInd w:val="0"/>
        <w:ind w:firstLine="645"/>
        <w:jc w:val="center"/>
        <w:rPr>
          <w:b/>
        </w:rPr>
      </w:pPr>
      <w:r w:rsidRPr="00D921CF">
        <w:rPr>
          <w:b/>
          <w:lang w:val="en-US"/>
        </w:rPr>
        <w:t>X</w:t>
      </w:r>
      <w:r w:rsidR="005D66C1" w:rsidRPr="00D921CF">
        <w:rPr>
          <w:b/>
        </w:rPr>
        <w:t>. Перевод учащихся</w:t>
      </w:r>
    </w:p>
    <w:p w14:paraId="6A9EE4D2" w14:textId="77777777" w:rsidR="00A91093" w:rsidRDefault="00A91093" w:rsidP="008B3F35">
      <w:pPr>
        <w:pStyle w:val="a4"/>
        <w:widowControl w:val="0"/>
        <w:numPr>
          <w:ilvl w:val="1"/>
          <w:numId w:val="43"/>
        </w:numPr>
        <w:tabs>
          <w:tab w:val="left" w:pos="0"/>
        </w:tabs>
        <w:adjustRightInd w:val="0"/>
        <w:ind w:left="0" w:firstLine="0"/>
        <w:jc w:val="both"/>
      </w:pPr>
      <w:r>
        <w:t>Учащиеся, освоившие в полном объеме образовательные программы, переводятся в следующий класс. От промежуточной аттестации могут быть освобождены учащиеся:</w:t>
      </w:r>
    </w:p>
    <w:p w14:paraId="6CBD2B98" w14:textId="77777777" w:rsidR="00A91093" w:rsidRDefault="00A91093" w:rsidP="00A91093">
      <w:pPr>
        <w:pStyle w:val="a4"/>
        <w:widowControl w:val="0"/>
        <w:numPr>
          <w:ilvl w:val="0"/>
          <w:numId w:val="31"/>
        </w:numPr>
        <w:tabs>
          <w:tab w:val="left" w:pos="0"/>
        </w:tabs>
        <w:adjustRightInd w:val="0"/>
        <w:ind w:left="284" w:hanging="284"/>
        <w:jc w:val="both"/>
      </w:pPr>
      <w:r>
        <w:t>лауреаты конкурсов;</w:t>
      </w:r>
    </w:p>
    <w:p w14:paraId="303E6838" w14:textId="77777777" w:rsidR="00A91093" w:rsidRDefault="00A91093" w:rsidP="00A91093">
      <w:pPr>
        <w:pStyle w:val="a4"/>
        <w:widowControl w:val="0"/>
        <w:numPr>
          <w:ilvl w:val="0"/>
          <w:numId w:val="31"/>
        </w:numPr>
        <w:tabs>
          <w:tab w:val="left" w:pos="0"/>
        </w:tabs>
        <w:adjustRightInd w:val="0"/>
        <w:ind w:left="284" w:hanging="284"/>
        <w:jc w:val="both"/>
      </w:pPr>
      <w:r>
        <w:t>пропустившие несколько занятий по уважительной причине (болезнь, санаторно</w:t>
      </w:r>
      <w:r w:rsidR="00837799">
        <w:t>-</w:t>
      </w:r>
      <w:r>
        <w:t>курортное лечение, отъезд из города);</w:t>
      </w:r>
    </w:p>
    <w:p w14:paraId="65310BE0" w14:textId="77777777" w:rsidR="00A91093" w:rsidRDefault="00A91093" w:rsidP="00A91093">
      <w:pPr>
        <w:pStyle w:val="a4"/>
        <w:widowControl w:val="0"/>
        <w:numPr>
          <w:ilvl w:val="0"/>
          <w:numId w:val="31"/>
        </w:numPr>
        <w:tabs>
          <w:tab w:val="left" w:pos="426"/>
        </w:tabs>
        <w:adjustRightInd w:val="0"/>
        <w:ind w:left="284" w:hanging="284"/>
        <w:jc w:val="both"/>
      </w:pPr>
      <w:r>
        <w:t>по объективным индивидуальным причинам.</w:t>
      </w:r>
    </w:p>
    <w:p w14:paraId="25A180EB" w14:textId="77777777" w:rsidR="005D66C1" w:rsidRDefault="005D66C1" w:rsidP="008B3F35">
      <w:pPr>
        <w:pStyle w:val="a4"/>
        <w:widowControl w:val="0"/>
        <w:numPr>
          <w:ilvl w:val="1"/>
          <w:numId w:val="43"/>
        </w:numPr>
        <w:tabs>
          <w:tab w:val="left" w:pos="0"/>
        </w:tabs>
        <w:adjustRightInd w:val="0"/>
        <w:ind w:left="0" w:firstLine="0"/>
        <w:jc w:val="both"/>
      </w:pPr>
      <w:r w:rsidRPr="00DC3F16">
        <w:t>Учащиеся,</w:t>
      </w:r>
      <w:r w:rsidR="00A91093">
        <w:t xml:space="preserve"> не освоившие программу учебного года и имеющие академическую задолженность по одному и более предметам, остаются на повторное обучение в том же классе, либо по решению педагогического совета отчисляются из школы. Основания и порядок отчисления учащихся из школы определяются локальными актами школы.</w:t>
      </w:r>
    </w:p>
    <w:p w14:paraId="3FDB8A78" w14:textId="77777777" w:rsidR="00C416D7" w:rsidRDefault="005D66C1" w:rsidP="008B3F35">
      <w:pPr>
        <w:pStyle w:val="a4"/>
        <w:widowControl w:val="0"/>
        <w:numPr>
          <w:ilvl w:val="1"/>
          <w:numId w:val="43"/>
        </w:numPr>
        <w:tabs>
          <w:tab w:val="left" w:pos="0"/>
        </w:tabs>
        <w:adjustRightInd w:val="0"/>
        <w:ind w:left="0" w:firstLine="0"/>
        <w:jc w:val="both"/>
      </w:pPr>
      <w:r w:rsidRPr="00DC3F16">
        <w:t>Учащиеся,  закончившие учебный год с одной неудовлетворительной отметкой, могут быть переведены педагогическим советом школы  по письменному согласию родителей (законных представителей), условно на следующий год обучения с обязательством ликвидации задолженностей в течение первой четверти учебного года. Окончательное решение в этом случае педагогический совет выносит по окончании  первой четверти.</w:t>
      </w:r>
    </w:p>
    <w:p w14:paraId="645BE1ED" w14:textId="77777777" w:rsidR="00A91093" w:rsidRPr="006A3475" w:rsidRDefault="00A91093" w:rsidP="006A3475">
      <w:pPr>
        <w:jc w:val="center"/>
        <w:rPr>
          <w:b/>
        </w:rPr>
      </w:pPr>
      <w:r w:rsidRPr="00D921CF">
        <w:rPr>
          <w:b/>
          <w:lang w:val="en-US"/>
        </w:rPr>
        <w:t>X</w:t>
      </w:r>
      <w:r>
        <w:rPr>
          <w:b/>
          <w:lang w:val="en-US"/>
        </w:rPr>
        <w:t>I</w:t>
      </w:r>
      <w:r w:rsidRPr="00D921CF">
        <w:rPr>
          <w:b/>
        </w:rPr>
        <w:t xml:space="preserve">. </w:t>
      </w:r>
      <w:r w:rsidR="006A3475">
        <w:rPr>
          <w:b/>
        </w:rPr>
        <w:t>Итоговая аттестация</w:t>
      </w:r>
    </w:p>
    <w:p w14:paraId="33F7341D" w14:textId="77777777" w:rsidR="00A91093" w:rsidRDefault="00A91093" w:rsidP="008B3F35">
      <w:pPr>
        <w:pStyle w:val="20"/>
        <w:numPr>
          <w:ilvl w:val="1"/>
          <w:numId w:val="44"/>
        </w:numPr>
        <w:shd w:val="clear" w:color="auto" w:fill="auto"/>
        <w:tabs>
          <w:tab w:val="left" w:pos="0"/>
          <w:tab w:val="left" w:pos="703"/>
        </w:tabs>
        <w:spacing w:before="0" w:after="0" w:line="240" w:lineRule="auto"/>
        <w:ind w:left="0" w:right="200" w:firstLine="0"/>
        <w:contextualSpacing/>
        <w:jc w:val="both"/>
        <w:rPr>
          <w:sz w:val="24"/>
          <w:szCs w:val="24"/>
        </w:rPr>
      </w:pPr>
      <w:r w:rsidRPr="00134514">
        <w:rPr>
          <w:sz w:val="24"/>
          <w:szCs w:val="24"/>
        </w:rPr>
        <w:t xml:space="preserve">В соответствии с </w:t>
      </w:r>
      <w:r w:rsidR="00837799" w:rsidRPr="00837799">
        <w:rPr>
          <w:sz w:val="24"/>
          <w:szCs w:val="24"/>
        </w:rPr>
        <w:t>Федеральным Законом от 29.12.2012 № 273-ФЗ «Об образовании в Российской Федерации»</w:t>
      </w:r>
      <w:r w:rsidRPr="00134514">
        <w:rPr>
          <w:sz w:val="24"/>
          <w:szCs w:val="24"/>
        </w:rPr>
        <w:t>, Уставом</w:t>
      </w:r>
      <w:r>
        <w:rPr>
          <w:sz w:val="24"/>
          <w:szCs w:val="24"/>
        </w:rPr>
        <w:t xml:space="preserve"> </w:t>
      </w:r>
      <w:r w:rsidR="00042446">
        <w:rPr>
          <w:sz w:val="24"/>
          <w:szCs w:val="24"/>
        </w:rPr>
        <w:t>учреждения</w:t>
      </w:r>
      <w:r w:rsidRPr="00134514">
        <w:rPr>
          <w:sz w:val="24"/>
          <w:szCs w:val="24"/>
        </w:rPr>
        <w:t>, итоговая аттестация выпускников М</w:t>
      </w:r>
      <w:r>
        <w:rPr>
          <w:sz w:val="24"/>
          <w:szCs w:val="24"/>
        </w:rPr>
        <w:t>Б</w:t>
      </w:r>
      <w:r w:rsidRPr="00134514">
        <w:rPr>
          <w:sz w:val="24"/>
          <w:szCs w:val="24"/>
        </w:rPr>
        <w:t>У</w:t>
      </w:r>
      <w:r>
        <w:rPr>
          <w:sz w:val="24"/>
          <w:szCs w:val="24"/>
        </w:rPr>
        <w:t xml:space="preserve"> </w:t>
      </w:r>
      <w:r w:rsidR="00042446">
        <w:rPr>
          <w:sz w:val="24"/>
          <w:szCs w:val="24"/>
        </w:rPr>
        <w:t>ДО</w:t>
      </w:r>
      <w:r w:rsidRPr="00134514">
        <w:rPr>
          <w:sz w:val="24"/>
          <w:szCs w:val="24"/>
        </w:rPr>
        <w:t xml:space="preserve"> «Детская музыкальная школа» г. </w:t>
      </w:r>
      <w:r>
        <w:rPr>
          <w:sz w:val="24"/>
          <w:szCs w:val="24"/>
        </w:rPr>
        <w:t>Канаш Чувашской Республики</w:t>
      </w:r>
      <w:r w:rsidRPr="00134514">
        <w:rPr>
          <w:sz w:val="24"/>
          <w:szCs w:val="24"/>
        </w:rPr>
        <w:t xml:space="preserve"> является обязательной.</w:t>
      </w:r>
    </w:p>
    <w:p w14:paraId="2D970F68" w14:textId="77777777" w:rsidR="00A91093" w:rsidRDefault="00A91093" w:rsidP="008B3F35">
      <w:pPr>
        <w:pStyle w:val="20"/>
        <w:numPr>
          <w:ilvl w:val="1"/>
          <w:numId w:val="44"/>
        </w:numPr>
        <w:shd w:val="clear" w:color="auto" w:fill="auto"/>
        <w:tabs>
          <w:tab w:val="left" w:pos="0"/>
          <w:tab w:val="left" w:pos="703"/>
        </w:tabs>
        <w:spacing w:before="0" w:after="0" w:line="240" w:lineRule="auto"/>
        <w:ind w:left="0" w:right="200" w:firstLine="0"/>
        <w:contextualSpacing/>
        <w:jc w:val="both"/>
        <w:rPr>
          <w:sz w:val="24"/>
          <w:szCs w:val="24"/>
        </w:rPr>
      </w:pPr>
      <w:r w:rsidRPr="008B3F35">
        <w:rPr>
          <w:sz w:val="24"/>
          <w:szCs w:val="24"/>
        </w:rPr>
        <w:t>Итоговая аттестация выпускников проводится по окончании курса обучения и заключается в определении соответствия уровня подготовки выпускников примерным требованиям, разработанным в целях осуществления единой государственной политики в области дополнительного образования детей, реализуемого в детских школах искусств с последующей выдачей свидетельства об окончании школы.</w:t>
      </w:r>
    </w:p>
    <w:p w14:paraId="1736DE94" w14:textId="77777777" w:rsidR="00A91093" w:rsidRPr="00042446" w:rsidRDefault="00A91093" w:rsidP="008B3F35">
      <w:pPr>
        <w:pStyle w:val="20"/>
        <w:numPr>
          <w:ilvl w:val="1"/>
          <w:numId w:val="44"/>
        </w:numPr>
        <w:shd w:val="clear" w:color="auto" w:fill="auto"/>
        <w:tabs>
          <w:tab w:val="left" w:pos="0"/>
          <w:tab w:val="left" w:pos="703"/>
        </w:tabs>
        <w:spacing w:before="0" w:after="0" w:line="240" w:lineRule="auto"/>
        <w:ind w:left="0" w:right="200" w:firstLine="0"/>
        <w:contextualSpacing/>
        <w:jc w:val="both"/>
        <w:rPr>
          <w:b/>
          <w:i/>
          <w:sz w:val="24"/>
          <w:szCs w:val="24"/>
        </w:rPr>
      </w:pPr>
      <w:bookmarkStart w:id="5" w:name="bookmark5"/>
      <w:r w:rsidRPr="00042446">
        <w:rPr>
          <w:b/>
          <w:i/>
          <w:sz w:val="24"/>
          <w:szCs w:val="24"/>
        </w:rPr>
        <w:t>Состав аттестационной комиссии и ее функции.</w:t>
      </w:r>
      <w:bookmarkEnd w:id="5"/>
    </w:p>
    <w:p w14:paraId="2F05866B" w14:textId="77777777" w:rsidR="00A91093" w:rsidRDefault="00A91093" w:rsidP="008B3F35">
      <w:pPr>
        <w:pStyle w:val="20"/>
        <w:numPr>
          <w:ilvl w:val="2"/>
          <w:numId w:val="44"/>
        </w:numPr>
        <w:shd w:val="clear" w:color="auto" w:fill="auto"/>
        <w:tabs>
          <w:tab w:val="left" w:pos="-142"/>
          <w:tab w:val="left" w:pos="0"/>
        </w:tabs>
        <w:spacing w:before="0" w:after="0" w:line="240" w:lineRule="auto"/>
        <w:ind w:left="0" w:right="200" w:firstLine="0"/>
        <w:contextualSpacing/>
        <w:jc w:val="both"/>
        <w:rPr>
          <w:sz w:val="24"/>
          <w:szCs w:val="24"/>
        </w:rPr>
      </w:pPr>
      <w:r w:rsidRPr="00134514">
        <w:rPr>
          <w:sz w:val="24"/>
          <w:szCs w:val="24"/>
        </w:rPr>
        <w:t>Итоговая аттестация выпускников осуществляется аттестационной комиссией</w:t>
      </w:r>
      <w:r w:rsidR="00042446">
        <w:rPr>
          <w:sz w:val="24"/>
          <w:szCs w:val="24"/>
        </w:rPr>
        <w:t>, состав которой формируется МБ</w:t>
      </w:r>
      <w:r w:rsidRPr="00134514">
        <w:rPr>
          <w:sz w:val="24"/>
          <w:szCs w:val="24"/>
        </w:rPr>
        <w:t>У</w:t>
      </w:r>
      <w:r>
        <w:rPr>
          <w:sz w:val="24"/>
          <w:szCs w:val="24"/>
        </w:rPr>
        <w:t xml:space="preserve"> </w:t>
      </w:r>
      <w:r w:rsidR="00042446">
        <w:rPr>
          <w:sz w:val="24"/>
          <w:szCs w:val="24"/>
        </w:rPr>
        <w:t>ДО</w:t>
      </w:r>
      <w:r w:rsidRPr="00134514">
        <w:rPr>
          <w:sz w:val="24"/>
          <w:szCs w:val="24"/>
        </w:rPr>
        <w:t xml:space="preserve"> «Детская музыкальная школа» г. </w:t>
      </w:r>
      <w:r>
        <w:rPr>
          <w:sz w:val="24"/>
          <w:szCs w:val="24"/>
        </w:rPr>
        <w:t xml:space="preserve">Канаш </w:t>
      </w:r>
      <w:r>
        <w:rPr>
          <w:sz w:val="24"/>
          <w:szCs w:val="24"/>
        </w:rPr>
        <w:lastRenderedPageBreak/>
        <w:t>Чувашской Республики</w:t>
      </w:r>
      <w:r w:rsidRPr="00134514">
        <w:rPr>
          <w:sz w:val="24"/>
          <w:szCs w:val="24"/>
        </w:rPr>
        <w:t xml:space="preserve"> по каждой </w:t>
      </w:r>
      <w:r w:rsidR="00042446">
        <w:rPr>
          <w:sz w:val="24"/>
          <w:szCs w:val="24"/>
        </w:rPr>
        <w:t>ДПОП</w:t>
      </w:r>
      <w:r>
        <w:rPr>
          <w:sz w:val="24"/>
          <w:szCs w:val="24"/>
        </w:rPr>
        <w:t xml:space="preserve"> </w:t>
      </w:r>
      <w:r w:rsidRPr="00134514">
        <w:rPr>
          <w:sz w:val="24"/>
          <w:szCs w:val="24"/>
        </w:rPr>
        <w:t xml:space="preserve"> </w:t>
      </w:r>
      <w:r>
        <w:rPr>
          <w:sz w:val="24"/>
          <w:szCs w:val="24"/>
        </w:rPr>
        <w:t xml:space="preserve"> и у</w:t>
      </w:r>
      <w:r w:rsidRPr="00134514">
        <w:rPr>
          <w:sz w:val="24"/>
          <w:szCs w:val="24"/>
        </w:rPr>
        <w:t>тверждается приказом директора школы.</w:t>
      </w:r>
    </w:p>
    <w:p w14:paraId="0202889F" w14:textId="77777777" w:rsidR="00A91093" w:rsidRDefault="00A91093" w:rsidP="008B3F35">
      <w:pPr>
        <w:pStyle w:val="20"/>
        <w:numPr>
          <w:ilvl w:val="2"/>
          <w:numId w:val="44"/>
        </w:numPr>
        <w:shd w:val="clear" w:color="auto" w:fill="auto"/>
        <w:tabs>
          <w:tab w:val="left" w:pos="-142"/>
          <w:tab w:val="left" w:pos="0"/>
        </w:tabs>
        <w:spacing w:before="0" w:after="0" w:line="240" w:lineRule="auto"/>
        <w:ind w:left="0" w:right="200" w:firstLine="0"/>
        <w:contextualSpacing/>
        <w:jc w:val="both"/>
        <w:rPr>
          <w:sz w:val="24"/>
          <w:szCs w:val="24"/>
        </w:rPr>
      </w:pPr>
      <w:r w:rsidRPr="008B3F35">
        <w:rPr>
          <w:sz w:val="24"/>
          <w:szCs w:val="24"/>
        </w:rPr>
        <w:t>Аттестационная комиссия формируется из руководителей структурных подразделений (зав. отделениями), преподавателей аттестуемых выпускников, преподавателей отделений.</w:t>
      </w:r>
    </w:p>
    <w:p w14:paraId="363FF5C2" w14:textId="77777777" w:rsidR="00A91093" w:rsidRDefault="00A91093" w:rsidP="008B3F35">
      <w:pPr>
        <w:pStyle w:val="20"/>
        <w:numPr>
          <w:ilvl w:val="2"/>
          <w:numId w:val="44"/>
        </w:numPr>
        <w:shd w:val="clear" w:color="auto" w:fill="auto"/>
        <w:tabs>
          <w:tab w:val="left" w:pos="-142"/>
          <w:tab w:val="left" w:pos="0"/>
        </w:tabs>
        <w:spacing w:before="0" w:after="0" w:line="240" w:lineRule="auto"/>
        <w:ind w:left="0" w:right="200" w:firstLine="0"/>
        <w:contextualSpacing/>
        <w:jc w:val="both"/>
        <w:rPr>
          <w:sz w:val="24"/>
          <w:szCs w:val="24"/>
        </w:rPr>
      </w:pPr>
      <w:r w:rsidRPr="008B3F35">
        <w:rPr>
          <w:sz w:val="24"/>
          <w:szCs w:val="24"/>
        </w:rPr>
        <w:t>Аттестационную комиссию возглавляет председатель, который организует и контролирует деятельность аттестационной комиссии, обеспечивает единство требований, предъявляемых к выпускникам.</w:t>
      </w:r>
    </w:p>
    <w:p w14:paraId="4EC3DD95" w14:textId="77777777" w:rsidR="00A91093" w:rsidRDefault="00A91093" w:rsidP="008B3F35">
      <w:pPr>
        <w:pStyle w:val="20"/>
        <w:numPr>
          <w:ilvl w:val="2"/>
          <w:numId w:val="44"/>
        </w:numPr>
        <w:shd w:val="clear" w:color="auto" w:fill="auto"/>
        <w:tabs>
          <w:tab w:val="left" w:pos="-142"/>
          <w:tab w:val="left" w:pos="0"/>
        </w:tabs>
        <w:spacing w:before="0" w:after="0" w:line="240" w:lineRule="auto"/>
        <w:ind w:left="0" w:right="200" w:firstLine="0"/>
        <w:contextualSpacing/>
        <w:jc w:val="both"/>
        <w:rPr>
          <w:sz w:val="24"/>
          <w:szCs w:val="24"/>
        </w:rPr>
      </w:pPr>
      <w:r w:rsidRPr="008B3F35">
        <w:rPr>
          <w:sz w:val="24"/>
          <w:szCs w:val="24"/>
        </w:rPr>
        <w:t>Председателем аттестационной комиссии является директор школы, или заместитель директора по учебно-воспитательной работе. Состав аттестационной комиссии утв</w:t>
      </w:r>
      <w:r w:rsidR="00042446">
        <w:rPr>
          <w:sz w:val="24"/>
          <w:szCs w:val="24"/>
        </w:rPr>
        <w:t>ерждается приказом директора МБУ ДО</w:t>
      </w:r>
      <w:r w:rsidRPr="008B3F35">
        <w:rPr>
          <w:sz w:val="24"/>
          <w:szCs w:val="24"/>
        </w:rPr>
        <w:t xml:space="preserve"> «Детская музыкальная школа» г. Канаш Чувашской Республики.</w:t>
      </w:r>
    </w:p>
    <w:p w14:paraId="4B188042" w14:textId="77777777" w:rsidR="00A91093" w:rsidRPr="008B3F35" w:rsidRDefault="00A91093" w:rsidP="008B3F35">
      <w:pPr>
        <w:pStyle w:val="20"/>
        <w:numPr>
          <w:ilvl w:val="2"/>
          <w:numId w:val="44"/>
        </w:numPr>
        <w:shd w:val="clear" w:color="auto" w:fill="auto"/>
        <w:tabs>
          <w:tab w:val="left" w:pos="-142"/>
          <w:tab w:val="left" w:pos="0"/>
        </w:tabs>
        <w:spacing w:before="0" w:after="0" w:line="240" w:lineRule="auto"/>
        <w:ind w:left="0" w:right="200" w:firstLine="0"/>
        <w:contextualSpacing/>
        <w:jc w:val="both"/>
        <w:rPr>
          <w:sz w:val="24"/>
          <w:szCs w:val="24"/>
        </w:rPr>
      </w:pPr>
      <w:r w:rsidRPr="008B3F35">
        <w:rPr>
          <w:sz w:val="24"/>
          <w:szCs w:val="24"/>
        </w:rPr>
        <w:t>Основными функциями аттестационной комиссии являются:</w:t>
      </w:r>
    </w:p>
    <w:p w14:paraId="05FD49BC" w14:textId="77777777" w:rsidR="00A91093" w:rsidRPr="00134514" w:rsidRDefault="00A91093" w:rsidP="00A91093">
      <w:pPr>
        <w:pStyle w:val="20"/>
        <w:numPr>
          <w:ilvl w:val="0"/>
          <w:numId w:val="32"/>
        </w:numPr>
        <w:shd w:val="clear" w:color="auto" w:fill="auto"/>
        <w:tabs>
          <w:tab w:val="left" w:pos="255"/>
          <w:tab w:val="left" w:pos="426"/>
        </w:tabs>
        <w:spacing w:before="0" w:after="184" w:line="240" w:lineRule="auto"/>
        <w:ind w:firstLine="0"/>
        <w:contextualSpacing/>
        <w:jc w:val="both"/>
        <w:rPr>
          <w:sz w:val="24"/>
          <w:szCs w:val="24"/>
        </w:rPr>
      </w:pPr>
      <w:r w:rsidRPr="00134514">
        <w:rPr>
          <w:sz w:val="24"/>
          <w:szCs w:val="24"/>
        </w:rPr>
        <w:t xml:space="preserve">комплексная оценка уровня подготовки выпускника и его соответствие ФГТ в области </w:t>
      </w:r>
      <w:r>
        <w:rPr>
          <w:sz w:val="24"/>
          <w:szCs w:val="24"/>
        </w:rPr>
        <w:t xml:space="preserve">музыкального </w:t>
      </w:r>
      <w:r w:rsidRPr="00134514">
        <w:rPr>
          <w:sz w:val="24"/>
          <w:szCs w:val="24"/>
        </w:rPr>
        <w:t>искусства;</w:t>
      </w:r>
    </w:p>
    <w:p w14:paraId="61025808" w14:textId="77777777" w:rsidR="00A91093" w:rsidRDefault="00A91093" w:rsidP="00A91093">
      <w:pPr>
        <w:pStyle w:val="20"/>
        <w:numPr>
          <w:ilvl w:val="0"/>
          <w:numId w:val="32"/>
        </w:numPr>
        <w:shd w:val="clear" w:color="auto" w:fill="auto"/>
        <w:tabs>
          <w:tab w:val="left" w:pos="240"/>
          <w:tab w:val="left" w:pos="426"/>
        </w:tabs>
        <w:spacing w:before="0" w:after="180" w:line="240" w:lineRule="auto"/>
        <w:ind w:firstLine="0"/>
        <w:contextualSpacing/>
        <w:jc w:val="both"/>
        <w:rPr>
          <w:sz w:val="24"/>
          <w:szCs w:val="24"/>
        </w:rPr>
      </w:pPr>
      <w:r w:rsidRPr="00134514">
        <w:rPr>
          <w:sz w:val="24"/>
          <w:szCs w:val="24"/>
        </w:rPr>
        <w:t>принятие решения по результатам итоговой аттестации о выдаче выпускнику свидетельства об окончании школы и полученном образовании.</w:t>
      </w:r>
    </w:p>
    <w:p w14:paraId="31F82797" w14:textId="77777777" w:rsidR="00A91093" w:rsidRPr="008B3F35" w:rsidRDefault="00A91093" w:rsidP="008B3F35">
      <w:pPr>
        <w:pStyle w:val="20"/>
        <w:numPr>
          <w:ilvl w:val="2"/>
          <w:numId w:val="44"/>
        </w:numPr>
        <w:shd w:val="clear" w:color="auto" w:fill="auto"/>
        <w:tabs>
          <w:tab w:val="left" w:pos="240"/>
          <w:tab w:val="left" w:pos="426"/>
        </w:tabs>
        <w:spacing w:before="0" w:after="180" w:line="240" w:lineRule="auto"/>
        <w:ind w:left="0" w:firstLine="0"/>
        <w:contextualSpacing/>
        <w:jc w:val="both"/>
        <w:rPr>
          <w:sz w:val="24"/>
          <w:szCs w:val="24"/>
        </w:rPr>
      </w:pPr>
      <w:r w:rsidRPr="008B3F35">
        <w:rPr>
          <w:sz w:val="24"/>
          <w:szCs w:val="24"/>
        </w:rPr>
        <w:t>Аттестационная комиссия руководствуется в своей деятельности настоящим Положением, а также примерными требованиями к содержанию и уровню подготовки выпускников по каждой специальности.</w:t>
      </w:r>
    </w:p>
    <w:p w14:paraId="6EC5399D" w14:textId="77777777" w:rsidR="00A91093" w:rsidRDefault="00A91093" w:rsidP="008B3F35">
      <w:pPr>
        <w:pStyle w:val="20"/>
        <w:numPr>
          <w:ilvl w:val="1"/>
          <w:numId w:val="44"/>
        </w:numPr>
        <w:shd w:val="clear" w:color="auto" w:fill="auto"/>
        <w:tabs>
          <w:tab w:val="left" w:pos="0"/>
          <w:tab w:val="left" w:pos="426"/>
        </w:tabs>
        <w:spacing w:before="0" w:after="180" w:line="240" w:lineRule="auto"/>
        <w:contextualSpacing/>
        <w:jc w:val="both"/>
        <w:rPr>
          <w:b/>
          <w:sz w:val="24"/>
          <w:szCs w:val="24"/>
        </w:rPr>
      </w:pPr>
      <w:r w:rsidRPr="00042446">
        <w:rPr>
          <w:b/>
          <w:i/>
          <w:sz w:val="24"/>
          <w:szCs w:val="24"/>
        </w:rPr>
        <w:t>Содержание итоговой аттестации</w:t>
      </w:r>
      <w:r w:rsidRPr="008B3F35">
        <w:rPr>
          <w:b/>
          <w:sz w:val="24"/>
          <w:szCs w:val="24"/>
        </w:rPr>
        <w:t>.</w:t>
      </w:r>
    </w:p>
    <w:p w14:paraId="1F403A37" w14:textId="77777777" w:rsidR="00A91093" w:rsidRPr="008B3F35" w:rsidRDefault="00A91093" w:rsidP="008B3F35">
      <w:pPr>
        <w:pStyle w:val="20"/>
        <w:numPr>
          <w:ilvl w:val="2"/>
          <w:numId w:val="44"/>
        </w:numPr>
        <w:shd w:val="clear" w:color="auto" w:fill="auto"/>
        <w:tabs>
          <w:tab w:val="left" w:pos="0"/>
          <w:tab w:val="left" w:pos="426"/>
        </w:tabs>
        <w:spacing w:before="0" w:after="180" w:line="240" w:lineRule="auto"/>
        <w:ind w:left="0" w:firstLine="0"/>
        <w:contextualSpacing/>
        <w:jc w:val="both"/>
        <w:rPr>
          <w:b/>
          <w:sz w:val="24"/>
          <w:szCs w:val="24"/>
        </w:rPr>
      </w:pPr>
      <w:r w:rsidRPr="008B3F35">
        <w:rPr>
          <w:sz w:val="24"/>
          <w:szCs w:val="24"/>
        </w:rPr>
        <w:t xml:space="preserve">Итоговая аттестация выпускников, обучающихся по </w:t>
      </w:r>
      <w:r w:rsidR="00042446">
        <w:rPr>
          <w:sz w:val="24"/>
          <w:szCs w:val="24"/>
        </w:rPr>
        <w:t>ДПОП</w:t>
      </w:r>
      <w:r w:rsidRPr="008B3F35">
        <w:rPr>
          <w:sz w:val="24"/>
          <w:szCs w:val="24"/>
        </w:rPr>
        <w:t>, состоит из нескольких аттестационных испытаний следующих видов:</w:t>
      </w:r>
    </w:p>
    <w:p w14:paraId="7E062552" w14:textId="77777777" w:rsidR="00A91093" w:rsidRPr="00134514" w:rsidRDefault="00A91093" w:rsidP="00A91093">
      <w:pPr>
        <w:pStyle w:val="20"/>
        <w:numPr>
          <w:ilvl w:val="0"/>
          <w:numId w:val="32"/>
        </w:numPr>
        <w:shd w:val="clear" w:color="auto" w:fill="auto"/>
        <w:tabs>
          <w:tab w:val="left" w:pos="265"/>
          <w:tab w:val="left" w:pos="426"/>
        </w:tabs>
        <w:spacing w:before="0" w:after="172" w:line="240" w:lineRule="auto"/>
        <w:ind w:firstLine="0"/>
        <w:contextualSpacing/>
        <w:jc w:val="both"/>
        <w:rPr>
          <w:sz w:val="24"/>
          <w:szCs w:val="24"/>
        </w:rPr>
      </w:pPr>
      <w:r w:rsidRPr="00134514">
        <w:rPr>
          <w:sz w:val="24"/>
          <w:szCs w:val="24"/>
        </w:rPr>
        <w:t>сдача итоговых экзаменов по отдельным учебным предметам, включенным в итоговую аттестацию в рамках основной образовательной программы;</w:t>
      </w:r>
    </w:p>
    <w:p w14:paraId="4CD2B6B8" w14:textId="77777777" w:rsidR="00A91093" w:rsidRDefault="00A91093" w:rsidP="00A91093">
      <w:pPr>
        <w:pStyle w:val="20"/>
        <w:numPr>
          <w:ilvl w:val="0"/>
          <w:numId w:val="32"/>
        </w:numPr>
        <w:shd w:val="clear" w:color="auto" w:fill="auto"/>
        <w:tabs>
          <w:tab w:val="left" w:pos="265"/>
          <w:tab w:val="left" w:pos="426"/>
        </w:tabs>
        <w:spacing w:before="0" w:after="180" w:line="240" w:lineRule="auto"/>
        <w:ind w:firstLine="0"/>
        <w:contextualSpacing/>
        <w:jc w:val="both"/>
        <w:rPr>
          <w:sz w:val="24"/>
          <w:szCs w:val="24"/>
        </w:rPr>
      </w:pPr>
      <w:r w:rsidRPr="00134514">
        <w:rPr>
          <w:sz w:val="24"/>
          <w:szCs w:val="24"/>
        </w:rPr>
        <w:t>выполнения выпускной практической работы по специальности (в том числе концертное выступление), определяемой школой.</w:t>
      </w:r>
    </w:p>
    <w:p w14:paraId="4AB89B77" w14:textId="77777777" w:rsidR="00A91093" w:rsidRDefault="00A91093" w:rsidP="008B3F35">
      <w:pPr>
        <w:pStyle w:val="20"/>
        <w:numPr>
          <w:ilvl w:val="2"/>
          <w:numId w:val="44"/>
        </w:numPr>
        <w:shd w:val="clear" w:color="auto" w:fill="auto"/>
        <w:tabs>
          <w:tab w:val="left" w:pos="265"/>
          <w:tab w:val="left" w:pos="426"/>
        </w:tabs>
        <w:spacing w:before="0" w:after="180" w:line="240" w:lineRule="auto"/>
        <w:ind w:left="0" w:firstLine="0"/>
        <w:contextualSpacing/>
        <w:jc w:val="both"/>
        <w:rPr>
          <w:sz w:val="24"/>
          <w:szCs w:val="24"/>
        </w:rPr>
      </w:pPr>
      <w:r w:rsidRPr="008B3F35">
        <w:rPr>
          <w:sz w:val="24"/>
          <w:szCs w:val="24"/>
        </w:rPr>
        <w:t>Перечень экзаменов и работ, входящих в итоговую аттестацию выпускников в рамках образовательной программы; порядок, сроки и форма проведения экзаменов, а также выполнения экзаменационных работ устанавливаются школой, исходя из учебного плана по специальности соответствующих рекомендации Министерства образования Российской Федерации и Министерства культуры Российской Федерации.</w:t>
      </w:r>
    </w:p>
    <w:p w14:paraId="27311047" w14:textId="77777777" w:rsidR="00A91093" w:rsidRDefault="00A91093" w:rsidP="008B3F35">
      <w:pPr>
        <w:pStyle w:val="20"/>
        <w:numPr>
          <w:ilvl w:val="2"/>
          <w:numId w:val="44"/>
        </w:numPr>
        <w:shd w:val="clear" w:color="auto" w:fill="auto"/>
        <w:tabs>
          <w:tab w:val="left" w:pos="265"/>
          <w:tab w:val="left" w:pos="426"/>
        </w:tabs>
        <w:spacing w:before="0" w:after="180" w:line="240" w:lineRule="auto"/>
        <w:ind w:left="0" w:firstLine="0"/>
        <w:contextualSpacing/>
        <w:jc w:val="both"/>
        <w:rPr>
          <w:sz w:val="24"/>
          <w:szCs w:val="24"/>
        </w:rPr>
      </w:pPr>
      <w:r w:rsidRPr="008B3F35">
        <w:rPr>
          <w:sz w:val="24"/>
          <w:szCs w:val="24"/>
        </w:rPr>
        <w:t>Итоговый экзамен по отдельным учебным предметам должен определять уровень усвоения выпускником материала, предусмотренного учебной программой по предмету в рамках основной образовательной программы.</w:t>
      </w:r>
    </w:p>
    <w:p w14:paraId="204A4AC9" w14:textId="77777777" w:rsidR="00A91093" w:rsidRDefault="00A91093" w:rsidP="008B3F35">
      <w:pPr>
        <w:pStyle w:val="20"/>
        <w:numPr>
          <w:ilvl w:val="2"/>
          <w:numId w:val="44"/>
        </w:numPr>
        <w:shd w:val="clear" w:color="auto" w:fill="auto"/>
        <w:tabs>
          <w:tab w:val="left" w:pos="265"/>
          <w:tab w:val="left" w:pos="426"/>
        </w:tabs>
        <w:spacing w:before="0" w:after="180" w:line="240" w:lineRule="auto"/>
        <w:ind w:left="0" w:firstLine="0"/>
        <w:contextualSpacing/>
        <w:jc w:val="both"/>
        <w:rPr>
          <w:sz w:val="24"/>
          <w:szCs w:val="24"/>
        </w:rPr>
      </w:pPr>
      <w:r w:rsidRPr="008B3F35">
        <w:rPr>
          <w:sz w:val="24"/>
          <w:szCs w:val="24"/>
        </w:rPr>
        <w:t>Выпускные экзамены по специальности должны соответствовать требованиям к уровню профессиональной подготовки выпускника школы, объему знаний, умений, навыков, предусмотренных ФГТ по каждой специальности.</w:t>
      </w:r>
    </w:p>
    <w:p w14:paraId="5D23D670" w14:textId="77777777" w:rsidR="00A91093" w:rsidRDefault="00A91093" w:rsidP="008B3F35">
      <w:pPr>
        <w:pStyle w:val="20"/>
        <w:numPr>
          <w:ilvl w:val="2"/>
          <w:numId w:val="44"/>
        </w:numPr>
        <w:shd w:val="clear" w:color="auto" w:fill="auto"/>
        <w:tabs>
          <w:tab w:val="left" w:pos="265"/>
          <w:tab w:val="left" w:pos="426"/>
        </w:tabs>
        <w:spacing w:before="0" w:after="180" w:line="240" w:lineRule="auto"/>
        <w:ind w:left="0" w:firstLine="0"/>
        <w:contextualSpacing/>
        <w:jc w:val="both"/>
        <w:rPr>
          <w:sz w:val="24"/>
          <w:szCs w:val="24"/>
        </w:rPr>
      </w:pPr>
      <w:r w:rsidRPr="008B3F35">
        <w:rPr>
          <w:sz w:val="24"/>
          <w:szCs w:val="24"/>
        </w:rPr>
        <w:t>Выпускные экзамены не могут быть заменены оценкой уровня их подготовки на основе текущего контроля успеваемости и результатов промежуточной аттестации, кроме случаев, предусмотренных настоящим положением.</w:t>
      </w:r>
    </w:p>
    <w:p w14:paraId="42E66339" w14:textId="77777777" w:rsidR="00A91093" w:rsidRPr="00042446" w:rsidRDefault="008B3F35" w:rsidP="008B3F35">
      <w:pPr>
        <w:pStyle w:val="20"/>
        <w:numPr>
          <w:ilvl w:val="1"/>
          <w:numId w:val="44"/>
        </w:numPr>
        <w:shd w:val="clear" w:color="auto" w:fill="auto"/>
        <w:tabs>
          <w:tab w:val="left" w:pos="265"/>
          <w:tab w:val="left" w:pos="426"/>
        </w:tabs>
        <w:spacing w:before="0" w:after="180" w:line="240" w:lineRule="auto"/>
        <w:contextualSpacing/>
        <w:jc w:val="both"/>
        <w:rPr>
          <w:b/>
          <w:i/>
          <w:sz w:val="24"/>
          <w:szCs w:val="24"/>
        </w:rPr>
      </w:pPr>
      <w:r>
        <w:rPr>
          <w:sz w:val="24"/>
          <w:szCs w:val="24"/>
        </w:rPr>
        <w:t xml:space="preserve"> </w:t>
      </w:r>
      <w:r w:rsidR="00A91093" w:rsidRPr="00042446">
        <w:rPr>
          <w:b/>
          <w:i/>
          <w:sz w:val="24"/>
          <w:szCs w:val="24"/>
        </w:rPr>
        <w:t>Порядок проведения итоговой аттестации.</w:t>
      </w:r>
    </w:p>
    <w:p w14:paraId="1B796810" w14:textId="77777777" w:rsidR="00A91093" w:rsidRPr="008B3F35" w:rsidRDefault="00A91093" w:rsidP="008B3F35">
      <w:pPr>
        <w:pStyle w:val="20"/>
        <w:numPr>
          <w:ilvl w:val="2"/>
          <w:numId w:val="44"/>
        </w:numPr>
        <w:shd w:val="clear" w:color="auto" w:fill="auto"/>
        <w:tabs>
          <w:tab w:val="left" w:pos="265"/>
          <w:tab w:val="left" w:pos="426"/>
        </w:tabs>
        <w:spacing w:before="0" w:after="180" w:line="240" w:lineRule="auto"/>
        <w:ind w:left="0" w:firstLine="0"/>
        <w:contextualSpacing/>
        <w:jc w:val="both"/>
        <w:rPr>
          <w:b/>
          <w:sz w:val="24"/>
          <w:szCs w:val="24"/>
        </w:rPr>
      </w:pPr>
      <w:r w:rsidRPr="008B3F35">
        <w:rPr>
          <w:sz w:val="24"/>
          <w:szCs w:val="24"/>
        </w:rPr>
        <w:t>Администрация школы, учебная часть и преподаватели не позднее, чем за полгода до начала итоговой аттестации доводит до сведения обучающихся полный перечень экзаменов по учебным предметам, выпускных практических письменных экзаменационных работ, входящих в состав итоговой аттестации.</w:t>
      </w:r>
    </w:p>
    <w:p w14:paraId="1B99E5F0" w14:textId="77777777" w:rsidR="00A91093" w:rsidRPr="008B3F35" w:rsidRDefault="00A91093" w:rsidP="008B3F35">
      <w:pPr>
        <w:pStyle w:val="20"/>
        <w:numPr>
          <w:ilvl w:val="2"/>
          <w:numId w:val="44"/>
        </w:numPr>
        <w:shd w:val="clear" w:color="auto" w:fill="auto"/>
        <w:tabs>
          <w:tab w:val="left" w:pos="265"/>
          <w:tab w:val="left" w:pos="426"/>
        </w:tabs>
        <w:spacing w:before="0" w:after="180" w:line="240" w:lineRule="auto"/>
        <w:ind w:left="0" w:firstLine="0"/>
        <w:contextualSpacing/>
        <w:jc w:val="both"/>
        <w:rPr>
          <w:b/>
          <w:sz w:val="24"/>
          <w:szCs w:val="24"/>
        </w:rPr>
      </w:pPr>
      <w:r w:rsidRPr="008B3F35">
        <w:rPr>
          <w:sz w:val="24"/>
          <w:szCs w:val="24"/>
        </w:rPr>
        <w:t>К итоговой аттестации допускаются выпускники, завершившие в рамках основной образовательной программы, полностью выполнившие учебные планы и успешно прошедшие промежуточную аттестации.</w:t>
      </w:r>
    </w:p>
    <w:p w14:paraId="7A16DD89" w14:textId="77777777" w:rsidR="00A91093" w:rsidRPr="008B3F35" w:rsidRDefault="00A91093" w:rsidP="008B3F35">
      <w:pPr>
        <w:pStyle w:val="20"/>
        <w:numPr>
          <w:ilvl w:val="2"/>
          <w:numId w:val="44"/>
        </w:numPr>
        <w:shd w:val="clear" w:color="auto" w:fill="auto"/>
        <w:tabs>
          <w:tab w:val="left" w:pos="265"/>
          <w:tab w:val="left" w:pos="426"/>
        </w:tabs>
        <w:spacing w:before="0" w:after="180" w:line="240" w:lineRule="auto"/>
        <w:ind w:left="0" w:firstLine="0"/>
        <w:contextualSpacing/>
        <w:jc w:val="both"/>
        <w:rPr>
          <w:b/>
          <w:sz w:val="24"/>
          <w:szCs w:val="24"/>
        </w:rPr>
      </w:pPr>
      <w:r w:rsidRPr="008B3F35">
        <w:rPr>
          <w:sz w:val="24"/>
          <w:szCs w:val="24"/>
        </w:rPr>
        <w:t>По результатам итоговой аттестации выпускникам выдается свидетельство об окончании школы установленного образца, утвержденного приказом директора.</w:t>
      </w:r>
    </w:p>
    <w:p w14:paraId="5A3DB732" w14:textId="77777777" w:rsidR="00A91093" w:rsidRPr="008B3F35" w:rsidRDefault="00A91093" w:rsidP="008B3F35">
      <w:pPr>
        <w:pStyle w:val="20"/>
        <w:numPr>
          <w:ilvl w:val="2"/>
          <w:numId w:val="44"/>
        </w:numPr>
        <w:shd w:val="clear" w:color="auto" w:fill="auto"/>
        <w:tabs>
          <w:tab w:val="left" w:pos="265"/>
          <w:tab w:val="left" w:pos="426"/>
        </w:tabs>
        <w:spacing w:before="0" w:after="180" w:line="240" w:lineRule="auto"/>
        <w:ind w:left="0" w:firstLine="0"/>
        <w:contextualSpacing/>
        <w:jc w:val="both"/>
        <w:rPr>
          <w:b/>
          <w:sz w:val="24"/>
          <w:szCs w:val="24"/>
        </w:rPr>
      </w:pPr>
      <w:r w:rsidRPr="008B3F35">
        <w:rPr>
          <w:sz w:val="24"/>
          <w:szCs w:val="24"/>
        </w:rPr>
        <w:t>В свидетельстве об окончании школы оценки по предметам вносятся цифрами и в скобках словами: 5 (отлично), 4 (хорошо), 3 (удовлетворительно).</w:t>
      </w:r>
    </w:p>
    <w:p w14:paraId="0CA9DEB2" w14:textId="77777777" w:rsidR="00A91093" w:rsidRPr="008B3F35" w:rsidRDefault="00A91093" w:rsidP="008B3F35">
      <w:pPr>
        <w:pStyle w:val="20"/>
        <w:numPr>
          <w:ilvl w:val="2"/>
          <w:numId w:val="44"/>
        </w:numPr>
        <w:shd w:val="clear" w:color="auto" w:fill="auto"/>
        <w:tabs>
          <w:tab w:val="left" w:pos="265"/>
          <w:tab w:val="left" w:pos="426"/>
        </w:tabs>
        <w:spacing w:before="0" w:after="180" w:line="240" w:lineRule="auto"/>
        <w:ind w:left="0" w:firstLine="0"/>
        <w:contextualSpacing/>
        <w:jc w:val="both"/>
        <w:rPr>
          <w:b/>
          <w:sz w:val="24"/>
          <w:szCs w:val="24"/>
        </w:rPr>
      </w:pPr>
      <w:r w:rsidRPr="008B3F35">
        <w:rPr>
          <w:sz w:val="24"/>
          <w:szCs w:val="24"/>
        </w:rPr>
        <w:t>Документы об образовании заполняются черными чернилами, подписываются директором, заместителем директора по УВР, преподавателями.</w:t>
      </w:r>
    </w:p>
    <w:p w14:paraId="6BD10ADC" w14:textId="77777777" w:rsidR="00A91093" w:rsidRPr="008B3F35" w:rsidRDefault="00A91093" w:rsidP="008B3F35">
      <w:pPr>
        <w:pStyle w:val="20"/>
        <w:numPr>
          <w:ilvl w:val="2"/>
          <w:numId w:val="44"/>
        </w:numPr>
        <w:shd w:val="clear" w:color="auto" w:fill="auto"/>
        <w:tabs>
          <w:tab w:val="left" w:pos="265"/>
          <w:tab w:val="left" w:pos="426"/>
        </w:tabs>
        <w:spacing w:before="0" w:after="180" w:line="240" w:lineRule="auto"/>
        <w:ind w:left="0" w:firstLine="0"/>
        <w:contextualSpacing/>
        <w:jc w:val="both"/>
        <w:rPr>
          <w:b/>
          <w:sz w:val="24"/>
          <w:szCs w:val="24"/>
        </w:rPr>
      </w:pPr>
      <w:r w:rsidRPr="008B3F35">
        <w:rPr>
          <w:sz w:val="24"/>
          <w:szCs w:val="24"/>
        </w:rPr>
        <w:lastRenderedPageBreak/>
        <w:t>Оттиск печати образовательного учреждения должен быть четким, ясным, легко читаемым. Подчистки, исправления, незаполненные графы в документах об образовании не допускаются.</w:t>
      </w:r>
    </w:p>
    <w:p w14:paraId="4D9A7C9A" w14:textId="77777777" w:rsidR="00A91093" w:rsidRPr="008B3F35" w:rsidRDefault="00A91093" w:rsidP="008B3F35">
      <w:pPr>
        <w:pStyle w:val="20"/>
        <w:numPr>
          <w:ilvl w:val="2"/>
          <w:numId w:val="44"/>
        </w:numPr>
        <w:shd w:val="clear" w:color="auto" w:fill="auto"/>
        <w:tabs>
          <w:tab w:val="left" w:pos="265"/>
          <w:tab w:val="left" w:pos="426"/>
        </w:tabs>
        <w:spacing w:before="0" w:after="180" w:line="240" w:lineRule="auto"/>
        <w:ind w:left="0" w:firstLine="0"/>
        <w:contextualSpacing/>
        <w:jc w:val="both"/>
        <w:rPr>
          <w:b/>
          <w:sz w:val="24"/>
          <w:szCs w:val="24"/>
        </w:rPr>
      </w:pPr>
      <w:r w:rsidRPr="008B3F35">
        <w:rPr>
          <w:sz w:val="24"/>
          <w:szCs w:val="24"/>
        </w:rPr>
        <w:t>Выпускникам, не прошедшим аттестационных испытаний в полном объеме и в установленные сроки по уважительным причинам, школой может быть назначен другой срок их проведения или их аттестация может быть отложена до следующего заседания комиссии.</w:t>
      </w:r>
    </w:p>
    <w:p w14:paraId="3AAB0254" w14:textId="77777777" w:rsidR="00A91093" w:rsidRPr="008B3F35" w:rsidRDefault="00A91093" w:rsidP="008B3F35">
      <w:pPr>
        <w:pStyle w:val="20"/>
        <w:numPr>
          <w:ilvl w:val="2"/>
          <w:numId w:val="44"/>
        </w:numPr>
        <w:shd w:val="clear" w:color="auto" w:fill="auto"/>
        <w:tabs>
          <w:tab w:val="left" w:pos="265"/>
          <w:tab w:val="left" w:pos="426"/>
        </w:tabs>
        <w:spacing w:before="0" w:after="180" w:line="240" w:lineRule="auto"/>
        <w:ind w:left="0" w:firstLine="0"/>
        <w:contextualSpacing/>
        <w:jc w:val="both"/>
        <w:rPr>
          <w:b/>
          <w:sz w:val="24"/>
          <w:szCs w:val="24"/>
        </w:rPr>
      </w:pPr>
      <w:r w:rsidRPr="008B3F35">
        <w:rPr>
          <w:sz w:val="24"/>
          <w:szCs w:val="24"/>
        </w:rPr>
        <w:t>Учащимся, заболевшим в период выпускных экзаменов, при наличии отличной и хорошей успеваемости по всем предметам учебного плана, на основании решения педагогического совета может быть выдано свидетельство об окончании школы (при наличии медицинского заключения).</w:t>
      </w:r>
    </w:p>
    <w:p w14:paraId="4D8516F3" w14:textId="77777777" w:rsidR="00A91093" w:rsidRPr="008B3F35" w:rsidRDefault="00A91093" w:rsidP="008B3F35">
      <w:pPr>
        <w:pStyle w:val="20"/>
        <w:numPr>
          <w:ilvl w:val="2"/>
          <w:numId w:val="44"/>
        </w:numPr>
        <w:shd w:val="clear" w:color="auto" w:fill="auto"/>
        <w:tabs>
          <w:tab w:val="left" w:pos="265"/>
          <w:tab w:val="left" w:pos="426"/>
        </w:tabs>
        <w:spacing w:before="0" w:after="180" w:line="240" w:lineRule="auto"/>
        <w:ind w:left="0" w:firstLine="0"/>
        <w:contextualSpacing/>
        <w:jc w:val="both"/>
        <w:rPr>
          <w:b/>
          <w:sz w:val="24"/>
          <w:szCs w:val="24"/>
        </w:rPr>
      </w:pPr>
      <w:r w:rsidRPr="008B3F35">
        <w:rPr>
          <w:sz w:val="24"/>
          <w:szCs w:val="24"/>
        </w:rPr>
        <w:t>Получение неудовлетворительной оценки на итоговом экзамене по одному учебному предмету не лишает выпускника права продолжить сдачу итоговых экзаменов по другим предметам.</w:t>
      </w:r>
    </w:p>
    <w:p w14:paraId="05CE383B" w14:textId="77777777" w:rsidR="00A91093" w:rsidRPr="008B3F35" w:rsidRDefault="00A91093" w:rsidP="008B3F35">
      <w:pPr>
        <w:pStyle w:val="20"/>
        <w:numPr>
          <w:ilvl w:val="2"/>
          <w:numId w:val="44"/>
        </w:numPr>
        <w:shd w:val="clear" w:color="auto" w:fill="auto"/>
        <w:tabs>
          <w:tab w:val="left" w:pos="265"/>
          <w:tab w:val="left" w:pos="426"/>
          <w:tab w:val="left" w:pos="993"/>
        </w:tabs>
        <w:spacing w:before="0" w:after="180" w:line="240" w:lineRule="auto"/>
        <w:ind w:left="0" w:firstLine="0"/>
        <w:contextualSpacing/>
        <w:jc w:val="both"/>
        <w:rPr>
          <w:b/>
          <w:sz w:val="24"/>
          <w:szCs w:val="24"/>
        </w:rPr>
      </w:pPr>
      <w:r w:rsidRPr="008B3F35">
        <w:rPr>
          <w:sz w:val="24"/>
          <w:szCs w:val="24"/>
        </w:rPr>
        <w:t>В отдельных случаях с разрешения директора выпускнику может быть предоставлено право досрочной сдачи выпускных экзаменов по согласованию с педагогическим советом.</w:t>
      </w:r>
    </w:p>
    <w:p w14:paraId="534FDBA4" w14:textId="77777777" w:rsidR="00A91093" w:rsidRDefault="00A91093" w:rsidP="00A91093">
      <w:pPr>
        <w:pStyle w:val="20"/>
        <w:shd w:val="clear" w:color="auto" w:fill="auto"/>
        <w:tabs>
          <w:tab w:val="left" w:pos="426"/>
          <w:tab w:val="left" w:pos="567"/>
        </w:tabs>
        <w:spacing w:before="0" w:after="116" w:line="240" w:lineRule="auto"/>
        <w:ind w:firstLine="0"/>
        <w:contextualSpacing/>
        <w:jc w:val="both"/>
        <w:rPr>
          <w:sz w:val="24"/>
          <w:szCs w:val="24"/>
        </w:rPr>
      </w:pPr>
      <w:r w:rsidRPr="00134514">
        <w:rPr>
          <w:sz w:val="24"/>
          <w:szCs w:val="24"/>
        </w:rPr>
        <w:t>При желании выпускника и по решению педагогического совета школы (при наличии медицинского заключения), а также заявления родителей (законных представителей) итоговая аттестация может проводиться по индивидуальной программе, которая должна быть согласована с директором.</w:t>
      </w:r>
    </w:p>
    <w:p w14:paraId="39AA02DD" w14:textId="77777777" w:rsidR="00A91093" w:rsidRDefault="00A91093" w:rsidP="008B3F35">
      <w:pPr>
        <w:pStyle w:val="20"/>
        <w:numPr>
          <w:ilvl w:val="2"/>
          <w:numId w:val="44"/>
        </w:numPr>
        <w:shd w:val="clear" w:color="auto" w:fill="auto"/>
        <w:tabs>
          <w:tab w:val="left" w:pos="426"/>
          <w:tab w:val="left" w:pos="567"/>
          <w:tab w:val="left" w:pos="851"/>
        </w:tabs>
        <w:spacing w:before="0" w:after="116" w:line="240" w:lineRule="auto"/>
        <w:ind w:left="0" w:firstLine="0"/>
        <w:contextualSpacing/>
        <w:jc w:val="both"/>
        <w:rPr>
          <w:sz w:val="24"/>
          <w:szCs w:val="24"/>
        </w:rPr>
      </w:pPr>
      <w:r w:rsidRPr="008B3F35">
        <w:rPr>
          <w:sz w:val="24"/>
          <w:szCs w:val="24"/>
        </w:rPr>
        <w:t>Выпускники, достигшие определенных успехов в изучении одного или нескольких предметов, награждаются похвальной грамотой за особые успехи и активную концертную и конкурсную деятельность.</w:t>
      </w:r>
    </w:p>
    <w:p w14:paraId="4A3C9B6C" w14:textId="77777777" w:rsidR="00A91093" w:rsidRDefault="00A91093" w:rsidP="008B3F35">
      <w:pPr>
        <w:pStyle w:val="20"/>
        <w:numPr>
          <w:ilvl w:val="2"/>
          <w:numId w:val="44"/>
        </w:numPr>
        <w:shd w:val="clear" w:color="auto" w:fill="auto"/>
        <w:tabs>
          <w:tab w:val="left" w:pos="426"/>
          <w:tab w:val="left" w:pos="567"/>
          <w:tab w:val="left" w:pos="851"/>
        </w:tabs>
        <w:spacing w:before="0" w:after="116" w:line="240" w:lineRule="auto"/>
        <w:ind w:left="0" w:firstLine="0"/>
        <w:contextualSpacing/>
        <w:jc w:val="both"/>
        <w:rPr>
          <w:sz w:val="24"/>
          <w:szCs w:val="24"/>
        </w:rPr>
      </w:pPr>
      <w:r w:rsidRPr="008B3F35">
        <w:rPr>
          <w:sz w:val="24"/>
          <w:szCs w:val="24"/>
        </w:rPr>
        <w:t>Выпускники, не прошедшие всех аттестационных испытаний по не указанным в настоящем Положении причинам, отчисляются из школы с выдачей им академической справки установленного образца, в которой указывается период обучения, перечень изученных предметов и полученные по ним оценки.</w:t>
      </w:r>
    </w:p>
    <w:p w14:paraId="12234E7C" w14:textId="77777777" w:rsidR="00A91093" w:rsidRPr="008B3F35" w:rsidRDefault="00A91093" w:rsidP="008B3F35">
      <w:pPr>
        <w:pStyle w:val="20"/>
        <w:numPr>
          <w:ilvl w:val="2"/>
          <w:numId w:val="44"/>
        </w:numPr>
        <w:shd w:val="clear" w:color="auto" w:fill="auto"/>
        <w:tabs>
          <w:tab w:val="left" w:pos="426"/>
          <w:tab w:val="left" w:pos="567"/>
          <w:tab w:val="left" w:pos="851"/>
        </w:tabs>
        <w:spacing w:before="0" w:after="116" w:line="240" w:lineRule="auto"/>
        <w:ind w:left="0" w:firstLine="0"/>
        <w:contextualSpacing/>
        <w:jc w:val="both"/>
        <w:rPr>
          <w:sz w:val="24"/>
          <w:szCs w:val="24"/>
        </w:rPr>
      </w:pPr>
      <w:r w:rsidRPr="008B3F35">
        <w:rPr>
          <w:sz w:val="24"/>
          <w:szCs w:val="24"/>
        </w:rPr>
        <w:t xml:space="preserve">Протоколы итоговой аттестации (экзаменационные листы) выпускников и сводные ведомости итоговых оценок по изученным предметам </w:t>
      </w:r>
      <w:r w:rsidR="00042446">
        <w:rPr>
          <w:sz w:val="24"/>
          <w:szCs w:val="24"/>
        </w:rPr>
        <w:t>хранятся в архиве МБУ ДО</w:t>
      </w:r>
      <w:r w:rsidRPr="008B3F35">
        <w:rPr>
          <w:sz w:val="24"/>
          <w:szCs w:val="24"/>
        </w:rPr>
        <w:t xml:space="preserve"> «Детская музыкальная школа» г. Канаш Чувашской Республики.</w:t>
      </w:r>
    </w:p>
    <w:p w14:paraId="6F86B320" w14:textId="77777777" w:rsidR="00A91093" w:rsidRPr="00134514" w:rsidRDefault="00A91093" w:rsidP="00A91093">
      <w:pPr>
        <w:pStyle w:val="20"/>
        <w:shd w:val="clear" w:color="auto" w:fill="auto"/>
        <w:tabs>
          <w:tab w:val="left" w:pos="426"/>
          <w:tab w:val="left" w:pos="717"/>
        </w:tabs>
        <w:spacing w:before="0" w:after="0" w:line="240" w:lineRule="auto"/>
        <w:ind w:firstLine="0"/>
        <w:contextualSpacing/>
        <w:jc w:val="both"/>
        <w:rPr>
          <w:sz w:val="24"/>
          <w:szCs w:val="24"/>
        </w:rPr>
      </w:pPr>
    </w:p>
    <w:p w14:paraId="1D92C8CA" w14:textId="77777777" w:rsidR="00A91093" w:rsidRPr="00134514" w:rsidRDefault="00A91093" w:rsidP="00A91093">
      <w:pPr>
        <w:pStyle w:val="20"/>
        <w:shd w:val="clear" w:color="auto" w:fill="auto"/>
        <w:tabs>
          <w:tab w:val="left" w:pos="426"/>
        </w:tabs>
        <w:spacing w:before="0" w:after="0" w:line="240" w:lineRule="auto"/>
        <w:ind w:firstLine="0"/>
        <w:contextualSpacing/>
        <w:jc w:val="both"/>
        <w:rPr>
          <w:color w:val="000000"/>
          <w:sz w:val="24"/>
          <w:szCs w:val="24"/>
          <w:lang w:eastAsia="ru-RU" w:bidi="ru-RU"/>
        </w:rPr>
      </w:pPr>
    </w:p>
    <w:p w14:paraId="232DB218" w14:textId="77777777" w:rsidR="00A91093" w:rsidRPr="00A91093" w:rsidRDefault="00A91093" w:rsidP="00A91093">
      <w:pPr>
        <w:jc w:val="both"/>
      </w:pPr>
    </w:p>
    <w:sectPr w:rsidR="00A91093" w:rsidRPr="00A91093" w:rsidSect="00C603F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78ABCB0"/>
    <w:lvl w:ilvl="0">
      <w:numFmt w:val="bullet"/>
      <w:lvlText w:val="*"/>
      <w:lvlJc w:val="left"/>
      <w:pPr>
        <w:ind w:left="0" w:firstLine="0"/>
      </w:pPr>
    </w:lvl>
  </w:abstractNum>
  <w:abstractNum w:abstractNumId="1" w15:restartNumberingAfterBreak="0">
    <w:nsid w:val="00206B9A"/>
    <w:multiLevelType w:val="multilevel"/>
    <w:tmpl w:val="4D92614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155E58"/>
    <w:multiLevelType w:val="multilevel"/>
    <w:tmpl w:val="219E2D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4207C0"/>
    <w:multiLevelType w:val="multilevel"/>
    <w:tmpl w:val="3A9E109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FA1DA2"/>
    <w:multiLevelType w:val="multilevel"/>
    <w:tmpl w:val="3A9E10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2E083E"/>
    <w:multiLevelType w:val="multilevel"/>
    <w:tmpl w:val="BDDEA766"/>
    <w:lvl w:ilvl="0">
      <w:start w:val="1"/>
      <w:numFmt w:val="decimal"/>
      <w:lvlText w:val="%1."/>
      <w:lvlJc w:val="left"/>
      <w:pPr>
        <w:ind w:left="360" w:hanging="360"/>
      </w:pPr>
      <w:rPr>
        <w:rFonts w:hint="default"/>
        <w:color w:val="000000"/>
      </w:rPr>
    </w:lvl>
    <w:lvl w:ilvl="1">
      <w:start w:val="4"/>
      <w:numFmt w:val="decimal"/>
      <w:lvlText w:val="%1.%2."/>
      <w:lvlJc w:val="left"/>
      <w:pPr>
        <w:ind w:left="620" w:hanging="360"/>
      </w:pPr>
      <w:rPr>
        <w:rFonts w:hint="default"/>
        <w:color w:val="000000"/>
      </w:rPr>
    </w:lvl>
    <w:lvl w:ilvl="2">
      <w:start w:val="1"/>
      <w:numFmt w:val="decimal"/>
      <w:lvlText w:val="%1.%2.%3."/>
      <w:lvlJc w:val="left"/>
      <w:pPr>
        <w:ind w:left="1240" w:hanging="720"/>
      </w:pPr>
      <w:rPr>
        <w:rFonts w:hint="default"/>
        <w:color w:val="000000"/>
      </w:rPr>
    </w:lvl>
    <w:lvl w:ilvl="3">
      <w:start w:val="1"/>
      <w:numFmt w:val="decimal"/>
      <w:lvlText w:val="%1.%2.%3.%4."/>
      <w:lvlJc w:val="left"/>
      <w:pPr>
        <w:ind w:left="1500" w:hanging="720"/>
      </w:pPr>
      <w:rPr>
        <w:rFonts w:hint="default"/>
        <w:color w:val="000000"/>
      </w:rPr>
    </w:lvl>
    <w:lvl w:ilvl="4">
      <w:start w:val="1"/>
      <w:numFmt w:val="decimal"/>
      <w:lvlText w:val="%1.%2.%3.%4.%5."/>
      <w:lvlJc w:val="left"/>
      <w:pPr>
        <w:ind w:left="2120" w:hanging="1080"/>
      </w:pPr>
      <w:rPr>
        <w:rFonts w:hint="default"/>
        <w:color w:val="000000"/>
      </w:rPr>
    </w:lvl>
    <w:lvl w:ilvl="5">
      <w:start w:val="1"/>
      <w:numFmt w:val="decimal"/>
      <w:lvlText w:val="%1.%2.%3.%4.%5.%6."/>
      <w:lvlJc w:val="left"/>
      <w:pPr>
        <w:ind w:left="2380" w:hanging="1080"/>
      </w:pPr>
      <w:rPr>
        <w:rFonts w:hint="default"/>
        <w:color w:val="000000"/>
      </w:rPr>
    </w:lvl>
    <w:lvl w:ilvl="6">
      <w:start w:val="1"/>
      <w:numFmt w:val="decimal"/>
      <w:lvlText w:val="%1.%2.%3.%4.%5.%6.%7."/>
      <w:lvlJc w:val="left"/>
      <w:pPr>
        <w:ind w:left="3000" w:hanging="1440"/>
      </w:pPr>
      <w:rPr>
        <w:rFonts w:hint="default"/>
        <w:color w:val="000000"/>
      </w:rPr>
    </w:lvl>
    <w:lvl w:ilvl="7">
      <w:start w:val="1"/>
      <w:numFmt w:val="decimal"/>
      <w:lvlText w:val="%1.%2.%3.%4.%5.%6.%7.%8."/>
      <w:lvlJc w:val="left"/>
      <w:pPr>
        <w:ind w:left="3260" w:hanging="1440"/>
      </w:pPr>
      <w:rPr>
        <w:rFonts w:hint="default"/>
        <w:color w:val="000000"/>
      </w:rPr>
    </w:lvl>
    <w:lvl w:ilvl="8">
      <w:start w:val="1"/>
      <w:numFmt w:val="decimal"/>
      <w:lvlText w:val="%1.%2.%3.%4.%5.%6.%7.%8.%9."/>
      <w:lvlJc w:val="left"/>
      <w:pPr>
        <w:ind w:left="3880" w:hanging="1800"/>
      </w:pPr>
      <w:rPr>
        <w:rFonts w:hint="default"/>
        <w:color w:val="000000"/>
      </w:rPr>
    </w:lvl>
  </w:abstractNum>
  <w:abstractNum w:abstractNumId="6" w15:restartNumberingAfterBreak="0">
    <w:nsid w:val="0D6E5DE2"/>
    <w:multiLevelType w:val="multilevel"/>
    <w:tmpl w:val="4D92614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501785"/>
    <w:multiLevelType w:val="multilevel"/>
    <w:tmpl w:val="219E2D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D060FB"/>
    <w:multiLevelType w:val="multilevel"/>
    <w:tmpl w:val="94806FB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C8E2629"/>
    <w:multiLevelType w:val="multilevel"/>
    <w:tmpl w:val="3A9E10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7F5F58"/>
    <w:multiLevelType w:val="multilevel"/>
    <w:tmpl w:val="DE9A3E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E91AE8"/>
    <w:multiLevelType w:val="multilevel"/>
    <w:tmpl w:val="219E2D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E75C37"/>
    <w:multiLevelType w:val="multilevel"/>
    <w:tmpl w:val="219E2D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8807C0"/>
    <w:multiLevelType w:val="multilevel"/>
    <w:tmpl w:val="176C028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D00E5A"/>
    <w:multiLevelType w:val="multilevel"/>
    <w:tmpl w:val="3A9E10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F823F4"/>
    <w:multiLevelType w:val="multilevel"/>
    <w:tmpl w:val="14544C0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327182D"/>
    <w:multiLevelType w:val="multilevel"/>
    <w:tmpl w:val="6F9631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0233BD"/>
    <w:multiLevelType w:val="hybridMultilevel"/>
    <w:tmpl w:val="252C8890"/>
    <w:lvl w:ilvl="0" w:tplc="BB5E9F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292C04"/>
    <w:multiLevelType w:val="multilevel"/>
    <w:tmpl w:val="3A9E10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915372"/>
    <w:multiLevelType w:val="multilevel"/>
    <w:tmpl w:val="EDC40326"/>
    <w:lvl w:ilvl="0">
      <w:start w:val="8"/>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E14546"/>
    <w:multiLevelType w:val="multilevel"/>
    <w:tmpl w:val="4ACE19A8"/>
    <w:lvl w:ilvl="0">
      <w:start w:val="4"/>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517A20"/>
    <w:multiLevelType w:val="multilevel"/>
    <w:tmpl w:val="CB0AF6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8014CE"/>
    <w:multiLevelType w:val="multilevel"/>
    <w:tmpl w:val="C4384B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5C614D"/>
    <w:multiLevelType w:val="hybridMultilevel"/>
    <w:tmpl w:val="2D268CAC"/>
    <w:lvl w:ilvl="0" w:tplc="BB5E9FD6">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4" w15:restartNumberingAfterBreak="0">
    <w:nsid w:val="4E8B64AC"/>
    <w:multiLevelType w:val="multilevel"/>
    <w:tmpl w:val="D9CC07F2"/>
    <w:lvl w:ilvl="0">
      <w:start w:val="8"/>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5" w15:restartNumberingAfterBreak="0">
    <w:nsid w:val="4FEA77AA"/>
    <w:multiLevelType w:val="multilevel"/>
    <w:tmpl w:val="F7BA53F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E21757"/>
    <w:multiLevelType w:val="hybridMultilevel"/>
    <w:tmpl w:val="22F2EC9A"/>
    <w:lvl w:ilvl="0" w:tplc="BB5E9FD6">
      <w:start w:val="1"/>
      <w:numFmt w:val="bullet"/>
      <w:lvlText w:val=""/>
      <w:lvlJc w:val="left"/>
      <w:pPr>
        <w:ind w:left="1094" w:hanging="360"/>
      </w:pPr>
      <w:rPr>
        <w:rFonts w:ascii="Symbol" w:hAnsi="Symbol" w:hint="default"/>
      </w:rPr>
    </w:lvl>
    <w:lvl w:ilvl="1" w:tplc="04190003" w:tentative="1">
      <w:start w:val="1"/>
      <w:numFmt w:val="bullet"/>
      <w:lvlText w:val="o"/>
      <w:lvlJc w:val="left"/>
      <w:pPr>
        <w:ind w:left="1814" w:hanging="360"/>
      </w:pPr>
      <w:rPr>
        <w:rFonts w:ascii="Courier New" w:hAnsi="Courier New" w:cs="Courier New" w:hint="default"/>
      </w:rPr>
    </w:lvl>
    <w:lvl w:ilvl="2" w:tplc="04190005" w:tentative="1">
      <w:start w:val="1"/>
      <w:numFmt w:val="bullet"/>
      <w:lvlText w:val=""/>
      <w:lvlJc w:val="left"/>
      <w:pPr>
        <w:ind w:left="2534" w:hanging="360"/>
      </w:pPr>
      <w:rPr>
        <w:rFonts w:ascii="Wingdings" w:hAnsi="Wingdings" w:hint="default"/>
      </w:rPr>
    </w:lvl>
    <w:lvl w:ilvl="3" w:tplc="04190001" w:tentative="1">
      <w:start w:val="1"/>
      <w:numFmt w:val="bullet"/>
      <w:lvlText w:val=""/>
      <w:lvlJc w:val="left"/>
      <w:pPr>
        <w:ind w:left="3254" w:hanging="360"/>
      </w:pPr>
      <w:rPr>
        <w:rFonts w:ascii="Symbol" w:hAnsi="Symbol" w:hint="default"/>
      </w:rPr>
    </w:lvl>
    <w:lvl w:ilvl="4" w:tplc="04190003" w:tentative="1">
      <w:start w:val="1"/>
      <w:numFmt w:val="bullet"/>
      <w:lvlText w:val="o"/>
      <w:lvlJc w:val="left"/>
      <w:pPr>
        <w:ind w:left="3974" w:hanging="360"/>
      </w:pPr>
      <w:rPr>
        <w:rFonts w:ascii="Courier New" w:hAnsi="Courier New" w:cs="Courier New" w:hint="default"/>
      </w:rPr>
    </w:lvl>
    <w:lvl w:ilvl="5" w:tplc="04190005" w:tentative="1">
      <w:start w:val="1"/>
      <w:numFmt w:val="bullet"/>
      <w:lvlText w:val=""/>
      <w:lvlJc w:val="left"/>
      <w:pPr>
        <w:ind w:left="4694" w:hanging="360"/>
      </w:pPr>
      <w:rPr>
        <w:rFonts w:ascii="Wingdings" w:hAnsi="Wingdings" w:hint="default"/>
      </w:rPr>
    </w:lvl>
    <w:lvl w:ilvl="6" w:tplc="04190001" w:tentative="1">
      <w:start w:val="1"/>
      <w:numFmt w:val="bullet"/>
      <w:lvlText w:val=""/>
      <w:lvlJc w:val="left"/>
      <w:pPr>
        <w:ind w:left="5414" w:hanging="360"/>
      </w:pPr>
      <w:rPr>
        <w:rFonts w:ascii="Symbol" w:hAnsi="Symbol" w:hint="default"/>
      </w:rPr>
    </w:lvl>
    <w:lvl w:ilvl="7" w:tplc="04190003" w:tentative="1">
      <w:start w:val="1"/>
      <w:numFmt w:val="bullet"/>
      <w:lvlText w:val="o"/>
      <w:lvlJc w:val="left"/>
      <w:pPr>
        <w:ind w:left="6134" w:hanging="360"/>
      </w:pPr>
      <w:rPr>
        <w:rFonts w:ascii="Courier New" w:hAnsi="Courier New" w:cs="Courier New" w:hint="default"/>
      </w:rPr>
    </w:lvl>
    <w:lvl w:ilvl="8" w:tplc="04190005" w:tentative="1">
      <w:start w:val="1"/>
      <w:numFmt w:val="bullet"/>
      <w:lvlText w:val=""/>
      <w:lvlJc w:val="left"/>
      <w:pPr>
        <w:ind w:left="6854" w:hanging="360"/>
      </w:pPr>
      <w:rPr>
        <w:rFonts w:ascii="Wingdings" w:hAnsi="Wingdings" w:hint="default"/>
      </w:rPr>
    </w:lvl>
  </w:abstractNum>
  <w:abstractNum w:abstractNumId="27" w15:restartNumberingAfterBreak="0">
    <w:nsid w:val="565F53DB"/>
    <w:multiLevelType w:val="multilevel"/>
    <w:tmpl w:val="1AD6DC16"/>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DDF7D5C"/>
    <w:multiLevelType w:val="hybridMultilevel"/>
    <w:tmpl w:val="082E2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E55C1B"/>
    <w:multiLevelType w:val="multilevel"/>
    <w:tmpl w:val="648A99D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86045A"/>
    <w:multiLevelType w:val="multilevel"/>
    <w:tmpl w:val="228A893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2E11152"/>
    <w:multiLevelType w:val="hybridMultilevel"/>
    <w:tmpl w:val="5100BCCE"/>
    <w:lvl w:ilvl="0" w:tplc="BB5E9FD6">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2" w15:restartNumberingAfterBreak="0">
    <w:nsid w:val="67615380"/>
    <w:multiLevelType w:val="multilevel"/>
    <w:tmpl w:val="4D92614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AF3F56"/>
    <w:multiLevelType w:val="multilevel"/>
    <w:tmpl w:val="1AD6DC16"/>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A883CC5"/>
    <w:multiLevelType w:val="multilevel"/>
    <w:tmpl w:val="0E845DDA"/>
    <w:lvl w:ilvl="0">
      <w:start w:val="6"/>
      <w:numFmt w:val="decimal"/>
      <w:lvlText w:val="%1."/>
      <w:lvlJc w:val="left"/>
      <w:pPr>
        <w:ind w:left="480" w:hanging="48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440" w:hanging="2160"/>
      </w:pPr>
      <w:rPr>
        <w:rFonts w:hint="default"/>
      </w:rPr>
    </w:lvl>
  </w:abstractNum>
  <w:abstractNum w:abstractNumId="35" w15:restartNumberingAfterBreak="0">
    <w:nsid w:val="6AD42616"/>
    <w:multiLevelType w:val="hybridMultilevel"/>
    <w:tmpl w:val="C43227E8"/>
    <w:lvl w:ilvl="0" w:tplc="BB5E9F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9E55E8"/>
    <w:multiLevelType w:val="multilevel"/>
    <w:tmpl w:val="D982013E"/>
    <w:lvl w:ilvl="0">
      <w:start w:val="9"/>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7" w15:restartNumberingAfterBreak="0">
    <w:nsid w:val="6C136F36"/>
    <w:multiLevelType w:val="multilevel"/>
    <w:tmpl w:val="8DA8122C"/>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8" w15:restartNumberingAfterBreak="0">
    <w:nsid w:val="6CB109B2"/>
    <w:multiLevelType w:val="multilevel"/>
    <w:tmpl w:val="4D92614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F21097E"/>
    <w:multiLevelType w:val="multilevel"/>
    <w:tmpl w:val="219E2D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A57430"/>
    <w:multiLevelType w:val="multilevel"/>
    <w:tmpl w:val="E48451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28"/>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A7640CE"/>
    <w:multiLevelType w:val="multilevel"/>
    <w:tmpl w:val="B1F6B7F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D5471A"/>
    <w:multiLevelType w:val="multilevel"/>
    <w:tmpl w:val="4D92614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FCD3F98"/>
    <w:multiLevelType w:val="multilevel"/>
    <w:tmpl w:val="6660D25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40"/>
  </w:num>
  <w:num w:numId="4">
    <w:abstractNumId w:val="33"/>
  </w:num>
  <w:num w:numId="5">
    <w:abstractNumId w:val="32"/>
  </w:num>
  <w:num w:numId="6">
    <w:abstractNumId w:val="42"/>
  </w:num>
  <w:num w:numId="7">
    <w:abstractNumId w:val="1"/>
  </w:num>
  <w:num w:numId="8">
    <w:abstractNumId w:val="38"/>
  </w:num>
  <w:num w:numId="9">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10">
    <w:abstractNumId w:val="37"/>
  </w:num>
  <w:num w:numId="11">
    <w:abstractNumId w:val="34"/>
  </w:num>
  <w:num w:numId="12">
    <w:abstractNumId w:val="6"/>
  </w:num>
  <w:num w:numId="13">
    <w:abstractNumId w:val="13"/>
  </w:num>
  <w:num w:numId="14">
    <w:abstractNumId w:val="27"/>
  </w:num>
  <w:num w:numId="15">
    <w:abstractNumId w:val="2"/>
  </w:num>
  <w:num w:numId="16">
    <w:abstractNumId w:val="11"/>
  </w:num>
  <w:num w:numId="17">
    <w:abstractNumId w:val="12"/>
  </w:num>
  <w:num w:numId="18">
    <w:abstractNumId w:val="39"/>
  </w:num>
  <w:num w:numId="19">
    <w:abstractNumId w:val="7"/>
  </w:num>
  <w:num w:numId="20">
    <w:abstractNumId w:val="28"/>
  </w:num>
  <w:num w:numId="21">
    <w:abstractNumId w:val="30"/>
  </w:num>
  <w:num w:numId="22">
    <w:abstractNumId w:val="16"/>
  </w:num>
  <w:num w:numId="23">
    <w:abstractNumId w:val="24"/>
  </w:num>
  <w:num w:numId="24">
    <w:abstractNumId w:val="22"/>
  </w:num>
  <w:num w:numId="25">
    <w:abstractNumId w:val="20"/>
  </w:num>
  <w:num w:numId="26">
    <w:abstractNumId w:val="5"/>
  </w:num>
  <w:num w:numId="27">
    <w:abstractNumId w:val="31"/>
  </w:num>
  <w:num w:numId="28">
    <w:abstractNumId w:val="23"/>
  </w:num>
  <w:num w:numId="29">
    <w:abstractNumId w:val="35"/>
  </w:num>
  <w:num w:numId="30">
    <w:abstractNumId w:val="26"/>
  </w:num>
  <w:num w:numId="31">
    <w:abstractNumId w:val="17"/>
  </w:num>
  <w:num w:numId="32">
    <w:abstractNumId w:val="21"/>
  </w:num>
  <w:num w:numId="33">
    <w:abstractNumId w:val="29"/>
  </w:num>
  <w:num w:numId="34">
    <w:abstractNumId w:val="41"/>
  </w:num>
  <w:num w:numId="35">
    <w:abstractNumId w:val="19"/>
  </w:num>
  <w:num w:numId="36">
    <w:abstractNumId w:val="10"/>
  </w:num>
  <w:num w:numId="37">
    <w:abstractNumId w:val="9"/>
  </w:num>
  <w:num w:numId="38">
    <w:abstractNumId w:val="4"/>
  </w:num>
  <w:num w:numId="39">
    <w:abstractNumId w:val="14"/>
  </w:num>
  <w:num w:numId="40">
    <w:abstractNumId w:val="18"/>
  </w:num>
  <w:num w:numId="41">
    <w:abstractNumId w:val="3"/>
  </w:num>
  <w:num w:numId="42">
    <w:abstractNumId w:val="36"/>
  </w:num>
  <w:num w:numId="43">
    <w:abstractNumId w:val="25"/>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9202A"/>
    <w:rsid w:val="00016BFD"/>
    <w:rsid w:val="000328A5"/>
    <w:rsid w:val="00042446"/>
    <w:rsid w:val="000C0F36"/>
    <w:rsid w:val="00121DEF"/>
    <w:rsid w:val="00165574"/>
    <w:rsid w:val="001A2599"/>
    <w:rsid w:val="001E6F42"/>
    <w:rsid w:val="002B4A9C"/>
    <w:rsid w:val="002F57B9"/>
    <w:rsid w:val="004E7294"/>
    <w:rsid w:val="00571DB7"/>
    <w:rsid w:val="005D66C1"/>
    <w:rsid w:val="00604F07"/>
    <w:rsid w:val="00624C14"/>
    <w:rsid w:val="00683FBB"/>
    <w:rsid w:val="006A3475"/>
    <w:rsid w:val="006E6243"/>
    <w:rsid w:val="00805440"/>
    <w:rsid w:val="00837799"/>
    <w:rsid w:val="008B3F35"/>
    <w:rsid w:val="008C0B1B"/>
    <w:rsid w:val="009D0ECF"/>
    <w:rsid w:val="009E396A"/>
    <w:rsid w:val="009F3F38"/>
    <w:rsid w:val="00A83A87"/>
    <w:rsid w:val="00A91093"/>
    <w:rsid w:val="00B1055C"/>
    <w:rsid w:val="00B56E28"/>
    <w:rsid w:val="00B67C2F"/>
    <w:rsid w:val="00B91166"/>
    <w:rsid w:val="00B9202A"/>
    <w:rsid w:val="00BC2E10"/>
    <w:rsid w:val="00BC2F7C"/>
    <w:rsid w:val="00C416D7"/>
    <w:rsid w:val="00C47CB7"/>
    <w:rsid w:val="00C603F1"/>
    <w:rsid w:val="00C813A3"/>
    <w:rsid w:val="00CF3001"/>
    <w:rsid w:val="00D921CF"/>
    <w:rsid w:val="00D95419"/>
    <w:rsid w:val="00DC3F16"/>
    <w:rsid w:val="00EB7F31"/>
    <w:rsid w:val="00EF238A"/>
    <w:rsid w:val="00F771FC"/>
    <w:rsid w:val="00FA23CB"/>
    <w:rsid w:val="00FD5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16877"/>
  <w15:docId w15:val="{D1915225-A62C-4D62-BF7F-628E267C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BF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5D66C1"/>
    <w:p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1"/>
    <w:rsid w:val="00C603F1"/>
    <w:rPr>
      <w:rFonts w:ascii="Times New Roman" w:eastAsia="Times New Roman" w:hAnsi="Times New Roman" w:cs="Times New Roman"/>
      <w:sz w:val="19"/>
      <w:szCs w:val="19"/>
      <w:shd w:val="clear" w:color="auto" w:fill="FFFFFF"/>
    </w:rPr>
  </w:style>
  <w:style w:type="paragraph" w:customStyle="1" w:styleId="31">
    <w:name w:val="Основной текст3"/>
    <w:basedOn w:val="a"/>
    <w:link w:val="a3"/>
    <w:rsid w:val="00C603F1"/>
    <w:pPr>
      <w:shd w:val="clear" w:color="auto" w:fill="FFFFFF"/>
      <w:spacing w:before="300" w:line="341" w:lineRule="exact"/>
      <w:jc w:val="both"/>
    </w:pPr>
    <w:rPr>
      <w:sz w:val="19"/>
      <w:szCs w:val="19"/>
      <w:lang w:eastAsia="en-US"/>
    </w:rPr>
  </w:style>
  <w:style w:type="paragraph" w:styleId="a4">
    <w:name w:val="List Paragraph"/>
    <w:basedOn w:val="a"/>
    <w:uiPriority w:val="34"/>
    <w:qFormat/>
    <w:rsid w:val="00C47CB7"/>
    <w:pPr>
      <w:ind w:left="720"/>
      <w:contextualSpacing/>
    </w:pPr>
  </w:style>
  <w:style w:type="character" w:customStyle="1" w:styleId="30">
    <w:name w:val="Заголовок 3 Знак"/>
    <w:basedOn w:val="a0"/>
    <w:link w:val="3"/>
    <w:rsid w:val="005D66C1"/>
    <w:rPr>
      <w:rFonts w:ascii="Arial" w:eastAsia="Times New Roman" w:hAnsi="Arial" w:cs="Arial"/>
      <w:b/>
      <w:bCs/>
      <w:sz w:val="26"/>
      <w:szCs w:val="26"/>
      <w:lang w:eastAsia="ru-RU"/>
    </w:rPr>
  </w:style>
  <w:style w:type="character" w:customStyle="1" w:styleId="2">
    <w:name w:val="Основной текст (2)_"/>
    <w:basedOn w:val="a0"/>
    <w:link w:val="20"/>
    <w:rsid w:val="00BC2E10"/>
    <w:rPr>
      <w:rFonts w:ascii="Times New Roman" w:eastAsia="Times New Roman" w:hAnsi="Times New Roman" w:cs="Times New Roman"/>
      <w:shd w:val="clear" w:color="auto" w:fill="FFFFFF"/>
    </w:rPr>
  </w:style>
  <w:style w:type="paragraph" w:customStyle="1" w:styleId="20">
    <w:name w:val="Основной текст (2)"/>
    <w:basedOn w:val="a"/>
    <w:link w:val="2"/>
    <w:rsid w:val="00BC2E10"/>
    <w:pPr>
      <w:widowControl w:val="0"/>
      <w:shd w:val="clear" w:color="auto" w:fill="FFFFFF"/>
      <w:spacing w:before="240" w:after="240" w:line="0" w:lineRule="atLeast"/>
      <w:ind w:hanging="360"/>
      <w:jc w:val="center"/>
    </w:pPr>
    <w:rPr>
      <w:sz w:val="22"/>
      <w:szCs w:val="22"/>
      <w:lang w:eastAsia="en-US"/>
    </w:rPr>
  </w:style>
  <w:style w:type="character" w:customStyle="1" w:styleId="32">
    <w:name w:val="Основной текст (3)_"/>
    <w:basedOn w:val="a0"/>
    <w:link w:val="33"/>
    <w:rsid w:val="00A91093"/>
    <w:rPr>
      <w:rFonts w:ascii="Times New Roman" w:eastAsia="Times New Roman" w:hAnsi="Times New Roman" w:cs="Times New Roman"/>
      <w:b/>
      <w:bCs/>
      <w:shd w:val="clear" w:color="auto" w:fill="FFFFFF"/>
    </w:rPr>
  </w:style>
  <w:style w:type="paragraph" w:customStyle="1" w:styleId="33">
    <w:name w:val="Основной текст (3)"/>
    <w:basedOn w:val="a"/>
    <w:link w:val="32"/>
    <w:rsid w:val="00A91093"/>
    <w:pPr>
      <w:widowControl w:val="0"/>
      <w:shd w:val="clear" w:color="auto" w:fill="FFFFFF"/>
      <w:spacing w:before="780" w:after="240" w:line="0" w:lineRule="atLeast"/>
      <w:ind w:hanging="1780"/>
      <w:jc w:val="center"/>
    </w:pPr>
    <w:rPr>
      <w:b/>
      <w:bCs/>
      <w:sz w:val="22"/>
      <w:szCs w:val="22"/>
      <w:lang w:eastAsia="en-US"/>
    </w:rPr>
  </w:style>
  <w:style w:type="character" w:customStyle="1" w:styleId="21">
    <w:name w:val="Заголовок №2_"/>
    <w:basedOn w:val="a0"/>
    <w:link w:val="22"/>
    <w:rsid w:val="00A91093"/>
    <w:rPr>
      <w:rFonts w:ascii="Times New Roman" w:eastAsia="Times New Roman" w:hAnsi="Times New Roman" w:cs="Times New Roman"/>
      <w:b/>
      <w:bCs/>
      <w:shd w:val="clear" w:color="auto" w:fill="FFFFFF"/>
    </w:rPr>
  </w:style>
  <w:style w:type="paragraph" w:customStyle="1" w:styleId="22">
    <w:name w:val="Заголовок №2"/>
    <w:basedOn w:val="a"/>
    <w:link w:val="21"/>
    <w:rsid w:val="00A91093"/>
    <w:pPr>
      <w:widowControl w:val="0"/>
      <w:shd w:val="clear" w:color="auto" w:fill="FFFFFF"/>
      <w:spacing w:before="240" w:after="240" w:line="0" w:lineRule="atLeast"/>
      <w:ind w:hanging="1780"/>
      <w:outlineLvl w:val="1"/>
    </w:pPr>
    <w:rPr>
      <w:b/>
      <w:bCs/>
      <w:sz w:val="22"/>
      <w:szCs w:val="22"/>
      <w:lang w:eastAsia="en-US"/>
    </w:rPr>
  </w:style>
  <w:style w:type="paragraph" w:styleId="a5">
    <w:name w:val="Balloon Text"/>
    <w:basedOn w:val="a"/>
    <w:link w:val="a6"/>
    <w:uiPriority w:val="99"/>
    <w:semiHidden/>
    <w:unhideWhenUsed/>
    <w:rsid w:val="00837799"/>
    <w:rPr>
      <w:rFonts w:ascii="Tahoma" w:hAnsi="Tahoma" w:cs="Tahoma"/>
      <w:sz w:val="16"/>
      <w:szCs w:val="16"/>
    </w:rPr>
  </w:style>
  <w:style w:type="character" w:customStyle="1" w:styleId="a6">
    <w:name w:val="Текст выноски Знак"/>
    <w:basedOn w:val="a0"/>
    <w:link w:val="a5"/>
    <w:uiPriority w:val="99"/>
    <w:semiHidden/>
    <w:rsid w:val="0083779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966</TotalTime>
  <Pages>9</Pages>
  <Words>4518</Words>
  <Characters>25755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iru</cp:lastModifiedBy>
  <cp:revision>26</cp:revision>
  <cp:lastPrinted>2022-02-11T12:18:00Z</cp:lastPrinted>
  <dcterms:created xsi:type="dcterms:W3CDTF">2013-05-21T07:38:00Z</dcterms:created>
  <dcterms:modified xsi:type="dcterms:W3CDTF">2025-04-17T06:17:00Z</dcterms:modified>
</cp:coreProperties>
</file>