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Hlk94780575"/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7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приказу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Министерства образования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молодежной политики 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Чувашской Республики</w:t>
      </w: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B1D34" w:rsidRDefault="00F3522C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5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23.01.2023 № 123</w:t>
      </w:r>
    </w:p>
    <w:p w:rsidR="00F3522C" w:rsidRPr="00AA6EFE" w:rsidRDefault="00F3522C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29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приказу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Министерства образования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молодежной политики </w:t>
      </w:r>
    </w:p>
    <w:p w:rsidR="007B1D34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E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Чувашской Республики</w:t>
      </w: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D616E" w:rsidRPr="00AA6EFE" w:rsidRDefault="007B1D34" w:rsidP="007B1D34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01.03.2022 № 330</w:t>
      </w:r>
    </w:p>
    <w:bookmarkEnd w:id="0"/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7A40A5" w:rsidRPr="00AA6EFE" w:rsidTr="007B1D34">
        <w:tc>
          <w:tcPr>
            <w:tcW w:w="10127" w:type="dxa"/>
          </w:tcPr>
          <w:p w:rsidR="007A40A5" w:rsidRPr="00AA6EFE" w:rsidRDefault="007A40A5" w:rsidP="007A40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D47" w:rsidRPr="00666D47" w:rsidRDefault="00783CB3" w:rsidP="00666D47">
      <w:pPr>
        <w:pStyle w:val="HTML"/>
        <w:jc w:val="center"/>
        <w:rPr>
          <w:b/>
        </w:rPr>
      </w:pPr>
      <w:r w:rsidRPr="00666D47">
        <w:rPr>
          <w:rFonts w:ascii="Times New Roman" w:hAnsi="Times New Roman" w:cs="Times New Roman"/>
          <w:b/>
          <w:sz w:val="26"/>
          <w:szCs w:val="26"/>
        </w:rPr>
        <w:t>Сведения о реализации образовательных программ</w:t>
      </w:r>
    </w:p>
    <w:p w:rsidR="004453F1" w:rsidRDefault="00666D47" w:rsidP="00783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453F1"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предоставляются отдельно по каждой заявленной к лицензированию образовательной программе)</w:t>
      </w:r>
    </w:p>
    <w:p w:rsidR="00666D47" w:rsidRPr="00783CB3" w:rsidRDefault="00666D47" w:rsidP="00783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D47" w:rsidRPr="002C4D6D" w:rsidRDefault="00666D47" w:rsidP="00666D47">
      <w:pPr>
        <w:autoSpaceDE w:val="0"/>
        <w:autoSpaceDN w:val="0"/>
        <w:spacing w:after="0" w:line="240" w:lineRule="auto"/>
        <w:jc w:val="center"/>
        <w:rPr>
          <w:b/>
          <w:i/>
          <w:sz w:val="24"/>
          <w:szCs w:val="24"/>
        </w:rPr>
      </w:pPr>
      <w:r w:rsidRPr="002C4D6D">
        <w:rPr>
          <w:b/>
          <w:i/>
          <w:sz w:val="24"/>
          <w:szCs w:val="24"/>
        </w:rPr>
        <w:t xml:space="preserve">Бюджетное учреждение Чувашской Республики </w:t>
      </w:r>
      <w:r w:rsidR="00B87F61">
        <w:rPr>
          <w:b/>
          <w:i/>
          <w:sz w:val="24"/>
          <w:szCs w:val="24"/>
        </w:rPr>
        <w:t xml:space="preserve">дополнительного образования </w:t>
      </w:r>
      <w:r w:rsidRPr="002C4D6D">
        <w:rPr>
          <w:b/>
          <w:i/>
          <w:sz w:val="24"/>
          <w:szCs w:val="24"/>
        </w:rPr>
        <w:t xml:space="preserve">«Спортивная школа </w:t>
      </w:r>
      <w:r w:rsidR="00B87F61">
        <w:rPr>
          <w:b/>
          <w:i/>
          <w:sz w:val="24"/>
          <w:szCs w:val="24"/>
        </w:rPr>
        <w:t>по конному спорту</w:t>
      </w:r>
      <w:r w:rsidRPr="002C4D6D">
        <w:rPr>
          <w:b/>
          <w:i/>
          <w:sz w:val="24"/>
          <w:szCs w:val="24"/>
        </w:rPr>
        <w:t xml:space="preserve">» </w:t>
      </w:r>
    </w:p>
    <w:p w:rsidR="004453F1" w:rsidRPr="00783CB3" w:rsidRDefault="00783CB3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фамилия, имя, отчество (при наличии) индивидуального предпринимателя)</w:t>
      </w:r>
      <w:r w:rsidR="004453F1"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453F1" w:rsidRPr="004453F1" w:rsidRDefault="004453F1" w:rsidP="00666D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:rsidR="00666D47" w:rsidRDefault="00666D47" w:rsidP="00666D47">
      <w:pPr>
        <w:pStyle w:val="HTML"/>
        <w:jc w:val="center"/>
        <w:rPr>
          <w:b/>
        </w:rPr>
      </w:pP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Дополнительное образование; дополнительное образование детей и взрослых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4D6D" w:rsidRPr="002C4D6D" w:rsidRDefault="00666D47" w:rsidP="002C4D6D">
      <w:pPr>
        <w:pStyle w:val="HTML"/>
        <w:jc w:val="center"/>
        <w:rPr>
          <w:b/>
          <w:i/>
        </w:rPr>
      </w:pP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Дополнительная образовательная программа</w:t>
      </w:r>
      <w:r w:rsidR="002C4D6D"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</w:t>
      </w: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спортивной подготовки по виду спорта</w:t>
      </w:r>
      <w:r w:rsid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«</w:t>
      </w:r>
      <w:r w:rsidR="00B87F6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Конный спорт</w:t>
      </w:r>
      <w:r w:rsidRPr="002C4D6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»</w:t>
      </w:r>
      <w:r w:rsidRPr="002C4D6D">
        <w:rPr>
          <w:b/>
          <w:i/>
        </w:rPr>
        <w:t xml:space="preserve"> </w:t>
      </w: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образования; уровня образов</w:t>
      </w:r>
      <w:r w:rsid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ания; профессии, специальности </w:t>
      </w: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профессионального образования)</w:t>
      </w:r>
      <w:r w:rsid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:rsidR="00352A87" w:rsidRPr="00644B6D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Реквизиты документов, подтверждающих наличие у соискателя лицензии (лицензиата) на праве собственности</w:t>
      </w: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</w:t>
      </w:r>
      <w:r w:rsidR="003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образовательной</w:t>
      </w:r>
      <w:r w:rsidR="00352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деятельности</w:t>
      </w:r>
      <w:r w:rsidR="00352A87" w:rsidRPr="00644B6D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</w:p>
    <w:p w:rsidR="003B504D" w:rsidRDefault="003B504D" w:rsidP="004453F1">
      <w:pPr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- Выписка из ЕГРН о праве оперативного управления, бессрочно, кадастровый номер объекта недвижимости - 21:02:010108:47; номер записи в ЕГРН – 21-21/002-21/032/001/2015-2681/1 от 08.04.2015</w:t>
      </w:r>
    </w:p>
    <w:p w:rsidR="00E9572C" w:rsidRDefault="00E9572C" w:rsidP="00E9572C">
      <w:pPr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 Выписка из ЕГРН о праве оперативного управления, бессрочно, кадастровый номер объекта недвижимости - 21:02:010108: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32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 номер записи в ЕГРН – 21-21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8/053/2011-348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25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11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.201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1</w:t>
      </w:r>
    </w:p>
    <w:p w:rsidR="00E9572C" w:rsidRPr="00E9572C" w:rsidRDefault="00E9572C" w:rsidP="00E957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- Выписка из ЕГРН о праве 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собственности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бессрочно, кадастровый номер объекта недвижимости - 21:02:010108: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10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 номер записи в ЕГРН – 21-21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-08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/00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/20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08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-1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72</w:t>
      </w:r>
      <w:r w:rsidRPr="00E957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 </w:t>
      </w:r>
      <w:r w:rsidR="00E36D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13.02.2008</w:t>
      </w: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</w:r>
    </w:p>
    <w:p w:rsidR="004453F1" w:rsidRPr="00277FAE" w:rsidRDefault="004453F1" w:rsidP="004453F1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11"/>
        <w:tblW w:w="1473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830"/>
        <w:gridCol w:w="2897"/>
        <w:gridCol w:w="2495"/>
        <w:gridCol w:w="1837"/>
        <w:gridCol w:w="1559"/>
      </w:tblGrid>
      <w:tr w:rsidR="004453F1" w:rsidRPr="004453F1" w:rsidTr="00B82825">
        <w:tc>
          <w:tcPr>
            <w:tcW w:w="567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№</w:t>
            </w:r>
            <w:r w:rsidRPr="004453F1">
              <w:br/>
              <w:t>п/п</w:t>
            </w:r>
          </w:p>
        </w:tc>
        <w:tc>
          <w:tcPr>
            <w:tcW w:w="2552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 xml:space="preserve">Наименование учебных предметов, курсов, дисциплин (модулей), практики, иных видов </w:t>
            </w:r>
            <w:r w:rsidR="00783CB3">
              <w:t>учебной деятельности, предусмот</w:t>
            </w:r>
            <w:r w:rsidRPr="004453F1">
              <w:t>ренных учебным планом образовательной программы</w:t>
            </w:r>
          </w:p>
        </w:tc>
        <w:tc>
          <w:tcPr>
            <w:tcW w:w="2830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897" w:type="dxa"/>
          </w:tcPr>
          <w:p w:rsidR="004453F1" w:rsidRPr="004453F1" w:rsidRDefault="00783CB3" w:rsidP="004453F1">
            <w:pPr>
              <w:keepNext/>
              <w:spacing w:before="120" w:after="60"/>
              <w:jc w:val="center"/>
            </w:pPr>
            <w:r>
              <w:t>Адрес (местополо</w:t>
            </w:r>
            <w:r w:rsidR="004453F1" w:rsidRPr="004453F1">
              <w:t>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495" w:type="dxa"/>
          </w:tcPr>
          <w:p w:rsidR="004453F1" w:rsidRPr="004453F1" w:rsidRDefault="00783CB3" w:rsidP="004453F1">
            <w:pPr>
              <w:keepNext/>
              <w:spacing w:before="120"/>
              <w:jc w:val="center"/>
            </w:pPr>
            <w:r>
              <w:t>Собствен</w:t>
            </w:r>
            <w:r w:rsidR="004453F1" w:rsidRPr="004453F1">
              <w:t xml:space="preserve">ность или </w:t>
            </w:r>
            <w:r>
              <w:t>оперативное управление, хозяйст</w:t>
            </w:r>
            <w:r w:rsidR="004453F1" w:rsidRPr="004453F1"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837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59" w:type="dxa"/>
          </w:tcPr>
          <w:p w:rsidR="004453F1" w:rsidRPr="004453F1" w:rsidRDefault="004453F1" w:rsidP="004453F1">
            <w:pPr>
              <w:keepNext/>
              <w:spacing w:before="120"/>
              <w:jc w:val="center"/>
            </w:pPr>
            <w:r w:rsidRPr="004453F1">
              <w:t>Документ – основание возникновения права (реквизиты и срок действия)</w:t>
            </w:r>
          </w:p>
        </w:tc>
      </w:tr>
      <w:tr w:rsidR="004453F1" w:rsidRPr="004453F1" w:rsidTr="00B82825">
        <w:tc>
          <w:tcPr>
            <w:tcW w:w="56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1</w:t>
            </w:r>
          </w:p>
        </w:tc>
        <w:tc>
          <w:tcPr>
            <w:tcW w:w="2552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2</w:t>
            </w:r>
          </w:p>
        </w:tc>
        <w:tc>
          <w:tcPr>
            <w:tcW w:w="2830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3</w:t>
            </w:r>
          </w:p>
        </w:tc>
        <w:tc>
          <w:tcPr>
            <w:tcW w:w="289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4</w:t>
            </w:r>
          </w:p>
        </w:tc>
        <w:tc>
          <w:tcPr>
            <w:tcW w:w="2495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5</w:t>
            </w:r>
          </w:p>
        </w:tc>
        <w:tc>
          <w:tcPr>
            <w:tcW w:w="183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6</w:t>
            </w:r>
          </w:p>
        </w:tc>
        <w:tc>
          <w:tcPr>
            <w:tcW w:w="1559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7</w:t>
            </w:r>
          </w:p>
        </w:tc>
      </w:tr>
      <w:tr w:rsidR="00AE1880" w:rsidRPr="004453F1" w:rsidTr="00B82825">
        <w:trPr>
          <w:trHeight w:val="320"/>
        </w:trPr>
        <w:tc>
          <w:tcPr>
            <w:tcW w:w="567" w:type="dxa"/>
            <w:vMerge w:val="restart"/>
            <w:vAlign w:val="center"/>
          </w:tcPr>
          <w:p w:rsidR="00AE1880" w:rsidRPr="004453F1" w:rsidRDefault="00AE1880" w:rsidP="004453F1">
            <w:pPr>
              <w:jc w:val="center"/>
            </w:pPr>
            <w:r w:rsidRPr="004453F1">
              <w:t>1.</w:t>
            </w:r>
          </w:p>
          <w:p w:rsidR="00AE1880" w:rsidRPr="004453F1" w:rsidRDefault="00AE1880" w:rsidP="004453F1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AE1880" w:rsidRPr="002C4D6D" w:rsidRDefault="00AE1880" w:rsidP="00264C11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Этап начальной подготовки;</w:t>
            </w:r>
          </w:p>
          <w:p w:rsidR="00AE1880" w:rsidRPr="002C4D6D" w:rsidRDefault="00AE1880" w:rsidP="00F45F2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Учебно-тренировочный этап (этап спортивной специализации) </w:t>
            </w:r>
          </w:p>
          <w:p w:rsidR="00AE1880" w:rsidRPr="002C4D6D" w:rsidRDefault="00AE1880" w:rsidP="00F45F2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Этап совершенствования спортивного мастерства </w:t>
            </w:r>
          </w:p>
          <w:p w:rsidR="00AE1880" w:rsidRPr="002C4D6D" w:rsidRDefault="00AE1880" w:rsidP="00264C11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Этап высшего спортивного мастерства</w:t>
            </w:r>
          </w:p>
          <w:p w:rsidR="00AE1880" w:rsidRPr="002C4D6D" w:rsidRDefault="00AE1880" w:rsidP="00264C11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</w:t>
            </w:r>
          </w:p>
          <w:p w:rsidR="00AE1880" w:rsidRPr="002C4D6D" w:rsidRDefault="00AE1880" w:rsidP="004453F1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AE1880" w:rsidRPr="00B82825" w:rsidRDefault="00B87F61" w:rsidP="00B87F6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крытый манеж</w:t>
            </w:r>
            <w:r w:rsidR="00AE1880"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: 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Препятствия тренировочные сборно-разборные</w:t>
            </w:r>
            <w:r w:rsidR="00C12B47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Препятствия турнирные сборно-разборные,</w:t>
            </w:r>
            <w:r w:rsidR="00C12B47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Система электронного хронометража, Тумбы маркированные или указатели (цифры), Лошадь, Амортизатор под седло, Бинты тренировочные, Вальтрап тренировочный, </w:t>
            </w:r>
            <w:proofErr w:type="spellStart"/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Ногавки</w:t>
            </w:r>
            <w:proofErr w:type="spellEnd"/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тренировочные, Оголовье специализированное в сборе, Оголовье трензельное в сборе, Подкова с креплением, попона дождевая, Попона </w:t>
            </w:r>
            <w:r w:rsidR="00296556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 xml:space="preserve">зимняя, Попона летняя, Попона сетчатая противомоскитная,  Бриджи тренировочные, Кроссовки, Перчатки тренировочные, Сапоги  (или краги с ботинками) тренировочные </w:t>
            </w:r>
          </w:p>
          <w:p w:rsidR="002C4D6D" w:rsidRPr="002C4D6D" w:rsidRDefault="00296556" w:rsidP="00B14219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Спортивный к</w:t>
            </w:r>
            <w:r w:rsidR="00C4510E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остюм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</w:t>
            </w:r>
            <w:r w:rsidR="00C4510E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Хлыст, Шлем защитный, шпор</w:t>
            </w:r>
            <w:r w:rsidR="00644B6D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ы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Фрак или редингот</w:t>
            </w:r>
          </w:p>
        </w:tc>
        <w:tc>
          <w:tcPr>
            <w:tcW w:w="2897" w:type="dxa"/>
            <w:vAlign w:val="center"/>
          </w:tcPr>
          <w:p w:rsidR="00AE1880" w:rsidRPr="00B82825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 xml:space="preserve">г. </w:t>
            </w:r>
            <w:r w:rsidR="00B87F6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Новочебоксарск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, ул. </w:t>
            </w:r>
            <w:r w:rsidR="00B87F6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Советская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, </w:t>
            </w:r>
            <w:r w:rsidR="00B2449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вл. </w:t>
            </w:r>
            <w:r w:rsidR="00B87F6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48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(</w:t>
            </w:r>
            <w:r w:rsidR="00B2449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1777,6 </w:t>
            </w:r>
            <w:proofErr w:type="spellStart"/>
            <w:proofErr w:type="gramStart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кв.м</w:t>
            </w:r>
            <w:proofErr w:type="spellEnd"/>
            <w:proofErr w:type="gramEnd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№ 1)</w:t>
            </w:r>
          </w:p>
          <w:p w:rsidR="00AE1880" w:rsidRPr="00B82825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AE1880" w:rsidRPr="00B82825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AE1880" w:rsidRPr="00B82825" w:rsidRDefault="00B24491" w:rsidP="00644B6D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color w:val="FF0000"/>
                <w:lang w:eastAsia="en-US"/>
              </w:rPr>
            </w:pPr>
            <w:r w:rsidRPr="00B82825">
              <w:rPr>
                <w:bCs/>
                <w:i/>
                <w:sz w:val="24"/>
                <w:szCs w:val="24"/>
              </w:rPr>
              <w:t>Чувашск</w:t>
            </w:r>
            <w:r w:rsidR="00644B6D" w:rsidRPr="00B82825">
              <w:rPr>
                <w:bCs/>
                <w:i/>
                <w:sz w:val="24"/>
                <w:szCs w:val="24"/>
              </w:rPr>
              <w:t>ая</w:t>
            </w:r>
            <w:r w:rsidRPr="00B82825">
              <w:rPr>
                <w:bCs/>
                <w:i/>
                <w:sz w:val="24"/>
                <w:szCs w:val="24"/>
              </w:rPr>
              <w:t xml:space="preserve"> Республик</w:t>
            </w:r>
            <w:r w:rsidR="00644B6D" w:rsidRPr="00B82825">
              <w:rPr>
                <w:bCs/>
                <w:i/>
                <w:sz w:val="24"/>
                <w:szCs w:val="24"/>
              </w:rPr>
              <w:t>а</w:t>
            </w:r>
            <w:r w:rsidRPr="00B82825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24491" w:rsidRPr="000B09AC" w:rsidRDefault="00B24491" w:rsidP="00B24491">
            <w:pPr>
              <w:jc w:val="both"/>
              <w:rPr>
                <w:bCs/>
                <w:i/>
                <w:iCs/>
              </w:rPr>
            </w:pPr>
            <w:r w:rsidRPr="000B09AC">
              <w:rPr>
                <w:bCs/>
                <w:i/>
                <w:iCs/>
              </w:rPr>
              <w:t>Выписка из ЕГРН о праве оперативного управления, бессрочно, кадастровый номер объекта недвижимости - 21:02:010108:47; номер записи в ЕГРН – 21-21/002-21/032/001/2015-2681/1 от 08.04.2015</w:t>
            </w:r>
          </w:p>
          <w:p w:rsidR="00AE1880" w:rsidRPr="000B09AC" w:rsidRDefault="00AE1880" w:rsidP="007F7934">
            <w:pPr>
              <w:rPr>
                <w:rFonts w:eastAsiaTheme="minorHAnsi"/>
                <w:bCs/>
                <w:i/>
                <w:iCs/>
                <w:color w:val="FF0000"/>
                <w:lang w:eastAsia="en-US"/>
              </w:rPr>
            </w:pPr>
          </w:p>
        </w:tc>
      </w:tr>
      <w:tr w:rsidR="00AE1880" w:rsidRPr="004453F1" w:rsidTr="00B82825">
        <w:trPr>
          <w:trHeight w:val="320"/>
        </w:trPr>
        <w:tc>
          <w:tcPr>
            <w:tcW w:w="567" w:type="dxa"/>
            <w:vMerge/>
            <w:vAlign w:val="center"/>
          </w:tcPr>
          <w:p w:rsidR="00AE1880" w:rsidRPr="004453F1" w:rsidRDefault="00AE1880" w:rsidP="004453F1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E1880" w:rsidRPr="002C4D6D" w:rsidRDefault="00AE1880" w:rsidP="004453F1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C4510E" w:rsidRDefault="008619BA" w:rsidP="008619BA">
            <w:pPr>
              <w:jc w:val="both"/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Плоскостные сооружения: </w:t>
            </w:r>
          </w:p>
          <w:p w:rsidR="008619BA" w:rsidRPr="00B82825" w:rsidRDefault="008619BA" w:rsidP="008619BA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Препятствия тренировочные сборно-разборные, Препятствия турнирные сборно-разборные, Система электронного хронометража, Тумбы маркированные или указатели (цифры), Лошадь, Амортизатор под седло, Бинты тренировочные, Вальтрап тренировочный, </w:t>
            </w:r>
            <w:proofErr w:type="spellStart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Ногавки</w:t>
            </w:r>
            <w:proofErr w:type="spellEnd"/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тренировочные, Оголовье специализированное в сборе, Оголовье трензельное в сборе, Подкова с креплением, попона дождевая, Попона зимняя, Попона летняя, Попона сетчатая противомоскитная,  Бриджи тренировочные, Кроссовки, Перчатки тренировочные, Сапоги  (или краги с ботинками) тренировочные </w:t>
            </w:r>
          </w:p>
          <w:p w:rsidR="008619BA" w:rsidRPr="00B82825" w:rsidRDefault="008619BA" w:rsidP="008619BA">
            <w:pPr>
              <w:jc w:val="both"/>
              <w:rPr>
                <w:rFonts w:asciiTheme="minorHAnsi" w:eastAsiaTheme="minorHAnsi" w:hAnsiTheme="minorHAnsi" w:cstheme="minorBidi"/>
                <w:bCs/>
                <w:i/>
                <w:u w:val="single"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Спортивный костюм, Хлыст, Шлем защитный, шпор</w:t>
            </w:r>
            <w:r w:rsidR="000D32F7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ы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Фрак или редингот</w:t>
            </w:r>
          </w:p>
          <w:p w:rsidR="00AE1880" w:rsidRPr="002C4D6D" w:rsidRDefault="00AE1880" w:rsidP="00B14219">
            <w:pPr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97" w:type="dxa"/>
            <w:vAlign w:val="center"/>
          </w:tcPr>
          <w:p w:rsidR="00DB1E6F" w:rsidRPr="00B82825" w:rsidRDefault="00DB1E6F" w:rsidP="00DB1E6F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г. Новочебоксарск, ул. Советская, </w:t>
            </w:r>
            <w:r w:rsidR="00B24491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вл.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48 </w:t>
            </w:r>
          </w:p>
          <w:p w:rsidR="00AE1880" w:rsidRPr="00B82825" w:rsidRDefault="00AE1880" w:rsidP="00AE1880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644B6D" w:rsidRPr="00B82825" w:rsidRDefault="00644B6D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Безвозмездное пользование</w:t>
            </w:r>
          </w:p>
          <w:p w:rsidR="00B24491" w:rsidRPr="00B82825" w:rsidRDefault="00B24491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AE1880" w:rsidRPr="008619BA" w:rsidRDefault="00644B6D" w:rsidP="004453F1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E1880" w:rsidRPr="000B09AC" w:rsidRDefault="00B24491" w:rsidP="00AE1880">
            <w:pPr>
              <w:rPr>
                <w:rFonts w:eastAsiaTheme="minorHAnsi"/>
                <w:bCs/>
                <w:i/>
                <w:color w:val="FF0000"/>
                <w:lang w:eastAsia="en-US"/>
              </w:rPr>
            </w:pPr>
            <w:r w:rsidRPr="000B09AC">
              <w:rPr>
                <w:bCs/>
              </w:rPr>
              <w:t>Выписка из ЕГРН о праве собственности, бессрочно, кадастровый номер объекта недвижимости - 21:02:010108:10; номер записи в ЕГРН – 21-21-08/005/2008-172 от 13.02.2008</w:t>
            </w:r>
          </w:p>
        </w:tc>
      </w:tr>
      <w:tr w:rsidR="00703C97" w:rsidRPr="004453F1" w:rsidTr="00B82825">
        <w:trPr>
          <w:trHeight w:val="320"/>
        </w:trPr>
        <w:tc>
          <w:tcPr>
            <w:tcW w:w="567" w:type="dxa"/>
            <w:vMerge/>
            <w:vAlign w:val="center"/>
          </w:tcPr>
          <w:p w:rsidR="00703C97" w:rsidRPr="004453F1" w:rsidRDefault="00703C97" w:rsidP="00703C97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703C97" w:rsidRPr="002C4D6D" w:rsidRDefault="00703C97" w:rsidP="00703C97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703C97" w:rsidRDefault="00455BEE" w:rsidP="00703C97">
            <w:pPr>
              <w:jc w:val="both"/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Р</w:t>
            </w:r>
            <w:r w:rsidR="00703C97"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аздевалки</w:t>
            </w: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 женская и мужская</w:t>
            </w:r>
            <w:r w:rsidR="00703C97"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, душевые</w:t>
            </w: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 женская и мужская</w:t>
            </w:r>
            <w:r w:rsidR="00703C97"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 xml:space="preserve"> </w:t>
            </w:r>
          </w:p>
          <w:p w:rsidR="00703C97" w:rsidRPr="00B82825" w:rsidRDefault="00B14219" w:rsidP="00B14219">
            <w:pPr>
              <w:jc w:val="both"/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Суш</w:t>
            </w:r>
            <w:r w:rsid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илка</w:t>
            </w:r>
            <w:r w:rsidR="00B82825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для</w:t>
            </w:r>
            <w:r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рук, фен</w:t>
            </w:r>
            <w:r w:rsidR="00B82825" w:rsidRP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для волос настенный</w:t>
            </w:r>
          </w:p>
        </w:tc>
        <w:tc>
          <w:tcPr>
            <w:tcW w:w="2897" w:type="dxa"/>
            <w:vAlign w:val="center"/>
          </w:tcPr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г. Новочебоксарск, ул. Советская, вл. 48 (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21,1кв.м</w:t>
            </w:r>
            <w:proofErr w:type="gramEnd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№ 13;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20,9кв.м., №14;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20,6кв.м., №28;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20,6кв.м., №29;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21.2кв.м., №8;</w:t>
            </w:r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21,1кв.м., №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34 )</w:t>
            </w:r>
            <w:proofErr w:type="gramEnd"/>
          </w:p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703C97" w:rsidRPr="009A7087" w:rsidRDefault="00703C97" w:rsidP="00703C97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703C97" w:rsidRPr="008619BA" w:rsidRDefault="00644B6D" w:rsidP="00703C97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3C97" w:rsidRPr="000B09AC" w:rsidRDefault="00703C97" w:rsidP="00703C97">
            <w:pPr>
              <w:jc w:val="both"/>
              <w:rPr>
                <w:bCs/>
                <w:i/>
                <w:iCs/>
              </w:rPr>
            </w:pPr>
            <w:r w:rsidRPr="000B09AC">
              <w:rPr>
                <w:bCs/>
                <w:i/>
                <w:iCs/>
              </w:rPr>
              <w:t>Выписка из ЕГРН о праве оперативного управления, бессрочно, кадастровый номер объекта недвижимости - 21:02:010108:47; номер записи в ЕГРН – 21-21/002-21/032/001/2015-2681/1 от 08.04.2015</w:t>
            </w:r>
          </w:p>
          <w:p w:rsidR="00703C97" w:rsidRPr="000B09AC" w:rsidRDefault="00703C97" w:rsidP="00703C97">
            <w:pPr>
              <w:rPr>
                <w:rFonts w:eastAsiaTheme="minorHAnsi"/>
                <w:bCs/>
                <w:i/>
                <w:iCs/>
                <w:color w:val="FF0000"/>
                <w:lang w:eastAsia="en-US"/>
              </w:rPr>
            </w:pPr>
          </w:p>
        </w:tc>
      </w:tr>
      <w:tr w:rsidR="00AE1880" w:rsidRPr="004453F1" w:rsidTr="00B82825">
        <w:trPr>
          <w:trHeight w:val="838"/>
        </w:trPr>
        <w:tc>
          <w:tcPr>
            <w:tcW w:w="567" w:type="dxa"/>
            <w:vMerge/>
            <w:vAlign w:val="center"/>
          </w:tcPr>
          <w:p w:rsidR="00AE1880" w:rsidRPr="004453F1" w:rsidRDefault="00AE1880" w:rsidP="004453F1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E1880" w:rsidRPr="002C4D6D" w:rsidRDefault="00AE1880" w:rsidP="004453F1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AE1880" w:rsidRDefault="008619BA" w:rsidP="008619BA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Конюшни для содержания лошадей</w:t>
            </w:r>
            <w:r w:rsidR="00AE1880" w:rsidRPr="002C4D6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</w:t>
            </w:r>
          </w:p>
          <w:p w:rsidR="00644B6D" w:rsidRPr="009A7087" w:rsidRDefault="00644B6D" w:rsidP="008619BA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Лошадь</w:t>
            </w:r>
            <w:r w:rsidR="000D32F7"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набор ковочных инструментов, установка-солярий для лошади</w:t>
            </w:r>
          </w:p>
          <w:p w:rsidR="00AE1880" w:rsidRPr="002C4D6D" w:rsidRDefault="00AE1880" w:rsidP="00B14219">
            <w:pPr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97" w:type="dxa"/>
            <w:vAlign w:val="center"/>
          </w:tcPr>
          <w:p w:rsidR="00DB1E6F" w:rsidRPr="009A7087" w:rsidRDefault="00DB1E6F" w:rsidP="00DB1E6F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г. Новочебоксарск, ул. Советская, </w:t>
            </w:r>
            <w:r w:rsidR="00703C97"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вл.</w:t>
            </w: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48 (</w:t>
            </w:r>
            <w:proofErr w:type="gramStart"/>
            <w:r w:rsidR="00703C97"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1607,6</w:t>
            </w: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кв.м</w:t>
            </w:r>
            <w:proofErr w:type="gramEnd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)</w:t>
            </w:r>
          </w:p>
          <w:p w:rsidR="00AE1880" w:rsidRPr="009A7087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AE1880" w:rsidRPr="009A7087" w:rsidRDefault="00AE1880" w:rsidP="004453F1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AE1880" w:rsidRPr="008619BA" w:rsidRDefault="00644B6D" w:rsidP="004453F1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3C97" w:rsidRPr="000B09AC" w:rsidRDefault="00703C97" w:rsidP="00703C97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0B09AC">
              <w:rPr>
                <w:bCs/>
              </w:rPr>
              <w:t>Выписка из ЕГРН о праве собственности, бессрочно, кадастровый номер объекта недвижимости - 21:02:010108:10; номер записи в ЕГРН – 21-21-08/005/2008-172 от 13.02.2008</w:t>
            </w:r>
          </w:p>
          <w:p w:rsidR="00AE1880" w:rsidRPr="000B09AC" w:rsidRDefault="00AE1880" w:rsidP="004453F1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</w:p>
        </w:tc>
      </w:tr>
      <w:tr w:rsidR="00CB7DEB" w:rsidRPr="004453F1" w:rsidTr="00B82825">
        <w:trPr>
          <w:trHeight w:val="320"/>
        </w:trPr>
        <w:tc>
          <w:tcPr>
            <w:tcW w:w="567" w:type="dxa"/>
            <w:vMerge/>
            <w:vAlign w:val="center"/>
          </w:tcPr>
          <w:p w:rsidR="00CB7DEB" w:rsidRPr="004453F1" w:rsidRDefault="00CB7DEB" w:rsidP="00CB7DE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CB7DEB" w:rsidRPr="002C4D6D" w:rsidRDefault="00CB7DEB" w:rsidP="00CB7DEB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CB7DEB" w:rsidRDefault="00CB7DEB" w:rsidP="00CB7DEB">
            <w:pPr>
              <w:jc w:val="both"/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</w:pPr>
            <w:r w:rsidRPr="002C4D6D">
              <w:rPr>
                <w:rFonts w:asciiTheme="minorHAnsi" w:eastAsiaTheme="minorHAnsi" w:hAnsiTheme="minorHAnsi" w:cstheme="minorBidi"/>
                <w:b/>
                <w:i/>
                <w:u w:val="single"/>
                <w:lang w:eastAsia="en-US"/>
              </w:rPr>
              <w:t>медицинский пункт</w:t>
            </w:r>
          </w:p>
          <w:p w:rsidR="00CB7DEB" w:rsidRPr="002C4D6D" w:rsidRDefault="00B14219" w:rsidP="009A7087">
            <w:pPr>
              <w:jc w:val="both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B14219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Транспортный щит</w:t>
            </w:r>
            <w: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Cs/>
                <w:i/>
                <w:lang w:val="en-GB" w:eastAsia="en-US"/>
              </w:rPr>
              <w:t>Ba</w:t>
            </w:r>
            <w:r w:rsidR="00B82825">
              <w:rPr>
                <w:rFonts w:asciiTheme="minorHAnsi" w:eastAsiaTheme="minorHAnsi" w:hAnsiTheme="minorHAnsi" w:cstheme="minorBidi"/>
                <w:bCs/>
                <w:i/>
                <w:lang w:val="en-GB" w:eastAsia="en-US"/>
              </w:rPr>
              <w:t>Xstrap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набор спортивного врача для оказания первой помощи НСВ 01-Медплант, кушетка смотровая, шкаф, шкаф для одежды, шкаф для белья, стол, кресло-коляска для инвалидов 2000(18дюймов) «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Армед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», весы медицинские, комплект шин полимерных 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иммобилизационных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вакуумных, сушилка для рук, кушетка медицинская массажная, ростомер, облучатель-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рециркулятор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 xml:space="preserve"> медицинский «А</w:t>
            </w:r>
            <w:proofErr w:type="spellStart"/>
            <w:r w:rsidR="00B82825">
              <w:rPr>
                <w:rFonts w:asciiTheme="minorHAnsi" w:eastAsiaTheme="minorHAnsi" w:hAnsiTheme="minorHAnsi" w:cstheme="minorBidi"/>
                <w:bCs/>
                <w:i/>
                <w:lang w:val="en-GB" w:eastAsia="en-US"/>
              </w:rPr>
              <w:t>rmed</w:t>
            </w:r>
            <w:proofErr w:type="spellEnd"/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», стерилизатор воздушный ГП-10 МО, электрокардиограф одно/трехканальный ЭК1 Т-1/3-07 «Аксион», дефибри</w:t>
            </w:r>
            <w:r w:rsidR="001A7F0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л</w:t>
            </w:r>
            <w:r w:rsidR="00B82825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лятор, холодильник фармацевтический ХФ-140</w:t>
            </w:r>
          </w:p>
        </w:tc>
        <w:tc>
          <w:tcPr>
            <w:tcW w:w="2897" w:type="dxa"/>
            <w:vAlign w:val="center"/>
          </w:tcPr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lastRenderedPageBreak/>
              <w:t>г. Новочебоксарск, ул. Советская, вл. 48 (</w:t>
            </w:r>
            <w:proofErr w:type="gramStart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11,5кв.м</w:t>
            </w:r>
            <w:proofErr w:type="gramEnd"/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, № 6;</w:t>
            </w:r>
          </w:p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11кв.м., №7)</w:t>
            </w:r>
          </w:p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</w:p>
        </w:tc>
        <w:tc>
          <w:tcPr>
            <w:tcW w:w="2495" w:type="dxa"/>
            <w:vAlign w:val="center"/>
          </w:tcPr>
          <w:p w:rsidR="00CB7DEB" w:rsidRPr="009A7087" w:rsidRDefault="00CB7DEB" w:rsidP="00CB7DEB">
            <w:pPr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</w:pPr>
            <w:r w:rsidRPr="009A7087">
              <w:rPr>
                <w:rFonts w:asciiTheme="minorHAnsi" w:eastAsiaTheme="minorHAnsi" w:hAnsiTheme="minorHAnsi" w:cstheme="minorBidi"/>
                <w:bCs/>
                <w:i/>
                <w:lang w:eastAsia="en-US"/>
              </w:rPr>
              <w:t>Оперативное управление</w:t>
            </w:r>
          </w:p>
        </w:tc>
        <w:tc>
          <w:tcPr>
            <w:tcW w:w="1837" w:type="dxa"/>
            <w:vAlign w:val="center"/>
          </w:tcPr>
          <w:p w:rsidR="00CB7DEB" w:rsidRPr="008619BA" w:rsidRDefault="00644B6D" w:rsidP="00CB7DEB">
            <w:pPr>
              <w:rPr>
                <w:rFonts w:asciiTheme="minorHAnsi" w:eastAsiaTheme="minorHAnsi" w:hAnsiTheme="minorHAnsi" w:cstheme="minorBidi"/>
                <w:b/>
                <w:i/>
                <w:color w:val="FF0000"/>
                <w:lang w:eastAsia="en-US"/>
              </w:rPr>
            </w:pPr>
            <w:r w:rsidRPr="00B24491">
              <w:rPr>
                <w:bCs/>
                <w:i/>
                <w:sz w:val="24"/>
                <w:szCs w:val="24"/>
              </w:rPr>
              <w:t>Чувашск</w:t>
            </w:r>
            <w:r>
              <w:rPr>
                <w:bCs/>
                <w:i/>
                <w:sz w:val="24"/>
                <w:szCs w:val="24"/>
              </w:rPr>
              <w:t>ая</w:t>
            </w:r>
            <w:r w:rsidRPr="00B24491">
              <w:rPr>
                <w:bCs/>
                <w:i/>
                <w:sz w:val="24"/>
                <w:szCs w:val="24"/>
              </w:rPr>
              <w:t xml:space="preserve"> Республик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B24491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B7DEB" w:rsidRPr="000B09AC" w:rsidRDefault="00CB7DEB" w:rsidP="00CB7DEB">
            <w:pPr>
              <w:jc w:val="both"/>
              <w:rPr>
                <w:bCs/>
                <w:i/>
                <w:iCs/>
              </w:rPr>
            </w:pPr>
            <w:r w:rsidRPr="000B09AC">
              <w:rPr>
                <w:bCs/>
                <w:i/>
                <w:iCs/>
              </w:rPr>
              <w:t>Выписка из ЕГРН о праве оперативного управления, бессрочно, кадастровый номер объекта недвижимости - 21:02:010108:47; номер записи в ЕГРН – 21-21/002-</w:t>
            </w:r>
            <w:r w:rsidRPr="000B09AC">
              <w:rPr>
                <w:bCs/>
                <w:i/>
                <w:iCs/>
              </w:rPr>
              <w:lastRenderedPageBreak/>
              <w:t>21/032/001/2015-2681/1 от 08.04.2015</w:t>
            </w:r>
          </w:p>
          <w:p w:rsidR="00CB7DEB" w:rsidRPr="000B09AC" w:rsidRDefault="00CB7DEB" w:rsidP="00CB7DEB">
            <w:pPr>
              <w:rPr>
                <w:rFonts w:eastAsiaTheme="minorHAnsi"/>
                <w:bCs/>
                <w:i/>
                <w:iCs/>
                <w:color w:val="FF0000"/>
                <w:lang w:eastAsia="en-US"/>
              </w:rPr>
            </w:pPr>
          </w:p>
        </w:tc>
      </w:tr>
    </w:tbl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Наличие у профессиональной образовательной организации, организации, осуществляющей </w:t>
      </w:r>
      <w:r w:rsidR="0078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 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Style w:val="11"/>
        <w:tblW w:w="146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3544"/>
      </w:tblGrid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№ п/п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jc w:val="center"/>
            </w:pPr>
            <w:r w:rsidRPr="004453F1">
              <w:t>Наименование показателя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jc w:val="center"/>
            </w:pPr>
            <w:r w:rsidRPr="004453F1">
              <w:t xml:space="preserve">Перечень специальных условий, имеющихся </w:t>
            </w:r>
            <w:r w:rsidRPr="004453F1">
              <w:br/>
              <w:t>у соискателя лицензии (лицензиата)</w:t>
            </w:r>
          </w:p>
        </w:tc>
      </w:tr>
      <w:tr w:rsidR="004453F1" w:rsidRPr="004453F1" w:rsidTr="000C6C0A">
        <w:tc>
          <w:tcPr>
            <w:tcW w:w="680" w:type="dxa"/>
          </w:tcPr>
          <w:p w:rsidR="004453F1" w:rsidRPr="004453F1" w:rsidRDefault="004453F1" w:rsidP="004453F1">
            <w:pPr>
              <w:jc w:val="center"/>
            </w:pPr>
            <w:r w:rsidRPr="004453F1">
              <w:t>1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jc w:val="center"/>
            </w:pPr>
            <w:r w:rsidRPr="004453F1">
              <w:t>2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jc w:val="center"/>
            </w:pPr>
            <w:r w:rsidRPr="004453F1">
              <w:t>3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1.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ind w:left="57" w:right="57"/>
            </w:pPr>
            <w:r w:rsidRPr="004453F1"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1.1.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1.2.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1.3.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1.4.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2.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ind w:left="57" w:right="57"/>
            </w:pPr>
            <w:r w:rsidRPr="004453F1"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2.1.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2.2.</w:t>
            </w:r>
          </w:p>
        </w:tc>
        <w:tc>
          <w:tcPr>
            <w:tcW w:w="10405" w:type="dxa"/>
          </w:tcPr>
          <w:p w:rsidR="004453F1" w:rsidRPr="004453F1" w:rsidRDefault="004453F1" w:rsidP="00783CB3">
            <w:pPr>
              <w:ind w:left="57" w:right="57"/>
            </w:pPr>
            <w:r w:rsidRPr="004453F1"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</w:t>
            </w:r>
            <w:r w:rsidR="00783CB3">
              <w:t xml:space="preserve"> </w:t>
            </w:r>
            <w:r w:rsidRPr="004453F1">
              <w:t>в том числе на официальном сайте соискателя лицензии (лицензиата) в сети «Интернет»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3.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keepNext/>
              <w:ind w:left="57" w:right="57"/>
            </w:pPr>
            <w:r w:rsidRPr="004453F1">
              <w:t>Адаптированные образовательные программы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3.1.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lastRenderedPageBreak/>
              <w:t>4.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keepNext/>
              <w:ind w:left="57" w:right="57"/>
            </w:pPr>
            <w:r w:rsidRPr="004453F1">
              <w:t>Наличие правовых актов, регламентирующих работу с инвалидами и лицами с ОВЗ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4.1.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правового акта, регламентирующего работу с инвалидами и лицами с ОВЗ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5.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ind w:left="57" w:right="57"/>
            </w:pPr>
            <w:r w:rsidRPr="004453F1">
              <w:t>Система обучения инвалидов и лиц с ОВЗ в организации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5.1.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Инклюзивная в общих группах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5.2.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Специальная в специализированных группах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5.3.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Смешанная (частично в общих группах, частично в специальных)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5.4.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По индивидуальному учебному плану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5.5.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С применением дистанционных технологий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ind w:left="57" w:right="57"/>
            </w:pPr>
            <w:r w:rsidRPr="004453F1">
              <w:t>Техническое обеспечение образования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6.1.</w:t>
            </w:r>
          </w:p>
        </w:tc>
        <w:tc>
          <w:tcPr>
            <w:tcW w:w="10405" w:type="dxa"/>
          </w:tcPr>
          <w:p w:rsidR="004453F1" w:rsidRPr="004453F1" w:rsidRDefault="004453F1" w:rsidP="00783CB3">
            <w:pPr>
              <w:ind w:left="57" w:right="57"/>
            </w:pPr>
            <w:r w:rsidRPr="004453F1"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6.2.</w:t>
            </w:r>
          </w:p>
        </w:tc>
        <w:tc>
          <w:tcPr>
            <w:tcW w:w="10405" w:type="dxa"/>
          </w:tcPr>
          <w:p w:rsidR="004453F1" w:rsidRPr="004453F1" w:rsidRDefault="004453F1" w:rsidP="00783CB3">
            <w:pPr>
              <w:ind w:left="57" w:right="57"/>
            </w:pPr>
            <w:r w:rsidRPr="004453F1"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6.3.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6.4.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6.5.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6.6.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6.7.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4453F1">
              <w:t>флеш</w:t>
            </w:r>
            <w:proofErr w:type="spellEnd"/>
            <w:r w:rsidRPr="004453F1">
              <w:t>-картах и специальными аппаратами для их воспроизведения)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6.8.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 xml:space="preserve">Размещение в доступных для обучающихся с ограниченными возможностями здоровья, являющихся слепыми </w:t>
            </w:r>
            <w:r w:rsidRPr="004453F1">
              <w:br/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6.9.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 xml:space="preserve">Дублирование звуковой справочной информации о расписании учебных занятий визуальной (установка </w:t>
            </w:r>
            <w:r w:rsidRPr="004453F1">
              <w:br/>
              <w:t>мониторов с возможностью трансляции субтитров)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6.10.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иного адаптированного для инвалидов и лиц с ОВЗ оборудования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7.</w:t>
            </w:r>
          </w:p>
        </w:tc>
        <w:tc>
          <w:tcPr>
            <w:tcW w:w="13949" w:type="dxa"/>
            <w:gridSpan w:val="2"/>
          </w:tcPr>
          <w:p w:rsidR="004453F1" w:rsidRPr="004453F1" w:rsidRDefault="004453F1" w:rsidP="004453F1">
            <w:pPr>
              <w:ind w:left="57" w:right="57"/>
            </w:pPr>
            <w:r w:rsidRPr="004453F1">
              <w:t>Кадровое обеспечение образования</w:t>
            </w: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7.1.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c>
          <w:tcPr>
            <w:tcW w:w="680" w:type="dxa"/>
            <w:vAlign w:val="center"/>
          </w:tcPr>
          <w:p w:rsidR="004453F1" w:rsidRPr="004453F1" w:rsidRDefault="004453F1" w:rsidP="004453F1">
            <w:pPr>
              <w:jc w:val="center"/>
            </w:pPr>
            <w:r w:rsidRPr="004453F1">
              <w:t>7.2.</w:t>
            </w:r>
          </w:p>
        </w:tc>
        <w:tc>
          <w:tcPr>
            <w:tcW w:w="10405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4453F1">
              <w:t>тифлосурдопереводчиков</w:t>
            </w:r>
            <w:proofErr w:type="spellEnd"/>
          </w:p>
        </w:tc>
        <w:tc>
          <w:tcPr>
            <w:tcW w:w="3544" w:type="dxa"/>
          </w:tcPr>
          <w:p w:rsidR="004453F1" w:rsidRPr="004453F1" w:rsidRDefault="004453F1" w:rsidP="004453F1">
            <w:pPr>
              <w:ind w:left="57" w:right="57"/>
            </w:pPr>
          </w:p>
        </w:tc>
      </w:tr>
    </w:tbl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3F1" w:rsidRPr="004453F1" w:rsidRDefault="004453F1" w:rsidP="004453F1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45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 (далее – Федеральный закон «Об образовании в Российской Федерации»), и обеспечивающей освоение обучающимися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4453F1" w:rsidRPr="004453F1" w:rsidRDefault="004453F1" w:rsidP="004453F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Наличие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Style w:val="11"/>
        <w:tblW w:w="146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4536"/>
      </w:tblGrid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№</w:t>
            </w:r>
            <w:r w:rsidRPr="004453F1">
              <w:br/>
              <w:t>п/п</w:t>
            </w:r>
          </w:p>
        </w:tc>
        <w:tc>
          <w:tcPr>
            <w:tcW w:w="4848" w:type="dxa"/>
          </w:tcPr>
          <w:p w:rsidR="004453F1" w:rsidRPr="004453F1" w:rsidRDefault="00783CB3" w:rsidP="004453F1">
            <w:pPr>
              <w:jc w:val="center"/>
            </w:pPr>
            <w:r>
              <w:t>Информационные и телекоммуникационные технологии, технологи</w:t>
            </w:r>
            <w:r w:rsidR="004453F1" w:rsidRPr="004453F1">
              <w:t>ческие сре</w:t>
            </w:r>
            <w:r>
              <w:t>дства, обеспечивающие функциони</w:t>
            </w:r>
            <w:r w:rsidR="004453F1" w:rsidRPr="004453F1">
              <w:t>рование электронной информационно-образователь</w:t>
            </w:r>
            <w:r>
              <w:t>ной среды (в том числе идентифи</w:t>
            </w:r>
            <w:r w:rsidR="004453F1" w:rsidRPr="004453F1">
              <w:t>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4453F1" w:rsidRPr="004453F1" w:rsidRDefault="00783CB3" w:rsidP="004453F1">
            <w:pPr>
              <w:jc w:val="center"/>
            </w:pPr>
            <w:r>
              <w:t>Адрес местонахож</w:t>
            </w:r>
            <w:r w:rsidR="004453F1" w:rsidRPr="004453F1">
              <w:t xml:space="preserve">дения помещения с указанием площади (кв. м) – для оборудования/ссылки </w:t>
            </w:r>
            <w:r w:rsidR="004453F1" w:rsidRPr="004453F1">
              <w:br/>
              <w:t xml:space="preserve">на адрес сайта в сети «Интернет» - для иных технологических объектов, обеспечивающих </w:t>
            </w:r>
            <w:r w:rsidR="004453F1" w:rsidRPr="004453F1">
              <w:br/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4536" w:type="dxa"/>
          </w:tcPr>
          <w:p w:rsidR="004453F1" w:rsidRPr="004453F1" w:rsidRDefault="004453F1" w:rsidP="004453F1">
            <w:pPr>
              <w:jc w:val="center"/>
            </w:pPr>
            <w:r w:rsidRPr="004453F1"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1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jc w:val="center"/>
            </w:pPr>
            <w:r w:rsidRPr="004453F1">
              <w:t>2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jc w:val="center"/>
            </w:pPr>
            <w:r w:rsidRPr="004453F1">
              <w:t>3</w:t>
            </w:r>
          </w:p>
        </w:tc>
        <w:tc>
          <w:tcPr>
            <w:tcW w:w="4536" w:type="dxa"/>
          </w:tcPr>
          <w:p w:rsidR="004453F1" w:rsidRPr="004453F1" w:rsidRDefault="004453F1" w:rsidP="004453F1">
            <w:pPr>
              <w:jc w:val="center"/>
            </w:pPr>
            <w:r w:rsidRPr="004453F1">
              <w:t>4</w:t>
            </w: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1.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 xml:space="preserve">Технология доступа в сеть «Интернет» </w:t>
            </w:r>
            <w:r w:rsidRPr="004453F1">
              <w:br/>
              <w:t>с указанием скорости передачи данных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2.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3.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lastRenderedPageBreak/>
              <w:t>4.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5.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6.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ind w:left="57" w:right="57"/>
            </w:pPr>
            <w:r w:rsidRPr="004453F1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jc w:val="center"/>
            </w:pPr>
            <w:r w:rsidRPr="004453F1">
              <w:t>7.</w:t>
            </w:r>
          </w:p>
        </w:tc>
        <w:tc>
          <w:tcPr>
            <w:tcW w:w="4848" w:type="dxa"/>
          </w:tcPr>
          <w:p w:rsidR="004453F1" w:rsidRPr="004453F1" w:rsidRDefault="004453F1" w:rsidP="00CA7945">
            <w:pPr>
              <w:ind w:left="57" w:right="57"/>
            </w:pPr>
            <w:r w:rsidRPr="004453F1"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ind w:left="57" w:right="57"/>
            </w:pPr>
          </w:p>
        </w:tc>
      </w:tr>
      <w:tr w:rsidR="004453F1" w:rsidRPr="004453F1" w:rsidTr="000C6C0A">
        <w:trPr>
          <w:cantSplit/>
        </w:trPr>
        <w:tc>
          <w:tcPr>
            <w:tcW w:w="567" w:type="dxa"/>
          </w:tcPr>
          <w:p w:rsidR="004453F1" w:rsidRPr="004453F1" w:rsidRDefault="004453F1" w:rsidP="004453F1">
            <w:pPr>
              <w:keepLines/>
              <w:jc w:val="center"/>
            </w:pPr>
            <w:r w:rsidRPr="004453F1">
              <w:t>8.</w:t>
            </w:r>
          </w:p>
        </w:tc>
        <w:tc>
          <w:tcPr>
            <w:tcW w:w="4848" w:type="dxa"/>
          </w:tcPr>
          <w:p w:rsidR="004453F1" w:rsidRPr="004453F1" w:rsidRDefault="004453F1" w:rsidP="004453F1">
            <w:pPr>
              <w:keepLines/>
              <w:ind w:left="57" w:right="57"/>
            </w:pPr>
            <w:r w:rsidRPr="004453F1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:rsidR="004453F1" w:rsidRPr="004453F1" w:rsidRDefault="004453F1" w:rsidP="004453F1">
            <w:pPr>
              <w:keepLines/>
              <w:ind w:left="57" w:right="57"/>
            </w:pPr>
          </w:p>
        </w:tc>
        <w:tc>
          <w:tcPr>
            <w:tcW w:w="4536" w:type="dxa"/>
          </w:tcPr>
          <w:p w:rsidR="004453F1" w:rsidRPr="004453F1" w:rsidRDefault="004453F1" w:rsidP="004453F1">
            <w:pPr>
              <w:keepLines/>
              <w:ind w:left="57" w:right="57"/>
            </w:pPr>
          </w:p>
        </w:tc>
      </w:tr>
    </w:tbl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3F1" w:rsidRPr="004453F1" w:rsidRDefault="004453F1" w:rsidP="004453F1">
      <w:pPr>
        <w:keepNext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Style w:val="11"/>
        <w:tblW w:w="146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4933"/>
      </w:tblGrid>
      <w:tr w:rsidR="004453F1" w:rsidRPr="004453F1" w:rsidTr="000C6C0A">
        <w:tc>
          <w:tcPr>
            <w:tcW w:w="56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№</w:t>
            </w:r>
            <w:r w:rsidRPr="004453F1">
              <w:br/>
              <w:t>п/п</w:t>
            </w:r>
          </w:p>
        </w:tc>
        <w:tc>
          <w:tcPr>
            <w:tcW w:w="4423" w:type="dxa"/>
          </w:tcPr>
          <w:p w:rsidR="004453F1" w:rsidRPr="004453F1" w:rsidRDefault="00783CB3" w:rsidP="004453F1">
            <w:pPr>
              <w:keepNext/>
              <w:jc w:val="center"/>
            </w:pPr>
            <w:r>
              <w:t>Вид электронного образова</w:t>
            </w:r>
            <w:r w:rsidR="004453F1" w:rsidRPr="004453F1">
              <w:t>тельног</w:t>
            </w:r>
            <w:r>
              <w:t>о ресурса, электронного информа</w:t>
            </w:r>
            <w:r w:rsidR="004453F1" w:rsidRPr="004453F1">
              <w:t>ционного ресурса</w:t>
            </w:r>
          </w:p>
        </w:tc>
        <w:tc>
          <w:tcPr>
            <w:tcW w:w="4706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Наи</w:t>
            </w:r>
            <w:r w:rsidR="00783CB3">
              <w:t>менование электронного образова</w:t>
            </w:r>
            <w:r w:rsidRPr="004453F1">
              <w:t>тельного ресурса, электронного информационного ресурса</w:t>
            </w:r>
          </w:p>
        </w:tc>
        <w:tc>
          <w:tcPr>
            <w:tcW w:w="4933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Документ-основание возникновения права пользования электронным образовательны</w:t>
            </w:r>
            <w:r w:rsidR="00783CB3">
              <w:t>м ресурсом, электронным информа</w:t>
            </w:r>
            <w:r w:rsidRPr="004453F1">
              <w:t>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4453F1" w:rsidRPr="004453F1" w:rsidTr="000C6C0A">
        <w:tc>
          <w:tcPr>
            <w:tcW w:w="56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1</w:t>
            </w:r>
          </w:p>
        </w:tc>
        <w:tc>
          <w:tcPr>
            <w:tcW w:w="4423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2</w:t>
            </w:r>
          </w:p>
        </w:tc>
        <w:tc>
          <w:tcPr>
            <w:tcW w:w="4706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3</w:t>
            </w:r>
          </w:p>
        </w:tc>
        <w:tc>
          <w:tcPr>
            <w:tcW w:w="4933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4</w:t>
            </w:r>
          </w:p>
        </w:tc>
      </w:tr>
      <w:tr w:rsidR="004453F1" w:rsidRPr="004453F1" w:rsidTr="000C6C0A">
        <w:tc>
          <w:tcPr>
            <w:tcW w:w="56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1.</w:t>
            </w:r>
          </w:p>
        </w:tc>
        <w:tc>
          <w:tcPr>
            <w:tcW w:w="4423" w:type="dxa"/>
          </w:tcPr>
          <w:p w:rsidR="004453F1" w:rsidRPr="004453F1" w:rsidRDefault="004453F1" w:rsidP="004453F1">
            <w:pPr>
              <w:keepNext/>
              <w:ind w:left="57" w:right="57"/>
            </w:pPr>
            <w:r w:rsidRPr="004453F1"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 w:rsidRPr="004453F1">
              <w:t>видеоресурсы</w:t>
            </w:r>
            <w:proofErr w:type="spellEnd"/>
            <w:r w:rsidRPr="004453F1">
              <w:t xml:space="preserve"> и другое)</w:t>
            </w:r>
          </w:p>
        </w:tc>
        <w:tc>
          <w:tcPr>
            <w:tcW w:w="4706" w:type="dxa"/>
          </w:tcPr>
          <w:p w:rsidR="004453F1" w:rsidRPr="004453F1" w:rsidRDefault="004453F1" w:rsidP="004453F1">
            <w:pPr>
              <w:keepNext/>
              <w:ind w:left="57" w:right="57"/>
            </w:pPr>
          </w:p>
        </w:tc>
        <w:tc>
          <w:tcPr>
            <w:tcW w:w="4933" w:type="dxa"/>
          </w:tcPr>
          <w:p w:rsidR="004453F1" w:rsidRPr="004453F1" w:rsidRDefault="004453F1" w:rsidP="004453F1">
            <w:pPr>
              <w:keepNext/>
              <w:ind w:left="57" w:right="57"/>
            </w:pPr>
          </w:p>
        </w:tc>
      </w:tr>
      <w:tr w:rsidR="004453F1" w:rsidRPr="004453F1" w:rsidTr="000C6C0A">
        <w:tc>
          <w:tcPr>
            <w:tcW w:w="567" w:type="dxa"/>
          </w:tcPr>
          <w:p w:rsidR="004453F1" w:rsidRPr="004453F1" w:rsidRDefault="004453F1" w:rsidP="004453F1">
            <w:pPr>
              <w:keepNext/>
              <w:jc w:val="center"/>
            </w:pPr>
            <w:r w:rsidRPr="004453F1">
              <w:t>2.</w:t>
            </w:r>
          </w:p>
        </w:tc>
        <w:tc>
          <w:tcPr>
            <w:tcW w:w="4423" w:type="dxa"/>
          </w:tcPr>
          <w:p w:rsidR="004453F1" w:rsidRPr="004453F1" w:rsidRDefault="004453F1" w:rsidP="004453F1">
            <w:pPr>
              <w:keepNext/>
              <w:ind w:left="57" w:right="57"/>
            </w:pPr>
            <w:r w:rsidRPr="004453F1"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</w:tcPr>
          <w:p w:rsidR="004453F1" w:rsidRPr="004453F1" w:rsidRDefault="004453F1" w:rsidP="004453F1">
            <w:pPr>
              <w:keepNext/>
              <w:ind w:left="57" w:right="57"/>
            </w:pPr>
          </w:p>
        </w:tc>
        <w:tc>
          <w:tcPr>
            <w:tcW w:w="4933" w:type="dxa"/>
          </w:tcPr>
          <w:p w:rsidR="004453F1" w:rsidRPr="004453F1" w:rsidRDefault="004453F1" w:rsidP="004453F1">
            <w:pPr>
              <w:keepNext/>
              <w:ind w:left="57" w:right="57"/>
            </w:pPr>
          </w:p>
        </w:tc>
      </w:tr>
    </w:tbl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277FAE" w:rsidRDefault="004453F1" w:rsidP="004453F1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 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277FA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1999 г</w:t>
        </w:r>
      </w:smartTag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№ 52-ФЗ «О санитарно-эпидемиологическом благополучии населения» 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4453F1" w:rsidRPr="002C4D6D" w:rsidRDefault="000903E9" w:rsidP="000903E9">
      <w:pPr>
        <w:autoSpaceDE w:val="0"/>
        <w:autoSpaceDN w:val="0"/>
        <w:spacing w:after="0" w:line="240" w:lineRule="auto"/>
        <w:jc w:val="center"/>
        <w:rPr>
          <w:b/>
          <w:i/>
          <w:sz w:val="24"/>
          <w:szCs w:val="24"/>
        </w:rPr>
      </w:pPr>
      <w:r w:rsidRPr="002C4D6D">
        <w:rPr>
          <w:b/>
          <w:i/>
          <w:sz w:val="24"/>
          <w:szCs w:val="24"/>
        </w:rPr>
        <w:t xml:space="preserve">Санитарно-эпидемиологическое заключение от </w:t>
      </w:r>
      <w:r w:rsidR="00CB7DEB">
        <w:rPr>
          <w:b/>
          <w:i/>
          <w:sz w:val="24"/>
          <w:szCs w:val="24"/>
        </w:rPr>
        <w:t xml:space="preserve">24.02.2015г. </w:t>
      </w:r>
      <w:r w:rsidRPr="002C4D6D">
        <w:rPr>
          <w:b/>
          <w:i/>
          <w:sz w:val="24"/>
          <w:szCs w:val="24"/>
        </w:rPr>
        <w:t xml:space="preserve"> № 21.14.08.00</w:t>
      </w:r>
      <w:r w:rsidR="00CB7DEB">
        <w:rPr>
          <w:b/>
          <w:i/>
          <w:sz w:val="24"/>
          <w:szCs w:val="24"/>
        </w:rPr>
        <w:t>0</w:t>
      </w:r>
      <w:r w:rsidRPr="002C4D6D">
        <w:rPr>
          <w:b/>
          <w:i/>
          <w:sz w:val="24"/>
          <w:szCs w:val="24"/>
        </w:rPr>
        <w:t>.М.00001</w:t>
      </w:r>
      <w:r w:rsidR="00CB7DEB">
        <w:rPr>
          <w:b/>
          <w:i/>
          <w:sz w:val="24"/>
          <w:szCs w:val="24"/>
        </w:rPr>
        <w:t>4</w:t>
      </w:r>
      <w:r w:rsidRPr="002C4D6D">
        <w:rPr>
          <w:b/>
          <w:i/>
          <w:sz w:val="24"/>
          <w:szCs w:val="24"/>
        </w:rPr>
        <w:t>.0</w:t>
      </w:r>
      <w:r w:rsidR="00CB7DEB">
        <w:rPr>
          <w:b/>
          <w:i/>
          <w:sz w:val="24"/>
          <w:szCs w:val="24"/>
        </w:rPr>
        <w:t>2</w:t>
      </w:r>
      <w:r w:rsidRPr="002C4D6D">
        <w:rPr>
          <w:b/>
          <w:i/>
          <w:sz w:val="24"/>
          <w:szCs w:val="24"/>
        </w:rPr>
        <w:t>.</w:t>
      </w:r>
      <w:r w:rsidR="00CB7DEB">
        <w:rPr>
          <w:b/>
          <w:i/>
          <w:sz w:val="24"/>
          <w:szCs w:val="24"/>
        </w:rPr>
        <w:t>15</w:t>
      </w:r>
      <w:r w:rsidRPr="002C4D6D">
        <w:rPr>
          <w:b/>
          <w:i/>
          <w:sz w:val="24"/>
          <w:szCs w:val="24"/>
        </w:rPr>
        <w:t xml:space="preserve"> выдан Территориальным отделом Управления Федеральной службы по надзору в сфере защиты прав потребителей и благополучия человека по Чувашской Республике в городе </w:t>
      </w:r>
      <w:r w:rsidRPr="00995D0A">
        <w:rPr>
          <w:b/>
          <w:i/>
          <w:sz w:val="24"/>
          <w:szCs w:val="24"/>
        </w:rPr>
        <w:t>Новочебоксарск</w:t>
      </w:r>
      <w:r w:rsidR="00995D0A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 </w:t>
      </w:r>
    </w:p>
    <w:p w:rsidR="004453F1" w:rsidRPr="00783CB3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C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заключения; наименование органа, выдавшего заключение)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Реквизиты и срок действия договора о сетевой форме реализации образовательной программы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8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Полное наименование юридического лица, с которым заключен договор о сетевой форме реализации образовательной программы (организация-участник)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 Выдаваемые документ или документы об образовании и (или) о квалификации, документ или документы об обучении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 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6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Реквизиты лицензии на осуществление образовательной деятельности организации-участника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Реквизиты и срок действия договора о практической подготовке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Перечень помещений профильной организации, в которых осуществляется реализация компонентов образовательной программы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и площадь помещения с перечнем основного оборудования)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Информация о договоре, заключенном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Реквизиты и срок действия договора о практической подготовке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 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 </w:t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 Срок осуществления практической подготовки в соответствии с учебным планом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4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 Количество обучающихся, участвующих в практической подготовке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и площадь помещения)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8.8. Перечень медицинской техники (оборудования), используемого сторонами договора совместно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количество медицинской техники (оборудования)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 Реквизиты лицензии на осуществление медицинской или фармацевтической деятельности организации, осуществляющей деятельность в сфере охраны здоровья  </w:t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выдачи; регистрационный номер; наименование органа, предоставившего лицензию)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Информация о соответствии требованиям, предусмотренным статьей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445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2487-1</w:t>
      </w:r>
      <w:r w:rsidR="000F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частной детективной и охранной деяте</w:t>
      </w:r>
      <w:r w:rsidR="00CA794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в Российской Федерации»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4453F1" w:rsidRPr="004453F1" w:rsidRDefault="004453F1" w:rsidP="004453F1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 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4453F1" w:rsidRPr="004453F1" w:rsidRDefault="004453F1" w:rsidP="004453F1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(местоположение) стрелкового объекта для проведения занятий по огневой подготовке)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квалификация педагогических работников)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Реквизиты выданного в установленном порядке Государственной инспекцией безопасности дорожного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движения Министерства внутренних дел Российской Федерации заключения о соответствии учебно-материальной базы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установленным требованиям (для основных программ профессионального обучения водителей транспортных средств)</w:t>
      </w: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3F1" w:rsidRPr="0091072A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заключения; наименование органа, выдавшего заключение)</w:t>
      </w:r>
    </w:p>
    <w:p w:rsidR="004453F1" w:rsidRPr="004453F1" w:rsidRDefault="004453F1" w:rsidP="004453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 </w:t>
      </w:r>
    </w:p>
    <w:p w:rsidR="004453F1" w:rsidRPr="004453F1" w:rsidRDefault="004453F1" w:rsidP="004453F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F5A77" w:rsidRPr="004453F1" w:rsidRDefault="004453F1" w:rsidP="007F5A7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91072A"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</w:t>
      </w:r>
      <w:r w:rsidR="00CB7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организаций </w:t>
      </w:r>
      <w:bookmarkStart w:id="1" w:name="_Hlk135144270"/>
      <w:r w:rsid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</w:instrText>
      </w:r>
      <w:r w:rsidR="007F5A77" w:rsidRP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https://koni.cap.ru/Content2022/orgs/GovId_629/dopolniteljnaya_obrazovateljnaya_programma_sportivnoj_podgotovki_po_vidu_sporta_konnij_sport.pdf</w:instrText>
      </w:r>
      <w:r w:rsid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" </w:instrText>
      </w:r>
      <w:r w:rsid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7F5A77" w:rsidRPr="009C748C">
        <w:rPr>
          <w:rStyle w:val="ad"/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https://koni.cap.ru/Content2022/orgs/GovId_629/dopolniteljnaya_obrazovateljnaya_programma_sportivnoj_podgotovki_po_vidu_sporta_konnij_sport.pdf</w:t>
      </w:r>
      <w:r w:rsid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7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4453F1" w:rsidRPr="004453F1" w:rsidTr="004453F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A77" w:rsidRDefault="007F5A77" w:rsidP="004453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09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F1" w:rsidRPr="004453F1" w:rsidRDefault="004453F1" w:rsidP="004453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53F1" w:rsidRPr="004453F1" w:rsidRDefault="004453F1" w:rsidP="004453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4453F1" w:rsidRPr="004453F1" w:rsidTr="004453F1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757" w:rsidRDefault="00196757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3F1" w:rsidRPr="004453F1" w:rsidRDefault="00AD19D5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F1" w:rsidRPr="004453F1" w:rsidRDefault="004453F1" w:rsidP="004453F1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F1" w:rsidRPr="004453F1" w:rsidRDefault="004453F1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F1" w:rsidRPr="004453F1" w:rsidRDefault="004453F1" w:rsidP="004453F1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F1" w:rsidRPr="00AD19D5" w:rsidRDefault="00AD19D5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9D5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Краснов Валерий Егорович</w:t>
            </w:r>
          </w:p>
        </w:tc>
      </w:tr>
      <w:tr w:rsidR="004453F1" w:rsidRPr="004453F1" w:rsidTr="004453F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3F1" w:rsidRPr="00196757" w:rsidRDefault="004453F1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3F1" w:rsidRPr="00196757" w:rsidRDefault="004453F1" w:rsidP="004453F1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3F1" w:rsidRPr="00196757" w:rsidRDefault="004453F1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19675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(подпись руководителя соискателя лицензии </w:t>
            </w:r>
            <w:r w:rsidRPr="0019675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3F1" w:rsidRPr="00196757" w:rsidRDefault="004453F1" w:rsidP="004453F1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3F1" w:rsidRPr="00196757" w:rsidRDefault="004453F1" w:rsidP="004453F1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7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:rsidR="004453F1" w:rsidRPr="0091072A" w:rsidRDefault="004453F1" w:rsidP="004453F1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3F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91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72A" w:rsidRPr="0091072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10111C" w:rsidRPr="00AA6EFE" w:rsidRDefault="0010111C" w:rsidP="00445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11C" w:rsidRPr="00AA6EFE" w:rsidSect="000C6C0A">
      <w:headerReference w:type="default" r:id="rId8"/>
      <w:headerReference w:type="first" r:id="rId9"/>
      <w:pgSz w:w="16838" w:h="11905" w:orient="landscape"/>
      <w:pgMar w:top="1134" w:right="567" w:bottom="1134" w:left="1701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143" w:rsidRDefault="00D96143" w:rsidP="0062149C">
      <w:pPr>
        <w:spacing w:after="0" w:line="240" w:lineRule="auto"/>
      </w:pPr>
      <w:r>
        <w:separator/>
      </w:r>
    </w:p>
  </w:endnote>
  <w:endnote w:type="continuationSeparator" w:id="0">
    <w:p w:rsidR="00D96143" w:rsidRDefault="00D96143" w:rsidP="0062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143" w:rsidRDefault="00D96143" w:rsidP="0062149C">
      <w:pPr>
        <w:spacing w:after="0" w:line="240" w:lineRule="auto"/>
      </w:pPr>
      <w:r>
        <w:separator/>
      </w:r>
    </w:p>
  </w:footnote>
  <w:footnote w:type="continuationSeparator" w:id="0">
    <w:p w:rsidR="00D96143" w:rsidRDefault="00D96143" w:rsidP="0062149C">
      <w:pPr>
        <w:spacing w:after="0" w:line="240" w:lineRule="auto"/>
      </w:pPr>
      <w:r>
        <w:continuationSeparator/>
      </w:r>
    </w:p>
  </w:footnote>
  <w:footnote w:id="1">
    <w:p w:rsidR="00352A87" w:rsidRPr="00644B6D" w:rsidRDefault="00352A87">
      <w:pPr>
        <w:pStyle w:val="a5"/>
        <w:rPr>
          <w:rFonts w:ascii="Courier New" w:eastAsia="Times New Roman" w:hAnsi="Courier New" w:cs="Courier New"/>
          <w:b/>
          <w:lang w:eastAsia="ru-RU"/>
        </w:rPr>
      </w:pPr>
      <w:r w:rsidRPr="00644B6D">
        <w:rPr>
          <w:rFonts w:ascii="Courier New" w:eastAsia="Times New Roman" w:hAnsi="Courier New" w:cs="Courier New"/>
          <w:b/>
          <w:lang w:eastAsia="ru-RU"/>
        </w:rPr>
        <w:footnoteRef/>
      </w:r>
      <w:r w:rsidRPr="00644B6D">
        <w:rPr>
          <w:rFonts w:ascii="Courier New" w:eastAsia="Times New Roman" w:hAnsi="Courier New" w:cs="Courier New"/>
          <w:b/>
          <w:lang w:eastAsia="ru-RU"/>
        </w:rPr>
        <w:t xml:space="preserve"> Документы, подтверждающие законное право пользования зданиями, строениями, сооружениями, помещениями:</w:t>
      </w:r>
    </w:p>
    <w:p w:rsidR="00A84EA7" w:rsidRPr="00352A87" w:rsidRDefault="00B11963" w:rsidP="00644B6D">
      <w:pPr>
        <w:pStyle w:val="a5"/>
        <w:rPr>
          <w:color w:val="FF0000"/>
        </w:rPr>
      </w:pPr>
      <w:r w:rsidRPr="00A84EA7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298776"/>
      <w:docPartObj>
        <w:docPartGallery w:val="Page Numbers (Top of Page)"/>
        <w:docPartUnique/>
      </w:docPartObj>
    </w:sdtPr>
    <w:sdtContent>
      <w:p w:rsidR="004453F1" w:rsidRDefault="004453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39">
          <w:rPr>
            <w:noProof/>
          </w:rPr>
          <w:t>5</w:t>
        </w:r>
        <w:r>
          <w:fldChar w:fldCharType="end"/>
        </w:r>
      </w:p>
    </w:sdtContent>
  </w:sdt>
  <w:p w:rsidR="004453F1" w:rsidRDefault="004453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82085"/>
      <w:docPartObj>
        <w:docPartGallery w:val="Page Numbers (Top of Page)"/>
        <w:docPartUnique/>
      </w:docPartObj>
    </w:sdtPr>
    <w:sdtContent>
      <w:p w:rsidR="004453F1" w:rsidRDefault="004453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53F1" w:rsidRDefault="004453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9F0"/>
    <w:multiLevelType w:val="hybridMultilevel"/>
    <w:tmpl w:val="7B304428"/>
    <w:lvl w:ilvl="0" w:tplc="6BE2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AB0"/>
    <w:multiLevelType w:val="hybridMultilevel"/>
    <w:tmpl w:val="28CC8A6E"/>
    <w:lvl w:ilvl="0" w:tplc="A8CE86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30775">
    <w:abstractNumId w:val="0"/>
  </w:num>
  <w:num w:numId="2" w16cid:durableId="144908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6E"/>
    <w:rsid w:val="00006C4B"/>
    <w:rsid w:val="00010FA8"/>
    <w:rsid w:val="00014C63"/>
    <w:rsid w:val="00031E32"/>
    <w:rsid w:val="00032553"/>
    <w:rsid w:val="00033F1B"/>
    <w:rsid w:val="000342D3"/>
    <w:rsid w:val="0004366E"/>
    <w:rsid w:val="000510DF"/>
    <w:rsid w:val="00055BFE"/>
    <w:rsid w:val="00076CD3"/>
    <w:rsid w:val="00081F75"/>
    <w:rsid w:val="000831BE"/>
    <w:rsid w:val="00083A07"/>
    <w:rsid w:val="000901A6"/>
    <w:rsid w:val="000903E9"/>
    <w:rsid w:val="00092B2A"/>
    <w:rsid w:val="00094B4F"/>
    <w:rsid w:val="00095B6F"/>
    <w:rsid w:val="00095C28"/>
    <w:rsid w:val="000A2F7D"/>
    <w:rsid w:val="000B09AC"/>
    <w:rsid w:val="000B2883"/>
    <w:rsid w:val="000B7615"/>
    <w:rsid w:val="000C160C"/>
    <w:rsid w:val="000C2ACB"/>
    <w:rsid w:val="000C4DD4"/>
    <w:rsid w:val="000C5AEF"/>
    <w:rsid w:val="000C6C0A"/>
    <w:rsid w:val="000D1283"/>
    <w:rsid w:val="000D32F7"/>
    <w:rsid w:val="000D575E"/>
    <w:rsid w:val="000D7D1E"/>
    <w:rsid w:val="000E1CA7"/>
    <w:rsid w:val="000E1DC3"/>
    <w:rsid w:val="000F3848"/>
    <w:rsid w:val="000F733E"/>
    <w:rsid w:val="0010111C"/>
    <w:rsid w:val="00102821"/>
    <w:rsid w:val="001209D0"/>
    <w:rsid w:val="001243F6"/>
    <w:rsid w:val="001344B8"/>
    <w:rsid w:val="00137177"/>
    <w:rsid w:val="00146649"/>
    <w:rsid w:val="0014710A"/>
    <w:rsid w:val="00153F1C"/>
    <w:rsid w:val="001550A7"/>
    <w:rsid w:val="00157177"/>
    <w:rsid w:val="001574EB"/>
    <w:rsid w:val="00161622"/>
    <w:rsid w:val="00162459"/>
    <w:rsid w:val="00163C9F"/>
    <w:rsid w:val="0017347F"/>
    <w:rsid w:val="00174DB1"/>
    <w:rsid w:val="00181224"/>
    <w:rsid w:val="00182BC5"/>
    <w:rsid w:val="00191C8A"/>
    <w:rsid w:val="00196757"/>
    <w:rsid w:val="001A3E61"/>
    <w:rsid w:val="001A6325"/>
    <w:rsid w:val="001A6A6A"/>
    <w:rsid w:val="001A7F07"/>
    <w:rsid w:val="001B2EC3"/>
    <w:rsid w:val="001B7E7E"/>
    <w:rsid w:val="001D4C6B"/>
    <w:rsid w:val="001E0BE5"/>
    <w:rsid w:val="001E21C0"/>
    <w:rsid w:val="001E5DBC"/>
    <w:rsid w:val="001E742E"/>
    <w:rsid w:val="001F3294"/>
    <w:rsid w:val="001F39F7"/>
    <w:rsid w:val="00200134"/>
    <w:rsid w:val="002026BF"/>
    <w:rsid w:val="00205D8A"/>
    <w:rsid w:val="00206038"/>
    <w:rsid w:val="002079A6"/>
    <w:rsid w:val="002079E9"/>
    <w:rsid w:val="0021225A"/>
    <w:rsid w:val="002206C6"/>
    <w:rsid w:val="002214CA"/>
    <w:rsid w:val="002254E9"/>
    <w:rsid w:val="00227A85"/>
    <w:rsid w:val="00231133"/>
    <w:rsid w:val="00232A42"/>
    <w:rsid w:val="002358E6"/>
    <w:rsid w:val="00241F38"/>
    <w:rsid w:val="00242375"/>
    <w:rsid w:val="00246D62"/>
    <w:rsid w:val="002472F3"/>
    <w:rsid w:val="00247E4F"/>
    <w:rsid w:val="00251B41"/>
    <w:rsid w:val="002530E8"/>
    <w:rsid w:val="00264C11"/>
    <w:rsid w:val="00270122"/>
    <w:rsid w:val="00277FAE"/>
    <w:rsid w:val="002824D7"/>
    <w:rsid w:val="002832D9"/>
    <w:rsid w:val="0028394E"/>
    <w:rsid w:val="00287E38"/>
    <w:rsid w:val="00290057"/>
    <w:rsid w:val="0029152D"/>
    <w:rsid w:val="002929DA"/>
    <w:rsid w:val="002943EC"/>
    <w:rsid w:val="00294768"/>
    <w:rsid w:val="00296556"/>
    <w:rsid w:val="00297E36"/>
    <w:rsid w:val="002A4EC3"/>
    <w:rsid w:val="002A6FBF"/>
    <w:rsid w:val="002B481F"/>
    <w:rsid w:val="002B53D1"/>
    <w:rsid w:val="002C4D6D"/>
    <w:rsid w:val="002C6C2C"/>
    <w:rsid w:val="002C6D59"/>
    <w:rsid w:val="002D2D09"/>
    <w:rsid w:val="002D7E20"/>
    <w:rsid w:val="002E0957"/>
    <w:rsid w:val="002E302E"/>
    <w:rsid w:val="002E4106"/>
    <w:rsid w:val="002F23DC"/>
    <w:rsid w:val="002F4E6E"/>
    <w:rsid w:val="0030635A"/>
    <w:rsid w:val="0031289D"/>
    <w:rsid w:val="003205C4"/>
    <w:rsid w:val="00332985"/>
    <w:rsid w:val="0033542B"/>
    <w:rsid w:val="00335478"/>
    <w:rsid w:val="003418A7"/>
    <w:rsid w:val="003437C0"/>
    <w:rsid w:val="0034677A"/>
    <w:rsid w:val="00352945"/>
    <w:rsid w:val="00352A87"/>
    <w:rsid w:val="00354865"/>
    <w:rsid w:val="00360195"/>
    <w:rsid w:val="00361442"/>
    <w:rsid w:val="00362E45"/>
    <w:rsid w:val="003733D5"/>
    <w:rsid w:val="003749C5"/>
    <w:rsid w:val="00376A15"/>
    <w:rsid w:val="0038732B"/>
    <w:rsid w:val="0038752C"/>
    <w:rsid w:val="00391BDD"/>
    <w:rsid w:val="003937D5"/>
    <w:rsid w:val="003940B1"/>
    <w:rsid w:val="003A130C"/>
    <w:rsid w:val="003A2AD5"/>
    <w:rsid w:val="003A45F4"/>
    <w:rsid w:val="003A71EF"/>
    <w:rsid w:val="003B504D"/>
    <w:rsid w:val="003C4974"/>
    <w:rsid w:val="003D61EC"/>
    <w:rsid w:val="003F374F"/>
    <w:rsid w:val="00410609"/>
    <w:rsid w:val="004148EA"/>
    <w:rsid w:val="00414C6C"/>
    <w:rsid w:val="00435A81"/>
    <w:rsid w:val="00436CA1"/>
    <w:rsid w:val="00441F58"/>
    <w:rsid w:val="004453F1"/>
    <w:rsid w:val="0044665F"/>
    <w:rsid w:val="00453509"/>
    <w:rsid w:val="00455BEE"/>
    <w:rsid w:val="00457250"/>
    <w:rsid w:val="00457CD8"/>
    <w:rsid w:val="00463264"/>
    <w:rsid w:val="00466F63"/>
    <w:rsid w:val="00471004"/>
    <w:rsid w:val="004855C3"/>
    <w:rsid w:val="00491E3F"/>
    <w:rsid w:val="00493351"/>
    <w:rsid w:val="00497F5C"/>
    <w:rsid w:val="004A0317"/>
    <w:rsid w:val="004A0753"/>
    <w:rsid w:val="004A0FC2"/>
    <w:rsid w:val="004A25F0"/>
    <w:rsid w:val="004B4B4A"/>
    <w:rsid w:val="004B590C"/>
    <w:rsid w:val="004B5C3D"/>
    <w:rsid w:val="004C0244"/>
    <w:rsid w:val="004C0FCA"/>
    <w:rsid w:val="004C10F1"/>
    <w:rsid w:val="004C2045"/>
    <w:rsid w:val="004C3A86"/>
    <w:rsid w:val="004C48DA"/>
    <w:rsid w:val="004C72B3"/>
    <w:rsid w:val="004C7EAA"/>
    <w:rsid w:val="004D55EA"/>
    <w:rsid w:val="004E30D1"/>
    <w:rsid w:val="004E377A"/>
    <w:rsid w:val="004E7EA5"/>
    <w:rsid w:val="004F606B"/>
    <w:rsid w:val="00500171"/>
    <w:rsid w:val="00500B8E"/>
    <w:rsid w:val="00501DB7"/>
    <w:rsid w:val="00505FC8"/>
    <w:rsid w:val="00506C9B"/>
    <w:rsid w:val="00506CDC"/>
    <w:rsid w:val="00510F6F"/>
    <w:rsid w:val="00512675"/>
    <w:rsid w:val="00515630"/>
    <w:rsid w:val="00524C65"/>
    <w:rsid w:val="00525339"/>
    <w:rsid w:val="00525354"/>
    <w:rsid w:val="0052611D"/>
    <w:rsid w:val="00526C4A"/>
    <w:rsid w:val="00527834"/>
    <w:rsid w:val="005318F4"/>
    <w:rsid w:val="00533722"/>
    <w:rsid w:val="00533773"/>
    <w:rsid w:val="005355BD"/>
    <w:rsid w:val="005361C8"/>
    <w:rsid w:val="00537C21"/>
    <w:rsid w:val="0054083D"/>
    <w:rsid w:val="00546451"/>
    <w:rsid w:val="00546A39"/>
    <w:rsid w:val="00555889"/>
    <w:rsid w:val="00556164"/>
    <w:rsid w:val="00567B7F"/>
    <w:rsid w:val="00567FC5"/>
    <w:rsid w:val="0057331F"/>
    <w:rsid w:val="005758EF"/>
    <w:rsid w:val="005760FF"/>
    <w:rsid w:val="005850C6"/>
    <w:rsid w:val="005A7029"/>
    <w:rsid w:val="005B189E"/>
    <w:rsid w:val="005C2574"/>
    <w:rsid w:val="005C30F4"/>
    <w:rsid w:val="005F11F5"/>
    <w:rsid w:val="005F67FB"/>
    <w:rsid w:val="0062149C"/>
    <w:rsid w:val="00621A6A"/>
    <w:rsid w:val="0062485A"/>
    <w:rsid w:val="00626F66"/>
    <w:rsid w:val="006322B1"/>
    <w:rsid w:val="00641C95"/>
    <w:rsid w:val="00642D9D"/>
    <w:rsid w:val="00644B6D"/>
    <w:rsid w:val="00647874"/>
    <w:rsid w:val="00664FD1"/>
    <w:rsid w:val="00666D47"/>
    <w:rsid w:val="00667B6B"/>
    <w:rsid w:val="00670874"/>
    <w:rsid w:val="006710C5"/>
    <w:rsid w:val="00671E10"/>
    <w:rsid w:val="00673212"/>
    <w:rsid w:val="00673362"/>
    <w:rsid w:val="006778A6"/>
    <w:rsid w:val="00681A3F"/>
    <w:rsid w:val="00681D9D"/>
    <w:rsid w:val="006850DF"/>
    <w:rsid w:val="00694BDD"/>
    <w:rsid w:val="006A09F6"/>
    <w:rsid w:val="006A1014"/>
    <w:rsid w:val="006A468E"/>
    <w:rsid w:val="006B3A3D"/>
    <w:rsid w:val="006B558C"/>
    <w:rsid w:val="006B5B2D"/>
    <w:rsid w:val="006C1664"/>
    <w:rsid w:val="006C6A51"/>
    <w:rsid w:val="006C6B9B"/>
    <w:rsid w:val="006D4205"/>
    <w:rsid w:val="006D4BCB"/>
    <w:rsid w:val="006D5A6D"/>
    <w:rsid w:val="006E0936"/>
    <w:rsid w:val="006E38A7"/>
    <w:rsid w:val="006F0283"/>
    <w:rsid w:val="006F17D2"/>
    <w:rsid w:val="006F3E9F"/>
    <w:rsid w:val="00703C97"/>
    <w:rsid w:val="007115C7"/>
    <w:rsid w:val="00712A19"/>
    <w:rsid w:val="00727CD3"/>
    <w:rsid w:val="007326D5"/>
    <w:rsid w:val="007406E4"/>
    <w:rsid w:val="0074268B"/>
    <w:rsid w:val="00744275"/>
    <w:rsid w:val="00746C90"/>
    <w:rsid w:val="0075127B"/>
    <w:rsid w:val="0076157E"/>
    <w:rsid w:val="00762770"/>
    <w:rsid w:val="0076352E"/>
    <w:rsid w:val="00770FF8"/>
    <w:rsid w:val="00774095"/>
    <w:rsid w:val="00781BCB"/>
    <w:rsid w:val="00783CB3"/>
    <w:rsid w:val="00786C63"/>
    <w:rsid w:val="00794394"/>
    <w:rsid w:val="007976A4"/>
    <w:rsid w:val="007A051D"/>
    <w:rsid w:val="007A40A5"/>
    <w:rsid w:val="007B0162"/>
    <w:rsid w:val="007B1D34"/>
    <w:rsid w:val="007C71CF"/>
    <w:rsid w:val="007D16E4"/>
    <w:rsid w:val="007D4D8A"/>
    <w:rsid w:val="007D59BE"/>
    <w:rsid w:val="007D7C0A"/>
    <w:rsid w:val="007E2133"/>
    <w:rsid w:val="007E3991"/>
    <w:rsid w:val="007E45D4"/>
    <w:rsid w:val="007E5BE8"/>
    <w:rsid w:val="007F5A77"/>
    <w:rsid w:val="007F6D7F"/>
    <w:rsid w:val="007F7934"/>
    <w:rsid w:val="0080401C"/>
    <w:rsid w:val="008150F1"/>
    <w:rsid w:val="00822B6E"/>
    <w:rsid w:val="008341C2"/>
    <w:rsid w:val="0083528B"/>
    <w:rsid w:val="00846AE4"/>
    <w:rsid w:val="00860730"/>
    <w:rsid w:val="008619BA"/>
    <w:rsid w:val="00864EE9"/>
    <w:rsid w:val="00864F8A"/>
    <w:rsid w:val="00866A67"/>
    <w:rsid w:val="00872B76"/>
    <w:rsid w:val="0087495B"/>
    <w:rsid w:val="008779FB"/>
    <w:rsid w:val="008804DD"/>
    <w:rsid w:val="00890E3F"/>
    <w:rsid w:val="00891E14"/>
    <w:rsid w:val="008936C1"/>
    <w:rsid w:val="008A6D77"/>
    <w:rsid w:val="008B70D2"/>
    <w:rsid w:val="008C609A"/>
    <w:rsid w:val="008D2EA4"/>
    <w:rsid w:val="008D6866"/>
    <w:rsid w:val="008E06C1"/>
    <w:rsid w:val="008E66F2"/>
    <w:rsid w:val="008E76A6"/>
    <w:rsid w:val="008F06F7"/>
    <w:rsid w:val="009042F6"/>
    <w:rsid w:val="0091072A"/>
    <w:rsid w:val="009123E0"/>
    <w:rsid w:val="009139FB"/>
    <w:rsid w:val="00913BE3"/>
    <w:rsid w:val="00914A6B"/>
    <w:rsid w:val="0091512B"/>
    <w:rsid w:val="0091531F"/>
    <w:rsid w:val="00922342"/>
    <w:rsid w:val="00923CBA"/>
    <w:rsid w:val="00930F54"/>
    <w:rsid w:val="00932DC2"/>
    <w:rsid w:val="009378A2"/>
    <w:rsid w:val="00937FD6"/>
    <w:rsid w:val="00940525"/>
    <w:rsid w:val="00942EC0"/>
    <w:rsid w:val="009434C8"/>
    <w:rsid w:val="00945BD7"/>
    <w:rsid w:val="0095248A"/>
    <w:rsid w:val="009700DC"/>
    <w:rsid w:val="009709F9"/>
    <w:rsid w:val="0097425E"/>
    <w:rsid w:val="009777EF"/>
    <w:rsid w:val="00977C1F"/>
    <w:rsid w:val="00985944"/>
    <w:rsid w:val="00986EE9"/>
    <w:rsid w:val="00995D0A"/>
    <w:rsid w:val="009A0667"/>
    <w:rsid w:val="009A7087"/>
    <w:rsid w:val="009A71EE"/>
    <w:rsid w:val="009B3119"/>
    <w:rsid w:val="009B79B4"/>
    <w:rsid w:val="009C433A"/>
    <w:rsid w:val="009C70ED"/>
    <w:rsid w:val="009D5145"/>
    <w:rsid w:val="009E18C2"/>
    <w:rsid w:val="009E53DE"/>
    <w:rsid w:val="009F0F32"/>
    <w:rsid w:val="009F638C"/>
    <w:rsid w:val="00A01AA4"/>
    <w:rsid w:val="00A02B87"/>
    <w:rsid w:val="00A115CF"/>
    <w:rsid w:val="00A13A00"/>
    <w:rsid w:val="00A20439"/>
    <w:rsid w:val="00A23274"/>
    <w:rsid w:val="00A2355D"/>
    <w:rsid w:val="00A31B5C"/>
    <w:rsid w:val="00A37FC7"/>
    <w:rsid w:val="00A40D98"/>
    <w:rsid w:val="00A46CD8"/>
    <w:rsid w:val="00A50C98"/>
    <w:rsid w:val="00A56F75"/>
    <w:rsid w:val="00A57CBC"/>
    <w:rsid w:val="00A63FC9"/>
    <w:rsid w:val="00A65A2D"/>
    <w:rsid w:val="00A739E7"/>
    <w:rsid w:val="00A740F1"/>
    <w:rsid w:val="00A74830"/>
    <w:rsid w:val="00A76313"/>
    <w:rsid w:val="00A82488"/>
    <w:rsid w:val="00A84EA7"/>
    <w:rsid w:val="00A855E4"/>
    <w:rsid w:val="00A914EA"/>
    <w:rsid w:val="00AA252B"/>
    <w:rsid w:val="00AA536F"/>
    <w:rsid w:val="00AA6EFE"/>
    <w:rsid w:val="00AA7AF8"/>
    <w:rsid w:val="00AB0EEF"/>
    <w:rsid w:val="00AD09B6"/>
    <w:rsid w:val="00AD19D5"/>
    <w:rsid w:val="00AD3ACA"/>
    <w:rsid w:val="00AD6489"/>
    <w:rsid w:val="00AD7E5F"/>
    <w:rsid w:val="00AE1880"/>
    <w:rsid w:val="00AE18FE"/>
    <w:rsid w:val="00AE4FBD"/>
    <w:rsid w:val="00AE567C"/>
    <w:rsid w:val="00AF747A"/>
    <w:rsid w:val="00AF76FA"/>
    <w:rsid w:val="00B0157E"/>
    <w:rsid w:val="00B0663B"/>
    <w:rsid w:val="00B070B9"/>
    <w:rsid w:val="00B11963"/>
    <w:rsid w:val="00B11FEB"/>
    <w:rsid w:val="00B14219"/>
    <w:rsid w:val="00B15546"/>
    <w:rsid w:val="00B15DB2"/>
    <w:rsid w:val="00B23B69"/>
    <w:rsid w:val="00B24491"/>
    <w:rsid w:val="00B321DA"/>
    <w:rsid w:val="00B35593"/>
    <w:rsid w:val="00B432FE"/>
    <w:rsid w:val="00B44952"/>
    <w:rsid w:val="00B50CE4"/>
    <w:rsid w:val="00B51351"/>
    <w:rsid w:val="00B52961"/>
    <w:rsid w:val="00B530B1"/>
    <w:rsid w:val="00B540A3"/>
    <w:rsid w:val="00B56390"/>
    <w:rsid w:val="00B57799"/>
    <w:rsid w:val="00B66EBB"/>
    <w:rsid w:val="00B7476E"/>
    <w:rsid w:val="00B76D99"/>
    <w:rsid w:val="00B81338"/>
    <w:rsid w:val="00B82825"/>
    <w:rsid w:val="00B864DA"/>
    <w:rsid w:val="00B8735A"/>
    <w:rsid w:val="00B87F61"/>
    <w:rsid w:val="00B97A1A"/>
    <w:rsid w:val="00BA0706"/>
    <w:rsid w:val="00BA16AE"/>
    <w:rsid w:val="00BA4A09"/>
    <w:rsid w:val="00BB3155"/>
    <w:rsid w:val="00BC03F0"/>
    <w:rsid w:val="00BC5812"/>
    <w:rsid w:val="00BD3A37"/>
    <w:rsid w:val="00BE2F8F"/>
    <w:rsid w:val="00BE7944"/>
    <w:rsid w:val="00BF1FEE"/>
    <w:rsid w:val="00BF4681"/>
    <w:rsid w:val="00C12B47"/>
    <w:rsid w:val="00C12C0C"/>
    <w:rsid w:val="00C14D9B"/>
    <w:rsid w:val="00C177B6"/>
    <w:rsid w:val="00C20227"/>
    <w:rsid w:val="00C20778"/>
    <w:rsid w:val="00C21715"/>
    <w:rsid w:val="00C24EA6"/>
    <w:rsid w:val="00C2753C"/>
    <w:rsid w:val="00C27D71"/>
    <w:rsid w:val="00C3307D"/>
    <w:rsid w:val="00C364B3"/>
    <w:rsid w:val="00C372EB"/>
    <w:rsid w:val="00C44CC7"/>
    <w:rsid w:val="00C4510E"/>
    <w:rsid w:val="00C4649C"/>
    <w:rsid w:val="00C61F1F"/>
    <w:rsid w:val="00C62E30"/>
    <w:rsid w:val="00C71EF4"/>
    <w:rsid w:val="00C72BEC"/>
    <w:rsid w:val="00C72CF6"/>
    <w:rsid w:val="00C7413B"/>
    <w:rsid w:val="00C7768D"/>
    <w:rsid w:val="00C85260"/>
    <w:rsid w:val="00C93C92"/>
    <w:rsid w:val="00C958A9"/>
    <w:rsid w:val="00CA6FDE"/>
    <w:rsid w:val="00CA7945"/>
    <w:rsid w:val="00CB2CB7"/>
    <w:rsid w:val="00CB5BA1"/>
    <w:rsid w:val="00CB786B"/>
    <w:rsid w:val="00CB7DEB"/>
    <w:rsid w:val="00CC0388"/>
    <w:rsid w:val="00CC64D4"/>
    <w:rsid w:val="00CD6D33"/>
    <w:rsid w:val="00CE58EE"/>
    <w:rsid w:val="00CF18BE"/>
    <w:rsid w:val="00CF19D6"/>
    <w:rsid w:val="00CF20B2"/>
    <w:rsid w:val="00CF27E5"/>
    <w:rsid w:val="00CF2B3A"/>
    <w:rsid w:val="00CF57E8"/>
    <w:rsid w:val="00D01D1D"/>
    <w:rsid w:val="00D03CE9"/>
    <w:rsid w:val="00D1473E"/>
    <w:rsid w:val="00D23C1A"/>
    <w:rsid w:val="00D25228"/>
    <w:rsid w:val="00D32B31"/>
    <w:rsid w:val="00D33FD2"/>
    <w:rsid w:val="00D37F0F"/>
    <w:rsid w:val="00D448C1"/>
    <w:rsid w:val="00D67644"/>
    <w:rsid w:val="00D70874"/>
    <w:rsid w:val="00D71E6B"/>
    <w:rsid w:val="00D7400B"/>
    <w:rsid w:val="00D74B24"/>
    <w:rsid w:val="00D77E75"/>
    <w:rsid w:val="00D81F81"/>
    <w:rsid w:val="00D82AF8"/>
    <w:rsid w:val="00D82BCA"/>
    <w:rsid w:val="00D96143"/>
    <w:rsid w:val="00DA29F3"/>
    <w:rsid w:val="00DA51A4"/>
    <w:rsid w:val="00DA525A"/>
    <w:rsid w:val="00DA6BFB"/>
    <w:rsid w:val="00DA6FDE"/>
    <w:rsid w:val="00DB1E6F"/>
    <w:rsid w:val="00DC6390"/>
    <w:rsid w:val="00DD1325"/>
    <w:rsid w:val="00DD5A6E"/>
    <w:rsid w:val="00DE04C1"/>
    <w:rsid w:val="00DE647E"/>
    <w:rsid w:val="00DF53C5"/>
    <w:rsid w:val="00E00393"/>
    <w:rsid w:val="00E018AD"/>
    <w:rsid w:val="00E02963"/>
    <w:rsid w:val="00E13A26"/>
    <w:rsid w:val="00E141E9"/>
    <w:rsid w:val="00E2119E"/>
    <w:rsid w:val="00E21710"/>
    <w:rsid w:val="00E2641F"/>
    <w:rsid w:val="00E31411"/>
    <w:rsid w:val="00E3161A"/>
    <w:rsid w:val="00E36DDF"/>
    <w:rsid w:val="00E37796"/>
    <w:rsid w:val="00E400A3"/>
    <w:rsid w:val="00E51902"/>
    <w:rsid w:val="00E57B65"/>
    <w:rsid w:val="00E65972"/>
    <w:rsid w:val="00E67AD8"/>
    <w:rsid w:val="00E70BC8"/>
    <w:rsid w:val="00E71D61"/>
    <w:rsid w:val="00E71D73"/>
    <w:rsid w:val="00E77183"/>
    <w:rsid w:val="00E8660A"/>
    <w:rsid w:val="00E86929"/>
    <w:rsid w:val="00E9549A"/>
    <w:rsid w:val="00E9572C"/>
    <w:rsid w:val="00EA681F"/>
    <w:rsid w:val="00EB3D61"/>
    <w:rsid w:val="00EC308B"/>
    <w:rsid w:val="00ED2E0A"/>
    <w:rsid w:val="00ED4948"/>
    <w:rsid w:val="00ED616E"/>
    <w:rsid w:val="00EE61FC"/>
    <w:rsid w:val="00EF18EF"/>
    <w:rsid w:val="00EF3A7D"/>
    <w:rsid w:val="00EF5B43"/>
    <w:rsid w:val="00EF6B9E"/>
    <w:rsid w:val="00EF7A58"/>
    <w:rsid w:val="00F00FC6"/>
    <w:rsid w:val="00F01099"/>
    <w:rsid w:val="00F04420"/>
    <w:rsid w:val="00F07AC0"/>
    <w:rsid w:val="00F11E69"/>
    <w:rsid w:val="00F13C4C"/>
    <w:rsid w:val="00F144C9"/>
    <w:rsid w:val="00F17BFA"/>
    <w:rsid w:val="00F32654"/>
    <w:rsid w:val="00F34298"/>
    <w:rsid w:val="00F3522C"/>
    <w:rsid w:val="00F360FE"/>
    <w:rsid w:val="00F4484D"/>
    <w:rsid w:val="00F45EA2"/>
    <w:rsid w:val="00F45F25"/>
    <w:rsid w:val="00F543F2"/>
    <w:rsid w:val="00F618E5"/>
    <w:rsid w:val="00F64FB0"/>
    <w:rsid w:val="00F67463"/>
    <w:rsid w:val="00F742E2"/>
    <w:rsid w:val="00F7655D"/>
    <w:rsid w:val="00F77532"/>
    <w:rsid w:val="00F8240F"/>
    <w:rsid w:val="00F85D01"/>
    <w:rsid w:val="00FA0F23"/>
    <w:rsid w:val="00FA0F2A"/>
    <w:rsid w:val="00FA2EC0"/>
    <w:rsid w:val="00FA3250"/>
    <w:rsid w:val="00FA48A1"/>
    <w:rsid w:val="00FA53B8"/>
    <w:rsid w:val="00FB0386"/>
    <w:rsid w:val="00FB1BC2"/>
    <w:rsid w:val="00FB5A3C"/>
    <w:rsid w:val="00FB6A50"/>
    <w:rsid w:val="00FB6EA5"/>
    <w:rsid w:val="00FC0BF7"/>
    <w:rsid w:val="00FD0CA4"/>
    <w:rsid w:val="00FD56BC"/>
    <w:rsid w:val="00FD5A1C"/>
    <w:rsid w:val="00FE0B8A"/>
    <w:rsid w:val="00FE0FA8"/>
    <w:rsid w:val="00FE5CA2"/>
    <w:rsid w:val="00FE5E5E"/>
    <w:rsid w:val="00FE5F8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A57D84"/>
  <w15:docId w15:val="{CCD64582-2124-4C4C-ABDE-9D194C1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D6D"/>
  </w:style>
  <w:style w:type="paragraph" w:styleId="1">
    <w:name w:val="heading 1"/>
    <w:basedOn w:val="a"/>
    <w:next w:val="a"/>
    <w:link w:val="10"/>
    <w:uiPriority w:val="9"/>
    <w:qFormat/>
    <w:rsid w:val="001A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ED61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D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62149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2149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149C"/>
    <w:rPr>
      <w:vertAlign w:val="superscript"/>
    </w:rPr>
  </w:style>
  <w:style w:type="table" w:styleId="a8">
    <w:name w:val="Table Grid"/>
    <w:basedOn w:val="a1"/>
    <w:uiPriority w:val="59"/>
    <w:rsid w:val="0062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B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3D1"/>
  </w:style>
  <w:style w:type="paragraph" w:styleId="ab">
    <w:name w:val="footer"/>
    <w:basedOn w:val="a"/>
    <w:link w:val="ac"/>
    <w:uiPriority w:val="99"/>
    <w:unhideWhenUsed/>
    <w:rsid w:val="002B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3D1"/>
  </w:style>
  <w:style w:type="character" w:styleId="ad">
    <w:name w:val="Hyperlink"/>
    <w:basedOn w:val="a0"/>
    <w:uiPriority w:val="99"/>
    <w:unhideWhenUsed/>
    <w:rsid w:val="001E21C0"/>
    <w:rPr>
      <w:color w:val="0000FF"/>
      <w:u w:val="single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9378A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9378A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E0039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0039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6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3FC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99"/>
    <w:rsid w:val="004453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uiPriority w:val="99"/>
    <w:semiHidden/>
    <w:unhideWhenUsed/>
    <w:rsid w:val="00352A87"/>
    <w:rPr>
      <w:vertAlign w:val="superscript"/>
    </w:rPr>
  </w:style>
  <w:style w:type="paragraph" w:styleId="af1">
    <w:name w:val="List Paragraph"/>
    <w:basedOn w:val="a"/>
    <w:uiPriority w:val="34"/>
    <w:qFormat/>
    <w:rsid w:val="003B504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7F5A7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7F5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8F84-74C3-45E3-87A3-D27AFAD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надзор12</dc:creator>
  <cp:lastModifiedBy>Алина Гришанова</cp:lastModifiedBy>
  <cp:revision>8</cp:revision>
  <cp:lastPrinted>2023-05-16T12:49:00Z</cp:lastPrinted>
  <dcterms:created xsi:type="dcterms:W3CDTF">2023-05-15T14:50:00Z</dcterms:created>
  <dcterms:modified xsi:type="dcterms:W3CDTF">2023-05-16T13:19:00Z</dcterms:modified>
</cp:coreProperties>
</file>