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D7" w:rsidRDefault="009878D7" w:rsidP="009878D7">
      <w:r w:rsidRPr="00CD6A5D">
        <w:rPr>
          <w:b/>
        </w:rPr>
        <w:t xml:space="preserve">Тема: </w:t>
      </w:r>
      <w:r w:rsidRPr="001A13DC">
        <w:t xml:space="preserve">Определение достоверности различий по </w:t>
      </w:r>
      <w:r w:rsidRPr="001A13DC">
        <w:rPr>
          <w:lang w:val="en-US"/>
        </w:rPr>
        <w:t>t</w:t>
      </w:r>
      <w:r w:rsidRPr="001A13DC">
        <w:t>-критерию Стьюдента</w:t>
      </w:r>
      <w:r w:rsidRPr="00D642A9">
        <w:t xml:space="preserve"> </w:t>
      </w:r>
    </w:p>
    <w:p w:rsidR="009878D7" w:rsidRPr="001A13DC" w:rsidRDefault="009878D7" w:rsidP="009878D7">
      <w:pPr>
        <w:ind w:firstLine="709"/>
        <w:jc w:val="both"/>
        <w:rPr>
          <w:b/>
          <w:i/>
        </w:rPr>
      </w:pPr>
    </w:p>
    <w:p w:rsidR="009878D7" w:rsidRPr="007C4A26" w:rsidRDefault="009878D7" w:rsidP="009878D7">
      <w:pPr>
        <w:jc w:val="both"/>
        <w:rPr>
          <w:b/>
          <w:bCs/>
        </w:rPr>
      </w:pPr>
      <w:r w:rsidRPr="007C4A26">
        <w:rPr>
          <w:b/>
          <w:bCs/>
        </w:rPr>
        <w:t>Краткие теоретические сведения.</w:t>
      </w:r>
    </w:p>
    <w:p w:rsidR="009878D7" w:rsidRPr="001A13DC" w:rsidRDefault="009878D7" w:rsidP="009878D7">
      <w:pPr>
        <w:ind w:firstLine="720"/>
        <w:jc w:val="both"/>
      </w:pPr>
      <w:r w:rsidRPr="001A13DC">
        <w:t xml:space="preserve">Ни одно исследование не обходится без сравнений. О преимуществе той или иной из сравниваемых групп судят обычно по разности между средними величинами. Различия между ними могут быть </w:t>
      </w:r>
      <w:r w:rsidRPr="001A13DC">
        <w:rPr>
          <w:i/>
        </w:rPr>
        <w:t>недостоверными</w:t>
      </w:r>
      <w:r w:rsidRPr="001A13DC">
        <w:t xml:space="preserve"> (случайными), если они малы, и </w:t>
      </w:r>
      <w:r w:rsidRPr="001A13DC">
        <w:rPr>
          <w:i/>
        </w:rPr>
        <w:t>достоверными</w:t>
      </w:r>
      <w:r w:rsidRPr="001A13DC">
        <w:t xml:space="preserve"> (неслучайными), если различие средних существенно и объяснимо влиянием определённых факторов. Обычно при оценке достоверности различий используют три уровня значимости: 5%-</w:t>
      </w:r>
      <w:proofErr w:type="spellStart"/>
      <w:r w:rsidRPr="001A13DC">
        <w:t>ный</w:t>
      </w:r>
      <w:proofErr w:type="spellEnd"/>
      <w:r w:rsidRPr="001A13DC">
        <w:t xml:space="preserve"> (вероятность ошибочной оценки Р=0,05), 1%-</w:t>
      </w:r>
      <w:proofErr w:type="spellStart"/>
      <w:r w:rsidRPr="001A13DC">
        <w:t>ный</w:t>
      </w:r>
      <w:proofErr w:type="spellEnd"/>
      <w:r w:rsidRPr="001A13DC">
        <w:t xml:space="preserve"> (р=0,01) и 0,1%-</w:t>
      </w:r>
      <w:proofErr w:type="spellStart"/>
      <w:r w:rsidRPr="001A13DC">
        <w:t>ный</w:t>
      </w:r>
      <w:proofErr w:type="spellEnd"/>
      <w:r w:rsidRPr="001A13DC">
        <w:t xml:space="preserve"> (Р=0,001). В спортивной педагогике достаточным считается 5%-</w:t>
      </w:r>
      <w:proofErr w:type="spellStart"/>
      <w:r w:rsidRPr="001A13DC">
        <w:t>ный</w:t>
      </w:r>
      <w:proofErr w:type="spellEnd"/>
      <w:r w:rsidRPr="001A13DC">
        <w:t xml:space="preserve"> уровень значимости. Различия не подтверждаются, если в результате исследования окажется, что вероятность ошибочности оценки превышает 5%, т.е. Р&gt;0,05. Если же </w:t>
      </w:r>
      <w:proofErr w:type="gramStart"/>
      <w:r w:rsidRPr="001A13DC">
        <w:t>Р&lt;</w:t>
      </w:r>
      <w:proofErr w:type="gramEnd"/>
      <w:r w:rsidRPr="001A13DC">
        <w:t>0,05, то ошибка при этом возможна не более чем в 5% случаев, т.е. она маловероятна.</w:t>
      </w:r>
    </w:p>
    <w:p w:rsidR="009878D7" w:rsidRPr="001A13DC" w:rsidRDefault="009878D7" w:rsidP="009878D7">
      <w:pPr>
        <w:ind w:firstLine="720"/>
        <w:jc w:val="both"/>
      </w:pPr>
      <w:r w:rsidRPr="001A13DC">
        <w:t>С целью упрощения понимания процедуры сравнения двух независимых выборок мы используем пошаговое описание.</w:t>
      </w:r>
    </w:p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  <w:tab w:val="num" w:pos="284"/>
        </w:tabs>
        <w:ind w:left="360" w:hanging="360"/>
        <w:jc w:val="both"/>
      </w:pPr>
      <w:r w:rsidRPr="001A13DC">
        <w:t xml:space="preserve">Значения каждой сравниваемой выборки записываются в отдельные столбики, и определяется количество значений (объём) в первой и второй выборке - </w:t>
      </w:r>
      <w:r w:rsidRPr="001A13DC">
        <w:rPr>
          <w:b/>
          <w:bCs/>
          <w:i/>
          <w:iCs/>
          <w:lang w:val="en-US"/>
        </w:rPr>
        <w:t>n</w:t>
      </w:r>
      <w:r w:rsidRPr="001A13DC">
        <w:t>;</w:t>
      </w:r>
    </w:p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  <w:tab w:val="num" w:pos="284"/>
        </w:tabs>
        <w:ind w:left="360" w:hanging="360"/>
        <w:jc w:val="both"/>
      </w:pPr>
      <w:r w:rsidRPr="001A13DC">
        <w:t xml:space="preserve">Определяется среднее арифметическое каждой выборки – </w:t>
      </w:r>
      <w:r w:rsidRPr="001A13DC">
        <w:rPr>
          <w:b/>
          <w:bCs/>
          <w:i/>
          <w:iCs/>
          <w:lang w:val="en-US"/>
        </w:rPr>
        <w:t>M</w:t>
      </w:r>
      <w:r w:rsidRPr="001A13DC">
        <w:t>;</w:t>
      </w:r>
    </w:p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  <w:tab w:val="num" w:pos="284"/>
        </w:tabs>
        <w:ind w:left="360" w:hanging="360"/>
        <w:jc w:val="both"/>
      </w:pPr>
      <w:r w:rsidRPr="001A13DC">
        <w:t xml:space="preserve">Для каждой выборки определяется коэффициент ряда нормального распределения – </w:t>
      </w:r>
      <w:r w:rsidRPr="001A13DC">
        <w:rPr>
          <w:b/>
          <w:bCs/>
          <w:i/>
          <w:iCs/>
          <w:lang w:val="en-US"/>
        </w:rPr>
        <w:t>k</w:t>
      </w:r>
      <w:r w:rsidRPr="001A13DC">
        <w:t xml:space="preserve"> по таблице, представленной ниже (коэффициент соответствует объёму каждой выборки):</w:t>
      </w:r>
    </w:p>
    <w:p w:rsidR="009878D7" w:rsidRPr="001A13DC" w:rsidRDefault="009878D7" w:rsidP="009878D7">
      <w:pPr>
        <w:ind w:left="283"/>
      </w:pPr>
    </w:p>
    <w:p w:rsidR="009878D7" w:rsidRPr="001A13DC" w:rsidRDefault="009878D7" w:rsidP="009878D7">
      <w:pPr>
        <w:ind w:left="283"/>
        <w:jc w:val="center"/>
      </w:pPr>
      <w:r w:rsidRPr="001A13DC">
        <w:t xml:space="preserve">Значения коэффициента </w:t>
      </w:r>
      <w:r w:rsidRPr="001A13DC">
        <w:rPr>
          <w:b/>
          <w:bCs/>
          <w:i/>
          <w:iCs/>
          <w:lang w:val="en-US"/>
        </w:rPr>
        <w:t>k</w:t>
      </w:r>
      <w:r w:rsidRPr="001A13DC">
        <w:t xml:space="preserve"> ряда нормального распределения</w:t>
      </w:r>
    </w:p>
    <w:p w:rsidR="009878D7" w:rsidRPr="001A13DC" w:rsidRDefault="009878D7" w:rsidP="009878D7">
      <w:pPr>
        <w:ind w:left="283"/>
        <w:jc w:val="center"/>
      </w:pPr>
      <w:r w:rsidRPr="001A13DC">
        <w:t>(</w:t>
      </w:r>
      <w:r w:rsidRPr="001A13DC">
        <w:rPr>
          <w:b/>
          <w:bCs/>
          <w:i/>
          <w:iCs/>
          <w:lang w:val="en-US"/>
        </w:rPr>
        <w:t>n</w:t>
      </w:r>
      <w:r w:rsidRPr="001A13DC">
        <w:t xml:space="preserve"> – объём выборки)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922"/>
        <w:gridCol w:w="884"/>
        <w:gridCol w:w="884"/>
        <w:gridCol w:w="884"/>
        <w:gridCol w:w="884"/>
        <w:gridCol w:w="884"/>
        <w:gridCol w:w="884"/>
        <w:gridCol w:w="884"/>
        <w:gridCol w:w="850"/>
        <w:gridCol w:w="878"/>
      </w:tblGrid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b/>
                <w:bCs/>
                <w:i/>
                <w:iCs/>
                <w:sz w:val="22"/>
                <w:lang w:val="en-US"/>
              </w:rPr>
            </w:pPr>
            <w:r w:rsidRPr="001A13DC">
              <w:rPr>
                <w:b/>
                <w:bCs/>
                <w:i/>
                <w:iCs/>
                <w:sz w:val="22"/>
                <w:lang w:val="en-US"/>
              </w:rPr>
              <w:t>n</w:t>
            </w:r>
          </w:p>
        </w:tc>
        <w:tc>
          <w:tcPr>
            <w:tcW w:w="493" w:type="pct"/>
            <w:shd w:val="clear" w:color="auto" w:fill="E6E6E6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1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5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7</w:t>
            </w:r>
          </w:p>
        </w:tc>
        <w:tc>
          <w:tcPr>
            <w:tcW w:w="455" w:type="pct"/>
            <w:shd w:val="clear" w:color="auto" w:fill="E6E6E6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8</w:t>
            </w:r>
          </w:p>
        </w:tc>
        <w:tc>
          <w:tcPr>
            <w:tcW w:w="470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9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-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-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1,128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1,692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2,058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2,325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2,534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2,704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2,847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2,970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10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3,077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3,171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3,258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3,335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3,406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3,531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3,587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3,587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3,640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3,688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3,734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3,778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3,819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3,858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3,895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3,930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3,964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3,996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4,027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4,057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4,085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4,112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4,139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4,164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4,180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4,213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4,236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4,258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4,280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4,307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4,321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4,341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4,360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4,379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4,397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4,415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4,432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4,449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4,456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4,482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50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4,498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4,513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4,528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4,543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4,557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4,571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4,585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4,599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4,612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4,625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4,638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4,651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4,663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4,675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4,687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4,699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4,710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4,721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4,733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4,743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70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4,754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4,765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4,775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4,785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4,796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4,805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4,815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4,825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4,834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4,844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80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4,86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4,87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4,89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4,90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4,91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4,91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4,92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4,93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90</w:t>
            </w:r>
          </w:p>
        </w:tc>
        <w:tc>
          <w:tcPr>
            <w:tcW w:w="493" w:type="pct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4,94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4,95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4,96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4,96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4,97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4,98</w:t>
            </w:r>
          </w:p>
        </w:tc>
        <w:tc>
          <w:tcPr>
            <w:tcW w:w="473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4,99</w:t>
            </w:r>
          </w:p>
        </w:tc>
        <w:tc>
          <w:tcPr>
            <w:tcW w:w="455" w:type="pct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5,00</w:t>
            </w:r>
          </w:p>
        </w:tc>
        <w:tc>
          <w:tcPr>
            <w:tcW w:w="470" w:type="pct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5,01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5000" w:type="pct"/>
            <w:gridSpan w:val="11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b/>
                <w:bCs/>
                <w:i/>
                <w:iCs/>
                <w:sz w:val="22"/>
                <w:lang w:val="en-US"/>
              </w:rPr>
            </w:pPr>
            <w:r w:rsidRPr="001A13DC">
              <w:rPr>
                <w:b/>
                <w:bCs/>
                <w:i/>
                <w:iCs/>
                <w:sz w:val="22"/>
                <w:lang w:val="en-US"/>
              </w:rPr>
              <w:t>n</w:t>
            </w:r>
          </w:p>
        </w:tc>
        <w:tc>
          <w:tcPr>
            <w:tcW w:w="493" w:type="pct"/>
            <w:shd w:val="clear" w:color="auto" w:fill="E6E6E6"/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100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200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300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400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500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600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700</w:t>
            </w:r>
          </w:p>
        </w:tc>
        <w:tc>
          <w:tcPr>
            <w:tcW w:w="473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800</w:t>
            </w:r>
          </w:p>
        </w:tc>
        <w:tc>
          <w:tcPr>
            <w:tcW w:w="455" w:type="pct"/>
            <w:shd w:val="clear" w:color="auto" w:fill="E6E6E6"/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900</w:t>
            </w:r>
          </w:p>
        </w:tc>
        <w:tc>
          <w:tcPr>
            <w:tcW w:w="470" w:type="pct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1000</w:t>
            </w:r>
          </w:p>
        </w:tc>
      </w:tr>
      <w:tr w:rsidR="009878D7" w:rsidRPr="001A13DC" w:rsidTr="000C32D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ind w:left="40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5,02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5,49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5,76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5,94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6,07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6,18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6,28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6,35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ind w:left="-36"/>
              <w:jc w:val="center"/>
              <w:rPr>
                <w:sz w:val="22"/>
              </w:rPr>
            </w:pPr>
            <w:r w:rsidRPr="001A13DC">
              <w:rPr>
                <w:sz w:val="22"/>
              </w:rPr>
              <w:t>6,42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9878D7" w:rsidRPr="001A13DC" w:rsidRDefault="009878D7" w:rsidP="000C32D0">
            <w:pPr>
              <w:jc w:val="center"/>
              <w:rPr>
                <w:sz w:val="22"/>
              </w:rPr>
            </w:pPr>
            <w:r w:rsidRPr="001A13DC">
              <w:rPr>
                <w:sz w:val="22"/>
              </w:rPr>
              <w:t>6,48</w:t>
            </w:r>
          </w:p>
        </w:tc>
      </w:tr>
    </w:tbl>
    <w:p w:rsidR="009878D7" w:rsidRPr="001A13DC" w:rsidRDefault="009878D7" w:rsidP="009878D7">
      <w:pPr>
        <w:ind w:left="284"/>
      </w:pPr>
    </w:p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</w:tabs>
        <w:ind w:left="357" w:hanging="357"/>
        <w:jc w:val="both"/>
      </w:pPr>
      <w:r w:rsidRPr="001A13DC">
        <w:t xml:space="preserve">Определяется разница между наибольшим и наименьшим значениями каждой выборки – </w:t>
      </w:r>
      <w:r w:rsidRPr="001A13DC">
        <w:rPr>
          <w:b/>
          <w:bCs/>
          <w:i/>
          <w:iCs/>
        </w:rPr>
        <w:t>x</w:t>
      </w:r>
      <w:r w:rsidRPr="001A13DC">
        <w:t>;</w:t>
      </w:r>
    </w:p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</w:tabs>
        <w:ind w:left="357" w:hanging="357"/>
        <w:jc w:val="both"/>
      </w:pPr>
      <w:r w:rsidRPr="001A13DC">
        <w:t>Определяются стандартные отклонения каждой выборки по формуле: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20"/>
      </w:tblGrid>
      <w:tr w:rsidR="009878D7" w:rsidRPr="00A268F7" w:rsidTr="000C32D0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8D7" w:rsidRPr="00A268F7" w:rsidRDefault="009878D7" w:rsidP="000C32D0">
            <w:pPr>
              <w:jc w:val="right"/>
              <w:rPr>
                <w:b/>
                <w:bCs/>
                <w:i/>
                <w:iCs/>
              </w:rPr>
            </w:pPr>
            <w:r w:rsidRPr="00A268F7">
              <w:rPr>
                <w:b/>
                <w:bCs/>
                <w:i/>
                <w:iCs/>
              </w:rPr>
              <w:sym w:font="Symbol" w:char="F073"/>
            </w:r>
            <w:r w:rsidRPr="00A268F7">
              <w:rPr>
                <w:b/>
                <w:bCs/>
                <w:i/>
                <w:iCs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8D7" w:rsidRPr="00A268F7" w:rsidRDefault="009878D7" w:rsidP="000C32D0">
            <w:pPr>
              <w:ind w:left="-36"/>
              <w:rPr>
                <w:b/>
                <w:bCs/>
                <w:i/>
                <w:iCs/>
              </w:rPr>
            </w:pPr>
            <w:r w:rsidRPr="00A268F7">
              <w:rPr>
                <w:b/>
                <w:bCs/>
                <w:i/>
                <w:iCs/>
                <w:lang w:val="en-US"/>
              </w:rPr>
              <w:t>x</w:t>
            </w:r>
          </w:p>
        </w:tc>
      </w:tr>
      <w:tr w:rsidR="009878D7" w:rsidRPr="00A268F7" w:rsidTr="000C32D0">
        <w:trPr>
          <w:jc w:val="center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878D7" w:rsidRPr="00A268F7" w:rsidRDefault="009878D7" w:rsidP="000C32D0">
            <w:pPr>
              <w:ind w:left="28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78D7" w:rsidRPr="00A268F7" w:rsidRDefault="009878D7" w:rsidP="000C32D0">
            <w:pPr>
              <w:ind w:left="-36"/>
              <w:rPr>
                <w:b/>
                <w:bCs/>
                <w:i/>
                <w:iCs/>
              </w:rPr>
            </w:pPr>
            <w:r w:rsidRPr="00A268F7">
              <w:rPr>
                <w:b/>
                <w:bCs/>
                <w:i/>
                <w:iCs/>
                <w:lang w:val="en-US"/>
              </w:rPr>
              <w:t>k</w:t>
            </w:r>
          </w:p>
        </w:tc>
      </w:tr>
    </w:tbl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</w:tabs>
        <w:ind w:left="360" w:hanging="360"/>
        <w:jc w:val="both"/>
      </w:pPr>
      <w:r w:rsidRPr="001A13DC">
        <w:t>Определяется ошибка средней арифметической в каждой выборке по формуле:</w:t>
      </w:r>
    </w:p>
    <w:p w:rsidR="009878D7" w:rsidRPr="001A13DC" w:rsidRDefault="009878D7" w:rsidP="009878D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0"/>
        <w:gridCol w:w="348"/>
        <w:gridCol w:w="413"/>
        <w:gridCol w:w="2306"/>
        <w:gridCol w:w="348"/>
        <w:gridCol w:w="550"/>
        <w:gridCol w:w="1464"/>
      </w:tblGrid>
      <w:tr w:rsidR="009878D7" w:rsidRPr="001A13DC" w:rsidTr="000C32D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878D7" w:rsidRPr="001A13DC" w:rsidRDefault="009878D7" w:rsidP="000C32D0">
            <w:pPr>
              <w:jc w:val="right"/>
            </w:pPr>
            <w:r w:rsidRPr="00A268F7">
              <w:rPr>
                <w:b/>
                <w:bCs/>
                <w:i/>
                <w:iCs/>
                <w:lang w:val="en-US"/>
              </w:rPr>
              <w:t>m</w:t>
            </w:r>
            <w:r w:rsidRPr="00A268F7">
              <w:rPr>
                <w:b/>
                <w:bCs/>
                <w:i/>
                <w:iCs/>
              </w:rPr>
              <w:t xml:space="preserve"> 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8D7" w:rsidRPr="001A13DC" w:rsidRDefault="009878D7" w:rsidP="000C32D0"/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78D7" w:rsidRPr="001A13DC" w:rsidRDefault="009878D7" w:rsidP="000C32D0">
            <w:pPr>
              <w:ind w:left="-68"/>
            </w:pPr>
            <w:r w:rsidRPr="00A268F7">
              <w:rPr>
                <w:b/>
                <w:bCs/>
                <w:i/>
                <w:iCs/>
              </w:rPr>
              <w:sym w:font="Symbol" w:char="F073"/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78D7" w:rsidRPr="001A13DC" w:rsidRDefault="009878D7" w:rsidP="000C32D0">
            <w:pPr>
              <w:ind w:left="3"/>
              <w:jc w:val="center"/>
            </w:pPr>
            <w:r w:rsidRPr="001A13DC">
              <w:t xml:space="preserve">, если </w:t>
            </w:r>
            <w:r w:rsidRPr="00A268F7">
              <w:rPr>
                <w:b/>
                <w:bCs/>
                <w:i/>
                <w:iCs/>
                <w:lang w:val="en-US"/>
              </w:rPr>
              <w:t>n</w:t>
            </w:r>
            <w:r w:rsidRPr="00A268F7">
              <w:rPr>
                <w:b/>
                <w:bCs/>
                <w:i/>
                <w:iCs/>
              </w:rPr>
              <w:sym w:font="Symbol" w:char="F0B3"/>
            </w:r>
            <w:r w:rsidRPr="00A268F7">
              <w:rPr>
                <w:b/>
                <w:bCs/>
                <w:i/>
                <w:iCs/>
              </w:rPr>
              <w:t>30</w:t>
            </w:r>
            <w:r w:rsidRPr="001A13DC">
              <w:t>,</w:t>
            </w:r>
            <w:r w:rsidRPr="00A268F7">
              <w:rPr>
                <w:b/>
                <w:bCs/>
                <w:i/>
                <w:iCs/>
              </w:rPr>
              <w:t xml:space="preserve"> </w:t>
            </w:r>
            <w:r w:rsidRPr="001A13DC">
              <w:t xml:space="preserve">или </w:t>
            </w:r>
            <w:r w:rsidRPr="00A268F7">
              <w:rPr>
                <w:b/>
                <w:bCs/>
                <w:i/>
                <w:iCs/>
                <w:lang w:val="en-US"/>
              </w:rPr>
              <w:t>m</w:t>
            </w:r>
            <w:r w:rsidRPr="00A268F7">
              <w:rPr>
                <w:b/>
                <w:bCs/>
                <w:i/>
                <w:iCs/>
              </w:rPr>
              <w:t xml:space="preserve"> 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8D7" w:rsidRPr="001A13DC" w:rsidRDefault="009878D7" w:rsidP="000C32D0"/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78D7" w:rsidRPr="001A13DC" w:rsidRDefault="009878D7" w:rsidP="000C32D0">
            <w:r w:rsidRPr="00A268F7">
              <w:rPr>
                <w:b/>
                <w:bCs/>
                <w:i/>
                <w:iCs/>
              </w:rPr>
              <w:sym w:font="Symbol" w:char="F073"/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78D7" w:rsidRPr="001A13DC" w:rsidRDefault="009878D7" w:rsidP="000C32D0">
            <w:pPr>
              <w:ind w:left="-24"/>
            </w:pPr>
            <w:r w:rsidRPr="001A13DC">
              <w:t xml:space="preserve">, если </w:t>
            </w:r>
            <w:proofErr w:type="gramStart"/>
            <w:r w:rsidRPr="00A268F7">
              <w:rPr>
                <w:b/>
                <w:bCs/>
                <w:i/>
                <w:iCs/>
                <w:lang w:val="en-US"/>
              </w:rPr>
              <w:t>n</w:t>
            </w:r>
            <w:r w:rsidRPr="00A268F7">
              <w:rPr>
                <w:b/>
                <w:bCs/>
                <w:i/>
                <w:iCs/>
              </w:rPr>
              <w:t>&lt;</w:t>
            </w:r>
            <w:proofErr w:type="gramEnd"/>
            <w:r w:rsidRPr="00A268F7">
              <w:rPr>
                <w:b/>
                <w:bCs/>
                <w:i/>
                <w:iCs/>
              </w:rPr>
              <w:t>30</w:t>
            </w:r>
          </w:p>
        </w:tc>
      </w:tr>
      <w:tr w:rsidR="009878D7" w:rsidRPr="001A13DC" w:rsidTr="000C32D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878D7" w:rsidRPr="001A13DC" w:rsidRDefault="009878D7" w:rsidP="000C32D0">
            <w:pPr>
              <w:ind w:left="283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878D7" w:rsidRPr="001A13DC" w:rsidRDefault="009878D7" w:rsidP="000C32D0">
            <w:pPr>
              <w:jc w:val="right"/>
            </w:pPr>
            <w:r w:rsidRPr="001A13DC">
              <w:t>√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:rsidR="009878D7" w:rsidRPr="001A13DC" w:rsidRDefault="009878D7" w:rsidP="000C32D0">
            <w:pPr>
              <w:ind w:left="-68"/>
            </w:pPr>
            <w:r w:rsidRPr="00A268F7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9878D7" w:rsidRPr="001A13DC" w:rsidRDefault="009878D7" w:rsidP="000C32D0">
            <w:pPr>
              <w:ind w:left="3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878D7" w:rsidRPr="001A13DC" w:rsidRDefault="009878D7" w:rsidP="000C32D0">
            <w:pPr>
              <w:jc w:val="right"/>
            </w:pPr>
            <w:r w:rsidRPr="001A13DC">
              <w:t>√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:rsidR="009878D7" w:rsidRPr="001A13DC" w:rsidRDefault="009878D7" w:rsidP="000C32D0">
            <w:r w:rsidRPr="00A268F7">
              <w:rPr>
                <w:b/>
                <w:bCs/>
                <w:i/>
                <w:iCs/>
                <w:lang w:val="en-US"/>
              </w:rPr>
              <w:t>n</w:t>
            </w:r>
            <w:r w:rsidRPr="00A268F7">
              <w:rPr>
                <w:b/>
                <w:bCs/>
                <w:i/>
                <w:iCs/>
              </w:rPr>
              <w:t>-1</w:t>
            </w:r>
          </w:p>
        </w:tc>
        <w:tc>
          <w:tcPr>
            <w:tcW w:w="0" w:type="auto"/>
            <w:vMerge/>
            <w:shd w:val="clear" w:color="auto" w:fill="auto"/>
          </w:tcPr>
          <w:p w:rsidR="009878D7" w:rsidRPr="001A13DC" w:rsidRDefault="009878D7" w:rsidP="000C32D0">
            <w:pPr>
              <w:ind w:left="-24"/>
            </w:pPr>
          </w:p>
        </w:tc>
      </w:tr>
    </w:tbl>
    <w:p w:rsidR="009878D7" w:rsidRPr="001A13DC" w:rsidRDefault="009878D7" w:rsidP="009878D7">
      <w:pPr>
        <w:ind w:left="283"/>
      </w:pPr>
    </w:p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</w:tabs>
        <w:ind w:left="360" w:hanging="360"/>
        <w:jc w:val="both"/>
        <w:rPr>
          <w:noProof/>
        </w:rPr>
      </w:pPr>
      <w:r w:rsidRPr="001A13DC">
        <w:rPr>
          <w:noProof/>
        </w:rPr>
        <w:t xml:space="preserve">Определяется значение </w:t>
      </w:r>
      <w:r w:rsidRPr="001A13DC">
        <w:rPr>
          <w:noProof/>
          <w:lang w:val="en-US"/>
        </w:rPr>
        <w:t>t</w:t>
      </w:r>
      <w:r w:rsidRPr="001A13DC">
        <w:rPr>
          <w:noProof/>
        </w:rPr>
        <w:t>-критерия достоверности различий между двумя выборками по формуле:</w:t>
      </w:r>
    </w:p>
    <w:p w:rsidR="009878D7" w:rsidRPr="001A13DC" w:rsidRDefault="009878D7" w:rsidP="009878D7">
      <w:pPr>
        <w:jc w:val="both"/>
        <w:rPr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"/>
        <w:gridCol w:w="348"/>
        <w:gridCol w:w="1167"/>
      </w:tblGrid>
      <w:tr w:rsidR="009878D7" w:rsidRPr="001A13DC" w:rsidTr="000C32D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878D7" w:rsidRPr="001A13DC" w:rsidRDefault="009878D7" w:rsidP="000C32D0">
            <w:pPr>
              <w:jc w:val="right"/>
              <w:rPr>
                <w:noProof/>
              </w:rPr>
            </w:pPr>
            <w:r w:rsidRPr="00A268F7">
              <w:rPr>
                <w:b/>
                <w:bCs/>
                <w:i/>
                <w:iCs/>
                <w:lang w:val="en-US"/>
              </w:rPr>
              <w:t>t</w:t>
            </w:r>
            <w:r w:rsidRPr="00A268F7">
              <w:rPr>
                <w:b/>
                <w:bCs/>
                <w:i/>
                <w:iCs/>
              </w:rPr>
              <w:t xml:space="preserve"> 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8D7" w:rsidRPr="001A13DC" w:rsidRDefault="009878D7" w:rsidP="000C32D0">
            <w:pPr>
              <w:rPr>
                <w:noProof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78D7" w:rsidRPr="001A13DC" w:rsidRDefault="009878D7" w:rsidP="000C32D0">
            <w:pPr>
              <w:rPr>
                <w:noProof/>
              </w:rPr>
            </w:pPr>
            <w:r w:rsidRPr="00A268F7">
              <w:rPr>
                <w:b/>
                <w:bCs/>
                <w:i/>
                <w:iCs/>
                <w:lang w:val="en-US"/>
              </w:rPr>
              <w:t>|M</w:t>
            </w:r>
            <w:r w:rsidRPr="00A268F7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  <w:r w:rsidRPr="00A268F7">
              <w:rPr>
                <w:b/>
                <w:bCs/>
                <w:i/>
                <w:iCs/>
                <w:lang w:val="en-US"/>
              </w:rPr>
              <w:t xml:space="preserve"> – M</w:t>
            </w:r>
            <w:r w:rsidRPr="00A268F7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  <w:r w:rsidRPr="00A268F7">
              <w:rPr>
                <w:b/>
                <w:bCs/>
                <w:i/>
                <w:iCs/>
                <w:lang w:val="en-US"/>
              </w:rPr>
              <w:t>|</w:t>
            </w:r>
          </w:p>
        </w:tc>
      </w:tr>
      <w:tr w:rsidR="009878D7" w:rsidRPr="001A13DC" w:rsidTr="000C32D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878D7" w:rsidRPr="001A13DC" w:rsidRDefault="009878D7" w:rsidP="000C32D0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878D7" w:rsidRPr="001A13DC" w:rsidRDefault="009878D7" w:rsidP="000C32D0">
            <w:pPr>
              <w:jc w:val="right"/>
              <w:rPr>
                <w:noProof/>
              </w:rPr>
            </w:pPr>
            <w:r w:rsidRPr="001A13DC">
              <w:t>√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:rsidR="009878D7" w:rsidRPr="001A13DC" w:rsidRDefault="009878D7" w:rsidP="000C32D0">
            <w:pPr>
              <w:rPr>
                <w:noProof/>
              </w:rPr>
            </w:pPr>
            <w:r w:rsidRPr="00A268F7">
              <w:rPr>
                <w:b/>
                <w:bCs/>
                <w:i/>
                <w:iCs/>
                <w:lang w:val="en-US"/>
              </w:rPr>
              <w:t>m</w:t>
            </w:r>
            <w:r w:rsidRPr="00A268F7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  <w:r w:rsidRPr="00A268F7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  <w:r w:rsidRPr="00A268F7">
              <w:rPr>
                <w:b/>
                <w:bCs/>
                <w:i/>
                <w:iCs/>
                <w:lang w:val="en-US"/>
              </w:rPr>
              <w:t xml:space="preserve"> + m</w:t>
            </w:r>
            <w:r w:rsidRPr="00A268F7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  <w:r w:rsidRPr="00A268F7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</w:tr>
    </w:tbl>
    <w:p w:rsidR="009878D7" w:rsidRPr="001A13DC" w:rsidRDefault="009878D7" w:rsidP="009878D7">
      <w:pPr>
        <w:ind w:left="283"/>
        <w:jc w:val="center"/>
        <w:rPr>
          <w:noProof/>
        </w:rPr>
      </w:pPr>
    </w:p>
    <w:p w:rsidR="009878D7" w:rsidRPr="001A13DC" w:rsidRDefault="009878D7" w:rsidP="009878D7">
      <w:pPr>
        <w:numPr>
          <w:ilvl w:val="0"/>
          <w:numId w:val="1"/>
        </w:numPr>
        <w:tabs>
          <w:tab w:val="clear" w:pos="1759"/>
        </w:tabs>
        <w:ind w:left="360" w:hanging="360"/>
        <w:jc w:val="both"/>
        <w:rPr>
          <w:noProof/>
        </w:rPr>
      </w:pPr>
      <w:r w:rsidRPr="001A13DC">
        <w:rPr>
          <w:noProof/>
        </w:rPr>
        <w:t xml:space="preserve">Определённый по формуле </w:t>
      </w:r>
      <w:r w:rsidRPr="001A13DC">
        <w:rPr>
          <w:b/>
          <w:bCs/>
          <w:i/>
          <w:iCs/>
          <w:noProof/>
          <w:lang w:val="en-US"/>
        </w:rPr>
        <w:t>t</w:t>
      </w:r>
      <w:r w:rsidRPr="001A13DC">
        <w:rPr>
          <w:noProof/>
        </w:rPr>
        <w:t xml:space="preserve"> подлежит сравнению с граничным </w:t>
      </w:r>
      <w:r w:rsidRPr="001A13DC">
        <w:rPr>
          <w:b/>
          <w:bCs/>
          <w:i/>
          <w:iCs/>
          <w:noProof/>
          <w:lang w:val="en-US"/>
        </w:rPr>
        <w:t>t</w:t>
      </w:r>
      <w:proofErr w:type="spellStart"/>
      <w:r w:rsidRPr="001A13DC">
        <w:rPr>
          <w:b/>
          <w:bCs/>
          <w:i/>
          <w:iCs/>
          <w:vertAlign w:val="subscript"/>
        </w:rPr>
        <w:t>гр</w:t>
      </w:r>
      <w:proofErr w:type="spellEnd"/>
      <w:r w:rsidRPr="001A13DC">
        <w:t xml:space="preserve"> по таблице Стьюдента (представленной ниже) при заданной надёжности (</w:t>
      </w:r>
      <w:r w:rsidRPr="001A13DC">
        <w:rPr>
          <w:b/>
          <w:bCs/>
          <w:i/>
          <w:iCs/>
          <w:lang w:val="en-US"/>
        </w:rPr>
        <w:t>P</w:t>
      </w:r>
      <w:r w:rsidRPr="001A13DC">
        <w:rPr>
          <w:b/>
          <w:bCs/>
          <w:i/>
          <w:iCs/>
        </w:rPr>
        <w:t xml:space="preserve"> = 0.05) </w:t>
      </w:r>
      <w:r w:rsidRPr="001A13DC">
        <w:t>и числе степеней свободы (</w:t>
      </w:r>
      <w:r w:rsidRPr="001A13DC">
        <w:rPr>
          <w:b/>
          <w:bCs/>
          <w:i/>
          <w:iCs/>
          <w:lang w:val="en-US"/>
        </w:rPr>
        <w:t>v</w:t>
      </w:r>
      <w:r w:rsidRPr="001A13DC">
        <w:rPr>
          <w:b/>
          <w:bCs/>
          <w:i/>
          <w:iCs/>
        </w:rPr>
        <w:t xml:space="preserve"> = </w:t>
      </w:r>
      <w:r w:rsidRPr="001A13DC">
        <w:rPr>
          <w:b/>
          <w:bCs/>
          <w:i/>
          <w:iCs/>
          <w:lang w:val="en-US"/>
        </w:rPr>
        <w:t>n</w:t>
      </w:r>
      <w:r w:rsidRPr="001A13DC">
        <w:rPr>
          <w:b/>
          <w:bCs/>
          <w:i/>
          <w:iCs/>
          <w:vertAlign w:val="subscript"/>
        </w:rPr>
        <w:t>1</w:t>
      </w:r>
      <w:r w:rsidRPr="001A13DC">
        <w:rPr>
          <w:b/>
          <w:bCs/>
          <w:i/>
          <w:iCs/>
        </w:rPr>
        <w:t xml:space="preserve"> + </w:t>
      </w:r>
      <w:r w:rsidRPr="001A13DC">
        <w:rPr>
          <w:b/>
          <w:bCs/>
          <w:i/>
          <w:iCs/>
          <w:lang w:val="en-US"/>
        </w:rPr>
        <w:t>n</w:t>
      </w:r>
      <w:r w:rsidRPr="001A13DC">
        <w:rPr>
          <w:b/>
          <w:bCs/>
          <w:i/>
          <w:iCs/>
          <w:vertAlign w:val="subscript"/>
        </w:rPr>
        <w:t>2</w:t>
      </w:r>
      <w:r w:rsidRPr="001A13DC">
        <w:rPr>
          <w:b/>
          <w:bCs/>
          <w:i/>
          <w:iCs/>
        </w:rPr>
        <w:t xml:space="preserve"> – 2</w:t>
      </w:r>
      <w:r w:rsidRPr="001A13DC">
        <w:t xml:space="preserve">). Если </w:t>
      </w:r>
      <w:proofErr w:type="gramStart"/>
      <w:r w:rsidRPr="001A13DC">
        <w:rPr>
          <w:b/>
          <w:bCs/>
          <w:i/>
          <w:iCs/>
          <w:lang w:val="en-US"/>
        </w:rPr>
        <w:t>t</w:t>
      </w:r>
      <w:r w:rsidRPr="001A13DC">
        <w:rPr>
          <w:b/>
          <w:bCs/>
          <w:i/>
          <w:iCs/>
        </w:rPr>
        <w:t xml:space="preserve"> </w:t>
      </w:r>
      <w:r w:rsidRPr="001A13DC">
        <w:rPr>
          <w:b/>
          <w:bCs/>
          <w:i/>
          <w:iCs/>
          <w:lang w:val="en-US"/>
        </w:rPr>
        <w:sym w:font="Symbol" w:char="F0B3"/>
      </w:r>
      <w:r w:rsidRPr="001A13DC">
        <w:rPr>
          <w:b/>
          <w:bCs/>
          <w:i/>
          <w:iCs/>
        </w:rPr>
        <w:t xml:space="preserve"> </w:t>
      </w:r>
      <w:r w:rsidRPr="001A13DC">
        <w:rPr>
          <w:b/>
          <w:bCs/>
          <w:i/>
          <w:iCs/>
          <w:noProof/>
          <w:lang w:val="en-US"/>
        </w:rPr>
        <w:t>t</w:t>
      </w:r>
      <w:proofErr w:type="spellStart"/>
      <w:proofErr w:type="gramEnd"/>
      <w:r w:rsidRPr="001A13DC">
        <w:rPr>
          <w:b/>
          <w:bCs/>
          <w:i/>
          <w:iCs/>
          <w:vertAlign w:val="subscript"/>
        </w:rPr>
        <w:t>гр</w:t>
      </w:r>
      <w:proofErr w:type="spellEnd"/>
      <w:r w:rsidRPr="001A13DC">
        <w:t xml:space="preserve">, разница между сравниваемыми показателями достоверна. Если </w:t>
      </w:r>
      <w:r w:rsidRPr="001A13DC">
        <w:rPr>
          <w:b/>
          <w:bCs/>
          <w:i/>
          <w:iCs/>
          <w:lang w:val="en-US"/>
        </w:rPr>
        <w:t>t</w:t>
      </w:r>
      <w:r w:rsidRPr="001A13DC">
        <w:rPr>
          <w:b/>
          <w:bCs/>
          <w:i/>
          <w:iCs/>
        </w:rPr>
        <w:t xml:space="preserve"> </w:t>
      </w:r>
      <w:proofErr w:type="gramStart"/>
      <w:r w:rsidRPr="001A13DC">
        <w:rPr>
          <w:b/>
          <w:bCs/>
          <w:i/>
          <w:iCs/>
        </w:rPr>
        <w:t xml:space="preserve">&lt; </w:t>
      </w:r>
      <w:r w:rsidRPr="001A13DC">
        <w:rPr>
          <w:b/>
          <w:bCs/>
          <w:i/>
          <w:iCs/>
          <w:noProof/>
          <w:lang w:val="en-US"/>
        </w:rPr>
        <w:t>t</w:t>
      </w:r>
      <w:proofErr w:type="spellStart"/>
      <w:proofErr w:type="gramEnd"/>
      <w:r w:rsidRPr="001A13DC">
        <w:rPr>
          <w:b/>
          <w:bCs/>
          <w:i/>
          <w:iCs/>
          <w:vertAlign w:val="subscript"/>
        </w:rPr>
        <w:t>гр</w:t>
      </w:r>
      <w:proofErr w:type="spellEnd"/>
      <w:r w:rsidRPr="001A13DC">
        <w:t xml:space="preserve"> – существенность в различии не доказана.</w:t>
      </w:r>
    </w:p>
    <w:p w:rsidR="009878D7" w:rsidRPr="001A13DC" w:rsidRDefault="009878D7" w:rsidP="009878D7">
      <w:pPr>
        <w:jc w:val="both"/>
        <w:rPr>
          <w:noProof/>
        </w:rPr>
      </w:pPr>
    </w:p>
    <w:p w:rsidR="009878D7" w:rsidRPr="001A13DC" w:rsidRDefault="009878D7" w:rsidP="009878D7">
      <w:pPr>
        <w:ind w:left="283"/>
        <w:jc w:val="center"/>
      </w:pPr>
      <w:r w:rsidRPr="001A13DC">
        <w:t xml:space="preserve">Критические значения двустороннего </w:t>
      </w:r>
      <w:r w:rsidRPr="001A13DC">
        <w:rPr>
          <w:lang w:val="en-US"/>
        </w:rPr>
        <w:t>t</w:t>
      </w:r>
      <w:r w:rsidRPr="001A13DC">
        <w:t>-критерия Стьюдента</w:t>
      </w:r>
    </w:p>
    <w:p w:rsidR="009878D7" w:rsidRPr="001A13DC" w:rsidRDefault="009878D7" w:rsidP="009878D7">
      <w:pPr>
        <w:ind w:left="283"/>
        <w:jc w:val="center"/>
      </w:pPr>
      <w:r w:rsidRPr="001A13DC">
        <w:t>(</w:t>
      </w:r>
      <w:r w:rsidRPr="001A13DC">
        <w:rPr>
          <w:b/>
          <w:bCs/>
          <w:i/>
          <w:iCs/>
          <w:lang w:val="en-US"/>
        </w:rPr>
        <w:t>v</w:t>
      </w:r>
      <w:r w:rsidRPr="001A13DC">
        <w:t xml:space="preserve"> – число степеней свободы)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934"/>
        <w:gridCol w:w="952"/>
        <w:gridCol w:w="951"/>
        <w:gridCol w:w="976"/>
        <w:gridCol w:w="901"/>
        <w:gridCol w:w="934"/>
        <w:gridCol w:w="935"/>
        <w:gridCol w:w="934"/>
        <w:gridCol w:w="935"/>
      </w:tblGrid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893" w:type="dxa"/>
            <w:vMerge w:val="restart"/>
            <w:shd w:val="clear" w:color="auto" w:fill="E6E6E6"/>
            <w:vAlign w:val="center"/>
          </w:tcPr>
          <w:p w:rsidR="009878D7" w:rsidRPr="001A13DC" w:rsidRDefault="009878D7" w:rsidP="000C32D0">
            <w:pPr>
              <w:jc w:val="center"/>
              <w:rPr>
                <w:b/>
                <w:bCs/>
                <w:i/>
                <w:iCs/>
                <w:noProof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A13DC">
              <w:rPr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gridSpan w:val="4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Уровни значимости</w:t>
            </w:r>
          </w:p>
        </w:tc>
        <w:tc>
          <w:tcPr>
            <w:tcW w:w="901" w:type="dxa"/>
            <w:vMerge w:val="restart"/>
            <w:shd w:val="clear" w:color="auto" w:fill="E6E6E6"/>
            <w:vAlign w:val="center"/>
          </w:tcPr>
          <w:p w:rsidR="009878D7" w:rsidRPr="001A13DC" w:rsidRDefault="009878D7" w:rsidP="000C32D0">
            <w:pPr>
              <w:ind w:left="-60"/>
              <w:jc w:val="center"/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1A13DC">
              <w:rPr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v</w:t>
            </w:r>
          </w:p>
        </w:tc>
        <w:tc>
          <w:tcPr>
            <w:tcW w:w="3738" w:type="dxa"/>
            <w:gridSpan w:val="4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Уровни значимости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893" w:type="dxa"/>
            <w:vMerge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52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0,05</w:t>
            </w:r>
          </w:p>
        </w:tc>
        <w:tc>
          <w:tcPr>
            <w:tcW w:w="951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0,01</w:t>
            </w:r>
          </w:p>
        </w:tc>
        <w:tc>
          <w:tcPr>
            <w:tcW w:w="976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0,001</w:t>
            </w:r>
          </w:p>
        </w:tc>
        <w:tc>
          <w:tcPr>
            <w:tcW w:w="901" w:type="dxa"/>
            <w:vMerge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935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0,05</w:t>
            </w:r>
          </w:p>
        </w:tc>
        <w:tc>
          <w:tcPr>
            <w:tcW w:w="934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0,01</w:t>
            </w:r>
          </w:p>
        </w:tc>
        <w:tc>
          <w:tcPr>
            <w:tcW w:w="935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0,001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6,314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12,706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63,657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636,619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1,721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2,080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2,831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3,819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2,920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4,308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9,925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31,599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22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1,717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2,074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2,819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3,792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2,353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3,182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5,841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12,924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1,714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2,069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2,807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3,768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2,132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2,776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4,604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8,610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1,711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2,064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2,797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3,745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2,015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2,571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4,032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6,869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1,708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2,060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2,787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3,725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1,943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2,447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3,707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5,959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1,706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2,056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2,779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3,707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1,895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2,365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3,499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5,408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1,703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2,052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2,771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3,690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1,860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2,306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3,355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5,041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1,701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2,048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2,763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3,674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1,833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2,262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3,250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4,781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1,699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2,045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2,756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3,659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1,812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2,228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3,169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4,587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1,697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2,042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2,750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3,646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1,796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2,201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3,106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4,437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1,684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2,021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2,704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3,551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1,782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2,179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3,055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4,318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1,676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2,009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2,678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3,505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1,771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2,160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3,012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4,221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60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1,664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2,000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2,660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3,505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1,761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2,145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2,977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4,140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1,664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1,990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2,639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3,416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1,753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2,131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2,947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4,073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1,660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1,984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2,626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3,391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1,746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2,120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2,921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4,015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120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1,658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1,980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2,617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3,373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1,740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2,110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2,898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3,965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1,653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1,972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2,601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3,340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1,734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2,101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2,878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3,922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1,648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1,965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2,586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3,310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1,729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2,093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2,861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3,883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sym w:font="Symbol" w:char="F0A5"/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1,645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1,960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2,580</w:t>
            </w: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3,291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1,725</w:t>
            </w:r>
          </w:p>
        </w:tc>
        <w:tc>
          <w:tcPr>
            <w:tcW w:w="952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2,086</w:t>
            </w:r>
          </w:p>
        </w:tc>
        <w:tc>
          <w:tcPr>
            <w:tcW w:w="951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2,845</w:t>
            </w:r>
          </w:p>
        </w:tc>
        <w:tc>
          <w:tcPr>
            <w:tcW w:w="976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3,850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4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5" w:type="dxa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</w:t>
            </w:r>
          </w:p>
        </w:tc>
        <w:tc>
          <w:tcPr>
            <w:tcW w:w="952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0,95</w:t>
            </w:r>
          </w:p>
        </w:tc>
        <w:tc>
          <w:tcPr>
            <w:tcW w:w="951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0,99</w:t>
            </w:r>
          </w:p>
        </w:tc>
        <w:tc>
          <w:tcPr>
            <w:tcW w:w="976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0,999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</w:t>
            </w:r>
          </w:p>
        </w:tc>
        <w:tc>
          <w:tcPr>
            <w:tcW w:w="935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0,95</w:t>
            </w:r>
          </w:p>
        </w:tc>
        <w:tc>
          <w:tcPr>
            <w:tcW w:w="934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0,99</w:t>
            </w:r>
          </w:p>
        </w:tc>
        <w:tc>
          <w:tcPr>
            <w:tcW w:w="935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0,999</w:t>
            </w:r>
          </w:p>
        </w:tc>
      </w:tr>
      <w:tr w:rsidR="009878D7" w:rsidRPr="001A13DC" w:rsidTr="009878D7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893" w:type="dxa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Доверительные уровни</w:t>
            </w:r>
          </w:p>
        </w:tc>
        <w:tc>
          <w:tcPr>
            <w:tcW w:w="901" w:type="dxa"/>
            <w:shd w:val="clear" w:color="auto" w:fill="E6E6E6"/>
          </w:tcPr>
          <w:p w:rsidR="009878D7" w:rsidRPr="001A13DC" w:rsidRDefault="009878D7" w:rsidP="000C32D0">
            <w:pPr>
              <w:ind w:left="-6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738" w:type="dxa"/>
            <w:gridSpan w:val="4"/>
            <w:shd w:val="clear" w:color="auto" w:fill="E6E6E6"/>
          </w:tcPr>
          <w:p w:rsidR="009878D7" w:rsidRPr="001A13DC" w:rsidRDefault="009878D7" w:rsidP="000C32D0">
            <w:pPr>
              <w:jc w:val="center"/>
              <w:rPr>
                <w:noProof/>
                <w:sz w:val="20"/>
                <w:szCs w:val="20"/>
              </w:rPr>
            </w:pPr>
            <w:r w:rsidRPr="001A13DC">
              <w:rPr>
                <w:noProof/>
                <w:sz w:val="20"/>
                <w:szCs w:val="20"/>
              </w:rPr>
              <w:t>Доверительные уровни</w:t>
            </w:r>
          </w:p>
        </w:tc>
      </w:tr>
    </w:tbl>
    <w:p w:rsidR="009878D7" w:rsidRPr="001A13DC" w:rsidRDefault="009878D7" w:rsidP="009878D7">
      <w:pPr>
        <w:ind w:firstLine="709"/>
        <w:jc w:val="both"/>
        <w:rPr>
          <w:sz w:val="32"/>
          <w:szCs w:val="32"/>
        </w:rPr>
      </w:pPr>
    </w:p>
    <w:p w:rsidR="009878D7" w:rsidRPr="001A13DC" w:rsidRDefault="009878D7" w:rsidP="009878D7">
      <w:pPr>
        <w:jc w:val="both"/>
      </w:pPr>
      <w:r w:rsidRPr="001A13DC">
        <w:rPr>
          <w:b/>
          <w:bCs/>
        </w:rPr>
        <w:t>Задание:</w:t>
      </w:r>
      <w:r w:rsidRPr="001A13DC">
        <w:rPr>
          <w:bCs/>
          <w:i/>
        </w:rPr>
        <w:t xml:space="preserve"> </w:t>
      </w:r>
      <w:r w:rsidRPr="001A13DC">
        <w:t xml:space="preserve">Определить степень достоверности различий по </w:t>
      </w:r>
      <w:r w:rsidRPr="001A13DC">
        <w:rPr>
          <w:lang w:val="en-US"/>
        </w:rPr>
        <w:t>t</w:t>
      </w:r>
      <w:r w:rsidRPr="001A13DC">
        <w:t xml:space="preserve">-критерию Стьюдента между результатами </w:t>
      </w:r>
      <w:r>
        <w:t xml:space="preserve">студентов 4-х курсов </w:t>
      </w:r>
      <w:r>
        <w:t xml:space="preserve">группы А и Б </w:t>
      </w:r>
      <w:r>
        <w:t xml:space="preserve">в беге на </w:t>
      </w:r>
      <w:r>
        <w:t>6</w:t>
      </w:r>
      <w:r>
        <w:t>0 м</w:t>
      </w:r>
      <w:r>
        <w:t xml:space="preserve"> (свои результаты)</w:t>
      </w:r>
      <w:r>
        <w:t>.</w:t>
      </w:r>
    </w:p>
    <w:p w:rsidR="009878D7" w:rsidRDefault="009878D7" w:rsidP="009878D7">
      <w:pPr>
        <w:jc w:val="both"/>
        <w:rPr>
          <w:b/>
          <w:bCs/>
        </w:rPr>
      </w:pPr>
    </w:p>
    <w:p w:rsidR="009878D7" w:rsidRPr="00F4711A" w:rsidRDefault="009878D7" w:rsidP="009878D7">
      <w:pPr>
        <w:jc w:val="both"/>
        <w:rPr>
          <w:b/>
          <w:bCs/>
        </w:rPr>
      </w:pPr>
      <w:r w:rsidRPr="00F4711A">
        <w:rPr>
          <w:b/>
          <w:bCs/>
        </w:rPr>
        <w:t>Условия выполнения задания</w:t>
      </w:r>
    </w:p>
    <w:p w:rsidR="009878D7" w:rsidRDefault="009878D7" w:rsidP="009878D7">
      <w:pPr>
        <w:jc w:val="both"/>
        <w:rPr>
          <w:szCs w:val="28"/>
        </w:rPr>
      </w:pPr>
      <w:r>
        <w:t xml:space="preserve">1. </w:t>
      </w:r>
      <w:r>
        <w:rPr>
          <w:szCs w:val="28"/>
        </w:rPr>
        <w:t>Задание выполняется в учебном кабинете.</w:t>
      </w:r>
    </w:p>
    <w:p w:rsidR="009878D7" w:rsidRDefault="009878D7" w:rsidP="009878D7">
      <w:pPr>
        <w:jc w:val="both"/>
        <w:rPr>
          <w:szCs w:val="28"/>
        </w:rPr>
      </w:pPr>
      <w:r>
        <w:rPr>
          <w:szCs w:val="28"/>
        </w:rPr>
        <w:t>2. Время на выполнение задания: 2 часа.</w:t>
      </w:r>
    </w:p>
    <w:p w:rsidR="009878D7" w:rsidRPr="00D05BC9" w:rsidRDefault="009878D7" w:rsidP="009878D7">
      <w:pPr>
        <w:jc w:val="both"/>
        <w:rPr>
          <w:szCs w:val="32"/>
        </w:rPr>
      </w:pPr>
      <w:r>
        <w:rPr>
          <w:szCs w:val="28"/>
        </w:rPr>
        <w:t xml:space="preserve">3. Рекомендуется воспользоваться учебником: </w:t>
      </w:r>
      <w:r w:rsidRPr="00D05BC9">
        <w:rPr>
          <w:szCs w:val="32"/>
        </w:rPr>
        <w:t xml:space="preserve">Смирнов, Ю. И. Спортивная метрология: учеб. для студ. </w:t>
      </w:r>
      <w:proofErr w:type="spellStart"/>
      <w:r w:rsidRPr="00D05BC9">
        <w:rPr>
          <w:szCs w:val="32"/>
        </w:rPr>
        <w:t>пед</w:t>
      </w:r>
      <w:proofErr w:type="spellEnd"/>
      <w:r w:rsidRPr="00D05BC9">
        <w:rPr>
          <w:szCs w:val="32"/>
        </w:rPr>
        <w:t xml:space="preserve">. вузов / Ю. И. Смирнов, М. М. </w:t>
      </w:r>
      <w:proofErr w:type="spellStart"/>
      <w:r w:rsidRPr="00D05BC9">
        <w:rPr>
          <w:szCs w:val="32"/>
        </w:rPr>
        <w:t>Полевщиков</w:t>
      </w:r>
      <w:proofErr w:type="spellEnd"/>
      <w:r w:rsidRPr="00D05BC9">
        <w:rPr>
          <w:szCs w:val="32"/>
        </w:rPr>
        <w:t>. – М.: Акад</w:t>
      </w:r>
      <w:r w:rsidRPr="00D05BC9">
        <w:rPr>
          <w:szCs w:val="32"/>
        </w:rPr>
        <w:t>е</w:t>
      </w:r>
      <w:r w:rsidRPr="00D05BC9">
        <w:rPr>
          <w:szCs w:val="32"/>
        </w:rPr>
        <w:t>мия, 2000. – 232 с.</w:t>
      </w:r>
    </w:p>
    <w:p w:rsidR="009878D7" w:rsidRDefault="009878D7" w:rsidP="009878D7">
      <w:pPr>
        <w:jc w:val="both"/>
      </w:pPr>
      <w:r>
        <w:t xml:space="preserve"> </w:t>
      </w:r>
    </w:p>
    <w:p w:rsidR="009878D7" w:rsidRPr="007E5636" w:rsidRDefault="009878D7" w:rsidP="009878D7">
      <w:pPr>
        <w:jc w:val="both"/>
        <w:rPr>
          <w:b/>
          <w:szCs w:val="28"/>
        </w:rPr>
      </w:pPr>
      <w:r w:rsidRPr="007E5636">
        <w:rPr>
          <w:b/>
          <w:szCs w:val="2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3470"/>
        <w:gridCol w:w="3304"/>
      </w:tblGrid>
      <w:tr w:rsidR="009878D7" w:rsidRPr="00B466BF" w:rsidTr="000C32D0">
        <w:tc>
          <w:tcPr>
            <w:tcW w:w="2605" w:type="dxa"/>
          </w:tcPr>
          <w:p w:rsidR="009878D7" w:rsidRPr="00B466BF" w:rsidRDefault="009878D7" w:rsidP="000C32D0">
            <w:pPr>
              <w:jc w:val="center"/>
              <w:rPr>
                <w:szCs w:val="28"/>
              </w:rPr>
            </w:pPr>
            <w:r w:rsidRPr="00B466BF">
              <w:rPr>
                <w:szCs w:val="28"/>
              </w:rPr>
              <w:t>Оценка</w:t>
            </w:r>
          </w:p>
        </w:tc>
        <w:tc>
          <w:tcPr>
            <w:tcW w:w="3599" w:type="dxa"/>
          </w:tcPr>
          <w:p w:rsidR="009878D7" w:rsidRPr="00B466BF" w:rsidRDefault="009878D7" w:rsidP="000C32D0">
            <w:pPr>
              <w:jc w:val="center"/>
              <w:rPr>
                <w:szCs w:val="28"/>
              </w:rPr>
            </w:pPr>
            <w:r w:rsidRPr="00B466BF">
              <w:rPr>
                <w:szCs w:val="28"/>
              </w:rPr>
              <w:t>Критерии</w:t>
            </w:r>
          </w:p>
        </w:tc>
        <w:tc>
          <w:tcPr>
            <w:tcW w:w="3686" w:type="dxa"/>
          </w:tcPr>
          <w:p w:rsidR="009878D7" w:rsidRPr="00B466BF" w:rsidRDefault="009878D7" w:rsidP="000C32D0">
            <w:pPr>
              <w:jc w:val="center"/>
              <w:rPr>
                <w:szCs w:val="28"/>
              </w:rPr>
            </w:pPr>
            <w:r w:rsidRPr="00B466BF">
              <w:rPr>
                <w:szCs w:val="28"/>
              </w:rPr>
              <w:t>Примечания</w:t>
            </w:r>
          </w:p>
        </w:tc>
      </w:tr>
      <w:tr w:rsidR="009878D7" w:rsidRPr="00B466BF" w:rsidTr="000C32D0">
        <w:tc>
          <w:tcPr>
            <w:tcW w:w="2605" w:type="dxa"/>
          </w:tcPr>
          <w:p w:rsidR="009878D7" w:rsidRPr="00B466BF" w:rsidRDefault="009878D7" w:rsidP="000C32D0">
            <w:pPr>
              <w:jc w:val="both"/>
              <w:rPr>
                <w:szCs w:val="28"/>
              </w:rPr>
            </w:pPr>
            <w:r w:rsidRPr="00B466BF">
              <w:rPr>
                <w:szCs w:val="28"/>
              </w:rPr>
              <w:t>Отлично</w:t>
            </w:r>
          </w:p>
        </w:tc>
        <w:tc>
          <w:tcPr>
            <w:tcW w:w="3599" w:type="dxa"/>
          </w:tcPr>
          <w:p w:rsidR="009878D7" w:rsidRPr="00B466BF" w:rsidRDefault="009878D7" w:rsidP="000C32D0">
            <w:pPr>
              <w:rPr>
                <w:szCs w:val="28"/>
              </w:rPr>
            </w:pPr>
            <w:r w:rsidRPr="00B466BF">
              <w:rPr>
                <w:szCs w:val="28"/>
              </w:rPr>
              <w:t xml:space="preserve">Задание выполнено без ошибок. </w:t>
            </w:r>
          </w:p>
        </w:tc>
        <w:tc>
          <w:tcPr>
            <w:tcW w:w="3686" w:type="dxa"/>
            <w:vMerge w:val="restart"/>
          </w:tcPr>
          <w:p w:rsidR="009878D7" w:rsidRPr="00B42BE5" w:rsidRDefault="009878D7" w:rsidP="000C32D0">
            <w:pPr>
              <w:rPr>
                <w:szCs w:val="28"/>
              </w:rPr>
            </w:pPr>
            <w:r w:rsidRPr="00B42BE5">
              <w:rPr>
                <w:szCs w:val="28"/>
              </w:rPr>
              <w:t xml:space="preserve">Показатели оценки: </w:t>
            </w:r>
            <w:r>
              <w:rPr>
                <w:szCs w:val="28"/>
              </w:rPr>
              <w:t xml:space="preserve">правильность расчетов, самостоятельность, наличие выводов. </w:t>
            </w:r>
            <w:r w:rsidRPr="00B42BE5">
              <w:rPr>
                <w:szCs w:val="28"/>
              </w:rPr>
              <w:t xml:space="preserve">Полнота представленной информации. </w:t>
            </w:r>
            <w:r>
              <w:rPr>
                <w:szCs w:val="28"/>
              </w:rPr>
              <w:t xml:space="preserve">Качество </w:t>
            </w:r>
            <w:proofErr w:type="gramStart"/>
            <w:r>
              <w:rPr>
                <w:szCs w:val="28"/>
              </w:rPr>
              <w:t>оформления,  грамотность</w:t>
            </w:r>
            <w:proofErr w:type="gramEnd"/>
            <w:r>
              <w:rPr>
                <w:szCs w:val="28"/>
              </w:rPr>
              <w:t xml:space="preserve">. </w:t>
            </w:r>
            <w:r w:rsidRPr="00B42BE5">
              <w:rPr>
                <w:szCs w:val="28"/>
              </w:rPr>
              <w:t>Своевременность выполнения задания.</w:t>
            </w:r>
          </w:p>
        </w:tc>
      </w:tr>
      <w:tr w:rsidR="009878D7" w:rsidRPr="00B466BF" w:rsidTr="000C32D0">
        <w:tc>
          <w:tcPr>
            <w:tcW w:w="2605" w:type="dxa"/>
          </w:tcPr>
          <w:p w:rsidR="009878D7" w:rsidRPr="00B466BF" w:rsidRDefault="009878D7" w:rsidP="000C32D0">
            <w:pPr>
              <w:jc w:val="both"/>
              <w:rPr>
                <w:szCs w:val="28"/>
              </w:rPr>
            </w:pPr>
            <w:r w:rsidRPr="00B466BF">
              <w:rPr>
                <w:szCs w:val="28"/>
              </w:rPr>
              <w:t>Хорошо</w:t>
            </w:r>
          </w:p>
        </w:tc>
        <w:tc>
          <w:tcPr>
            <w:tcW w:w="3599" w:type="dxa"/>
          </w:tcPr>
          <w:p w:rsidR="009878D7" w:rsidRPr="00B466BF" w:rsidRDefault="009878D7" w:rsidP="000C32D0">
            <w:pPr>
              <w:rPr>
                <w:szCs w:val="28"/>
              </w:rPr>
            </w:pPr>
            <w:r w:rsidRPr="00B466BF">
              <w:rPr>
                <w:szCs w:val="28"/>
              </w:rPr>
              <w:t>Допущено не более 2 неточностей/ошибок</w:t>
            </w:r>
          </w:p>
        </w:tc>
        <w:tc>
          <w:tcPr>
            <w:tcW w:w="3686" w:type="dxa"/>
            <w:vMerge/>
          </w:tcPr>
          <w:p w:rsidR="009878D7" w:rsidRPr="00B466BF" w:rsidRDefault="009878D7" w:rsidP="000C32D0">
            <w:pPr>
              <w:jc w:val="both"/>
              <w:rPr>
                <w:szCs w:val="28"/>
              </w:rPr>
            </w:pPr>
          </w:p>
        </w:tc>
      </w:tr>
      <w:tr w:rsidR="009878D7" w:rsidRPr="00B466BF" w:rsidTr="000C32D0">
        <w:tc>
          <w:tcPr>
            <w:tcW w:w="2605" w:type="dxa"/>
          </w:tcPr>
          <w:p w:rsidR="009878D7" w:rsidRPr="00B466BF" w:rsidRDefault="009878D7" w:rsidP="000C32D0">
            <w:pPr>
              <w:jc w:val="both"/>
              <w:rPr>
                <w:szCs w:val="28"/>
              </w:rPr>
            </w:pPr>
            <w:r w:rsidRPr="00B466BF">
              <w:rPr>
                <w:szCs w:val="28"/>
              </w:rPr>
              <w:t xml:space="preserve">Удовлетворительно </w:t>
            </w:r>
          </w:p>
        </w:tc>
        <w:tc>
          <w:tcPr>
            <w:tcW w:w="3599" w:type="dxa"/>
          </w:tcPr>
          <w:p w:rsidR="009878D7" w:rsidRPr="00B466BF" w:rsidRDefault="009878D7" w:rsidP="000C32D0">
            <w:pPr>
              <w:rPr>
                <w:szCs w:val="28"/>
              </w:rPr>
            </w:pPr>
            <w:r w:rsidRPr="00B466BF">
              <w:rPr>
                <w:szCs w:val="28"/>
              </w:rPr>
              <w:t>Допущено 3-4 неточности/незначительные ошибки</w:t>
            </w:r>
          </w:p>
        </w:tc>
        <w:tc>
          <w:tcPr>
            <w:tcW w:w="3686" w:type="dxa"/>
            <w:vMerge/>
          </w:tcPr>
          <w:p w:rsidR="009878D7" w:rsidRPr="00B466BF" w:rsidRDefault="009878D7" w:rsidP="000C32D0">
            <w:pPr>
              <w:jc w:val="both"/>
              <w:rPr>
                <w:szCs w:val="28"/>
              </w:rPr>
            </w:pPr>
          </w:p>
        </w:tc>
      </w:tr>
      <w:tr w:rsidR="009878D7" w:rsidRPr="00B466BF" w:rsidTr="000C32D0">
        <w:tc>
          <w:tcPr>
            <w:tcW w:w="2605" w:type="dxa"/>
          </w:tcPr>
          <w:p w:rsidR="009878D7" w:rsidRPr="00B466BF" w:rsidRDefault="009878D7" w:rsidP="000C32D0">
            <w:pPr>
              <w:jc w:val="both"/>
              <w:rPr>
                <w:szCs w:val="28"/>
              </w:rPr>
            </w:pPr>
            <w:r w:rsidRPr="00B466BF">
              <w:rPr>
                <w:szCs w:val="28"/>
              </w:rPr>
              <w:t xml:space="preserve">Неудовлетворительно </w:t>
            </w:r>
          </w:p>
        </w:tc>
        <w:tc>
          <w:tcPr>
            <w:tcW w:w="3599" w:type="dxa"/>
          </w:tcPr>
          <w:p w:rsidR="009878D7" w:rsidRPr="00B466BF" w:rsidRDefault="009878D7" w:rsidP="000C32D0">
            <w:pPr>
              <w:rPr>
                <w:szCs w:val="28"/>
              </w:rPr>
            </w:pPr>
            <w:r w:rsidRPr="00B466BF">
              <w:rPr>
                <w:szCs w:val="28"/>
              </w:rPr>
              <w:t>Допущено более 4 ошибок</w:t>
            </w:r>
          </w:p>
        </w:tc>
        <w:tc>
          <w:tcPr>
            <w:tcW w:w="3686" w:type="dxa"/>
            <w:vMerge/>
          </w:tcPr>
          <w:p w:rsidR="009878D7" w:rsidRPr="00B466BF" w:rsidRDefault="009878D7" w:rsidP="000C32D0">
            <w:pPr>
              <w:jc w:val="both"/>
              <w:rPr>
                <w:szCs w:val="28"/>
              </w:rPr>
            </w:pPr>
          </w:p>
        </w:tc>
      </w:tr>
    </w:tbl>
    <w:p w:rsidR="008A3312" w:rsidRDefault="008A3312" w:rsidP="009878D7"/>
    <w:sectPr w:rsidR="008A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4199"/>
    <w:multiLevelType w:val="multilevel"/>
    <w:tmpl w:val="EE6654E6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4"/>
    <w:rsid w:val="008A3312"/>
    <w:rsid w:val="009878D7"/>
    <w:rsid w:val="00F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B033-3ABE-485E-8C11-15C817E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4343</Characters>
  <Application>Microsoft Office Word</Application>
  <DocSecurity>0</DocSecurity>
  <Lines>36</Lines>
  <Paragraphs>10</Paragraphs>
  <ScaleCrop>false</ScaleCrop>
  <Company>ГУВД по г.Новочебоксарск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2017-11-15T06:42:00Z</dcterms:created>
  <dcterms:modified xsi:type="dcterms:W3CDTF">2017-11-15T06:43:00Z</dcterms:modified>
</cp:coreProperties>
</file>