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5A" w:rsidRPr="00A3706D" w:rsidRDefault="0023095A">
      <w:pPr>
        <w:ind w:firstLine="0"/>
        <w:jc w:val="right"/>
        <w:rPr>
          <w:rStyle w:val="a3"/>
          <w:rFonts w:ascii="Times New Roman" w:hAnsi="Times New Roman" w:cs="Times New Roman"/>
          <w:color w:val="auto"/>
        </w:rPr>
      </w:pPr>
      <w:bookmarkStart w:id="0" w:name="_GoBack"/>
      <w:bookmarkEnd w:id="0"/>
    </w:p>
    <w:p w:rsidR="0023095A" w:rsidRPr="00A3706D" w:rsidRDefault="0023095A">
      <w:pPr>
        <w:ind w:firstLine="0"/>
        <w:jc w:val="right"/>
        <w:rPr>
          <w:rStyle w:val="a3"/>
          <w:rFonts w:ascii="Times New Roman" w:hAnsi="Times New Roman" w:cs="Times New Roman"/>
          <w:color w:val="auto"/>
        </w:rPr>
      </w:pPr>
    </w:p>
    <w:p w:rsidR="0023095A" w:rsidRPr="00A3706D" w:rsidRDefault="0023095A">
      <w:pPr>
        <w:ind w:firstLine="0"/>
        <w:jc w:val="right"/>
        <w:rPr>
          <w:rStyle w:val="a3"/>
          <w:rFonts w:ascii="Times New Roman" w:hAnsi="Times New Roman" w:cs="Times New Roman"/>
          <w:color w:val="auto"/>
        </w:rPr>
      </w:pPr>
    </w:p>
    <w:p w:rsidR="007A7252" w:rsidRPr="00224D96" w:rsidRDefault="00865E85" w:rsidP="00224D96">
      <w:pPr>
        <w:ind w:left="5529" w:firstLine="0"/>
        <w:jc w:val="left"/>
        <w:rPr>
          <w:rStyle w:val="a3"/>
          <w:rFonts w:ascii="Times New Roman" w:hAnsi="Times New Roman" w:cs="Times New Roman"/>
          <w:b w:val="0"/>
          <w:color w:val="auto"/>
        </w:rPr>
      </w:pPr>
      <w:proofErr w:type="gramStart"/>
      <w:r w:rsidRPr="00224D96">
        <w:rPr>
          <w:rStyle w:val="a3"/>
          <w:rFonts w:ascii="Times New Roman" w:hAnsi="Times New Roman" w:cs="Times New Roman"/>
          <w:b w:val="0"/>
          <w:color w:val="auto"/>
        </w:rPr>
        <w:t>УТВЕРЖДЕНА</w:t>
      </w:r>
      <w:proofErr w:type="gramEnd"/>
      <w:r w:rsidR="007C5593" w:rsidRPr="00224D96">
        <w:rPr>
          <w:rStyle w:val="a3"/>
          <w:rFonts w:ascii="Times New Roman" w:hAnsi="Times New Roman" w:cs="Times New Roman"/>
          <w:b w:val="0"/>
          <w:color w:val="auto"/>
        </w:rPr>
        <w:br/>
        <w:t xml:space="preserve">постановлением </w:t>
      </w:r>
      <w:r w:rsidR="00497004" w:rsidRPr="00224D96">
        <w:rPr>
          <w:rStyle w:val="a3"/>
          <w:rFonts w:ascii="Times New Roman" w:hAnsi="Times New Roman" w:cs="Times New Roman"/>
          <w:b w:val="0"/>
          <w:color w:val="auto"/>
        </w:rPr>
        <w:t xml:space="preserve">администрации Янтиковского района </w:t>
      </w:r>
    </w:p>
    <w:p w:rsidR="00552D22" w:rsidRPr="00224D96" w:rsidRDefault="00497004" w:rsidP="00224D96">
      <w:pPr>
        <w:ind w:left="5529" w:firstLine="0"/>
        <w:jc w:val="left"/>
        <w:rPr>
          <w:rFonts w:ascii="Times New Roman" w:hAnsi="Times New Roman" w:cs="Times New Roman"/>
          <w:b/>
        </w:rPr>
      </w:pPr>
      <w:r w:rsidRPr="00224D96">
        <w:rPr>
          <w:rStyle w:val="a3"/>
          <w:rFonts w:ascii="Times New Roman" w:hAnsi="Times New Roman" w:cs="Times New Roman"/>
          <w:b w:val="0"/>
          <w:color w:val="auto"/>
        </w:rPr>
        <w:t>от</w:t>
      </w:r>
      <w:r w:rsidR="007C5593" w:rsidRPr="00224D96">
        <w:rPr>
          <w:rStyle w:val="a3"/>
          <w:rFonts w:ascii="Times New Roman" w:hAnsi="Times New Roman" w:cs="Times New Roman"/>
          <w:b w:val="0"/>
          <w:color w:val="auto"/>
        </w:rPr>
        <w:t xml:space="preserve"> </w:t>
      </w:r>
      <w:r w:rsidR="008B756F">
        <w:rPr>
          <w:rStyle w:val="a3"/>
          <w:rFonts w:ascii="Times New Roman" w:hAnsi="Times New Roman" w:cs="Times New Roman"/>
          <w:b w:val="0"/>
          <w:color w:val="auto"/>
        </w:rPr>
        <w:t>29</w:t>
      </w:r>
      <w:r w:rsidRPr="00224D96">
        <w:rPr>
          <w:rStyle w:val="a3"/>
          <w:rFonts w:ascii="Times New Roman" w:hAnsi="Times New Roman" w:cs="Times New Roman"/>
          <w:b w:val="0"/>
          <w:color w:val="auto"/>
        </w:rPr>
        <w:t>.</w:t>
      </w:r>
      <w:r w:rsidR="008B756F">
        <w:rPr>
          <w:rStyle w:val="a3"/>
          <w:rFonts w:ascii="Times New Roman" w:hAnsi="Times New Roman" w:cs="Times New Roman"/>
          <w:b w:val="0"/>
          <w:color w:val="auto"/>
        </w:rPr>
        <w:t>03</w:t>
      </w:r>
      <w:r w:rsidR="007C5593" w:rsidRPr="00224D96">
        <w:rPr>
          <w:rStyle w:val="a3"/>
          <w:rFonts w:ascii="Times New Roman" w:hAnsi="Times New Roman" w:cs="Times New Roman"/>
          <w:b w:val="0"/>
          <w:color w:val="auto"/>
        </w:rPr>
        <w:t>.201</w:t>
      </w:r>
      <w:r w:rsidRPr="00224D96">
        <w:rPr>
          <w:rStyle w:val="a3"/>
          <w:rFonts w:ascii="Times New Roman" w:hAnsi="Times New Roman" w:cs="Times New Roman"/>
          <w:b w:val="0"/>
          <w:color w:val="auto"/>
        </w:rPr>
        <w:t>9</w:t>
      </w:r>
      <w:r w:rsidR="00224D96">
        <w:rPr>
          <w:rStyle w:val="a3"/>
          <w:rFonts w:ascii="Times New Roman" w:hAnsi="Times New Roman" w:cs="Times New Roman"/>
          <w:b w:val="0"/>
          <w:color w:val="auto"/>
        </w:rPr>
        <w:t xml:space="preserve"> №</w:t>
      </w:r>
      <w:r w:rsidR="007C5593" w:rsidRPr="00224D96">
        <w:rPr>
          <w:rStyle w:val="a3"/>
          <w:rFonts w:ascii="Times New Roman" w:hAnsi="Times New Roman" w:cs="Times New Roman"/>
          <w:b w:val="0"/>
          <w:color w:val="auto"/>
        </w:rPr>
        <w:t> </w:t>
      </w:r>
      <w:r w:rsidR="008B756F">
        <w:rPr>
          <w:rStyle w:val="a3"/>
          <w:rFonts w:ascii="Times New Roman" w:hAnsi="Times New Roman" w:cs="Times New Roman"/>
          <w:b w:val="0"/>
          <w:color w:val="auto"/>
        </w:rPr>
        <w:t>130</w:t>
      </w:r>
    </w:p>
    <w:p w:rsidR="00552D22" w:rsidRPr="00A3706D" w:rsidRDefault="00552D22">
      <w:pPr>
        <w:rPr>
          <w:rFonts w:ascii="Times New Roman" w:hAnsi="Times New Roman" w:cs="Times New Roman"/>
        </w:rPr>
      </w:pPr>
    </w:p>
    <w:p w:rsidR="00552D22" w:rsidRPr="00A3706D" w:rsidRDefault="00497004">
      <w:pPr>
        <w:pStyle w:val="1"/>
        <w:rPr>
          <w:rFonts w:ascii="Times New Roman" w:hAnsi="Times New Roman" w:cs="Times New Roman"/>
          <w:color w:val="auto"/>
        </w:rPr>
      </w:pPr>
      <w:r w:rsidRPr="00A3706D">
        <w:rPr>
          <w:rFonts w:ascii="Times New Roman" w:hAnsi="Times New Roman" w:cs="Times New Roman"/>
          <w:color w:val="auto"/>
        </w:rPr>
        <w:t>Муниципальная программа Янтиковского района</w:t>
      </w:r>
      <w:r w:rsidR="007C5593" w:rsidRPr="00A3706D">
        <w:rPr>
          <w:rFonts w:ascii="Times New Roman" w:hAnsi="Times New Roman" w:cs="Times New Roman"/>
          <w:color w:val="auto"/>
        </w:rPr>
        <w:br/>
        <w:t xml:space="preserve">Чувашской Республики </w:t>
      </w:r>
      <w:r w:rsidR="006D7254">
        <w:rPr>
          <w:rFonts w:ascii="Times New Roman" w:hAnsi="Times New Roman" w:cs="Times New Roman"/>
          <w:color w:val="auto"/>
        </w:rPr>
        <w:t>«</w:t>
      </w:r>
      <w:r w:rsidR="007C5593"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552D22" w:rsidRPr="00A3706D" w:rsidTr="00000E7D">
        <w:tc>
          <w:tcPr>
            <w:tcW w:w="3402"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Ответственный исполнитель:</w:t>
            </w:r>
          </w:p>
        </w:tc>
        <w:tc>
          <w:tcPr>
            <w:tcW w:w="5954" w:type="dxa"/>
            <w:tcBorders>
              <w:top w:val="nil"/>
              <w:left w:val="nil"/>
              <w:bottom w:val="nil"/>
              <w:right w:val="nil"/>
            </w:tcBorders>
          </w:tcPr>
          <w:p w:rsidR="00552D22" w:rsidRPr="00A3706D" w:rsidRDefault="00497004" w:rsidP="006C0E1C">
            <w:pPr>
              <w:pStyle w:val="a6"/>
              <w:rPr>
                <w:rFonts w:ascii="Times New Roman" w:hAnsi="Times New Roman" w:cs="Times New Roman"/>
              </w:rPr>
            </w:pPr>
            <w:r w:rsidRPr="00A3706D">
              <w:rPr>
                <w:rFonts w:ascii="Times New Roman" w:hAnsi="Times New Roman" w:cs="Times New Roman"/>
              </w:rPr>
              <w:t>Отдел</w:t>
            </w:r>
            <w:r w:rsidR="007C5593" w:rsidRPr="00A3706D">
              <w:rPr>
                <w:rFonts w:ascii="Times New Roman" w:hAnsi="Times New Roman" w:cs="Times New Roman"/>
              </w:rPr>
              <w:t xml:space="preserve"> образования </w:t>
            </w:r>
            <w:r w:rsidRPr="00A3706D">
              <w:rPr>
                <w:rFonts w:ascii="Times New Roman" w:hAnsi="Times New Roman" w:cs="Times New Roman"/>
              </w:rPr>
              <w:t xml:space="preserve">администрации Янтиковского района </w:t>
            </w:r>
            <w:r w:rsidR="007C5593" w:rsidRPr="00A3706D">
              <w:rPr>
                <w:rFonts w:ascii="Times New Roman" w:hAnsi="Times New Roman" w:cs="Times New Roman"/>
              </w:rPr>
              <w:t>Чувашской Республики</w:t>
            </w:r>
            <w:r w:rsidR="0044639F" w:rsidRPr="00A3706D">
              <w:rPr>
                <w:rFonts w:ascii="Times New Roman" w:hAnsi="Times New Roman" w:cs="Times New Roman"/>
              </w:rPr>
              <w:t xml:space="preserve"> </w:t>
            </w:r>
          </w:p>
        </w:tc>
      </w:tr>
      <w:tr w:rsidR="00552D22" w:rsidRPr="008B756F" w:rsidTr="00000E7D">
        <w:tc>
          <w:tcPr>
            <w:tcW w:w="3402"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Непосредственные исполнители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p>
        </w:tc>
        <w:tc>
          <w:tcPr>
            <w:tcW w:w="5954"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заместитель </w:t>
            </w:r>
            <w:r w:rsidR="00497004" w:rsidRPr="00A3706D">
              <w:rPr>
                <w:rFonts w:ascii="Times New Roman" w:hAnsi="Times New Roman" w:cs="Times New Roman"/>
              </w:rPr>
              <w:t xml:space="preserve">главы </w:t>
            </w:r>
            <w:proofErr w:type="gramStart"/>
            <w:r w:rsidR="00497004" w:rsidRPr="00A3706D">
              <w:rPr>
                <w:rFonts w:ascii="Times New Roman" w:hAnsi="Times New Roman" w:cs="Times New Roman"/>
              </w:rPr>
              <w:t>администрации-начальник</w:t>
            </w:r>
            <w:proofErr w:type="gramEnd"/>
            <w:r w:rsidR="00497004" w:rsidRPr="00A3706D">
              <w:rPr>
                <w:rFonts w:ascii="Times New Roman" w:hAnsi="Times New Roman" w:cs="Times New Roman"/>
              </w:rPr>
              <w:t xml:space="preserve"> отдела образования Ломоносов О.А.</w:t>
            </w:r>
          </w:p>
          <w:p w:rsidR="00552D22" w:rsidRPr="006C0E1C" w:rsidRDefault="007C5593">
            <w:pPr>
              <w:pStyle w:val="a6"/>
              <w:rPr>
                <w:rFonts w:ascii="Times New Roman" w:hAnsi="Times New Roman" w:cs="Times New Roman"/>
                <w:lang w:val="en-US"/>
              </w:rPr>
            </w:pPr>
            <w:r w:rsidRPr="00A3706D">
              <w:rPr>
                <w:rFonts w:ascii="Times New Roman" w:hAnsi="Times New Roman" w:cs="Times New Roman"/>
                <w:lang w:val="en-US"/>
              </w:rPr>
              <w:t>(</w:t>
            </w:r>
            <w:r w:rsidRPr="00A3706D">
              <w:rPr>
                <w:rFonts w:ascii="Times New Roman" w:hAnsi="Times New Roman" w:cs="Times New Roman"/>
              </w:rPr>
              <w:t>тел</w:t>
            </w:r>
            <w:r w:rsidRPr="00A3706D">
              <w:rPr>
                <w:rFonts w:ascii="Times New Roman" w:hAnsi="Times New Roman" w:cs="Times New Roman"/>
                <w:lang w:val="en-US"/>
              </w:rPr>
              <w:t>. </w:t>
            </w:r>
            <w:r w:rsidR="00497004" w:rsidRPr="00A3706D">
              <w:rPr>
                <w:rFonts w:ascii="Times New Roman" w:hAnsi="Times New Roman" w:cs="Times New Roman"/>
                <w:lang w:val="en-US"/>
              </w:rPr>
              <w:t>2-15-41</w:t>
            </w:r>
            <w:r w:rsidRPr="00A3706D">
              <w:rPr>
                <w:rFonts w:ascii="Times New Roman" w:hAnsi="Times New Roman" w:cs="Times New Roman"/>
                <w:lang w:val="en-US"/>
              </w:rPr>
              <w:t xml:space="preserve">, e-mail: </w:t>
            </w:r>
            <w:r w:rsidR="00497004" w:rsidRPr="00A3706D">
              <w:rPr>
                <w:rFonts w:ascii="Times New Roman" w:hAnsi="Times New Roman" w:cs="Times New Roman"/>
                <w:lang w:val="en-US"/>
              </w:rPr>
              <w:t>yantik_rono</w:t>
            </w:r>
            <w:r w:rsidRPr="00A3706D">
              <w:rPr>
                <w:rFonts w:ascii="Times New Roman" w:hAnsi="Times New Roman" w:cs="Times New Roman"/>
                <w:lang w:val="en-US"/>
              </w:rPr>
              <w:t>@cap.ru)</w:t>
            </w:r>
            <w:r w:rsidR="006C0E1C" w:rsidRPr="006C0E1C">
              <w:rPr>
                <w:rFonts w:ascii="Times New Roman" w:hAnsi="Times New Roman" w:cs="Times New Roman"/>
                <w:lang w:val="en-US"/>
              </w:rPr>
              <w:t>,</w:t>
            </w:r>
          </w:p>
          <w:p w:rsidR="00552D22" w:rsidRPr="00A3706D" w:rsidRDefault="006C0E1C">
            <w:pPr>
              <w:pStyle w:val="a6"/>
              <w:rPr>
                <w:rFonts w:ascii="Times New Roman" w:hAnsi="Times New Roman" w:cs="Times New Roman"/>
              </w:rPr>
            </w:pPr>
            <w:r>
              <w:rPr>
                <w:rFonts w:ascii="Times New Roman" w:hAnsi="Times New Roman" w:cs="Times New Roman"/>
              </w:rPr>
              <w:t>з</w:t>
            </w:r>
            <w:r w:rsidR="00FC06BB" w:rsidRPr="00A3706D">
              <w:rPr>
                <w:rFonts w:ascii="Times New Roman" w:hAnsi="Times New Roman" w:cs="Times New Roman"/>
              </w:rPr>
              <w:t>аведующий сектором социального развития и архивного дела Кириллова О.А.</w:t>
            </w:r>
          </w:p>
          <w:p w:rsidR="00552D22" w:rsidRPr="00A3706D" w:rsidRDefault="007C5593" w:rsidP="0044639F">
            <w:pPr>
              <w:pStyle w:val="a6"/>
              <w:rPr>
                <w:rFonts w:ascii="Times New Roman" w:hAnsi="Times New Roman" w:cs="Times New Roman"/>
                <w:lang w:val="en-US"/>
              </w:rPr>
            </w:pPr>
            <w:r w:rsidRPr="00A3706D">
              <w:rPr>
                <w:rFonts w:ascii="Times New Roman" w:hAnsi="Times New Roman" w:cs="Times New Roman"/>
                <w:lang w:val="en-US"/>
              </w:rPr>
              <w:t>(</w:t>
            </w:r>
            <w:r w:rsidRPr="00A3706D">
              <w:rPr>
                <w:rFonts w:ascii="Times New Roman" w:hAnsi="Times New Roman" w:cs="Times New Roman"/>
              </w:rPr>
              <w:t>тел</w:t>
            </w:r>
            <w:r w:rsidRPr="00A3706D">
              <w:rPr>
                <w:rFonts w:ascii="Times New Roman" w:hAnsi="Times New Roman" w:cs="Times New Roman"/>
                <w:lang w:val="en-US"/>
              </w:rPr>
              <w:t>. </w:t>
            </w:r>
            <w:r w:rsidR="0044639F" w:rsidRPr="00A3706D">
              <w:rPr>
                <w:rFonts w:ascii="Times New Roman" w:hAnsi="Times New Roman" w:cs="Times New Roman"/>
                <w:lang w:val="en-US"/>
              </w:rPr>
              <w:t>2-14-98</w:t>
            </w:r>
            <w:r w:rsidRPr="00A3706D">
              <w:rPr>
                <w:rFonts w:ascii="Times New Roman" w:hAnsi="Times New Roman" w:cs="Times New Roman"/>
                <w:lang w:val="en-US"/>
              </w:rPr>
              <w:t>, e-mail:</w:t>
            </w:r>
            <w:r w:rsidR="0044639F" w:rsidRPr="00A3706D">
              <w:rPr>
                <w:rFonts w:ascii="Times New Roman" w:hAnsi="Times New Roman" w:cs="Times New Roman"/>
                <w:lang w:val="en-US"/>
              </w:rPr>
              <w:t xml:space="preserve"> </w:t>
            </w:r>
            <w:hyperlink r:id="rId7" w:history="1">
              <w:r w:rsidR="00B54560" w:rsidRPr="00A3706D">
                <w:rPr>
                  <w:rStyle w:val="aa"/>
                  <w:rFonts w:ascii="Times New Roman" w:hAnsi="Times New Roman" w:cs="Times New Roman"/>
                  <w:color w:val="auto"/>
                  <w:lang w:val="en-US"/>
                </w:rPr>
                <w:t>yantik_cult@cap.ru</w:t>
              </w:r>
            </w:hyperlink>
            <w:r w:rsidRPr="00A3706D">
              <w:rPr>
                <w:rFonts w:ascii="Times New Roman" w:hAnsi="Times New Roman" w:cs="Times New Roman"/>
                <w:lang w:val="en-US"/>
              </w:rPr>
              <w:t>)</w:t>
            </w:r>
          </w:p>
          <w:p w:rsidR="00B54560" w:rsidRPr="00A3706D" w:rsidRDefault="00B54560" w:rsidP="000D2816">
            <w:pPr>
              <w:ind w:firstLine="0"/>
              <w:rPr>
                <w:rFonts w:ascii="Times New Roman" w:hAnsi="Times New Roman" w:cs="Times New Roman"/>
                <w:lang w:val="en-US"/>
              </w:rPr>
            </w:pPr>
          </w:p>
        </w:tc>
      </w:tr>
    </w:tbl>
    <w:p w:rsidR="00552D22" w:rsidRPr="00A3706D" w:rsidRDefault="00552D22" w:rsidP="00B54560">
      <w:pPr>
        <w:ind w:firstLine="0"/>
        <w:rPr>
          <w:rFonts w:ascii="Times New Roman" w:hAnsi="Times New Roman" w:cs="Times New Roman"/>
          <w:lang w:val="en-US"/>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Паспорт</w:t>
      </w:r>
      <w:r w:rsidRPr="00A3706D">
        <w:rPr>
          <w:rFonts w:ascii="Times New Roman" w:hAnsi="Times New Roman" w:cs="Times New Roman"/>
          <w:color w:val="auto"/>
        </w:rPr>
        <w:br/>
      </w:r>
      <w:r w:rsidR="009663F5" w:rsidRPr="00A3706D">
        <w:rPr>
          <w:rFonts w:ascii="Times New Roman" w:hAnsi="Times New Roman" w:cs="Times New Roman"/>
          <w:color w:val="auto"/>
        </w:rPr>
        <w:t>муниципальной программы Янтиковского района Чувашской Республики</w:t>
      </w:r>
      <w:r w:rsidRPr="00A3706D">
        <w:rPr>
          <w:rFonts w:ascii="Times New Roman" w:hAnsi="Times New Roman" w:cs="Times New Roman"/>
          <w:color w:val="auto"/>
        </w:rPr>
        <w:t xml:space="preserve"> </w:t>
      </w:r>
      <w:r w:rsidR="006D7254">
        <w:rPr>
          <w:rFonts w:ascii="Times New Roman" w:hAnsi="Times New Roman" w:cs="Times New Roman"/>
          <w:color w:val="auto"/>
        </w:rPr>
        <w:t>«</w:t>
      </w:r>
      <w:r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60"/>
        <w:gridCol w:w="5735"/>
      </w:tblGrid>
      <w:tr w:rsidR="00552D22" w:rsidRPr="00A3706D" w:rsidTr="00000E7D">
        <w:tc>
          <w:tcPr>
            <w:tcW w:w="2977"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Ответственный исполнитель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552D22" w:rsidRPr="00A3706D" w:rsidRDefault="0044639F" w:rsidP="006D7254">
            <w:pPr>
              <w:pStyle w:val="a6"/>
              <w:rPr>
                <w:rFonts w:ascii="Times New Roman" w:hAnsi="Times New Roman" w:cs="Times New Roman"/>
              </w:rPr>
            </w:pPr>
            <w:r w:rsidRPr="00A3706D">
              <w:rPr>
                <w:rFonts w:ascii="Times New Roman" w:hAnsi="Times New Roman" w:cs="Times New Roman"/>
              </w:rPr>
              <w:t xml:space="preserve">Отдел образования администрации Янтиковского района </w:t>
            </w:r>
            <w:r w:rsidR="007C5593" w:rsidRPr="00A3706D">
              <w:rPr>
                <w:rFonts w:ascii="Times New Roman" w:hAnsi="Times New Roman" w:cs="Times New Roman"/>
              </w:rPr>
              <w:t xml:space="preserve">Чувашской Республики (далее </w:t>
            </w:r>
            <w:r w:rsidRPr="00A3706D">
              <w:rPr>
                <w:rFonts w:ascii="Times New Roman" w:hAnsi="Times New Roman" w:cs="Times New Roman"/>
              </w:rPr>
              <w:t>–</w:t>
            </w:r>
            <w:r w:rsidR="007C5593" w:rsidRPr="00A3706D">
              <w:rPr>
                <w:rFonts w:ascii="Times New Roman" w:hAnsi="Times New Roman" w:cs="Times New Roman"/>
              </w:rPr>
              <w:t xml:space="preserve"> </w:t>
            </w:r>
            <w:r w:rsidRPr="00A3706D">
              <w:rPr>
                <w:rFonts w:ascii="Times New Roman" w:hAnsi="Times New Roman" w:cs="Times New Roman"/>
              </w:rPr>
              <w:t xml:space="preserve">Отдел </w:t>
            </w:r>
            <w:r w:rsidR="007C5593" w:rsidRPr="00A3706D">
              <w:rPr>
                <w:rFonts w:ascii="Times New Roman" w:hAnsi="Times New Roman" w:cs="Times New Roman"/>
              </w:rPr>
              <w:t>образования)</w:t>
            </w:r>
          </w:p>
        </w:tc>
      </w:tr>
      <w:tr w:rsidR="00552D22" w:rsidRPr="00A3706D" w:rsidTr="00000E7D">
        <w:tc>
          <w:tcPr>
            <w:tcW w:w="2977"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Соисполнители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6D7254" w:rsidRDefault="006D7254">
            <w:pPr>
              <w:pStyle w:val="a6"/>
              <w:rPr>
                <w:rFonts w:ascii="Times New Roman" w:hAnsi="Times New Roman" w:cs="Times New Roman"/>
              </w:rPr>
            </w:pPr>
            <w:r>
              <w:rPr>
                <w:rFonts w:ascii="Times New Roman" w:hAnsi="Times New Roman" w:cs="Times New Roman"/>
              </w:rPr>
              <w:t>Сектор социального развития и архивного дела администрации Янтиковского района</w:t>
            </w:r>
            <w:r w:rsidR="006C0E1C">
              <w:rPr>
                <w:rFonts w:ascii="Times New Roman" w:hAnsi="Times New Roman" w:cs="Times New Roman"/>
              </w:rPr>
              <w:t>;</w:t>
            </w:r>
          </w:p>
          <w:p w:rsidR="00552D22" w:rsidRPr="00A3706D" w:rsidRDefault="0044639F">
            <w:pPr>
              <w:pStyle w:val="a6"/>
              <w:rPr>
                <w:rFonts w:ascii="Times New Roman" w:hAnsi="Times New Roman" w:cs="Times New Roman"/>
              </w:rPr>
            </w:pPr>
            <w:r w:rsidRPr="00A3706D">
              <w:rPr>
                <w:rFonts w:ascii="Times New Roman" w:hAnsi="Times New Roman" w:cs="Times New Roman"/>
              </w:rPr>
              <w:t xml:space="preserve">Муниципальные образовательные </w:t>
            </w:r>
            <w:r w:rsidR="007C5593" w:rsidRPr="00A3706D">
              <w:rPr>
                <w:rFonts w:ascii="Times New Roman" w:hAnsi="Times New Roman" w:cs="Times New Roman"/>
              </w:rPr>
              <w:t xml:space="preserve">организации </w:t>
            </w:r>
            <w:r w:rsidRPr="00A3706D">
              <w:rPr>
                <w:rFonts w:ascii="Times New Roman" w:hAnsi="Times New Roman" w:cs="Times New Roman"/>
              </w:rPr>
              <w:t>Янтиковского района Чувашской Республики;</w:t>
            </w:r>
          </w:p>
          <w:p w:rsidR="00552D22" w:rsidRPr="006D7254" w:rsidRDefault="007C5593" w:rsidP="00FC06BB">
            <w:pPr>
              <w:pStyle w:val="a6"/>
              <w:rPr>
                <w:rFonts w:ascii="Times New Roman" w:hAnsi="Times New Roman" w:cs="Times New Roman"/>
              </w:rPr>
            </w:pPr>
            <w:r w:rsidRPr="006D7254">
              <w:rPr>
                <w:rFonts w:ascii="Times New Roman" w:hAnsi="Times New Roman" w:cs="Times New Roman"/>
              </w:rPr>
              <w:t xml:space="preserve">Уполномоченный по правам ребенка в </w:t>
            </w:r>
            <w:r w:rsidR="00FC06BB" w:rsidRPr="006D7254">
              <w:rPr>
                <w:rFonts w:ascii="Times New Roman" w:hAnsi="Times New Roman" w:cs="Times New Roman"/>
              </w:rPr>
              <w:t xml:space="preserve">Янтиковском районе </w:t>
            </w:r>
            <w:r w:rsidRPr="006D7254">
              <w:rPr>
                <w:rFonts w:ascii="Times New Roman" w:hAnsi="Times New Roman" w:cs="Times New Roman"/>
              </w:rPr>
              <w:t>(по согласованию)</w:t>
            </w:r>
            <w:r w:rsidR="006C0E1C">
              <w:rPr>
                <w:rFonts w:ascii="Times New Roman" w:hAnsi="Times New Roman" w:cs="Times New Roman"/>
              </w:rPr>
              <w:t>.</w:t>
            </w:r>
          </w:p>
        </w:tc>
      </w:tr>
      <w:tr w:rsidR="00552D22" w:rsidRPr="00A3706D" w:rsidTr="00000E7D">
        <w:tc>
          <w:tcPr>
            <w:tcW w:w="2977"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Подпрограммы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552D22" w:rsidRPr="00A3706D" w:rsidRDefault="006D7254">
            <w:pPr>
              <w:pStyle w:val="a6"/>
              <w:rPr>
                <w:rFonts w:ascii="Times New Roman" w:hAnsi="Times New Roman" w:cs="Times New Roman"/>
              </w:rPr>
            </w:pPr>
            <w:r>
              <w:rPr>
                <w:rFonts w:ascii="Times New Roman" w:hAnsi="Times New Roman" w:cs="Times New Roman"/>
              </w:rPr>
              <w:t>«</w:t>
            </w:r>
            <w:r w:rsidR="00ED0525" w:rsidRPr="00A3706D">
              <w:rPr>
                <w:rFonts w:ascii="Times New Roman" w:hAnsi="Times New Roman" w:cs="Times New Roman"/>
              </w:rPr>
              <w:t>П</w:t>
            </w:r>
            <w:r w:rsidR="007C5593" w:rsidRPr="00A3706D">
              <w:rPr>
                <w:rFonts w:ascii="Times New Roman" w:hAnsi="Times New Roman" w:cs="Times New Roman"/>
              </w:rPr>
              <w:t>оддержка развития образования</w:t>
            </w:r>
            <w:r>
              <w:rPr>
                <w:rFonts w:ascii="Times New Roman" w:hAnsi="Times New Roman" w:cs="Times New Roman"/>
              </w:rPr>
              <w:t>»</w:t>
            </w:r>
            <w:r w:rsidR="007C5593" w:rsidRPr="00A3706D">
              <w:rPr>
                <w:rFonts w:ascii="Times New Roman" w:hAnsi="Times New Roman" w:cs="Times New Roman"/>
              </w:rPr>
              <w:t>;</w:t>
            </w:r>
          </w:p>
          <w:p w:rsidR="00552D22" w:rsidRPr="00A3706D" w:rsidRDefault="006D7254">
            <w:pPr>
              <w:pStyle w:val="a6"/>
              <w:rPr>
                <w:rFonts w:ascii="Times New Roman" w:hAnsi="Times New Roman" w:cs="Times New Roman"/>
              </w:rPr>
            </w:pPr>
            <w:r>
              <w:rPr>
                <w:rFonts w:ascii="Times New Roman" w:hAnsi="Times New Roman" w:cs="Times New Roman"/>
              </w:rPr>
              <w:t>«</w:t>
            </w:r>
            <w:r w:rsidR="007C5593" w:rsidRPr="00A3706D">
              <w:rPr>
                <w:rFonts w:ascii="Times New Roman" w:hAnsi="Times New Roman" w:cs="Times New Roman"/>
              </w:rPr>
              <w:t xml:space="preserve">Молодежь </w:t>
            </w:r>
            <w:r w:rsidR="00B54560" w:rsidRPr="00A3706D">
              <w:rPr>
                <w:rFonts w:ascii="Times New Roman" w:hAnsi="Times New Roman" w:cs="Times New Roman"/>
              </w:rPr>
              <w:t>Янтиковского района</w:t>
            </w:r>
            <w:r>
              <w:rPr>
                <w:rFonts w:ascii="Times New Roman" w:hAnsi="Times New Roman" w:cs="Times New Roman"/>
              </w:rPr>
              <w:t>»</w:t>
            </w:r>
            <w:r w:rsidR="007C5593" w:rsidRPr="00A3706D">
              <w:rPr>
                <w:rFonts w:ascii="Times New Roman" w:hAnsi="Times New Roman" w:cs="Times New Roman"/>
              </w:rPr>
              <w:t>;</w:t>
            </w:r>
          </w:p>
          <w:p w:rsidR="00552D22" w:rsidRPr="00A3706D" w:rsidRDefault="006D7254">
            <w:pPr>
              <w:pStyle w:val="a6"/>
              <w:rPr>
                <w:rFonts w:ascii="Times New Roman" w:hAnsi="Times New Roman" w:cs="Times New Roman"/>
              </w:rPr>
            </w:pPr>
            <w:r>
              <w:rPr>
                <w:rFonts w:ascii="Times New Roman" w:hAnsi="Times New Roman" w:cs="Times New Roman"/>
              </w:rPr>
              <w:t>«</w:t>
            </w:r>
            <w:r w:rsidR="007C5593" w:rsidRPr="00A3706D">
              <w:rPr>
                <w:rFonts w:ascii="Times New Roman" w:hAnsi="Times New Roman" w:cs="Times New Roman"/>
              </w:rPr>
              <w:t xml:space="preserve">Создание в </w:t>
            </w:r>
            <w:r w:rsidR="00ED0525" w:rsidRPr="00A3706D">
              <w:rPr>
                <w:rFonts w:ascii="Times New Roman" w:hAnsi="Times New Roman" w:cs="Times New Roman"/>
              </w:rPr>
              <w:t>Янтиковском районе</w:t>
            </w:r>
            <w:r w:rsidR="007C5593" w:rsidRPr="00A3706D">
              <w:rPr>
                <w:rFonts w:ascii="Times New Roman" w:hAnsi="Times New Roman" w:cs="Times New Roman"/>
              </w:rPr>
              <w:t xml:space="preserve"> новых мест в общеобразовательных организациях в соответствии с прогнозируемой потребностью и современными условиями обучения</w:t>
            </w:r>
            <w:r>
              <w:rPr>
                <w:rFonts w:ascii="Times New Roman" w:hAnsi="Times New Roman" w:cs="Times New Roman"/>
              </w:rPr>
              <w:t>»</w:t>
            </w:r>
            <w:r w:rsidR="007C5593" w:rsidRPr="00A3706D">
              <w:rPr>
                <w:rFonts w:ascii="Times New Roman" w:hAnsi="Times New Roman" w:cs="Times New Roman"/>
              </w:rPr>
              <w:t>;</w:t>
            </w:r>
          </w:p>
          <w:p w:rsidR="00552D22" w:rsidRPr="00A3706D" w:rsidRDefault="006D7254">
            <w:pPr>
              <w:pStyle w:val="a6"/>
              <w:rPr>
                <w:rFonts w:ascii="Times New Roman" w:hAnsi="Times New Roman" w:cs="Times New Roman"/>
              </w:rPr>
            </w:pPr>
            <w:r>
              <w:rPr>
                <w:rFonts w:ascii="Times New Roman" w:hAnsi="Times New Roman" w:cs="Times New Roman"/>
              </w:rPr>
              <w:t>«</w:t>
            </w:r>
            <w:r w:rsidR="007C5593" w:rsidRPr="00A3706D">
              <w:rPr>
                <w:rFonts w:ascii="Times New Roman" w:hAnsi="Times New Roman" w:cs="Times New Roman"/>
              </w:rPr>
              <w:t xml:space="preserve">Развитие воспитания в образовательных организациях </w:t>
            </w:r>
            <w:r w:rsidR="00ED0525" w:rsidRPr="00A3706D">
              <w:rPr>
                <w:rFonts w:ascii="Times New Roman" w:hAnsi="Times New Roman" w:cs="Times New Roman"/>
              </w:rPr>
              <w:t>Янтиковского района</w:t>
            </w:r>
            <w:r>
              <w:rPr>
                <w:rFonts w:ascii="Times New Roman" w:hAnsi="Times New Roman" w:cs="Times New Roman"/>
              </w:rPr>
              <w:t>»</w:t>
            </w:r>
            <w:r w:rsidR="007C5593" w:rsidRPr="00A3706D">
              <w:rPr>
                <w:rFonts w:ascii="Times New Roman" w:hAnsi="Times New Roman" w:cs="Times New Roman"/>
              </w:rPr>
              <w:t>;</w:t>
            </w:r>
          </w:p>
          <w:p w:rsidR="00552D22" w:rsidRPr="00A3706D" w:rsidRDefault="006D7254">
            <w:pPr>
              <w:pStyle w:val="a6"/>
              <w:rPr>
                <w:rFonts w:ascii="Times New Roman" w:hAnsi="Times New Roman" w:cs="Times New Roman"/>
              </w:rPr>
            </w:pPr>
            <w:r>
              <w:rPr>
                <w:rFonts w:ascii="Times New Roman" w:hAnsi="Times New Roman" w:cs="Times New Roman"/>
              </w:rPr>
              <w:t>«</w:t>
            </w:r>
            <w:r w:rsidR="007C5593" w:rsidRPr="00A3706D">
              <w:rPr>
                <w:rFonts w:ascii="Times New Roman" w:hAnsi="Times New Roman" w:cs="Times New Roman"/>
              </w:rPr>
              <w:t xml:space="preserve">Обеспечение реализации </w:t>
            </w:r>
            <w:r w:rsidR="009663F5" w:rsidRPr="00A3706D">
              <w:rPr>
                <w:rFonts w:ascii="Times New Roman" w:hAnsi="Times New Roman" w:cs="Times New Roman"/>
              </w:rPr>
              <w:t>муниципальной программы Янтиковского района Чувашской Республики</w:t>
            </w:r>
            <w:r w:rsidR="007C5593" w:rsidRPr="00A3706D">
              <w:rPr>
                <w:rFonts w:ascii="Times New Roman" w:hAnsi="Times New Roman" w:cs="Times New Roman"/>
              </w:rPr>
              <w:t xml:space="preserve"> </w:t>
            </w:r>
            <w:r>
              <w:rPr>
                <w:rFonts w:ascii="Times New Roman" w:hAnsi="Times New Roman" w:cs="Times New Roman"/>
              </w:rPr>
              <w:t>«</w:t>
            </w:r>
            <w:r w:rsidR="007C5593" w:rsidRPr="00A3706D">
              <w:rPr>
                <w:rFonts w:ascii="Times New Roman" w:hAnsi="Times New Roman" w:cs="Times New Roman"/>
              </w:rPr>
              <w:t>Развитие образования</w:t>
            </w:r>
            <w:r>
              <w:rPr>
                <w:rFonts w:ascii="Times New Roman" w:hAnsi="Times New Roman" w:cs="Times New Roman"/>
              </w:rPr>
              <w:t>»</w:t>
            </w:r>
            <w:r w:rsidR="006C0E1C">
              <w:rPr>
                <w:rFonts w:ascii="Times New Roman" w:hAnsi="Times New Roman" w:cs="Times New Roman"/>
              </w:rPr>
              <w:t>.</w:t>
            </w:r>
          </w:p>
        </w:tc>
      </w:tr>
      <w:tr w:rsidR="00552D22" w:rsidRPr="00A3706D" w:rsidTr="00000E7D">
        <w:tc>
          <w:tcPr>
            <w:tcW w:w="2977"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Цель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B54560" w:rsidRPr="00A3706D" w:rsidRDefault="007C5593" w:rsidP="00B54560">
            <w:pPr>
              <w:pStyle w:val="a6"/>
              <w:rPr>
                <w:rFonts w:ascii="Times New Roman" w:hAnsi="Times New Roman" w:cs="Times New Roman"/>
              </w:rPr>
            </w:pPr>
            <w:proofErr w:type="gramStart"/>
            <w:r w:rsidRPr="00A3706D">
              <w:rPr>
                <w:rFonts w:ascii="Times New Roman" w:hAnsi="Times New Roman" w:cs="Times New Roman"/>
              </w:rPr>
              <w:t xml:space="preserve">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w:t>
            </w:r>
            <w:r w:rsidRPr="00A3706D">
              <w:rPr>
                <w:rFonts w:ascii="Times New Roman" w:hAnsi="Times New Roman" w:cs="Times New Roman"/>
              </w:rPr>
              <w:lastRenderedPageBreak/>
              <w:t>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p w:rsidR="00B54560" w:rsidRPr="00A3706D" w:rsidRDefault="00B54560" w:rsidP="00B54560">
            <w:pPr>
              <w:pStyle w:val="a6"/>
              <w:rPr>
                <w:rFonts w:ascii="Times New Roman" w:hAnsi="Times New Roman" w:cs="Times New Roman"/>
              </w:rPr>
            </w:pPr>
            <w:r w:rsidRPr="00A3706D">
              <w:rPr>
                <w:rFonts w:ascii="Times New Roman" w:hAnsi="Times New Roman" w:cs="Times New Roman"/>
              </w:rPr>
              <w:t>-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w:t>
            </w:r>
          </w:p>
        </w:tc>
      </w:tr>
      <w:tr w:rsidR="00552D22" w:rsidRPr="00A3706D" w:rsidTr="00000E7D">
        <w:tc>
          <w:tcPr>
            <w:tcW w:w="2977"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 xml:space="preserve">Задачи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обеспечение населения услугами дошкольного образования;</w:t>
            </w:r>
          </w:p>
          <w:p w:rsidR="00552D22" w:rsidRPr="00A3706D" w:rsidRDefault="007C5593">
            <w:pPr>
              <w:pStyle w:val="a6"/>
              <w:rPr>
                <w:rFonts w:ascii="Times New Roman" w:hAnsi="Times New Roman" w:cs="Times New Roman"/>
              </w:rPr>
            </w:pPr>
            <w:r w:rsidRPr="00A3706D">
              <w:rPr>
                <w:rFonts w:ascii="Times New Roman" w:hAnsi="Times New Roman" w:cs="Times New Roman"/>
              </w:rPr>
              <w:t>повышение доступности качественного начального общего, основного общего и среднего общего образования;</w:t>
            </w:r>
          </w:p>
          <w:p w:rsidR="00552D22" w:rsidRPr="00A3706D" w:rsidRDefault="007C5593">
            <w:pPr>
              <w:pStyle w:val="a6"/>
              <w:rPr>
                <w:rFonts w:ascii="Times New Roman" w:hAnsi="Times New Roman" w:cs="Times New Roman"/>
              </w:rPr>
            </w:pPr>
            <w:r w:rsidRPr="00A3706D">
              <w:rPr>
                <w:rFonts w:ascii="Times New Roman" w:hAnsi="Times New Roman" w:cs="Times New Roman"/>
              </w:rPr>
              <w:t>развитие системы воспитания и дополнительного образования детей в Чувашской Республике;</w:t>
            </w:r>
          </w:p>
          <w:p w:rsidR="00552D22" w:rsidRPr="00A3706D" w:rsidRDefault="007C5593">
            <w:pPr>
              <w:pStyle w:val="a6"/>
              <w:rPr>
                <w:rFonts w:ascii="Times New Roman" w:hAnsi="Times New Roman" w:cs="Times New Roman"/>
              </w:rPr>
            </w:pPr>
            <w:r w:rsidRPr="00A3706D">
              <w:rPr>
                <w:rFonts w:ascii="Times New Roman" w:hAnsi="Times New Roman" w:cs="Times New Roman"/>
              </w:rPr>
              <w:t>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p w:rsidR="00552D22" w:rsidRPr="00A3706D" w:rsidRDefault="007C5593" w:rsidP="00FC06BB">
            <w:pPr>
              <w:pStyle w:val="a6"/>
              <w:rPr>
                <w:rFonts w:ascii="Times New Roman" w:hAnsi="Times New Roman" w:cs="Times New Roman"/>
              </w:rPr>
            </w:pPr>
            <w:r w:rsidRPr="00A3706D">
              <w:rPr>
                <w:rFonts w:ascii="Times New Roman" w:hAnsi="Times New Roman" w:cs="Times New Roman"/>
              </w:rPr>
              <w:t>повышение качества професс</w:t>
            </w:r>
            <w:r w:rsidR="00FC06BB" w:rsidRPr="00A3706D">
              <w:rPr>
                <w:rFonts w:ascii="Times New Roman" w:hAnsi="Times New Roman" w:cs="Times New Roman"/>
              </w:rPr>
              <w:t>ионального образования молодежи</w:t>
            </w:r>
            <w:r w:rsidR="006C0E1C">
              <w:rPr>
                <w:rFonts w:ascii="Times New Roman" w:hAnsi="Times New Roman" w:cs="Times New Roman"/>
              </w:rPr>
              <w:t>;</w:t>
            </w:r>
          </w:p>
          <w:p w:rsidR="00B54560" w:rsidRPr="00A3706D" w:rsidRDefault="00B54560" w:rsidP="00B54560">
            <w:pPr>
              <w:ind w:firstLine="0"/>
              <w:jc w:val="left"/>
              <w:rPr>
                <w:rFonts w:ascii="Times New Roman" w:hAnsi="Times New Roman" w:cs="Times New Roman"/>
              </w:rPr>
            </w:pPr>
            <w:r w:rsidRPr="00A3706D">
              <w:rPr>
                <w:rFonts w:ascii="Times New Roman" w:hAnsi="Times New Roman" w:cs="Times New Roman"/>
              </w:rPr>
              <w:t>- повышение эффективности организации работы с детьми и молодежью;</w:t>
            </w:r>
          </w:p>
          <w:p w:rsidR="00B54560" w:rsidRPr="00A3706D" w:rsidRDefault="00B54560" w:rsidP="00B54560">
            <w:pPr>
              <w:ind w:firstLine="0"/>
              <w:jc w:val="left"/>
              <w:rPr>
                <w:rFonts w:ascii="Times New Roman" w:hAnsi="Times New Roman" w:cs="Times New Roman"/>
              </w:rPr>
            </w:pPr>
            <w:r w:rsidRPr="00A3706D">
              <w:rPr>
                <w:rFonts w:ascii="Times New Roman" w:hAnsi="Times New Roman" w:cs="Times New Roman"/>
              </w:rPr>
              <w:t>совершенствование системы общественно-государственного партнерства в сфере реализации государственной молодежной политики;</w:t>
            </w:r>
          </w:p>
          <w:p w:rsidR="00B54560" w:rsidRPr="00A3706D" w:rsidRDefault="00B54560" w:rsidP="00B54560">
            <w:pPr>
              <w:ind w:firstLine="0"/>
              <w:jc w:val="left"/>
              <w:rPr>
                <w:rFonts w:ascii="Times New Roman" w:hAnsi="Times New Roman" w:cs="Times New Roman"/>
              </w:rPr>
            </w:pPr>
            <w:r w:rsidRPr="00A3706D">
              <w:rPr>
                <w:rFonts w:ascii="Times New Roman" w:hAnsi="Times New Roman" w:cs="Times New Roman"/>
              </w:rPr>
              <w:t>муниципальная поддержка талантливой и одаренной молодежи;</w:t>
            </w:r>
          </w:p>
          <w:p w:rsidR="00B54560" w:rsidRPr="00A3706D" w:rsidRDefault="00B54560" w:rsidP="00B54560">
            <w:pPr>
              <w:ind w:firstLine="0"/>
              <w:jc w:val="left"/>
              <w:rPr>
                <w:rFonts w:ascii="Times New Roman" w:hAnsi="Times New Roman" w:cs="Times New Roman"/>
              </w:rPr>
            </w:pPr>
            <w:r w:rsidRPr="00A3706D">
              <w:rPr>
                <w:rFonts w:ascii="Times New Roman" w:hAnsi="Times New Roman" w:cs="Times New Roman"/>
              </w:rPr>
              <w:t>муниципальная поддержка молодых людей в трудной жизненной ситуации;</w:t>
            </w:r>
          </w:p>
          <w:p w:rsidR="00B54560" w:rsidRPr="00A3706D" w:rsidRDefault="00B54560" w:rsidP="00B54560">
            <w:pPr>
              <w:ind w:firstLine="0"/>
              <w:jc w:val="left"/>
              <w:rPr>
                <w:rFonts w:ascii="Times New Roman" w:hAnsi="Times New Roman" w:cs="Times New Roman"/>
              </w:rPr>
            </w:pPr>
            <w:r w:rsidRPr="00A3706D">
              <w:rPr>
                <w:rFonts w:ascii="Times New Roman" w:hAnsi="Times New Roman" w:cs="Times New Roman"/>
              </w:rPr>
              <w:t>создание условий для поддержки добровольчества (волонтерства) в молодежной среде;</w:t>
            </w:r>
          </w:p>
          <w:p w:rsidR="00B54560" w:rsidRPr="00A3706D" w:rsidRDefault="00B54560" w:rsidP="00B54560">
            <w:pPr>
              <w:ind w:firstLine="0"/>
              <w:rPr>
                <w:rFonts w:ascii="Times New Roman" w:hAnsi="Times New Roman" w:cs="Times New Roman"/>
              </w:rPr>
            </w:pPr>
            <w:r w:rsidRPr="00A3706D">
              <w:rPr>
                <w:rFonts w:ascii="Times New Roman" w:hAnsi="Times New Roman" w:cs="Times New Roman"/>
              </w:rPr>
              <w:t>информационное обеспечение государственной молодежной политики</w:t>
            </w:r>
          </w:p>
        </w:tc>
      </w:tr>
      <w:tr w:rsidR="00552D22" w:rsidRPr="00A3706D" w:rsidTr="00000E7D">
        <w:tc>
          <w:tcPr>
            <w:tcW w:w="2977" w:type="dxa"/>
            <w:tcBorders>
              <w:top w:val="nil"/>
              <w:left w:val="nil"/>
              <w:bottom w:val="nil"/>
              <w:right w:val="nil"/>
            </w:tcBorders>
          </w:tcPr>
          <w:p w:rsidR="009B1463" w:rsidRPr="00A3706D" w:rsidRDefault="009B1463" w:rsidP="009B1463">
            <w:pPr>
              <w:widowControl/>
              <w:ind w:firstLine="34"/>
              <w:jc w:val="left"/>
              <w:rPr>
                <w:rFonts w:ascii="Times New Roman" w:hAnsi="Times New Roman" w:cs="Times New Roman"/>
              </w:rPr>
            </w:pPr>
            <w:r w:rsidRPr="00A3706D">
              <w:rPr>
                <w:rFonts w:ascii="Times New Roman" w:hAnsi="Times New Roman" w:cs="Times New Roman"/>
              </w:rPr>
              <w:t>Целевые показатели (индикаторы)</w:t>
            </w:r>
          </w:p>
          <w:p w:rsidR="00552D22" w:rsidRPr="00A3706D" w:rsidRDefault="00497004">
            <w:pPr>
              <w:pStyle w:val="a6"/>
              <w:rPr>
                <w:rFonts w:ascii="Times New Roman" w:hAnsi="Times New Roman" w:cs="Times New Roman"/>
              </w:rPr>
            </w:pPr>
            <w:r w:rsidRPr="00A3706D">
              <w:rPr>
                <w:rFonts w:ascii="Times New Roman" w:hAnsi="Times New Roman" w:cs="Times New Roman"/>
              </w:rPr>
              <w:t>Муниципальной</w:t>
            </w:r>
            <w:r w:rsidR="007C5593" w:rsidRPr="00A3706D">
              <w:rPr>
                <w:rFonts w:ascii="Times New Roman" w:hAnsi="Times New Roman" w:cs="Times New Roman"/>
              </w:rPr>
              <w:t xml:space="preserve"> 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552D22" w:rsidRPr="00A3706D" w:rsidRDefault="007C5593" w:rsidP="009B1463">
            <w:pPr>
              <w:ind w:firstLine="0"/>
              <w:rPr>
                <w:rFonts w:ascii="Times New Roman" w:hAnsi="Times New Roman" w:cs="Times New Roman"/>
              </w:rPr>
            </w:pPr>
            <w:r w:rsidRPr="00A3706D">
              <w:rPr>
                <w:rFonts w:ascii="Times New Roman" w:hAnsi="Times New Roman" w:cs="Times New Roman"/>
              </w:rPr>
              <w:t xml:space="preserve">достижение к 2036 году следующих </w:t>
            </w:r>
            <w:r w:rsidR="009B1463" w:rsidRPr="00A3706D">
              <w:rPr>
                <w:rFonts w:ascii="Times New Roman" w:hAnsi="Times New Roman" w:cs="Times New Roman"/>
              </w:rPr>
              <w:t>целевых показателей (индикаторов)</w:t>
            </w:r>
            <w:r w:rsidRPr="00A3706D">
              <w:rPr>
                <w:rFonts w:ascii="Times New Roman" w:hAnsi="Times New Roman" w:cs="Times New Roman"/>
              </w:rPr>
              <w:t>:</w:t>
            </w:r>
          </w:p>
          <w:p w:rsidR="00552D22" w:rsidRPr="00A3706D" w:rsidRDefault="007C5593">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- 85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обеспеченность детей дошкольного возраста местами в дошкольных образовательных организациях - 1000 мест на 1000 детей;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w:t>
            </w:r>
            <w:r w:rsidR="0044639F" w:rsidRPr="00A3706D">
              <w:rPr>
                <w:rFonts w:ascii="Times New Roman" w:hAnsi="Times New Roman" w:cs="Times New Roman"/>
              </w:rPr>
              <w:t>муниципальных</w:t>
            </w:r>
            <w:r w:rsidRPr="00A3706D">
              <w:rPr>
                <w:rFonts w:ascii="Times New Roman" w:hAnsi="Times New Roman" w:cs="Times New Roman"/>
              </w:rPr>
              <w:t xml:space="preserve"> общеобразовательных организаций, соответствующих современным требованиям обучения, в общем количестве </w:t>
            </w:r>
            <w:r w:rsidR="0044639F" w:rsidRPr="00A3706D">
              <w:rPr>
                <w:rFonts w:ascii="Times New Roman" w:hAnsi="Times New Roman" w:cs="Times New Roman"/>
              </w:rPr>
              <w:t>муниципальных</w:t>
            </w:r>
            <w:r w:rsidRPr="00A3706D">
              <w:rPr>
                <w:rFonts w:ascii="Times New Roman" w:hAnsi="Times New Roman" w:cs="Times New Roman"/>
              </w:rPr>
              <w:t xml:space="preserve"> общеобразовательных организаций - 100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доля детей и молодежи, охваченных дополнительными общеобразовательными программами, в общей численности детей и молодежи 5-18 лет - 80 процентов</w:t>
            </w:r>
          </w:p>
          <w:p w:rsidR="00B54560" w:rsidRPr="00A3706D" w:rsidRDefault="00B54560" w:rsidP="00B54560">
            <w:pPr>
              <w:ind w:firstLine="0"/>
              <w:jc w:val="left"/>
              <w:rPr>
                <w:rFonts w:ascii="Times New Roman" w:hAnsi="Times New Roman" w:cs="Times New Roman"/>
              </w:rPr>
            </w:pPr>
            <w:r w:rsidRPr="00A3706D">
              <w:rPr>
                <w:rFonts w:ascii="Times New Roman" w:hAnsi="Times New Roman" w:cs="Times New Roman"/>
              </w:rPr>
              <w:lastRenderedPageBreak/>
              <w:t>- доля молодежи в возрасте от 14 до 30 лет, охваченной деятельностью молодежных общественных объединений, в общей ее численности, - 36 процентов;</w:t>
            </w:r>
          </w:p>
          <w:p w:rsidR="00B54560" w:rsidRPr="00A3706D" w:rsidRDefault="00B54560" w:rsidP="00B54560">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занимающейся добровольческой (волонтерской) деятельностью, в общей ее численности  - 18 процентов;</w:t>
            </w:r>
          </w:p>
          <w:p w:rsidR="00B54560" w:rsidRPr="00A3706D" w:rsidRDefault="00B54560" w:rsidP="00B54560">
            <w:pPr>
              <w:ind w:firstLine="0"/>
              <w:jc w:val="left"/>
              <w:rPr>
                <w:rFonts w:ascii="Times New Roman" w:hAnsi="Times New Roman" w:cs="Times New Roman"/>
              </w:rPr>
            </w:pPr>
            <w:r w:rsidRPr="00A3706D">
              <w:rPr>
                <w:rFonts w:ascii="Times New Roman" w:hAnsi="Times New Roman" w:cs="Times New Roman"/>
              </w:rPr>
              <w:t>количество добровольческих (волонтерских) объединений (отрядов), - 25 единиц;</w:t>
            </w:r>
          </w:p>
          <w:p w:rsidR="00B54560" w:rsidRPr="00A3706D" w:rsidRDefault="00B54560" w:rsidP="006C0E1C">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вовлеченных в мероприятия, направленных на патриотическое воспитание, в общей</w:t>
            </w:r>
            <w:r w:rsidR="00000E7D" w:rsidRPr="00A3706D">
              <w:rPr>
                <w:rFonts w:ascii="Times New Roman" w:hAnsi="Times New Roman" w:cs="Times New Roman"/>
              </w:rPr>
              <w:t xml:space="preserve"> ее численности, - 21 процент.</w:t>
            </w:r>
          </w:p>
        </w:tc>
      </w:tr>
      <w:tr w:rsidR="00552D22" w:rsidRPr="00A3706D" w:rsidTr="00000E7D">
        <w:tc>
          <w:tcPr>
            <w:tcW w:w="2977"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 xml:space="preserve">Сроки и этапы реализации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2019 - 2035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1 этап - 2019 - 2025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2 этап - 2026 - 2030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3 этап - 2031 - 2035 годы</w:t>
            </w:r>
          </w:p>
        </w:tc>
      </w:tr>
      <w:tr w:rsidR="00552D22" w:rsidRPr="00A3706D" w:rsidTr="00000E7D">
        <w:tc>
          <w:tcPr>
            <w:tcW w:w="2977"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Объемы финансирования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с разбивкой по годам реализации</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прогнозируемый объем финансирования мероприятий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в 2019 - 2035 годах составляет </w:t>
            </w:r>
            <w:r w:rsidR="00F109F9" w:rsidRPr="00A3706D">
              <w:rPr>
                <w:rFonts w:ascii="Times New Roman" w:hAnsi="Times New Roman" w:cs="Times New Roman"/>
              </w:rPr>
              <w:t>2283766,3</w:t>
            </w:r>
            <w:r w:rsidRPr="00A3706D">
              <w:rPr>
                <w:rFonts w:ascii="Times New Roman" w:hAnsi="Times New Roman" w:cs="Times New Roman"/>
              </w:rPr>
              <w:t> тыс. рублей,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F109F9" w:rsidRPr="00A3706D">
              <w:rPr>
                <w:rFonts w:ascii="Times New Roman" w:hAnsi="Times New Roman" w:cs="Times New Roman"/>
              </w:rPr>
              <w:t>–</w:t>
            </w:r>
            <w:r w:rsidRPr="00A3706D">
              <w:rPr>
                <w:rFonts w:ascii="Times New Roman" w:hAnsi="Times New Roman" w:cs="Times New Roman"/>
              </w:rPr>
              <w:t xml:space="preserve"> </w:t>
            </w:r>
            <w:r w:rsidR="00F109F9" w:rsidRPr="00A3706D">
              <w:rPr>
                <w:rFonts w:ascii="Times New Roman" w:hAnsi="Times New Roman" w:cs="Times New Roman"/>
              </w:rPr>
              <w:t>181513,6</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F109F9" w:rsidRPr="00A3706D">
              <w:rPr>
                <w:rFonts w:ascii="Times New Roman" w:hAnsi="Times New Roman" w:cs="Times New Roman"/>
              </w:rPr>
              <w:t>–</w:t>
            </w:r>
            <w:r w:rsidRPr="00A3706D">
              <w:rPr>
                <w:rFonts w:ascii="Times New Roman" w:hAnsi="Times New Roman" w:cs="Times New Roman"/>
              </w:rPr>
              <w:t xml:space="preserve"> </w:t>
            </w:r>
            <w:r w:rsidR="00F109F9" w:rsidRPr="00A3706D">
              <w:rPr>
                <w:rFonts w:ascii="Times New Roman" w:hAnsi="Times New Roman" w:cs="Times New Roman"/>
              </w:rPr>
              <w:t>131384,7</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w:t>
            </w:r>
            <w:r w:rsidR="00F109F9" w:rsidRPr="00A3706D">
              <w:rPr>
                <w:rFonts w:ascii="Times New Roman" w:hAnsi="Times New Roman" w:cs="Times New Roman"/>
              </w:rPr>
              <w:t>–</w:t>
            </w:r>
            <w:r w:rsidRPr="00A3706D">
              <w:rPr>
                <w:rFonts w:ascii="Times New Roman" w:hAnsi="Times New Roman" w:cs="Times New Roman"/>
              </w:rPr>
              <w:t xml:space="preserve"> </w:t>
            </w:r>
            <w:r w:rsidR="00F109F9" w:rsidRPr="00A3706D">
              <w:rPr>
                <w:rFonts w:ascii="Times New Roman" w:hAnsi="Times New Roman" w:cs="Times New Roman"/>
              </w:rPr>
              <w:t>131391,2</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F109F9" w:rsidRPr="00A3706D">
              <w:rPr>
                <w:rFonts w:ascii="Times New Roman" w:hAnsi="Times New Roman" w:cs="Times New Roman"/>
              </w:rPr>
              <w:t>131391,2 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F109F9" w:rsidRPr="00A3706D">
              <w:rPr>
                <w:rFonts w:ascii="Times New Roman" w:hAnsi="Times New Roman" w:cs="Times New Roman"/>
              </w:rPr>
              <w:t>131391,2 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 </w:t>
            </w:r>
            <w:r w:rsidR="00F109F9" w:rsidRPr="00A3706D">
              <w:rPr>
                <w:rFonts w:ascii="Times New Roman" w:hAnsi="Times New Roman" w:cs="Times New Roman"/>
              </w:rPr>
              <w:t>131391,2 </w:t>
            </w:r>
            <w:r w:rsidRPr="00A3706D">
              <w:rPr>
                <w:rFonts w:ascii="Times New Roman" w:hAnsi="Times New Roman" w:cs="Times New Roman"/>
              </w:rPr>
              <w:t>тыс. рублей;</w:t>
            </w:r>
          </w:p>
          <w:p w:rsidR="00552D22" w:rsidRPr="00A3706D" w:rsidRDefault="00F109F9">
            <w:pPr>
              <w:pStyle w:val="a6"/>
              <w:rPr>
                <w:rFonts w:ascii="Times New Roman" w:hAnsi="Times New Roman" w:cs="Times New Roman"/>
              </w:rPr>
            </w:pPr>
            <w:r w:rsidRPr="00A3706D">
              <w:rPr>
                <w:rFonts w:ascii="Times New Roman" w:hAnsi="Times New Roman" w:cs="Times New Roman"/>
              </w:rPr>
              <w:t>в 2025 году - 131391,2 </w:t>
            </w:r>
            <w:r w:rsidR="007C5593"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2026 - 2030 годах </w:t>
            </w:r>
            <w:r w:rsidR="00F109F9" w:rsidRPr="00A3706D">
              <w:rPr>
                <w:rFonts w:ascii="Times New Roman" w:hAnsi="Times New Roman" w:cs="Times New Roman"/>
              </w:rPr>
              <w:t>–</w:t>
            </w:r>
            <w:r w:rsidRPr="00A3706D">
              <w:rPr>
                <w:rFonts w:ascii="Times New Roman" w:hAnsi="Times New Roman" w:cs="Times New Roman"/>
              </w:rPr>
              <w:t xml:space="preserve"> </w:t>
            </w:r>
            <w:r w:rsidR="00F109F9" w:rsidRPr="00A3706D">
              <w:rPr>
                <w:rFonts w:ascii="Times New Roman" w:hAnsi="Times New Roman" w:cs="Times New Roman"/>
              </w:rPr>
              <w:t>656956,0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2031 - 2035 годах - </w:t>
            </w:r>
            <w:r w:rsidR="00F109F9" w:rsidRPr="00A3706D">
              <w:rPr>
                <w:rFonts w:ascii="Times New Roman" w:hAnsi="Times New Roman" w:cs="Times New Roman"/>
              </w:rPr>
              <w:t>656956</w:t>
            </w:r>
            <w:r w:rsidRPr="00A3706D">
              <w:rPr>
                <w:rFonts w:ascii="Times New Roman" w:hAnsi="Times New Roman" w:cs="Times New Roman"/>
              </w:rPr>
              <w:t>,0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федерального бюджета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2867,6</w:t>
            </w:r>
            <w:r w:rsidRPr="00A3706D">
              <w:rPr>
                <w:rFonts w:ascii="Times New Roman" w:hAnsi="Times New Roman" w:cs="Times New Roman"/>
              </w:rPr>
              <w:t> тыс. рублей,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157,3</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163,3</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2025 году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2026 - 2030 годах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849,0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2031 - 2035 годах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849,0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2059215,4</w:t>
            </w:r>
            <w:r w:rsidRPr="00A3706D">
              <w:rPr>
                <w:rFonts w:ascii="Times New Roman" w:hAnsi="Times New Roman" w:cs="Times New Roman"/>
              </w:rPr>
              <w:t> тыс. рублей,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138231,4</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120061,5</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 </w:t>
            </w:r>
            <w:r w:rsidR="00455A81" w:rsidRPr="00A3706D">
              <w:rPr>
                <w:rFonts w:ascii="Times New Roman" w:hAnsi="Times New Roman" w:cs="Times New Roman"/>
              </w:rPr>
              <w:t>120061,5 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455A81" w:rsidRPr="00A3706D">
              <w:rPr>
                <w:rFonts w:ascii="Times New Roman" w:hAnsi="Times New Roman" w:cs="Times New Roman"/>
              </w:rPr>
              <w:t>120061,5 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455A81" w:rsidRPr="00A3706D">
              <w:rPr>
                <w:rFonts w:ascii="Times New Roman" w:hAnsi="Times New Roman" w:cs="Times New Roman"/>
              </w:rPr>
              <w:t>120061,5 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 </w:t>
            </w:r>
            <w:r w:rsidR="00455A81" w:rsidRPr="00A3706D">
              <w:rPr>
                <w:rFonts w:ascii="Times New Roman" w:hAnsi="Times New Roman" w:cs="Times New Roman"/>
              </w:rPr>
              <w:t>120061,5 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2025 году - </w:t>
            </w:r>
            <w:r w:rsidR="00455A81" w:rsidRPr="00A3706D">
              <w:rPr>
                <w:rFonts w:ascii="Times New Roman" w:hAnsi="Times New Roman" w:cs="Times New Roman"/>
              </w:rPr>
              <w:t>120061,5 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 xml:space="preserve">в 2026 - 2030 годах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600307,5</w:t>
            </w:r>
            <w:r w:rsidR="00AB3A01" w:rsidRPr="00A3706D">
              <w:rPr>
                <w:rFonts w:ascii="Times New Roman" w:hAnsi="Times New Roman" w:cs="Times New Roman"/>
              </w:rPr>
              <w:t xml:space="preserve">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2031 - 2035 годах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600307,5</w:t>
            </w:r>
            <w:r w:rsidRPr="00A3706D">
              <w:rPr>
                <w:rFonts w:ascii="Times New Roman" w:hAnsi="Times New Roman" w:cs="Times New Roman"/>
              </w:rPr>
              <w:t> тыс. рублей;</w:t>
            </w:r>
          </w:p>
          <w:p w:rsidR="00552D22" w:rsidRPr="00A3706D" w:rsidRDefault="00265D45">
            <w:pPr>
              <w:pStyle w:val="a6"/>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w:t>
            </w:r>
            <w:r w:rsidR="00455A81" w:rsidRPr="00A3706D">
              <w:rPr>
                <w:rFonts w:ascii="Times New Roman" w:hAnsi="Times New Roman" w:cs="Times New Roman"/>
              </w:rPr>
              <w:t>–</w:t>
            </w:r>
            <w:r w:rsidR="007C5593" w:rsidRPr="00A3706D">
              <w:rPr>
                <w:rFonts w:ascii="Times New Roman" w:hAnsi="Times New Roman" w:cs="Times New Roman"/>
              </w:rPr>
              <w:t xml:space="preserve"> </w:t>
            </w:r>
            <w:r w:rsidR="00455A81" w:rsidRPr="00A3706D">
              <w:rPr>
                <w:rFonts w:ascii="Times New Roman" w:hAnsi="Times New Roman" w:cs="Times New Roman"/>
              </w:rPr>
              <w:t>209342,6</w:t>
            </w:r>
            <w:r w:rsidR="007C5593" w:rsidRPr="00A3706D">
              <w:rPr>
                <w:rFonts w:ascii="Times New Roman" w:hAnsi="Times New Roman" w:cs="Times New Roman"/>
              </w:rPr>
              <w:t> тыс. рублей,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30784,3</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11159,9</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 </w:t>
            </w:r>
            <w:r w:rsidR="00455A81" w:rsidRPr="00A3706D">
              <w:rPr>
                <w:rFonts w:ascii="Times New Roman" w:hAnsi="Times New Roman" w:cs="Times New Roman"/>
              </w:rPr>
              <w:t>11159,9</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455A81" w:rsidRPr="00A3706D">
              <w:rPr>
                <w:rFonts w:ascii="Times New Roman" w:hAnsi="Times New Roman" w:cs="Times New Roman"/>
              </w:rPr>
              <w:t xml:space="preserve">11159,9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455A81" w:rsidRPr="00A3706D">
              <w:rPr>
                <w:rFonts w:ascii="Times New Roman" w:hAnsi="Times New Roman" w:cs="Times New Roman"/>
              </w:rPr>
              <w:t>11159,9</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 </w:t>
            </w:r>
            <w:r w:rsidR="00455A81" w:rsidRPr="00A3706D">
              <w:rPr>
                <w:rFonts w:ascii="Times New Roman" w:hAnsi="Times New Roman" w:cs="Times New Roman"/>
              </w:rPr>
              <w:t xml:space="preserve">11159,9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2025 году - </w:t>
            </w:r>
            <w:r w:rsidR="00455A81" w:rsidRPr="00A3706D">
              <w:rPr>
                <w:rFonts w:ascii="Times New Roman" w:hAnsi="Times New Roman" w:cs="Times New Roman"/>
              </w:rPr>
              <w:t xml:space="preserve">11159,9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2026 - 2030 годах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55799,5</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2031 - 2035 годах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55799,5</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внебюджетных источников </w:t>
            </w:r>
            <w:r w:rsidR="00E14D9D" w:rsidRPr="00A3706D">
              <w:rPr>
                <w:rFonts w:ascii="Times New Roman" w:hAnsi="Times New Roman" w:cs="Times New Roman"/>
              </w:rPr>
              <w:t>– 12340,6</w:t>
            </w:r>
            <w:r w:rsidRPr="00A3706D">
              <w:rPr>
                <w:rFonts w:ascii="Times New Roman" w:hAnsi="Times New Roman" w:cs="Times New Roman"/>
              </w:rPr>
              <w:t> тыс. рублей,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E14D9D" w:rsidRPr="00A3706D">
              <w:rPr>
                <w:rFonts w:ascii="Times New Roman" w:hAnsi="Times New Roman" w:cs="Times New Roman"/>
              </w:rPr>
              <w:t>–</w:t>
            </w:r>
            <w:r w:rsidRPr="00A3706D">
              <w:rPr>
                <w:rFonts w:ascii="Times New Roman" w:hAnsi="Times New Roman" w:cs="Times New Roman"/>
              </w:rPr>
              <w:t xml:space="preserve"> </w:t>
            </w:r>
            <w:r w:rsidR="00E14D9D" w:rsidRPr="00A3706D">
              <w:rPr>
                <w:rFonts w:ascii="Times New Roman" w:hAnsi="Times New Roman" w:cs="Times New Roman"/>
              </w:rPr>
              <w:t>12340,6</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2020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2021 году -</w:t>
            </w:r>
            <w:r w:rsidR="00E14D9D" w:rsidRPr="00A3706D">
              <w:rPr>
                <w:rFonts w:ascii="Times New Roman" w:hAnsi="Times New Roman" w:cs="Times New Roman"/>
              </w:rPr>
              <w:t xml:space="preserve"> 0</w:t>
            </w:r>
            <w:r w:rsidRPr="00A3706D">
              <w:rPr>
                <w:rFonts w:ascii="Times New Roman" w:hAnsi="Times New Roman" w:cs="Times New Roman"/>
              </w:rPr>
              <w:t>,</w:t>
            </w:r>
            <w:r w:rsidR="00E14D9D"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E14D9D" w:rsidRPr="00A3706D">
              <w:rPr>
                <w:rFonts w:ascii="Times New Roman" w:hAnsi="Times New Roman" w:cs="Times New Roman"/>
              </w:rPr>
              <w:t>0</w:t>
            </w:r>
            <w:r w:rsidRPr="00A3706D">
              <w:rPr>
                <w:rFonts w:ascii="Times New Roman" w:hAnsi="Times New Roman" w:cs="Times New Roman"/>
              </w:rPr>
              <w:t>,</w:t>
            </w:r>
            <w:r w:rsidR="00E14D9D"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E14D9D" w:rsidRPr="00A3706D">
              <w:rPr>
                <w:rFonts w:ascii="Times New Roman" w:hAnsi="Times New Roman" w:cs="Times New Roman"/>
              </w:rPr>
              <w:t>0</w:t>
            </w:r>
            <w:r w:rsidRPr="00A3706D">
              <w:rPr>
                <w:rFonts w:ascii="Times New Roman" w:hAnsi="Times New Roman" w:cs="Times New Roman"/>
              </w:rPr>
              <w:t>,</w:t>
            </w:r>
            <w:r w:rsidR="00E14D9D"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2026 - 2030 годах - 0,0 тыс. рублей;</w:t>
            </w:r>
          </w:p>
          <w:p w:rsidR="00552D22" w:rsidRPr="00A3706D" w:rsidRDefault="007C5593" w:rsidP="00E14D9D">
            <w:pPr>
              <w:pStyle w:val="a6"/>
              <w:rPr>
                <w:rFonts w:ascii="Times New Roman" w:hAnsi="Times New Roman" w:cs="Times New Roman"/>
              </w:rPr>
            </w:pPr>
            <w:r w:rsidRPr="00A3706D">
              <w:rPr>
                <w:rFonts w:ascii="Times New Roman" w:hAnsi="Times New Roman" w:cs="Times New Roman"/>
              </w:rPr>
              <w:t>в 2031 - 2035 годах - 0,0 тыс. рублей</w:t>
            </w:r>
          </w:p>
        </w:tc>
      </w:tr>
      <w:tr w:rsidR="00552D22" w:rsidRPr="00A3706D" w:rsidTr="00000E7D">
        <w:tc>
          <w:tcPr>
            <w:tcW w:w="2977"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 xml:space="preserve">Ожидаемые результаты реализации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повышение обеспеченности населения услугами дошкольного образования;</w:t>
            </w:r>
          </w:p>
          <w:p w:rsidR="00552D22" w:rsidRPr="00A3706D" w:rsidRDefault="007C5593">
            <w:pPr>
              <w:pStyle w:val="a6"/>
              <w:rPr>
                <w:rFonts w:ascii="Times New Roman" w:hAnsi="Times New Roman" w:cs="Times New Roman"/>
              </w:rPr>
            </w:pPr>
            <w:r w:rsidRPr="00A3706D">
              <w:rPr>
                <w:rFonts w:ascii="Times New Roman" w:hAnsi="Times New Roman" w:cs="Times New Roman"/>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доступность всех видов образования для детей-сирот и детей с ограниченными физическими возможностями;</w:t>
            </w:r>
          </w:p>
          <w:p w:rsidR="00970532" w:rsidRPr="00A3706D" w:rsidRDefault="00970532" w:rsidP="00970532">
            <w:pPr>
              <w:ind w:firstLine="0"/>
              <w:jc w:val="left"/>
              <w:rPr>
                <w:rFonts w:ascii="Times New Roman" w:hAnsi="Times New Roman" w:cs="Times New Roman"/>
              </w:rPr>
            </w:pPr>
            <w:r w:rsidRPr="00A3706D">
              <w:rPr>
                <w:rFonts w:ascii="Times New Roman" w:hAnsi="Times New Roman" w:cs="Times New Roman"/>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Янтиковского района;</w:t>
            </w:r>
          </w:p>
          <w:p w:rsidR="00970532" w:rsidRPr="00A3706D" w:rsidRDefault="00970532" w:rsidP="00970532">
            <w:pPr>
              <w:ind w:firstLine="0"/>
              <w:rPr>
                <w:rFonts w:ascii="Times New Roman" w:hAnsi="Times New Roman" w:cs="Times New Roman"/>
              </w:rPr>
            </w:pPr>
            <w:r w:rsidRPr="00A3706D">
              <w:rPr>
                <w:rFonts w:ascii="Times New Roman" w:hAnsi="Times New Roman" w:cs="Times New Roman"/>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552D22" w:rsidRPr="00A3706D" w:rsidRDefault="007C5593">
            <w:pPr>
              <w:pStyle w:val="a6"/>
              <w:rPr>
                <w:rFonts w:ascii="Times New Roman" w:hAnsi="Times New Roman" w:cs="Times New Roman"/>
              </w:rPr>
            </w:pPr>
            <w:r w:rsidRPr="00A3706D">
              <w:rPr>
                <w:rFonts w:ascii="Times New Roman" w:hAnsi="Times New Roman" w:cs="Times New Roman"/>
              </w:rPr>
              <w:t>расширение потенциала системы воспитания и дополнительного образования детей;</w:t>
            </w:r>
          </w:p>
          <w:p w:rsidR="00552D22" w:rsidRPr="00A3706D" w:rsidRDefault="007C5593">
            <w:pPr>
              <w:pStyle w:val="a6"/>
              <w:rPr>
                <w:rFonts w:ascii="Times New Roman" w:hAnsi="Times New Roman" w:cs="Times New Roman"/>
              </w:rPr>
            </w:pPr>
            <w:r w:rsidRPr="00A3706D">
              <w:rPr>
                <w:rFonts w:ascii="Times New Roman" w:hAnsi="Times New Roman" w:cs="Times New Roman"/>
              </w:rPr>
              <w:t>увеличение доли детей и молодежи, охваченных дополнительными общеобразовательными программами, в общей численности детей и молодежи 5-18 лет;</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сохранение и укрепление здоровья </w:t>
            </w:r>
            <w:proofErr w:type="gramStart"/>
            <w:r w:rsidRPr="00A3706D">
              <w:rPr>
                <w:rFonts w:ascii="Times New Roman" w:hAnsi="Times New Roman" w:cs="Times New Roman"/>
              </w:rPr>
              <w:t>обучающихся</w:t>
            </w:r>
            <w:proofErr w:type="gramEnd"/>
            <w:r w:rsidRPr="00A3706D">
              <w:rPr>
                <w:rFonts w:ascii="Times New Roman" w:hAnsi="Times New Roman" w:cs="Times New Roman"/>
              </w:rPr>
              <w:t xml:space="preserve">, воспитание культуры здоровья, здорового образа </w:t>
            </w:r>
            <w:r w:rsidRPr="00A3706D">
              <w:rPr>
                <w:rFonts w:ascii="Times New Roman" w:hAnsi="Times New Roman" w:cs="Times New Roman"/>
              </w:rPr>
              <w:lastRenderedPageBreak/>
              <w:t>жизни.</w:t>
            </w:r>
          </w:p>
        </w:tc>
      </w:tr>
    </w:tbl>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 xml:space="preserve">Раздел I. Приоритеты в сфере реализации </w:t>
      </w:r>
      <w:r w:rsidR="009663F5" w:rsidRPr="00A3706D">
        <w:rPr>
          <w:rFonts w:ascii="Times New Roman" w:hAnsi="Times New Roman" w:cs="Times New Roman"/>
          <w:color w:val="auto"/>
        </w:rPr>
        <w:t>муниципальной программы Янтиковского района Чувашской Республики</w:t>
      </w:r>
      <w:r w:rsidRPr="00A3706D">
        <w:rPr>
          <w:rFonts w:ascii="Times New Roman" w:hAnsi="Times New Roman" w:cs="Times New Roman"/>
          <w:color w:val="auto"/>
        </w:rPr>
        <w:t xml:space="preserve"> </w:t>
      </w:r>
      <w:r w:rsidR="006D7254">
        <w:rPr>
          <w:rFonts w:ascii="Times New Roman" w:hAnsi="Times New Roman" w:cs="Times New Roman"/>
          <w:color w:val="auto"/>
        </w:rPr>
        <w:t>«</w:t>
      </w:r>
      <w:r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r w:rsidRPr="00A3706D">
        <w:rPr>
          <w:rFonts w:ascii="Times New Roman" w:hAnsi="Times New Roman" w:cs="Times New Roman"/>
          <w:color w:val="auto"/>
        </w:rPr>
        <w:t>, цель, задачи, описание сроков и этапов ее реализации</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Приоритетом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552D22" w:rsidRPr="00A3706D" w:rsidRDefault="007C5593">
      <w:pPr>
        <w:rPr>
          <w:rFonts w:ascii="Times New Roman" w:hAnsi="Times New Roman" w:cs="Times New Roman"/>
        </w:rPr>
      </w:pPr>
      <w:r w:rsidRPr="00A3706D">
        <w:rPr>
          <w:rFonts w:ascii="Times New Roman" w:hAnsi="Times New Roman" w:cs="Times New Roman"/>
        </w:rPr>
        <w:t>Приоритеты направлены на решение актуальных задач всех уровней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в системе дошкольного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разработка и реализация комплекса мер по созданию гибкой сети дошкольных образовательных организаций различных типов и видов;</w:t>
      </w:r>
    </w:p>
    <w:p w:rsidR="00552D22" w:rsidRPr="00A3706D" w:rsidRDefault="007C5593">
      <w:pPr>
        <w:rPr>
          <w:rFonts w:ascii="Times New Roman" w:hAnsi="Times New Roman" w:cs="Times New Roman"/>
        </w:rPr>
      </w:pPr>
      <w:r w:rsidRPr="00A3706D">
        <w:rPr>
          <w:rFonts w:ascii="Times New Roman" w:hAnsi="Times New Roman" w:cs="Times New Roman"/>
        </w:rPr>
        <w:t>развитие новых организационно-экономических механизмов;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создание условий для инвестирования средств в систему дошкольного образования </w:t>
      </w:r>
      <w:proofErr w:type="gramStart"/>
      <w:r w:rsidRPr="00A3706D">
        <w:rPr>
          <w:rFonts w:ascii="Times New Roman" w:hAnsi="Times New Roman" w:cs="Times New Roman"/>
        </w:rPr>
        <w:t>бизнес-структурами</w:t>
      </w:r>
      <w:proofErr w:type="gramEnd"/>
      <w:r w:rsidRPr="00A3706D">
        <w:rPr>
          <w:rFonts w:ascii="Times New Roman" w:hAnsi="Times New Roman" w:cs="Times New Roman"/>
        </w:rPr>
        <w:t>, частными лицами;</w:t>
      </w:r>
    </w:p>
    <w:p w:rsidR="00552D22" w:rsidRPr="00A3706D" w:rsidRDefault="007C5593">
      <w:pPr>
        <w:rPr>
          <w:rFonts w:ascii="Times New Roman" w:hAnsi="Times New Roman" w:cs="Times New Roman"/>
        </w:rPr>
      </w:pPr>
      <w:r w:rsidRPr="00A3706D">
        <w:rPr>
          <w:rFonts w:ascii="Times New Roman" w:hAnsi="Times New Roman" w:cs="Times New Roman"/>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552D22" w:rsidRPr="00A3706D" w:rsidRDefault="007C5593">
      <w:pPr>
        <w:rPr>
          <w:rFonts w:ascii="Times New Roman" w:hAnsi="Times New Roman" w:cs="Times New Roman"/>
        </w:rPr>
      </w:pPr>
      <w:r w:rsidRPr="00A3706D">
        <w:rPr>
          <w:rFonts w:ascii="Times New Roman" w:hAnsi="Times New Roman" w:cs="Times New Roman"/>
        </w:rPr>
        <w:t>обновление содержания и повышение качества дошкольного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в системе начального общего, основного общего и среднего общего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обеспечение доступности качественного начального общего, основного общего и среднего общего образования для детей независимо от места жительства и доходов их родителей;</w:t>
      </w:r>
    </w:p>
    <w:p w:rsidR="00552D22" w:rsidRPr="00A3706D" w:rsidRDefault="007C5593">
      <w:pPr>
        <w:rPr>
          <w:rFonts w:ascii="Times New Roman" w:hAnsi="Times New Roman" w:cs="Times New Roman"/>
        </w:rPr>
      </w:pPr>
      <w:r w:rsidRPr="00A3706D">
        <w:rPr>
          <w:rFonts w:ascii="Times New Roman" w:hAnsi="Times New Roman" w:cs="Times New Roman"/>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552D22" w:rsidRPr="00A3706D" w:rsidRDefault="007C5593">
      <w:pPr>
        <w:rPr>
          <w:rFonts w:ascii="Times New Roman" w:hAnsi="Times New Roman" w:cs="Times New Roman"/>
        </w:rPr>
      </w:pPr>
      <w:r w:rsidRPr="00A3706D">
        <w:rPr>
          <w:rFonts w:ascii="Times New Roman" w:hAnsi="Times New Roman" w:cs="Times New Roman"/>
        </w:rPr>
        <w:t>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552D22" w:rsidRPr="00A3706D" w:rsidRDefault="007C5593">
      <w:pPr>
        <w:rPr>
          <w:rFonts w:ascii="Times New Roman" w:hAnsi="Times New Roman" w:cs="Times New Roman"/>
        </w:rPr>
      </w:pPr>
      <w:r w:rsidRPr="00A3706D">
        <w:rPr>
          <w:rFonts w:ascii="Times New Roman" w:hAnsi="Times New Roman" w:cs="Times New Roman"/>
        </w:rPr>
        <w:t>создание условий для сохранения и укрепления здоровья школьников, физического воспитания и формирования культуры здоровья;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обеспечение всеобщего доступа к образовательным ресурсам информационно-телекоммуникационной сети </w:t>
      </w:r>
      <w:r w:rsidR="006D7254">
        <w:rPr>
          <w:rFonts w:ascii="Times New Roman" w:hAnsi="Times New Roman" w:cs="Times New Roman"/>
        </w:rPr>
        <w:t>«</w:t>
      </w:r>
      <w:r w:rsidRPr="00A3706D">
        <w:rPr>
          <w:rFonts w:ascii="Times New Roman" w:hAnsi="Times New Roman" w:cs="Times New Roman"/>
        </w:rPr>
        <w:t>Интернет</w:t>
      </w:r>
      <w:r w:rsidR="006D7254">
        <w:rPr>
          <w:rFonts w:ascii="Times New Roman" w:hAnsi="Times New Roman" w:cs="Times New Roman"/>
        </w:rPr>
        <w:t>»</w:t>
      </w:r>
      <w:r w:rsidRPr="00A3706D">
        <w:rPr>
          <w:rFonts w:ascii="Times New Roman" w:hAnsi="Times New Roman" w:cs="Times New Roman"/>
        </w:rPr>
        <w:t>, широкое внедрение образовательных программ с применением электронного обучения и дистанционных образовательных технологий;</w:t>
      </w:r>
    </w:p>
    <w:p w:rsidR="00552D22" w:rsidRPr="00A3706D" w:rsidRDefault="007C5593">
      <w:pPr>
        <w:rPr>
          <w:rFonts w:ascii="Times New Roman" w:hAnsi="Times New Roman" w:cs="Times New Roman"/>
        </w:rPr>
      </w:pPr>
      <w:r w:rsidRPr="00A3706D">
        <w:rPr>
          <w:rFonts w:ascii="Times New Roman" w:hAnsi="Times New Roman" w:cs="Times New Roman"/>
        </w:rPr>
        <w:t>создание организационных условий для устройства в семью каждого ребенка, оставшегося без попечения родителей;</w:t>
      </w:r>
    </w:p>
    <w:p w:rsidR="00552D22" w:rsidRPr="00A3706D" w:rsidRDefault="007C5593">
      <w:pPr>
        <w:rPr>
          <w:rFonts w:ascii="Times New Roman" w:hAnsi="Times New Roman" w:cs="Times New Roman"/>
        </w:rPr>
      </w:pPr>
      <w:r w:rsidRPr="00A3706D">
        <w:rPr>
          <w:rFonts w:ascii="Times New Roman" w:hAnsi="Times New Roman" w:cs="Times New Roman"/>
        </w:rPr>
        <w:t>разработка организационно-</w:t>
      </w:r>
      <w:proofErr w:type="gramStart"/>
      <w:r w:rsidRPr="00A3706D">
        <w:rPr>
          <w:rFonts w:ascii="Times New Roman" w:hAnsi="Times New Roman" w:cs="Times New Roman"/>
        </w:rPr>
        <w:t>экономических механизмов</w:t>
      </w:r>
      <w:proofErr w:type="gramEnd"/>
      <w:r w:rsidRPr="00A3706D">
        <w:rPr>
          <w:rFonts w:ascii="Times New Roman" w:hAnsi="Times New Roman" w:cs="Times New Roman"/>
        </w:rPr>
        <w:t>, способствующих формированию педагогических кадров с квалификацией мирового уровня, несущих высокую социальную ответственность за качество образования, гибко управляющих образовательными траекториями школьников, населения;</w:t>
      </w:r>
    </w:p>
    <w:p w:rsidR="00552D22" w:rsidRPr="00A3706D" w:rsidRDefault="007C5593">
      <w:pPr>
        <w:rPr>
          <w:rFonts w:ascii="Times New Roman" w:hAnsi="Times New Roman" w:cs="Times New Roman"/>
        </w:rPr>
      </w:pPr>
      <w:r w:rsidRPr="00A3706D">
        <w:rPr>
          <w:rFonts w:ascii="Times New Roman" w:hAnsi="Times New Roman" w:cs="Times New Roman"/>
        </w:rPr>
        <w:t>развитие институтов общественного участия в образовательной деятельности</w:t>
      </w:r>
      <w:r w:rsidR="00603E3C" w:rsidRPr="00A3706D">
        <w:rPr>
          <w:rFonts w:ascii="Times New Roman" w:hAnsi="Times New Roman" w:cs="Times New Roman"/>
        </w:rPr>
        <w:t>.</w:t>
      </w:r>
    </w:p>
    <w:p w:rsidR="00552D22" w:rsidRPr="00A3706D" w:rsidRDefault="00D10848" w:rsidP="00D10848">
      <w:pPr>
        <w:rPr>
          <w:rFonts w:ascii="Times New Roman" w:hAnsi="Times New Roman" w:cs="Times New Roman"/>
        </w:rPr>
      </w:pPr>
      <w:proofErr w:type="gramStart"/>
      <w:r w:rsidRPr="00A3706D">
        <w:rPr>
          <w:rFonts w:ascii="Times New Roman" w:hAnsi="Times New Roman" w:cs="Times New Roman"/>
        </w:rPr>
        <w:t xml:space="preserve">Приоритетом в сфере реализации государственной молодежной политики в Янтиковском районе является формирование у молодежи социальной компетентности, </w:t>
      </w:r>
      <w:r w:rsidRPr="00A3706D">
        <w:rPr>
          <w:rFonts w:ascii="Times New Roman" w:hAnsi="Times New Roman" w:cs="Times New Roman"/>
        </w:rPr>
        <w:lastRenderedPageBreak/>
        <w:t xml:space="preserve">инициативности и предприимчивости, способности к самовыражению и активному участию в решении задач </w:t>
      </w:r>
      <w:r w:rsidR="006D7254">
        <w:rPr>
          <w:rFonts w:ascii="Times New Roman" w:hAnsi="Times New Roman" w:cs="Times New Roman"/>
        </w:rPr>
        <w:t>со</w:t>
      </w:r>
      <w:r w:rsidRPr="00A3706D">
        <w:rPr>
          <w:rFonts w:ascii="Times New Roman" w:hAnsi="Times New Roman" w:cs="Times New Roman"/>
        </w:rPr>
        <w:t>циально-экономического развития района; 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roofErr w:type="gramEnd"/>
    </w:p>
    <w:p w:rsidR="00552D22" w:rsidRPr="00A3706D" w:rsidRDefault="007C5593">
      <w:pPr>
        <w:rPr>
          <w:rFonts w:ascii="Times New Roman" w:hAnsi="Times New Roman" w:cs="Times New Roman"/>
        </w:rPr>
      </w:pPr>
      <w:proofErr w:type="gramStart"/>
      <w:r w:rsidRPr="00A3706D">
        <w:rPr>
          <w:rFonts w:ascii="Times New Roman" w:hAnsi="Times New Roman" w:cs="Times New Roman"/>
        </w:rPr>
        <w:t xml:space="preserve">Целью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p w:rsidR="00552D22" w:rsidRPr="00A3706D" w:rsidRDefault="007C5593">
      <w:pPr>
        <w:rPr>
          <w:rFonts w:ascii="Times New Roman" w:hAnsi="Times New Roman" w:cs="Times New Roman"/>
        </w:rPr>
      </w:pPr>
      <w:r w:rsidRPr="00A3706D">
        <w:rPr>
          <w:rFonts w:ascii="Times New Roman" w:hAnsi="Times New Roman" w:cs="Times New Roman"/>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Для достижения цели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необходимо решение следующих задач:</w:t>
      </w:r>
    </w:p>
    <w:p w:rsidR="00552D22" w:rsidRPr="00A3706D" w:rsidRDefault="007C5593">
      <w:pPr>
        <w:rPr>
          <w:rFonts w:ascii="Times New Roman" w:hAnsi="Times New Roman" w:cs="Times New Roman"/>
        </w:rPr>
      </w:pPr>
      <w:r w:rsidRPr="00A3706D">
        <w:rPr>
          <w:rFonts w:ascii="Times New Roman" w:hAnsi="Times New Roman" w:cs="Times New Roman"/>
        </w:rPr>
        <w:t>обеспечение населения услугами дошкольного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повышение доступности качественного начального общего, основного общего и среднего общего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развитие системы воспитания и дополнительного образования детей в </w:t>
      </w:r>
      <w:r w:rsidR="00603E3C" w:rsidRPr="00A3706D">
        <w:rPr>
          <w:rFonts w:ascii="Times New Roman" w:hAnsi="Times New Roman" w:cs="Times New Roman"/>
        </w:rPr>
        <w:t>Янтиковском районе</w:t>
      </w:r>
      <w:r w:rsidRPr="00A3706D">
        <w:rPr>
          <w:rFonts w:ascii="Times New Roman" w:hAnsi="Times New Roman" w:cs="Times New Roman"/>
        </w:rPr>
        <w:t>;</w:t>
      </w:r>
    </w:p>
    <w:p w:rsidR="00D10848" w:rsidRPr="00A3706D" w:rsidRDefault="00D10848" w:rsidP="00D10848">
      <w:pPr>
        <w:rPr>
          <w:rFonts w:ascii="Times New Roman" w:hAnsi="Times New Roman" w:cs="Times New Roman"/>
        </w:rPr>
      </w:pPr>
      <w:r w:rsidRPr="00A3706D">
        <w:rPr>
          <w:rFonts w:ascii="Times New Roman" w:hAnsi="Times New Roman" w:cs="Times New Roman"/>
        </w:rPr>
        <w:t>повышение эффективности организации работы с детьми и молодежью;</w:t>
      </w:r>
    </w:p>
    <w:p w:rsidR="00D10848" w:rsidRPr="00A3706D" w:rsidRDefault="00D10848" w:rsidP="00D10848">
      <w:pPr>
        <w:rPr>
          <w:rFonts w:ascii="Times New Roman" w:hAnsi="Times New Roman" w:cs="Times New Roman"/>
        </w:rPr>
      </w:pPr>
      <w:r w:rsidRPr="00A3706D">
        <w:rPr>
          <w:rFonts w:ascii="Times New Roman" w:hAnsi="Times New Roman" w:cs="Times New Roman"/>
        </w:rPr>
        <w:t>совершенствование системы общественно-государственного партнерства в сфере реализации государственной молодежной политики;</w:t>
      </w:r>
    </w:p>
    <w:p w:rsidR="00D10848" w:rsidRPr="00A3706D" w:rsidRDefault="00D10848" w:rsidP="00D10848">
      <w:pPr>
        <w:rPr>
          <w:rFonts w:ascii="Times New Roman" w:hAnsi="Times New Roman" w:cs="Times New Roman"/>
        </w:rPr>
      </w:pPr>
      <w:r w:rsidRPr="00A3706D">
        <w:rPr>
          <w:rFonts w:ascii="Times New Roman" w:hAnsi="Times New Roman" w:cs="Times New Roman"/>
        </w:rPr>
        <w:t>государственная поддержка талантливой и одаренной молодежи;</w:t>
      </w:r>
    </w:p>
    <w:p w:rsidR="00D10848" w:rsidRPr="00A3706D" w:rsidRDefault="00D10848" w:rsidP="00D10848">
      <w:pPr>
        <w:rPr>
          <w:rFonts w:ascii="Times New Roman" w:hAnsi="Times New Roman" w:cs="Times New Roman"/>
        </w:rPr>
      </w:pPr>
      <w:r w:rsidRPr="00A3706D">
        <w:rPr>
          <w:rFonts w:ascii="Times New Roman" w:hAnsi="Times New Roman" w:cs="Times New Roman"/>
        </w:rPr>
        <w:t>государственная поддержка молодых людей в трудной жизненной ситуации;</w:t>
      </w:r>
    </w:p>
    <w:p w:rsidR="00D10848" w:rsidRPr="00A3706D" w:rsidRDefault="00D10848" w:rsidP="00D10848">
      <w:pPr>
        <w:rPr>
          <w:rFonts w:ascii="Times New Roman" w:hAnsi="Times New Roman" w:cs="Times New Roman"/>
        </w:rPr>
      </w:pPr>
      <w:r w:rsidRPr="00A3706D">
        <w:rPr>
          <w:rFonts w:ascii="Times New Roman" w:hAnsi="Times New Roman" w:cs="Times New Roman"/>
        </w:rPr>
        <w:t>создание условий для поддержки добровольчества (волонтерства) в молодежной среде;</w:t>
      </w:r>
    </w:p>
    <w:p w:rsidR="00D10848" w:rsidRPr="00A3706D" w:rsidRDefault="00D10848" w:rsidP="00D10848">
      <w:pPr>
        <w:rPr>
          <w:rFonts w:ascii="Times New Roman" w:hAnsi="Times New Roman" w:cs="Times New Roman"/>
        </w:rPr>
      </w:pPr>
      <w:r w:rsidRPr="00A3706D">
        <w:rPr>
          <w:rFonts w:ascii="Times New Roman" w:hAnsi="Times New Roman" w:cs="Times New Roman"/>
        </w:rPr>
        <w:t>информационное обеспечение государственной молодежной политики.</w:t>
      </w:r>
    </w:p>
    <w:p w:rsidR="00552D22" w:rsidRPr="00A3706D" w:rsidRDefault="00497004" w:rsidP="00D10848">
      <w:pPr>
        <w:rPr>
          <w:rFonts w:ascii="Times New Roman" w:hAnsi="Times New Roman" w:cs="Times New Roman"/>
        </w:rPr>
      </w:pPr>
      <w:r w:rsidRPr="00A3706D">
        <w:rPr>
          <w:rFonts w:ascii="Times New Roman" w:hAnsi="Times New Roman" w:cs="Times New Roman"/>
        </w:rPr>
        <w:t xml:space="preserve">Муниципальная программа </w:t>
      </w:r>
      <w:r w:rsidR="007C5593" w:rsidRPr="00A3706D">
        <w:rPr>
          <w:rFonts w:ascii="Times New Roman" w:hAnsi="Times New Roman" w:cs="Times New Roman"/>
        </w:rPr>
        <w:t xml:space="preserve"> будет реализовываться в 2019 - 2035 годах в три этапа:</w:t>
      </w:r>
    </w:p>
    <w:p w:rsidR="00552D22" w:rsidRPr="00A3706D" w:rsidRDefault="007C5593">
      <w:pPr>
        <w:rPr>
          <w:rFonts w:ascii="Times New Roman" w:hAnsi="Times New Roman" w:cs="Times New Roman"/>
        </w:rPr>
      </w:pPr>
      <w:r w:rsidRPr="00A3706D">
        <w:rPr>
          <w:rFonts w:ascii="Times New Roman" w:hAnsi="Times New Roman" w:cs="Times New Roman"/>
        </w:rPr>
        <w:t>1 этап - 2019 - 2025 годы;</w:t>
      </w:r>
    </w:p>
    <w:p w:rsidR="00552D22" w:rsidRPr="00A3706D" w:rsidRDefault="007C5593">
      <w:pPr>
        <w:rPr>
          <w:rFonts w:ascii="Times New Roman" w:hAnsi="Times New Roman" w:cs="Times New Roman"/>
        </w:rPr>
      </w:pPr>
      <w:r w:rsidRPr="00A3706D">
        <w:rPr>
          <w:rFonts w:ascii="Times New Roman" w:hAnsi="Times New Roman" w:cs="Times New Roman"/>
        </w:rPr>
        <w:t>2 этап - 2026 - 2030 годы;</w:t>
      </w:r>
    </w:p>
    <w:p w:rsidR="00552D22" w:rsidRPr="00A3706D" w:rsidRDefault="007C5593">
      <w:pPr>
        <w:rPr>
          <w:rFonts w:ascii="Times New Roman" w:hAnsi="Times New Roman" w:cs="Times New Roman"/>
        </w:rPr>
      </w:pPr>
      <w:r w:rsidRPr="00A3706D">
        <w:rPr>
          <w:rFonts w:ascii="Times New Roman" w:hAnsi="Times New Roman" w:cs="Times New Roman"/>
        </w:rPr>
        <w:t>3 этап - 2031 - 2035 годы.</w:t>
      </w:r>
    </w:p>
    <w:p w:rsidR="00552D22" w:rsidRPr="00A3706D" w:rsidRDefault="007C5593">
      <w:pPr>
        <w:rPr>
          <w:rFonts w:ascii="Times New Roman" w:hAnsi="Times New Roman" w:cs="Times New Roman"/>
        </w:rPr>
      </w:pPr>
      <w:r w:rsidRPr="00A3706D">
        <w:rPr>
          <w:rFonts w:ascii="Times New Roman" w:hAnsi="Times New Roman" w:cs="Times New Roman"/>
        </w:rPr>
        <w:t xml:space="preserve">Каждый из этапов отличается условиями и факторами социально-экономического </w:t>
      </w:r>
      <w:r w:rsidR="00937F3C" w:rsidRPr="00A3706D">
        <w:rPr>
          <w:rFonts w:ascii="Times New Roman" w:hAnsi="Times New Roman" w:cs="Times New Roman"/>
        </w:rPr>
        <w:t xml:space="preserve">развития </w:t>
      </w:r>
      <w:r w:rsidRPr="00A3706D">
        <w:rPr>
          <w:rFonts w:ascii="Times New Roman" w:hAnsi="Times New Roman" w:cs="Times New Roman"/>
        </w:rPr>
        <w:t xml:space="preserve">с учетом </w:t>
      </w:r>
      <w:r w:rsidR="00603E3C" w:rsidRPr="00A3706D">
        <w:rPr>
          <w:rFonts w:ascii="Times New Roman" w:hAnsi="Times New Roman" w:cs="Times New Roman"/>
        </w:rPr>
        <w:t>особенностей муниципалитета</w:t>
      </w:r>
      <w:r w:rsidRPr="00A3706D">
        <w:rPr>
          <w:rFonts w:ascii="Times New Roman" w:hAnsi="Times New Roman" w:cs="Times New Roman"/>
        </w:rPr>
        <w:t>.</w:t>
      </w:r>
    </w:p>
    <w:p w:rsidR="00552D22" w:rsidRPr="00A3706D" w:rsidRDefault="007C5593">
      <w:pPr>
        <w:rPr>
          <w:rFonts w:ascii="Times New Roman" w:hAnsi="Times New Roman" w:cs="Times New Roman"/>
        </w:rPr>
      </w:pPr>
      <w:proofErr w:type="gramStart"/>
      <w:r w:rsidRPr="00A3706D">
        <w:rPr>
          <w:rFonts w:ascii="Times New Roman" w:hAnsi="Times New Roman" w:cs="Times New Roman"/>
        </w:rPr>
        <w:t xml:space="preserve">В рамках 1 этапа будет продолжена реализация ранее начатых мероприятий, направленных на развитие образования, а также планируется выполнение проектов в рамках национального проекта </w:t>
      </w:r>
      <w:r w:rsidR="006D7254">
        <w:rPr>
          <w:rFonts w:ascii="Times New Roman" w:hAnsi="Times New Roman" w:cs="Times New Roman"/>
        </w:rPr>
        <w:t>«</w:t>
      </w:r>
      <w:r w:rsidRPr="00A3706D">
        <w:rPr>
          <w:rFonts w:ascii="Times New Roman" w:hAnsi="Times New Roman" w:cs="Times New Roman"/>
        </w:rPr>
        <w:t>Образование</w:t>
      </w:r>
      <w:r w:rsidR="006D7254">
        <w:rPr>
          <w:rFonts w:ascii="Times New Roman" w:hAnsi="Times New Roman" w:cs="Times New Roman"/>
        </w:rPr>
        <w:t>»</w:t>
      </w:r>
      <w:r w:rsidRPr="00A3706D">
        <w:rPr>
          <w:rFonts w:ascii="Times New Roman" w:hAnsi="Times New Roman" w:cs="Times New Roman"/>
        </w:rPr>
        <w:t xml:space="preserve">, обозначенного в Указе Президента Российской Федерации от 7 мая 2018 г. N 204 </w:t>
      </w:r>
      <w:r w:rsidR="006D7254">
        <w:rPr>
          <w:rFonts w:ascii="Times New Roman" w:hAnsi="Times New Roman" w:cs="Times New Roman"/>
        </w:rPr>
        <w:t>«</w:t>
      </w:r>
      <w:r w:rsidRPr="00A3706D">
        <w:rPr>
          <w:rFonts w:ascii="Times New Roman" w:hAnsi="Times New Roman" w:cs="Times New Roman"/>
        </w:rPr>
        <w:t>О национальных целях и стратегических задачах развития Российской Федерации на период до 2024 года</w:t>
      </w:r>
      <w:r w:rsidR="006D7254">
        <w:rPr>
          <w:rFonts w:ascii="Times New Roman" w:hAnsi="Times New Roman" w:cs="Times New Roman"/>
        </w:rPr>
        <w:t>»</w:t>
      </w:r>
      <w:r w:rsidRPr="00A3706D">
        <w:rPr>
          <w:rFonts w:ascii="Times New Roman" w:hAnsi="Times New Roman" w:cs="Times New Roman"/>
        </w:rPr>
        <w:t>.</w:t>
      </w:r>
      <w:proofErr w:type="gramEnd"/>
    </w:p>
    <w:p w:rsidR="00552D22" w:rsidRPr="00A3706D" w:rsidRDefault="007C5593">
      <w:pPr>
        <w:rPr>
          <w:rFonts w:ascii="Times New Roman" w:hAnsi="Times New Roman" w:cs="Times New Roman"/>
        </w:rPr>
      </w:pPr>
      <w:proofErr w:type="gramStart"/>
      <w:r w:rsidRPr="00A3706D">
        <w:rPr>
          <w:rFonts w:ascii="Times New Roman" w:hAnsi="Times New Roman" w:cs="Times New Roman"/>
        </w:rPr>
        <w:t>На 2 и 3 этапах планируется дальнейшее активное развитие сферы образования, основанное на обеспечении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p w:rsidR="00552D22" w:rsidRPr="00A3706D" w:rsidRDefault="007C5593">
      <w:pPr>
        <w:rPr>
          <w:rFonts w:ascii="Times New Roman" w:hAnsi="Times New Roman" w:cs="Times New Roman"/>
        </w:rPr>
      </w:pPr>
      <w:r w:rsidRPr="00A3706D">
        <w:rPr>
          <w:rFonts w:ascii="Times New Roman" w:hAnsi="Times New Roman" w:cs="Times New Roman"/>
        </w:rPr>
        <w:t xml:space="preserve">Сведения о </w:t>
      </w:r>
      <w:r w:rsidR="009B1463" w:rsidRPr="00A3706D">
        <w:rPr>
          <w:rFonts w:ascii="Times New Roman" w:hAnsi="Times New Roman" w:cs="Times New Roman"/>
        </w:rPr>
        <w:t xml:space="preserve">целевых показателей (индикаторов) </w:t>
      </w:r>
      <w:r w:rsidRPr="00A3706D">
        <w:rPr>
          <w:rFonts w:ascii="Times New Roman" w:hAnsi="Times New Roman" w:cs="Times New Roman"/>
        </w:rPr>
        <w:t xml:space="preserve">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подпрограмм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и их значениях приведены в приложении N 1 к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Перечень </w:t>
      </w:r>
      <w:r w:rsidR="009B1463" w:rsidRPr="00A3706D">
        <w:rPr>
          <w:rFonts w:ascii="Times New Roman" w:hAnsi="Times New Roman" w:cs="Times New Roman"/>
        </w:rPr>
        <w:t xml:space="preserve">целевых показателей (индикаторов) </w:t>
      </w:r>
      <w:r w:rsidRPr="00A3706D">
        <w:rPr>
          <w:rFonts w:ascii="Times New Roman" w:hAnsi="Times New Roman" w:cs="Times New Roman"/>
        </w:rPr>
        <w:t xml:space="preserve">носит открытый характер и </w:t>
      </w:r>
      <w:r w:rsidRPr="00A3706D">
        <w:rPr>
          <w:rFonts w:ascii="Times New Roman" w:hAnsi="Times New Roman" w:cs="Times New Roman"/>
        </w:rPr>
        <w:lastRenderedPageBreak/>
        <w:t>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в рассматриваемой сфере.</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 xml:space="preserve">Раздел II. Обобщенная характеристика основных мероприятий подпрограмм </w:t>
      </w:r>
      <w:r w:rsidR="00497004" w:rsidRPr="00A3706D">
        <w:rPr>
          <w:rFonts w:ascii="Times New Roman" w:hAnsi="Times New Roman" w:cs="Times New Roman"/>
          <w:color w:val="auto"/>
        </w:rPr>
        <w:t>Муниципальной</w:t>
      </w:r>
      <w:r w:rsidRPr="00A3706D">
        <w:rPr>
          <w:rFonts w:ascii="Times New Roman" w:hAnsi="Times New Roman" w:cs="Times New Roman"/>
          <w:color w:val="auto"/>
        </w:rPr>
        <w:t xml:space="preserve"> программы</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 xml:space="preserve">Достижение цели и решение задач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Задачи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будут решаться в рамках </w:t>
      </w:r>
      <w:r w:rsidR="00BA0EA7" w:rsidRPr="00A3706D">
        <w:rPr>
          <w:rFonts w:ascii="Times New Roman" w:hAnsi="Times New Roman" w:cs="Times New Roman"/>
        </w:rPr>
        <w:t>пяти</w:t>
      </w:r>
      <w:r w:rsidRPr="00A3706D">
        <w:rPr>
          <w:rFonts w:ascii="Times New Roman" w:hAnsi="Times New Roman" w:cs="Times New Roman"/>
        </w:rPr>
        <w:t xml:space="preserve"> подпрограмм.</w:t>
      </w:r>
    </w:p>
    <w:p w:rsidR="00552D22" w:rsidRPr="00A3706D" w:rsidRDefault="007C5593">
      <w:pPr>
        <w:rPr>
          <w:rFonts w:ascii="Times New Roman" w:hAnsi="Times New Roman" w:cs="Times New Roman"/>
        </w:rPr>
      </w:pPr>
      <w:r w:rsidRPr="00A3706D">
        <w:rPr>
          <w:rFonts w:ascii="Times New Roman" w:hAnsi="Times New Roman" w:cs="Times New Roman"/>
        </w:rPr>
        <w:t xml:space="preserve">Подпрограмма </w:t>
      </w:r>
      <w:r w:rsidR="006D7254">
        <w:rPr>
          <w:rFonts w:ascii="Times New Roman" w:hAnsi="Times New Roman" w:cs="Times New Roman"/>
        </w:rPr>
        <w:t>«</w:t>
      </w:r>
      <w:r w:rsidR="00A842AC" w:rsidRPr="00A3706D">
        <w:rPr>
          <w:rFonts w:ascii="Times New Roman" w:hAnsi="Times New Roman" w:cs="Times New Roman"/>
        </w:rPr>
        <w:t>П</w:t>
      </w:r>
      <w:r w:rsidRPr="00A3706D">
        <w:rPr>
          <w:rFonts w:ascii="Times New Roman" w:hAnsi="Times New Roman" w:cs="Times New Roman"/>
        </w:rPr>
        <w:t>оддержка развития образования</w:t>
      </w:r>
      <w:r w:rsidR="006D7254">
        <w:rPr>
          <w:rFonts w:ascii="Times New Roman" w:hAnsi="Times New Roman" w:cs="Times New Roman"/>
        </w:rPr>
        <w:t>»</w:t>
      </w:r>
      <w:r w:rsidRPr="00A3706D">
        <w:rPr>
          <w:rFonts w:ascii="Times New Roman" w:hAnsi="Times New Roman" w:cs="Times New Roman"/>
        </w:rPr>
        <w:t xml:space="preserve"> объединяет </w:t>
      </w:r>
      <w:r w:rsidR="00937F3C" w:rsidRPr="00A3706D">
        <w:rPr>
          <w:rFonts w:ascii="Times New Roman" w:hAnsi="Times New Roman" w:cs="Times New Roman"/>
        </w:rPr>
        <w:t>17</w:t>
      </w:r>
      <w:r w:rsidRPr="00A3706D">
        <w:rPr>
          <w:rFonts w:ascii="Times New Roman" w:hAnsi="Times New Roman" w:cs="Times New Roman"/>
        </w:rPr>
        <w:t xml:space="preserve"> основных мероприяти</w:t>
      </w:r>
      <w:r w:rsidR="00937F3C" w:rsidRPr="00A3706D">
        <w:rPr>
          <w:rFonts w:ascii="Times New Roman" w:hAnsi="Times New Roman" w:cs="Times New Roman"/>
        </w:rPr>
        <w:t>й</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 Обеспечение деятельности организаций в сфере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В рамках данного основного мероприятия будет обесп</w:t>
      </w:r>
      <w:r w:rsidR="00BA0EA7" w:rsidRPr="00A3706D">
        <w:rPr>
          <w:rFonts w:ascii="Times New Roman" w:hAnsi="Times New Roman" w:cs="Times New Roman"/>
        </w:rPr>
        <w:t>ечена деятельность муниципальных образовательных организаций Янтиковского района:</w:t>
      </w:r>
      <w:r w:rsidRPr="00A3706D">
        <w:rPr>
          <w:rFonts w:ascii="Times New Roman" w:hAnsi="Times New Roman" w:cs="Times New Roman"/>
        </w:rPr>
        <w:t xml:space="preserve"> </w:t>
      </w:r>
      <w:r w:rsidR="00BA0EA7" w:rsidRPr="00A3706D">
        <w:rPr>
          <w:rFonts w:ascii="Times New Roman" w:hAnsi="Times New Roman" w:cs="Times New Roman"/>
        </w:rPr>
        <w:t>средних обще</w:t>
      </w:r>
      <w:r w:rsidRPr="00A3706D">
        <w:rPr>
          <w:rFonts w:ascii="Times New Roman" w:hAnsi="Times New Roman" w:cs="Times New Roman"/>
        </w:rPr>
        <w:t>образовательн</w:t>
      </w:r>
      <w:r w:rsidR="00BA0EA7" w:rsidRPr="00A3706D">
        <w:rPr>
          <w:rFonts w:ascii="Times New Roman" w:hAnsi="Times New Roman" w:cs="Times New Roman"/>
        </w:rPr>
        <w:t>ых организаций,</w:t>
      </w:r>
      <w:r w:rsidRPr="00A3706D">
        <w:rPr>
          <w:rFonts w:ascii="Times New Roman" w:hAnsi="Times New Roman" w:cs="Times New Roman"/>
        </w:rPr>
        <w:t xml:space="preserve"> </w:t>
      </w:r>
      <w:r w:rsidR="00BA0EA7" w:rsidRPr="00A3706D">
        <w:rPr>
          <w:rFonts w:ascii="Times New Roman" w:hAnsi="Times New Roman" w:cs="Times New Roman"/>
        </w:rPr>
        <w:t>дошкольных образовательных организаций, организаций дополнительного образования,</w:t>
      </w:r>
      <w:r w:rsidRPr="00A3706D">
        <w:rPr>
          <w:rFonts w:ascii="Times New Roman" w:hAnsi="Times New Roman" w:cs="Times New Roman"/>
        </w:rPr>
        <w:t xml:space="preserve"> бюджетного образовательного учреждения </w:t>
      </w:r>
      <w:r w:rsidR="006D7254">
        <w:rPr>
          <w:rFonts w:ascii="Times New Roman" w:hAnsi="Times New Roman" w:cs="Times New Roman"/>
        </w:rPr>
        <w:t>«</w:t>
      </w:r>
      <w:r w:rsidRPr="00A3706D">
        <w:rPr>
          <w:rFonts w:ascii="Times New Roman" w:hAnsi="Times New Roman" w:cs="Times New Roman"/>
        </w:rPr>
        <w:t xml:space="preserve">Центр </w:t>
      </w:r>
      <w:r w:rsidR="00BA0EA7" w:rsidRPr="00A3706D">
        <w:rPr>
          <w:rFonts w:ascii="Times New Roman" w:hAnsi="Times New Roman" w:cs="Times New Roman"/>
        </w:rPr>
        <w:t xml:space="preserve">психолого-педагогической и </w:t>
      </w:r>
      <w:proofErr w:type="gramStart"/>
      <w:r w:rsidR="00BA0EA7" w:rsidRPr="00A3706D">
        <w:rPr>
          <w:rFonts w:ascii="Times New Roman" w:hAnsi="Times New Roman" w:cs="Times New Roman"/>
        </w:rPr>
        <w:t>медико-социальной</w:t>
      </w:r>
      <w:proofErr w:type="gramEnd"/>
      <w:r w:rsidR="00BA0EA7" w:rsidRPr="00A3706D">
        <w:rPr>
          <w:rFonts w:ascii="Times New Roman" w:hAnsi="Times New Roman" w:cs="Times New Roman"/>
        </w:rPr>
        <w:t xml:space="preserve"> помощи</w:t>
      </w:r>
      <w:r w:rsidR="006D7254">
        <w:rPr>
          <w:rFonts w:ascii="Times New Roman" w:hAnsi="Times New Roman" w:cs="Times New Roman"/>
        </w:rPr>
        <w:t>»</w:t>
      </w:r>
      <w:r w:rsidRPr="00A3706D">
        <w:rPr>
          <w:rFonts w:ascii="Times New Roman" w:hAnsi="Times New Roman" w:cs="Times New Roman"/>
        </w:rPr>
        <w:t xml:space="preserve"> </w:t>
      </w:r>
      <w:r w:rsidR="00BA0EA7" w:rsidRPr="00A3706D">
        <w:rPr>
          <w:rFonts w:ascii="Times New Roman" w:hAnsi="Times New Roman" w:cs="Times New Roman"/>
        </w:rPr>
        <w:t>Янтиковского района Чувашской Республики</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В рамках основного мероприятия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w:t>
      </w:r>
      <w:r w:rsidR="00BA0EA7" w:rsidRPr="00A3706D">
        <w:rPr>
          <w:rFonts w:ascii="Times New Roman" w:hAnsi="Times New Roman" w:cs="Times New Roman"/>
        </w:rPr>
        <w:t>бщеобразовательных организациях</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3. Укрепление материально-технической базы объектов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w:t>
      </w:r>
      <w:proofErr w:type="gramStart"/>
      <w:r w:rsidRPr="00A3706D">
        <w:rPr>
          <w:rFonts w:ascii="Times New Roman" w:hAnsi="Times New Roman" w:cs="Times New Roman"/>
        </w:rPr>
        <w:t>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предоставление в пользование обучающимся, осваивающим основные образовательные программы в соответствии с федеральными государственными образовательными стандартами, образовательными стандартами, учебников и учебных пособий, пополнение фондов школьных библиотек и создание школьных информационно-библиотечных центров библиотек/</w:t>
      </w:r>
      <w:proofErr w:type="spellStart"/>
      <w:r w:rsidRPr="00A3706D">
        <w:rPr>
          <w:rFonts w:ascii="Times New Roman" w:hAnsi="Times New Roman" w:cs="Times New Roman"/>
        </w:rPr>
        <w:t>медиатек</w:t>
      </w:r>
      <w:proofErr w:type="spellEnd"/>
      <w:r w:rsidRPr="00A3706D">
        <w:rPr>
          <w:rFonts w:ascii="Times New Roman" w:hAnsi="Times New Roman" w:cs="Times New Roman"/>
        </w:rPr>
        <w:t>, отвечающих современным требованиям;</w:t>
      </w:r>
      <w:proofErr w:type="gramEnd"/>
      <w:r w:rsidRPr="00A3706D">
        <w:rPr>
          <w:rFonts w:ascii="Times New Roman" w:hAnsi="Times New Roman" w:cs="Times New Roman"/>
        </w:rPr>
        <w:t xml:space="preserve"> оснащение муниципальных образовательных организаций учебным, учебно-производственным, учебно-лабораторным оборудованием, учебной мебелью, учебными мастерскими, спортивным оборудованием; обновление парка школьных автобусов.</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 xml:space="preserve">Основное мероприятие </w:t>
      </w:r>
      <w:r w:rsidR="00F57DAF" w:rsidRPr="00A3706D">
        <w:rPr>
          <w:rFonts w:ascii="Times New Roman" w:hAnsi="Times New Roman" w:cs="Times New Roman"/>
        </w:rPr>
        <w:t>4</w:t>
      </w:r>
      <w:r w:rsidRPr="00A3706D">
        <w:rPr>
          <w:rFonts w:ascii="Times New Roman" w:hAnsi="Times New Roman" w:cs="Times New Roman"/>
        </w:rPr>
        <w:t xml:space="preserve">. Обеспечение выплаты ежемесячного денежного вознаграждения за выполнение функций классного руководителя педагогическим работникам </w:t>
      </w:r>
      <w:r w:rsidR="00F57DAF" w:rsidRPr="00A3706D">
        <w:rPr>
          <w:rFonts w:ascii="Times New Roman" w:hAnsi="Times New Roman" w:cs="Times New Roman"/>
        </w:rPr>
        <w:t>муниципальных</w:t>
      </w:r>
      <w:r w:rsidRPr="00A3706D">
        <w:rPr>
          <w:rFonts w:ascii="Times New Roman" w:hAnsi="Times New Roman" w:cs="Times New Roman"/>
        </w:rPr>
        <w:t xml:space="preserve"> общеобразовательных организаций </w:t>
      </w:r>
      <w:r w:rsidR="00F57DAF" w:rsidRPr="00A3706D">
        <w:rPr>
          <w:rFonts w:ascii="Times New Roman" w:hAnsi="Times New Roman" w:cs="Times New Roman"/>
        </w:rPr>
        <w:t>Янтиковского района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w:t>
      </w:r>
      <w:r w:rsidR="00F57DAF" w:rsidRPr="00A3706D">
        <w:rPr>
          <w:rFonts w:ascii="Times New Roman" w:hAnsi="Times New Roman" w:cs="Times New Roman"/>
        </w:rPr>
        <w:t>муниципальных</w:t>
      </w:r>
      <w:r w:rsidRPr="00A3706D">
        <w:rPr>
          <w:rFonts w:ascii="Times New Roman" w:hAnsi="Times New Roman" w:cs="Times New Roman"/>
        </w:rPr>
        <w:t xml:space="preserve"> общеобразовательных организаций </w:t>
      </w:r>
      <w:r w:rsidR="00F57DAF" w:rsidRPr="00A3706D">
        <w:rPr>
          <w:rFonts w:ascii="Times New Roman" w:hAnsi="Times New Roman" w:cs="Times New Roman"/>
        </w:rPr>
        <w:t>Янтиковского района</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F57DAF" w:rsidRPr="00A3706D">
        <w:rPr>
          <w:rFonts w:ascii="Times New Roman" w:hAnsi="Times New Roman" w:cs="Times New Roman"/>
        </w:rPr>
        <w:t>5</w:t>
      </w:r>
      <w:r w:rsidRPr="00A3706D">
        <w:rPr>
          <w:rFonts w:ascii="Times New Roman" w:hAnsi="Times New Roman" w:cs="Times New Roman"/>
        </w:rPr>
        <w:t>. Организационно-методическое сопровождение проведения олимпиад школьников</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позволяет обеспечивать подготовку обучающихся к различным олимпиадам, содействовать развитию интеллектуального и творческого потенциала учащихся.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F57DAF" w:rsidRPr="00A3706D">
        <w:rPr>
          <w:rFonts w:ascii="Times New Roman" w:hAnsi="Times New Roman" w:cs="Times New Roman"/>
        </w:rPr>
        <w:t>6</w:t>
      </w:r>
      <w:r w:rsidRPr="00A3706D">
        <w:rPr>
          <w:rFonts w:ascii="Times New Roman" w:hAnsi="Times New Roman" w:cs="Times New Roman"/>
        </w:rPr>
        <w:t xml:space="preserve">. Развитие единой образовательной информационной среды в </w:t>
      </w:r>
      <w:r w:rsidR="00F57DAF" w:rsidRPr="00A3706D">
        <w:rPr>
          <w:rFonts w:ascii="Times New Roman" w:hAnsi="Times New Roman" w:cs="Times New Roman"/>
        </w:rPr>
        <w:t>Янтиковском районе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w:t>
      </w:r>
      <w:r w:rsidR="00F57DAF" w:rsidRPr="00A3706D">
        <w:rPr>
          <w:rFonts w:ascii="Times New Roman" w:hAnsi="Times New Roman" w:cs="Times New Roman"/>
        </w:rPr>
        <w:t>Янтиковском районе</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9F5BD2" w:rsidRPr="00A3706D">
        <w:rPr>
          <w:rFonts w:ascii="Times New Roman" w:hAnsi="Times New Roman" w:cs="Times New Roman"/>
        </w:rPr>
        <w:t>7</w:t>
      </w:r>
      <w:r w:rsidRPr="00A3706D">
        <w:rPr>
          <w:rFonts w:ascii="Times New Roman" w:hAnsi="Times New Roman" w:cs="Times New Roman"/>
        </w:rPr>
        <w:t>. Реализация мероприятий по инновационному развитию системы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sidR="00F57DAF" w:rsidRPr="00A3706D">
        <w:rPr>
          <w:rFonts w:ascii="Times New Roman" w:hAnsi="Times New Roman" w:cs="Times New Roman"/>
        </w:rPr>
        <w:t>Янтиковского района</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9F5BD2" w:rsidRPr="00A3706D">
        <w:rPr>
          <w:rFonts w:ascii="Times New Roman" w:hAnsi="Times New Roman" w:cs="Times New Roman"/>
        </w:rPr>
        <w:t>8</w:t>
      </w:r>
      <w:r w:rsidRPr="00A3706D">
        <w:rPr>
          <w:rFonts w:ascii="Times New Roman" w:hAnsi="Times New Roman" w:cs="Times New Roman"/>
        </w:rPr>
        <w:t>. Проведение обязательных периодических медицинских осмотров работников муниципальных 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обеспечение социальных гарантий педагогическим работникам муниципальных 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9F5BD2" w:rsidRPr="00A3706D">
        <w:rPr>
          <w:rFonts w:ascii="Times New Roman" w:hAnsi="Times New Roman" w:cs="Times New Roman"/>
        </w:rPr>
        <w:t>9</w:t>
      </w:r>
      <w:r w:rsidRPr="00A3706D">
        <w:rPr>
          <w:rFonts w:ascii="Times New Roman" w:hAnsi="Times New Roman" w:cs="Times New Roman"/>
        </w:rPr>
        <w:t>. Стипендии, гранты, премии и денежные поощрения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направлено на осуществление мер </w:t>
      </w:r>
      <w:r w:rsidR="00497004" w:rsidRPr="00A3706D">
        <w:rPr>
          <w:rFonts w:ascii="Times New Roman" w:hAnsi="Times New Roman" w:cs="Times New Roman"/>
        </w:rPr>
        <w:t>муниципальной</w:t>
      </w:r>
      <w:r w:rsidR="009F5BD2" w:rsidRPr="00A3706D">
        <w:rPr>
          <w:rFonts w:ascii="Times New Roman" w:hAnsi="Times New Roman" w:cs="Times New Roman"/>
        </w:rPr>
        <w:t xml:space="preserve"> поддержки одаренных детей</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w:t>
      </w:r>
      <w:r w:rsidR="009F5BD2" w:rsidRPr="00A3706D">
        <w:rPr>
          <w:rFonts w:ascii="Times New Roman" w:hAnsi="Times New Roman" w:cs="Times New Roman"/>
        </w:rPr>
        <w:t>0</w:t>
      </w:r>
      <w:r w:rsidRPr="00A3706D">
        <w:rPr>
          <w:rFonts w:ascii="Times New Roman" w:hAnsi="Times New Roman" w:cs="Times New Roman"/>
        </w:rPr>
        <w:t xml:space="preserve">. Модернизация системы воспитания детей и молодежи </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направлено на организацию и проведение новогодних праздничных представлений, участие в </w:t>
      </w:r>
      <w:r w:rsidR="00F57DAF" w:rsidRPr="00A3706D">
        <w:rPr>
          <w:rFonts w:ascii="Times New Roman" w:hAnsi="Times New Roman" w:cs="Times New Roman"/>
        </w:rPr>
        <w:t>республиканской</w:t>
      </w:r>
      <w:r w:rsidRPr="00A3706D">
        <w:rPr>
          <w:rFonts w:ascii="Times New Roman" w:hAnsi="Times New Roman" w:cs="Times New Roman"/>
        </w:rPr>
        <w:t xml:space="preserve"> новогодней елке. 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w:t>
      </w:r>
      <w:r w:rsidR="009F5BD2" w:rsidRPr="00A3706D">
        <w:rPr>
          <w:rFonts w:ascii="Times New Roman" w:hAnsi="Times New Roman" w:cs="Times New Roman"/>
        </w:rPr>
        <w:t>1</w:t>
      </w:r>
      <w:r w:rsidRPr="00A3706D">
        <w:rPr>
          <w:rFonts w:ascii="Times New Roman" w:hAnsi="Times New Roman" w:cs="Times New Roman"/>
        </w:rPr>
        <w:t>.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552D22" w:rsidRPr="00A3706D" w:rsidRDefault="007C5593">
      <w:pPr>
        <w:rPr>
          <w:rFonts w:ascii="Times New Roman" w:hAnsi="Times New Roman" w:cs="Times New Roman"/>
        </w:rPr>
      </w:pPr>
      <w:proofErr w:type="gramStart"/>
      <w:r w:rsidRPr="00A3706D">
        <w:rPr>
          <w:rFonts w:ascii="Times New Roman" w:hAnsi="Times New Roman" w:cs="Times New Roman"/>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включаю</w:t>
      </w:r>
      <w:r w:rsidR="009F5BD2" w:rsidRPr="00A3706D">
        <w:rPr>
          <w:rFonts w:ascii="Times New Roman" w:hAnsi="Times New Roman" w:cs="Times New Roman"/>
        </w:rPr>
        <w:t xml:space="preserve">щей </w:t>
      </w:r>
      <w:r w:rsidRPr="00A3706D">
        <w:rPr>
          <w:rFonts w:ascii="Times New Roman" w:hAnsi="Times New Roman" w:cs="Times New Roman"/>
        </w:rPr>
        <w:t>подготовку кандидатов в замещающие родители, сопровождение замещающих семей;</w:t>
      </w:r>
      <w:r w:rsidR="009F5BD2" w:rsidRPr="00A3706D">
        <w:rPr>
          <w:rFonts w:ascii="Times New Roman" w:hAnsi="Times New Roman" w:cs="Times New Roman"/>
        </w:rPr>
        <w:t xml:space="preserve"> </w:t>
      </w:r>
      <w:r w:rsidRPr="00A3706D">
        <w:rPr>
          <w:rFonts w:ascii="Times New Roman" w:hAnsi="Times New Roman" w:cs="Times New Roman"/>
        </w:rPr>
        <w:t>повышение квалификации и обучение педагогов и специалистов сферы защиты прав детей-сирот и детей, оставшихся без попечения родителей, и информационное сопровождение жизнеустройства детей-сирот.</w:t>
      </w:r>
      <w:proofErr w:type="gramEnd"/>
      <w:r w:rsidR="009F5BD2" w:rsidRPr="00A3706D">
        <w:rPr>
          <w:rFonts w:ascii="Times New Roman" w:hAnsi="Times New Roman" w:cs="Times New Roman"/>
        </w:rPr>
        <w:t xml:space="preserve"> </w:t>
      </w:r>
      <w:r w:rsidRPr="00A3706D">
        <w:rPr>
          <w:rFonts w:ascii="Times New Roman" w:hAnsi="Times New Roman" w:cs="Times New Roman"/>
        </w:rPr>
        <w:t>В рамках выполнения данного мероприятия будут обеспечены государственные гарантии социального обеспечения детей-сирот и детей, оставшихся без попечения родителей, лиц из числа детей-сирот и детей, ост</w:t>
      </w:r>
      <w:r w:rsidR="009C5CE0" w:rsidRPr="00A3706D">
        <w:rPr>
          <w:rFonts w:ascii="Times New Roman" w:hAnsi="Times New Roman" w:cs="Times New Roman"/>
        </w:rPr>
        <w:t>авшихся без попечения родителей</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w:t>
      </w:r>
      <w:r w:rsidR="009F5BD2" w:rsidRPr="00A3706D">
        <w:rPr>
          <w:rFonts w:ascii="Times New Roman" w:hAnsi="Times New Roman" w:cs="Times New Roman"/>
        </w:rPr>
        <w:t>2</w:t>
      </w:r>
      <w:r w:rsidRPr="00A3706D">
        <w:rPr>
          <w:rFonts w:ascii="Times New Roman" w:hAnsi="Times New Roman" w:cs="Times New Roman"/>
        </w:rPr>
        <w:t>. Меры социальной поддержки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направлено на обеспечение государственных гарантий получения социальных пособий на приобретение проездных билетов;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9C5CE0" w:rsidRPr="00A3706D">
        <w:rPr>
          <w:rFonts w:ascii="Times New Roman" w:hAnsi="Times New Roman" w:cs="Times New Roman"/>
        </w:rPr>
        <w:t>Янтиковского района</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Основное мероприятие 1</w:t>
      </w:r>
      <w:r w:rsidR="009F5BD2" w:rsidRPr="00A3706D">
        <w:rPr>
          <w:rFonts w:ascii="Times New Roman" w:hAnsi="Times New Roman" w:cs="Times New Roman"/>
        </w:rPr>
        <w:t>3</w:t>
      </w:r>
      <w:r w:rsidRPr="00A3706D">
        <w:rPr>
          <w:rFonts w:ascii="Times New Roman" w:hAnsi="Times New Roman" w:cs="Times New Roman"/>
        </w:rPr>
        <w:t>. Капитальный ремонт объектов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w:t>
      </w:r>
      <w:r w:rsidR="009F5BD2" w:rsidRPr="00A3706D">
        <w:rPr>
          <w:rFonts w:ascii="Times New Roman" w:hAnsi="Times New Roman" w:cs="Times New Roman"/>
        </w:rPr>
        <w:t>4</w:t>
      </w:r>
      <w:r w:rsidRPr="00A3706D">
        <w:rPr>
          <w:rFonts w:ascii="Times New Roman" w:hAnsi="Times New Roman" w:cs="Times New Roman"/>
        </w:rPr>
        <w:t>.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программ развития образования и поддержки сетевых методических объединений</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создание образовательной среды, обеспечивающей достижение целей основного общего образования, его высокое качество.</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9F5BD2" w:rsidRPr="00A3706D">
        <w:rPr>
          <w:rFonts w:ascii="Times New Roman" w:hAnsi="Times New Roman" w:cs="Times New Roman"/>
        </w:rPr>
        <w:t>15</w:t>
      </w:r>
      <w:r w:rsidRPr="00A3706D">
        <w:rPr>
          <w:rFonts w:ascii="Times New Roman" w:hAnsi="Times New Roman" w:cs="Times New Roman"/>
        </w:rPr>
        <w:t xml:space="preserve">. </w:t>
      </w:r>
      <w:r w:rsidR="002A41E4" w:rsidRPr="00A3706D">
        <w:rPr>
          <w:rFonts w:ascii="Times New Roman" w:hAnsi="Times New Roman" w:cs="Times New Roman"/>
        </w:rPr>
        <w:t xml:space="preserve">Участие в </w:t>
      </w:r>
      <w:r w:rsidRPr="00A3706D">
        <w:rPr>
          <w:rFonts w:ascii="Times New Roman" w:hAnsi="Times New Roman" w:cs="Times New Roman"/>
        </w:rPr>
        <w:t>мероприяти</w:t>
      </w:r>
      <w:r w:rsidR="00CF5DE0" w:rsidRPr="00A3706D">
        <w:rPr>
          <w:rFonts w:ascii="Times New Roman" w:hAnsi="Times New Roman" w:cs="Times New Roman"/>
        </w:rPr>
        <w:t>ях</w:t>
      </w:r>
      <w:r w:rsidRPr="00A3706D">
        <w:rPr>
          <w:rFonts w:ascii="Times New Roman" w:hAnsi="Times New Roman" w:cs="Times New Roman"/>
        </w:rPr>
        <w:t xml:space="preserve"> регионального проекта </w:t>
      </w:r>
      <w:r w:rsidR="006D7254">
        <w:rPr>
          <w:rFonts w:ascii="Times New Roman" w:hAnsi="Times New Roman" w:cs="Times New Roman"/>
        </w:rPr>
        <w:t>«</w:t>
      </w:r>
      <w:r w:rsidRPr="00A3706D">
        <w:rPr>
          <w:rFonts w:ascii="Times New Roman" w:hAnsi="Times New Roman" w:cs="Times New Roman"/>
        </w:rPr>
        <w:t>Цифровая образовательная среда</w:t>
      </w:r>
      <w:r w:rsidR="006D7254">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мероприятия предусмотрено создание 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качества образования все образовательные организации будут обеспечены </w:t>
      </w:r>
      <w:proofErr w:type="gramStart"/>
      <w:r w:rsidRPr="00A3706D">
        <w:rPr>
          <w:rFonts w:ascii="Times New Roman" w:hAnsi="Times New Roman" w:cs="Times New Roman"/>
        </w:rPr>
        <w:t>стабильным</w:t>
      </w:r>
      <w:proofErr w:type="gramEnd"/>
      <w:r w:rsidRPr="00A3706D">
        <w:rPr>
          <w:rFonts w:ascii="Times New Roman" w:hAnsi="Times New Roman" w:cs="Times New Roman"/>
        </w:rPr>
        <w:t xml:space="preserve"> и быстрым </w:t>
      </w:r>
      <w:proofErr w:type="spellStart"/>
      <w:r w:rsidRPr="00A3706D">
        <w:rPr>
          <w:rFonts w:ascii="Times New Roman" w:hAnsi="Times New Roman" w:cs="Times New Roman"/>
        </w:rPr>
        <w:t>интернет-соединением</w:t>
      </w:r>
      <w:proofErr w:type="spellEnd"/>
      <w:r w:rsidRPr="00A3706D">
        <w:rPr>
          <w:rFonts w:ascii="Times New Roman" w:hAnsi="Times New Roman" w:cs="Times New Roman"/>
        </w:rPr>
        <w:t>. Образовательные организации всех типов обновят информационное наполнение и функциональные возможности официальных сайтов.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CF5DE0" w:rsidRPr="00A3706D">
        <w:rPr>
          <w:rFonts w:ascii="Times New Roman" w:hAnsi="Times New Roman" w:cs="Times New Roman"/>
        </w:rPr>
        <w:t>16</w:t>
      </w:r>
      <w:r w:rsidRPr="00A3706D">
        <w:rPr>
          <w:rFonts w:ascii="Times New Roman" w:hAnsi="Times New Roman" w:cs="Times New Roman"/>
        </w:rPr>
        <w:t xml:space="preserve">. </w:t>
      </w:r>
      <w:r w:rsidR="002A41E4" w:rsidRPr="00A3706D">
        <w:rPr>
          <w:rFonts w:ascii="Times New Roman" w:hAnsi="Times New Roman" w:cs="Times New Roman"/>
        </w:rPr>
        <w:t xml:space="preserve">Участие в </w:t>
      </w:r>
      <w:r w:rsidRPr="00A3706D">
        <w:rPr>
          <w:rFonts w:ascii="Times New Roman" w:hAnsi="Times New Roman" w:cs="Times New Roman"/>
        </w:rPr>
        <w:t>мероприяти</w:t>
      </w:r>
      <w:r w:rsidR="00CF5DE0" w:rsidRPr="00A3706D">
        <w:rPr>
          <w:rFonts w:ascii="Times New Roman" w:hAnsi="Times New Roman" w:cs="Times New Roman"/>
        </w:rPr>
        <w:t>ях</w:t>
      </w:r>
      <w:r w:rsidRPr="00A3706D">
        <w:rPr>
          <w:rFonts w:ascii="Times New Roman" w:hAnsi="Times New Roman" w:cs="Times New Roman"/>
        </w:rPr>
        <w:t xml:space="preserve"> регионального проекта </w:t>
      </w:r>
      <w:r w:rsidR="006D7254">
        <w:rPr>
          <w:rFonts w:ascii="Times New Roman" w:hAnsi="Times New Roman" w:cs="Times New Roman"/>
        </w:rPr>
        <w:t>«</w:t>
      </w:r>
      <w:r w:rsidRPr="00A3706D">
        <w:rPr>
          <w:rFonts w:ascii="Times New Roman" w:hAnsi="Times New Roman" w:cs="Times New Roman"/>
        </w:rPr>
        <w:t>Поддержка семей, имеющих детей</w:t>
      </w:r>
      <w:r w:rsidR="006D7254">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CF5DE0" w:rsidRPr="00A3706D" w:rsidRDefault="00CF5DE0" w:rsidP="00CF5DE0">
      <w:pPr>
        <w:ind w:firstLine="567"/>
        <w:rPr>
          <w:rFonts w:ascii="Times New Roman" w:eastAsia="Times New Roman" w:hAnsi="Times New Roman" w:cs="Times New Roman"/>
        </w:rPr>
      </w:pPr>
      <w:r w:rsidRPr="00A3706D">
        <w:rPr>
          <w:rFonts w:ascii="Times New Roman" w:eastAsia="Times New Roman" w:hAnsi="Times New Roman" w:cs="Times New Roman"/>
        </w:rPr>
        <w:t>Основное мероприятие 17. Обеспечение кадрами хозяйствующих субъектов, функционирующих на территории муниципального образования.</w:t>
      </w:r>
    </w:p>
    <w:p w:rsidR="00CF5DE0" w:rsidRPr="00A3706D" w:rsidRDefault="00CF5DE0" w:rsidP="00CF5DE0">
      <w:pPr>
        <w:ind w:firstLine="567"/>
        <w:rPr>
          <w:rFonts w:ascii="Times New Roman" w:eastAsia="Times New Roman" w:hAnsi="Times New Roman" w:cs="Times New Roman"/>
        </w:rPr>
      </w:pPr>
      <w:r w:rsidRPr="00A3706D">
        <w:rPr>
          <w:rFonts w:ascii="Times New Roman" w:eastAsia="Times New Roman" w:hAnsi="Times New Roman" w:cs="Times New Roman"/>
        </w:rPr>
        <w:t>В рамках данного основного мероприятия запланировано привлечение молодых специалистов в образовательные организации муниципалитета, снижение среднего возраста педагогических работников.</w:t>
      </w:r>
    </w:p>
    <w:p w:rsidR="00552D22" w:rsidRPr="00A3706D" w:rsidRDefault="007C5593">
      <w:pPr>
        <w:rPr>
          <w:rFonts w:ascii="Times New Roman" w:hAnsi="Times New Roman" w:cs="Times New Roman"/>
          <w:b/>
        </w:rPr>
      </w:pPr>
      <w:r w:rsidRPr="00A3706D">
        <w:rPr>
          <w:rFonts w:ascii="Times New Roman" w:hAnsi="Times New Roman" w:cs="Times New Roman"/>
          <w:b/>
        </w:rPr>
        <w:t xml:space="preserve">Подпрограмма </w:t>
      </w:r>
      <w:r w:rsidR="006D7254">
        <w:rPr>
          <w:rFonts w:ascii="Times New Roman" w:hAnsi="Times New Roman" w:cs="Times New Roman"/>
          <w:b/>
        </w:rPr>
        <w:t>«</w:t>
      </w:r>
      <w:r w:rsidRPr="00A3706D">
        <w:rPr>
          <w:rFonts w:ascii="Times New Roman" w:hAnsi="Times New Roman" w:cs="Times New Roman"/>
          <w:b/>
        </w:rPr>
        <w:t xml:space="preserve">Молодежь </w:t>
      </w:r>
      <w:r w:rsidR="00E33B12" w:rsidRPr="00A3706D">
        <w:rPr>
          <w:rFonts w:ascii="Times New Roman" w:hAnsi="Times New Roman" w:cs="Times New Roman"/>
          <w:b/>
        </w:rPr>
        <w:t>Янтиковского района</w:t>
      </w:r>
      <w:r w:rsidR="006D7254">
        <w:rPr>
          <w:rFonts w:ascii="Times New Roman" w:hAnsi="Times New Roman" w:cs="Times New Roman"/>
          <w:b/>
        </w:rPr>
        <w:t>»</w:t>
      </w:r>
      <w:r w:rsidRPr="00A3706D">
        <w:rPr>
          <w:rFonts w:ascii="Times New Roman" w:hAnsi="Times New Roman" w:cs="Times New Roman"/>
          <w:b/>
        </w:rPr>
        <w:t xml:space="preserve"> объединяет </w:t>
      </w:r>
      <w:r w:rsidR="00E33B12" w:rsidRPr="00A3706D">
        <w:rPr>
          <w:rFonts w:ascii="Times New Roman" w:hAnsi="Times New Roman" w:cs="Times New Roman"/>
          <w:b/>
        </w:rPr>
        <w:t xml:space="preserve">четыре </w:t>
      </w:r>
      <w:r w:rsidR="006D7254">
        <w:rPr>
          <w:rFonts w:ascii="Times New Roman" w:hAnsi="Times New Roman" w:cs="Times New Roman"/>
          <w:b/>
        </w:rPr>
        <w:t>основных мероприятия</w:t>
      </w:r>
      <w:r w:rsidRPr="00A3706D">
        <w:rPr>
          <w:rFonts w:ascii="Times New Roman" w:hAnsi="Times New Roman" w:cs="Times New Roman"/>
          <w:b/>
        </w:rPr>
        <w:t>:</w:t>
      </w:r>
    </w:p>
    <w:p w:rsidR="00E33B12" w:rsidRPr="00A3706D" w:rsidRDefault="00E33B12" w:rsidP="00E33B12">
      <w:pPr>
        <w:rPr>
          <w:rFonts w:ascii="Times New Roman" w:hAnsi="Times New Roman" w:cs="Times New Roman"/>
          <w:b/>
        </w:rPr>
      </w:pPr>
      <w:r w:rsidRPr="00A3706D">
        <w:rPr>
          <w:rFonts w:ascii="Times New Roman" w:hAnsi="Times New Roman" w:cs="Times New Roman"/>
          <w:b/>
        </w:rPr>
        <w:t>Основное мероприятие 1. Мероприятия по вовлечению молодежи в социальную практику</w:t>
      </w:r>
    </w:p>
    <w:p w:rsidR="00E33B12" w:rsidRPr="00A3706D" w:rsidRDefault="00E33B12" w:rsidP="00E33B12">
      <w:pPr>
        <w:rPr>
          <w:rFonts w:ascii="Times New Roman" w:hAnsi="Times New Roman" w:cs="Times New Roman"/>
        </w:rPr>
      </w:pPr>
      <w:r w:rsidRPr="00A3706D">
        <w:rPr>
          <w:rFonts w:ascii="Times New Roman" w:hAnsi="Times New Roman" w:cs="Times New Roman"/>
        </w:rPr>
        <w:t xml:space="preserve">В рамках данного основного мероприятия предполагается реализация комплекса мероприятий, направленных </w:t>
      </w:r>
      <w:proofErr w:type="gramStart"/>
      <w:r w:rsidRPr="00A3706D">
        <w:rPr>
          <w:rFonts w:ascii="Times New Roman" w:hAnsi="Times New Roman" w:cs="Times New Roman"/>
        </w:rPr>
        <w:t>на</w:t>
      </w:r>
      <w:proofErr w:type="gramEnd"/>
      <w:r w:rsidRPr="00A3706D">
        <w:rPr>
          <w:rFonts w:ascii="Times New Roman" w:hAnsi="Times New Roman" w:cs="Times New Roman"/>
        </w:rPr>
        <w:t>:</w:t>
      </w:r>
    </w:p>
    <w:p w:rsidR="00E33B12" w:rsidRPr="00A3706D" w:rsidRDefault="00E33B12" w:rsidP="00E33B12">
      <w:pPr>
        <w:rPr>
          <w:rFonts w:ascii="Times New Roman" w:hAnsi="Times New Roman" w:cs="Times New Roman"/>
        </w:rPr>
      </w:pPr>
      <w:r w:rsidRPr="00A3706D">
        <w:rPr>
          <w:rFonts w:ascii="Times New Roman" w:hAnsi="Times New Roman" w:cs="Times New Roman"/>
        </w:rPr>
        <w:t>повышение эффективности организации работы с детьми и молодежью;</w:t>
      </w:r>
    </w:p>
    <w:p w:rsidR="00E33B12" w:rsidRPr="00A3706D" w:rsidRDefault="00E33B12" w:rsidP="00E33B12">
      <w:pPr>
        <w:rPr>
          <w:rFonts w:ascii="Times New Roman" w:hAnsi="Times New Roman" w:cs="Times New Roman"/>
        </w:rPr>
      </w:pPr>
      <w:r w:rsidRPr="00A3706D">
        <w:rPr>
          <w:rFonts w:ascii="Times New Roman" w:hAnsi="Times New Roman" w:cs="Times New Roman"/>
        </w:rPr>
        <w:t>совершенствование системы общественно-государственного партнерства в сфере реализации государственной молодежной политики;</w:t>
      </w:r>
    </w:p>
    <w:p w:rsidR="00E33B12" w:rsidRPr="00A3706D" w:rsidRDefault="00E33B12" w:rsidP="00E33B12">
      <w:pPr>
        <w:rPr>
          <w:rFonts w:ascii="Times New Roman" w:hAnsi="Times New Roman" w:cs="Times New Roman"/>
        </w:rPr>
      </w:pPr>
      <w:r w:rsidRPr="00A3706D">
        <w:rPr>
          <w:rFonts w:ascii="Times New Roman" w:hAnsi="Times New Roman" w:cs="Times New Roman"/>
        </w:rPr>
        <w:t>государственную поддержку молодых людей в трудной жизненной ситуации;</w:t>
      </w:r>
    </w:p>
    <w:p w:rsidR="00E33B12" w:rsidRPr="00A3706D" w:rsidRDefault="00E33B12" w:rsidP="00E33B12">
      <w:pPr>
        <w:rPr>
          <w:rFonts w:ascii="Times New Roman" w:hAnsi="Times New Roman" w:cs="Times New Roman"/>
        </w:rPr>
      </w:pPr>
      <w:r w:rsidRPr="00A3706D">
        <w:rPr>
          <w:rFonts w:ascii="Times New Roman" w:hAnsi="Times New Roman" w:cs="Times New Roman"/>
        </w:rPr>
        <w:t>создание условий для развития добровольчества (волонтерства).</w:t>
      </w:r>
    </w:p>
    <w:p w:rsidR="00E33B12" w:rsidRPr="00A3706D" w:rsidRDefault="00E33B12" w:rsidP="00E33B12">
      <w:pPr>
        <w:rPr>
          <w:rFonts w:ascii="Times New Roman" w:hAnsi="Times New Roman" w:cs="Times New Roman"/>
        </w:rPr>
      </w:pPr>
      <w:r w:rsidRPr="00A3706D">
        <w:rPr>
          <w:rFonts w:ascii="Times New Roman" w:hAnsi="Times New Roman" w:cs="Times New Roman"/>
        </w:rPr>
        <w:t>информационное обеспечение государственной молодежной политики.</w:t>
      </w:r>
    </w:p>
    <w:p w:rsidR="00E33B12" w:rsidRPr="00A3706D" w:rsidRDefault="00E33B12" w:rsidP="00E33B12">
      <w:pPr>
        <w:rPr>
          <w:rFonts w:ascii="Times New Roman" w:hAnsi="Times New Roman" w:cs="Times New Roman"/>
          <w:b/>
        </w:rPr>
      </w:pPr>
      <w:r w:rsidRPr="00A3706D">
        <w:rPr>
          <w:rFonts w:ascii="Times New Roman" w:hAnsi="Times New Roman" w:cs="Times New Roman"/>
          <w:b/>
        </w:rPr>
        <w:t>Основное мероприятие 2. Муниципальная поддержка талантливой и одаренной молодежи</w:t>
      </w:r>
    </w:p>
    <w:p w:rsidR="00E33B12" w:rsidRPr="00A3706D" w:rsidRDefault="00E33B12" w:rsidP="00E33B12">
      <w:pPr>
        <w:rPr>
          <w:rFonts w:ascii="Times New Roman" w:hAnsi="Times New Roman" w:cs="Times New Roman"/>
        </w:rPr>
      </w:pPr>
      <w:r w:rsidRPr="00A3706D">
        <w:rPr>
          <w:rFonts w:ascii="Times New Roman" w:hAnsi="Times New Roman" w:cs="Times New Roman"/>
        </w:rPr>
        <w:t>В рамках основного мероприятия предполагаются:</w:t>
      </w:r>
    </w:p>
    <w:p w:rsidR="00E33B12" w:rsidRPr="00A3706D" w:rsidRDefault="00E33B12" w:rsidP="00E33B12">
      <w:pPr>
        <w:rPr>
          <w:rFonts w:ascii="Times New Roman" w:hAnsi="Times New Roman" w:cs="Times New Roman"/>
        </w:rPr>
      </w:pPr>
      <w:r w:rsidRPr="00A3706D">
        <w:rPr>
          <w:rFonts w:ascii="Times New Roman" w:hAnsi="Times New Roman" w:cs="Times New Roman"/>
        </w:rPr>
        <w:lastRenderedPageBreak/>
        <w:t>осуществление отбора и поощрения талантливой и одаренной молодежи премиями;</w:t>
      </w:r>
    </w:p>
    <w:p w:rsidR="00E33B12" w:rsidRPr="00A3706D" w:rsidRDefault="00E33B12" w:rsidP="00E33B12">
      <w:pPr>
        <w:rPr>
          <w:rFonts w:ascii="Times New Roman" w:hAnsi="Times New Roman" w:cs="Times New Roman"/>
        </w:rPr>
      </w:pPr>
      <w:r w:rsidRPr="00A3706D">
        <w:rPr>
          <w:rFonts w:ascii="Times New Roman" w:hAnsi="Times New Roman" w:cs="Times New Roman"/>
        </w:rPr>
        <w:t>проведение районных олимпиад и иных конкурсных мероприятий по поддержке талантливой и одаренной молодежи.</w:t>
      </w:r>
    </w:p>
    <w:p w:rsidR="00E33B12" w:rsidRPr="00A3706D" w:rsidRDefault="00E33B12" w:rsidP="00E33B12">
      <w:pPr>
        <w:ind w:firstLine="708"/>
        <w:rPr>
          <w:rFonts w:ascii="Times New Roman" w:hAnsi="Times New Roman" w:cs="Times New Roman"/>
          <w:b/>
        </w:rPr>
      </w:pPr>
      <w:r w:rsidRPr="00A3706D">
        <w:rPr>
          <w:rFonts w:ascii="Times New Roman" w:hAnsi="Times New Roman" w:cs="Times New Roman"/>
          <w:b/>
        </w:rPr>
        <w:t>Основное мероприятие 3. Организация отдыха детей</w:t>
      </w:r>
    </w:p>
    <w:p w:rsidR="00E33B12" w:rsidRPr="00A3706D" w:rsidRDefault="00E33B12" w:rsidP="00E33B12">
      <w:pPr>
        <w:rPr>
          <w:rFonts w:ascii="Times New Roman" w:hAnsi="Times New Roman" w:cs="Times New Roman"/>
        </w:rPr>
      </w:pPr>
      <w:r w:rsidRPr="00A3706D">
        <w:rPr>
          <w:rFonts w:ascii="Times New Roman" w:hAnsi="Times New Roman" w:cs="Times New Roman"/>
        </w:rPr>
        <w:t>В рамках основного мероприятия предполагаются:</w:t>
      </w:r>
    </w:p>
    <w:p w:rsidR="00E33B12" w:rsidRPr="00A3706D" w:rsidRDefault="00E33B12" w:rsidP="00E33B12">
      <w:pPr>
        <w:rPr>
          <w:rFonts w:ascii="Times New Roman" w:hAnsi="Times New Roman" w:cs="Times New Roman"/>
        </w:rPr>
      </w:pPr>
      <w:r w:rsidRPr="00A3706D">
        <w:rPr>
          <w:rFonts w:ascii="Times New Roman" w:hAnsi="Times New Roman" w:cs="Times New Roman"/>
        </w:rPr>
        <w:t>Организация пришкольных оздоровительных лагерей с дневным пребыванием на базе общеобразовательных учреждений района; проведение районного конкурса программ по организации отдыха и оздоровления детей и подростков в пришкольных лагерях в период летних каникул; проведение районной спартакиады пришкольных лагерей; направление одаренных детей и молодежи в профильные смены на базе загородных лагерей Чувашской Республики.</w:t>
      </w:r>
    </w:p>
    <w:p w:rsidR="00E33B12" w:rsidRPr="00A3706D" w:rsidRDefault="00E33B12" w:rsidP="00E33B12">
      <w:pPr>
        <w:rPr>
          <w:rFonts w:ascii="Times New Roman" w:hAnsi="Times New Roman" w:cs="Times New Roman"/>
          <w:b/>
        </w:rPr>
      </w:pPr>
      <w:r w:rsidRPr="00A3706D">
        <w:rPr>
          <w:rFonts w:ascii="Times New Roman" w:hAnsi="Times New Roman" w:cs="Times New Roman"/>
          <w:b/>
        </w:rPr>
        <w:t xml:space="preserve">Основное мероприятие 4. Патриотическое воспитание и </w:t>
      </w:r>
      <w:r w:rsidR="00B92511" w:rsidRPr="00A3706D">
        <w:rPr>
          <w:rFonts w:ascii="Times New Roman" w:hAnsi="Times New Roman" w:cs="Times New Roman"/>
          <w:b/>
        </w:rPr>
        <w:t>допризывная подготовка молодежи</w:t>
      </w:r>
    </w:p>
    <w:p w:rsidR="00E33B12" w:rsidRPr="00A3706D" w:rsidRDefault="00E33B12" w:rsidP="00E33B12">
      <w:pPr>
        <w:rPr>
          <w:rFonts w:ascii="Times New Roman" w:hAnsi="Times New Roman" w:cs="Times New Roman"/>
        </w:rPr>
      </w:pPr>
      <w:r w:rsidRPr="00A3706D">
        <w:rPr>
          <w:rFonts w:ascii="Times New Roman" w:hAnsi="Times New Roman" w:cs="Times New Roman"/>
        </w:rPr>
        <w:t xml:space="preserve"> В рамках основного мероприятия предполагается:</w:t>
      </w:r>
    </w:p>
    <w:p w:rsidR="00E33B12" w:rsidRPr="00A3706D" w:rsidRDefault="00E33B12" w:rsidP="00E33B12">
      <w:pPr>
        <w:rPr>
          <w:rFonts w:ascii="Times New Roman" w:hAnsi="Times New Roman" w:cs="Times New Roman"/>
        </w:rPr>
      </w:pPr>
      <w:r w:rsidRPr="00A3706D">
        <w:rPr>
          <w:rFonts w:ascii="Times New Roman" w:hAnsi="Times New Roman" w:cs="Times New Roman"/>
        </w:rPr>
        <w:t>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rsidR="00E33B12" w:rsidRPr="00A3706D" w:rsidRDefault="00E33B12" w:rsidP="00E33B12">
      <w:pPr>
        <w:rPr>
          <w:rFonts w:ascii="Times New Roman" w:hAnsi="Times New Roman" w:cs="Times New Roman"/>
          <w:b/>
          <w:bCs/>
          <w:shd w:val="clear" w:color="auto" w:fill="FFFFFF"/>
        </w:rPr>
      </w:pPr>
      <w:r w:rsidRPr="00A3706D">
        <w:rPr>
          <w:rFonts w:ascii="Times New Roman" w:hAnsi="Times New Roman" w:cs="Times New Roman"/>
        </w:rPr>
        <w:t>совершенствование форм и методов работы по патриотическому воспитанию молодежи</w:t>
      </w:r>
      <w:r w:rsidRPr="00A3706D">
        <w:rPr>
          <w:rFonts w:ascii="Times New Roman" w:hAnsi="Times New Roman" w:cs="Times New Roman"/>
          <w:b/>
          <w:bCs/>
          <w:shd w:val="clear" w:color="auto" w:fill="FFFFFF"/>
        </w:rPr>
        <w:t>;</w:t>
      </w:r>
    </w:p>
    <w:p w:rsidR="00E33B12" w:rsidRPr="00A3706D" w:rsidRDefault="00E33B12" w:rsidP="00E33B12">
      <w:pPr>
        <w:ind w:firstLine="708"/>
        <w:rPr>
          <w:rFonts w:ascii="Times New Roman" w:hAnsi="Times New Roman" w:cs="Times New Roman"/>
        </w:rPr>
      </w:pPr>
      <w:r w:rsidRPr="00A3706D">
        <w:rPr>
          <w:rFonts w:ascii="Times New Roman" w:hAnsi="Times New Roman" w:cs="Times New Roman"/>
          <w:shd w:val="clear" w:color="auto" w:fill="FFFFFF"/>
        </w:rPr>
        <w:t>информационное обеспечение патриотического воспитания молодежи;</w:t>
      </w:r>
    </w:p>
    <w:p w:rsidR="00E33B12" w:rsidRPr="00A3706D" w:rsidRDefault="00E33B12" w:rsidP="00E33B12">
      <w:pPr>
        <w:rPr>
          <w:rFonts w:ascii="Times New Roman" w:hAnsi="Times New Roman" w:cs="Times New Roman"/>
        </w:rPr>
      </w:pPr>
      <w:r w:rsidRPr="00A3706D">
        <w:rPr>
          <w:rFonts w:ascii="Times New Roman" w:hAnsi="Times New Roman" w:cs="Times New Roman"/>
        </w:rPr>
        <w:t>проведение физкультурных и массовых спортивных мероприятий;</w:t>
      </w:r>
    </w:p>
    <w:p w:rsidR="00E33B12" w:rsidRPr="00A3706D" w:rsidRDefault="00E33B12" w:rsidP="00E33B12">
      <w:pPr>
        <w:rPr>
          <w:rFonts w:ascii="Times New Roman" w:hAnsi="Times New Roman" w:cs="Times New Roman"/>
        </w:rPr>
      </w:pPr>
      <w:r w:rsidRPr="00A3706D">
        <w:rPr>
          <w:rFonts w:ascii="Times New Roman" w:hAnsi="Times New Roman" w:cs="Times New Roman"/>
        </w:rPr>
        <w:t>взаимодействие с Военным комиссариатом г. Канаш Канашского и Янтиковского районов, общественными организациями по вопросам патриотического воспитания и допризывной подготовки молодежи.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Подпрограмма </w:t>
      </w:r>
      <w:r w:rsidR="006D7254">
        <w:rPr>
          <w:rFonts w:ascii="Times New Roman" w:hAnsi="Times New Roman" w:cs="Times New Roman"/>
        </w:rPr>
        <w:t>«</w:t>
      </w:r>
      <w:r w:rsidRPr="00A3706D">
        <w:rPr>
          <w:rFonts w:ascii="Times New Roman" w:hAnsi="Times New Roman" w:cs="Times New Roman"/>
        </w:rPr>
        <w:t>Комплексное развитие профессионального образования в Чувашской Республике</w:t>
      </w:r>
      <w:r w:rsidR="006D7254">
        <w:rPr>
          <w:rFonts w:ascii="Times New Roman" w:hAnsi="Times New Roman" w:cs="Times New Roman"/>
        </w:rPr>
        <w:t>»</w:t>
      </w:r>
      <w:r w:rsidRPr="00A3706D">
        <w:rPr>
          <w:rFonts w:ascii="Times New Roman" w:hAnsi="Times New Roman" w:cs="Times New Roman"/>
        </w:rPr>
        <w:t xml:space="preserve"> объединяет три основных мероприятия: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1. Реализация мероприятий регионального проекта </w:t>
      </w:r>
      <w:r w:rsidR="006D7254">
        <w:rPr>
          <w:rFonts w:ascii="Times New Roman" w:hAnsi="Times New Roman" w:cs="Times New Roman"/>
        </w:rPr>
        <w:t>«</w:t>
      </w:r>
      <w:r w:rsidRPr="00A3706D">
        <w:rPr>
          <w:rFonts w:ascii="Times New Roman" w:hAnsi="Times New Roman" w:cs="Times New Roman"/>
        </w:rPr>
        <w:t>Молодые профессионалы (Повышение конкурентоспособности профессионального образования)</w:t>
      </w:r>
      <w:r w:rsidR="006D7254">
        <w:rPr>
          <w:rFonts w:ascii="Times New Roman" w:hAnsi="Times New Roman" w:cs="Times New Roman"/>
        </w:rPr>
        <w:t>»</w:t>
      </w:r>
      <w:r w:rsidRPr="00A3706D">
        <w:rPr>
          <w:rFonts w:ascii="Times New Roman" w:hAnsi="Times New Roman" w:cs="Times New Roman"/>
        </w:rPr>
        <w:t>.</w:t>
      </w:r>
    </w:p>
    <w:p w:rsidR="00552D22" w:rsidRPr="00A3706D" w:rsidRDefault="007C5593">
      <w:pPr>
        <w:rPr>
          <w:rFonts w:ascii="Times New Roman" w:hAnsi="Times New Roman" w:cs="Times New Roman"/>
        </w:rPr>
      </w:pPr>
      <w:proofErr w:type="gramStart"/>
      <w:r w:rsidRPr="00A3706D">
        <w:rPr>
          <w:rFonts w:ascii="Times New Roman" w:hAnsi="Times New Roman" w:cs="Times New Roman"/>
        </w:rPr>
        <w:t>Мероприятие направлено на развитие в Чувашской Республике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 модернизацию образовательных программ, технологий и содержания образовательного процесса в среднем профессиональном образовании, создание современных условий для реализации основных профессиональных образовательных программ, основных программ профессионального обучения и дополнительных профессиональных программ.</w:t>
      </w:r>
      <w:proofErr w:type="gramEnd"/>
    </w:p>
    <w:p w:rsidR="00552D22" w:rsidRPr="00A3706D" w:rsidRDefault="007C5593">
      <w:pPr>
        <w:rPr>
          <w:rFonts w:ascii="Times New Roman" w:hAnsi="Times New Roman" w:cs="Times New Roman"/>
        </w:rPr>
      </w:pPr>
      <w:proofErr w:type="gramStart"/>
      <w:r w:rsidRPr="00A3706D">
        <w:rPr>
          <w:rFonts w:ascii="Times New Roman" w:hAnsi="Times New Roman" w:cs="Times New Roman"/>
        </w:rPr>
        <w:t xml:space="preserve">В рамках выполнения мероприятия будет реализован региональный проект </w:t>
      </w:r>
      <w:r w:rsidR="006D7254">
        <w:rPr>
          <w:rFonts w:ascii="Times New Roman" w:hAnsi="Times New Roman" w:cs="Times New Roman"/>
        </w:rPr>
        <w:t>«</w:t>
      </w:r>
      <w:r w:rsidRPr="00A3706D">
        <w:rPr>
          <w:rFonts w:ascii="Times New Roman" w:hAnsi="Times New Roman" w:cs="Times New Roman"/>
        </w:rPr>
        <w:t>Молодые профессионалы (Повышение конкурентоспособности профессионального образования)</w:t>
      </w:r>
      <w:r w:rsidR="006D7254">
        <w:rPr>
          <w:rFonts w:ascii="Times New Roman" w:hAnsi="Times New Roman" w:cs="Times New Roman"/>
        </w:rPr>
        <w:t>»</w:t>
      </w:r>
      <w:r w:rsidRPr="00A3706D">
        <w:rPr>
          <w:rFonts w:ascii="Times New Roman" w:hAnsi="Times New Roman" w:cs="Times New Roman"/>
        </w:rPr>
        <w:t>, направленный на создание в Чувашской Республике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а также на выполнение комплекса мероприятий, обеспечивающих совершенствование системы подготовки кадров по наиболее востребованным профессиям и специальностям среднего профессионального образования</w:t>
      </w:r>
      <w:proofErr w:type="gramEnd"/>
      <w:r w:rsidRPr="00A3706D">
        <w:rPr>
          <w:rFonts w:ascii="Times New Roman" w:hAnsi="Times New Roman" w:cs="Times New Roman"/>
        </w:rPr>
        <w:t xml:space="preserve">. </w:t>
      </w:r>
      <w:proofErr w:type="gramStart"/>
      <w:r w:rsidRPr="00A3706D">
        <w:rPr>
          <w:rFonts w:ascii="Times New Roman" w:hAnsi="Times New Roman" w:cs="Times New Roman"/>
        </w:rPr>
        <w:t xml:space="preserve">Высокое качество подготовки выпускников системы среднего профессионального образования будет обеспечиваться за счет внедрения новых федеральных государственных образовательных стандартов по наиболее востребованным, новым и перспективным профессиям и специальностям, соответствующих современным стандартам и передовым технологиям, предусматривающих проведение в профессиональных образовательных организациях </w:t>
      </w:r>
      <w:r w:rsidR="00497004" w:rsidRPr="00A3706D">
        <w:rPr>
          <w:rFonts w:ascii="Times New Roman" w:hAnsi="Times New Roman" w:cs="Times New Roman"/>
        </w:rPr>
        <w:lastRenderedPageBreak/>
        <w:t>муниципальной</w:t>
      </w:r>
      <w:r w:rsidRPr="00A3706D">
        <w:rPr>
          <w:rFonts w:ascii="Times New Roman" w:hAnsi="Times New Roman" w:cs="Times New Roman"/>
        </w:rPr>
        <w:t xml:space="preserve"> итоговой аттестации выпускников с использованием нового инструмента оценки качества подготовки кадров - демонстрационного экзамена.</w:t>
      </w:r>
      <w:proofErr w:type="gramEnd"/>
      <w:r w:rsidRPr="00A3706D">
        <w:rPr>
          <w:rFonts w:ascii="Times New Roman" w:hAnsi="Times New Roman" w:cs="Times New Roman"/>
        </w:rPr>
        <w:t xml:space="preserve"> </w:t>
      </w:r>
      <w:proofErr w:type="gramStart"/>
      <w:r w:rsidRPr="00A3706D">
        <w:rPr>
          <w:rFonts w:ascii="Times New Roman" w:hAnsi="Times New Roman" w:cs="Times New Roman"/>
        </w:rPr>
        <w:t>Будут сформированы условия для реализации образовательных программ, соответствующих лучшим современным стандартам и передовым технологиям, путем модернизации материально-технической базы профессиональных образовательных организаций в соответствии с новой функциональной структурой региональной сети профессиональных образовательных организаций (межрегионального центра компетенций, специализированных центров компетенций, центров проведения демонстрационного экзамена, центров опережающей профессиональной подготовки, инновационных сетевых площадок распространения лучших практик подготовки кадров по ТОП-50).</w:t>
      </w:r>
      <w:proofErr w:type="gramEnd"/>
      <w:r w:rsidRPr="00A3706D">
        <w:rPr>
          <w:rFonts w:ascii="Times New Roman" w:hAnsi="Times New Roman" w:cs="Times New Roman"/>
        </w:rPr>
        <w:t xml:space="preserve"> Контрольно-измерительные материалы для демонстрационного экзамена будут </w:t>
      </w:r>
      <w:proofErr w:type="gramStart"/>
      <w:r w:rsidRPr="00A3706D">
        <w:rPr>
          <w:rFonts w:ascii="Times New Roman" w:hAnsi="Times New Roman" w:cs="Times New Roman"/>
        </w:rPr>
        <w:t>разрабатываться</w:t>
      </w:r>
      <w:proofErr w:type="gramEnd"/>
      <w:r w:rsidRPr="00A3706D">
        <w:rPr>
          <w:rFonts w:ascii="Times New Roman" w:hAnsi="Times New Roman" w:cs="Times New Roman"/>
        </w:rPr>
        <w:t xml:space="preserve"> и актуализироваться с учетом требований </w:t>
      </w:r>
      <w:proofErr w:type="spellStart"/>
      <w:r w:rsidRPr="00A3706D">
        <w:rPr>
          <w:rFonts w:ascii="Times New Roman" w:hAnsi="Times New Roman" w:cs="Times New Roman"/>
        </w:rPr>
        <w:t>Ворлдскиллс</w:t>
      </w:r>
      <w:proofErr w:type="spellEnd"/>
      <w:r w:rsidRPr="00A3706D">
        <w:rPr>
          <w:rFonts w:ascii="Times New Roman" w:hAnsi="Times New Roman" w:cs="Times New Roman"/>
        </w:rPr>
        <w:t xml:space="preserve"> Россия и профессиональных стандартов.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основного мероприятия будут организованы и проведены региональные и отборочные чемпионаты и конкурсы профессионального мастерства, в том числе по стандартам </w:t>
      </w:r>
      <w:proofErr w:type="spellStart"/>
      <w:r w:rsidRPr="00A3706D">
        <w:rPr>
          <w:rFonts w:ascii="Times New Roman" w:hAnsi="Times New Roman" w:cs="Times New Roman"/>
        </w:rPr>
        <w:t>Ворлдскиллс</w:t>
      </w:r>
      <w:proofErr w:type="spellEnd"/>
      <w:r w:rsidRPr="00A3706D">
        <w:rPr>
          <w:rFonts w:ascii="Times New Roman" w:hAnsi="Times New Roman" w:cs="Times New Roman"/>
        </w:rPr>
        <w:t xml:space="preserve">. Будет обеспечено участие в Национальном, Европейском, Мировом чемпионатах по профессиональному мастерству по стандартам </w:t>
      </w:r>
      <w:proofErr w:type="spellStart"/>
      <w:r w:rsidRPr="00A3706D">
        <w:rPr>
          <w:rFonts w:ascii="Times New Roman" w:hAnsi="Times New Roman" w:cs="Times New Roman"/>
        </w:rPr>
        <w:t>Ворлдскиллс</w:t>
      </w:r>
      <w:proofErr w:type="spellEnd"/>
      <w:r w:rsidRPr="00A3706D">
        <w:rPr>
          <w:rFonts w:ascii="Times New Roman" w:hAnsi="Times New Roman" w:cs="Times New Roman"/>
        </w:rPr>
        <w:t>, Всероссийской олимпиаде профессионального мастерства обучающихся по специальностям среднего профессионального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2. Создание доступной среды в профессиональных образовательных организациях и образовательных организациях высшего образования для обучения инвалидов и лиц с ограниченными возможностями здоровья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данного основного мероприятия предполагается создание условий для получения среднего профессионального образования, в том числе с использованием дистанционных образовательных технологий, инвалидами и лицами с ограниченными возможностями здоровья. </w:t>
      </w:r>
      <w:proofErr w:type="gramStart"/>
      <w:r w:rsidRPr="00A3706D">
        <w:rPr>
          <w:rFonts w:ascii="Times New Roman" w:hAnsi="Times New Roman" w:cs="Times New Roman"/>
        </w:rPr>
        <w:t xml:space="preserve">Будет обеспечена доступность профессионального образования для инвалидов и лиц с ограниченными возможностями здоровья: будут созданы базовая профессиональная образовательная организация и ресурсный учебно-методический центр по обучению инвалидов и лиц с ограниченными возможностями здоровья, организованы конкурсы профессионального мастерства среди студентов-инвалидов и обучающихся с ограниченными возможностями здоровья, включая ежегодный региональный чемпионат профессионального мастерства для людей с инвалидностью </w:t>
      </w:r>
      <w:r w:rsidR="006D7254">
        <w:rPr>
          <w:rFonts w:ascii="Times New Roman" w:hAnsi="Times New Roman" w:cs="Times New Roman"/>
        </w:rPr>
        <w:t>«</w:t>
      </w:r>
      <w:r w:rsidRPr="00A3706D">
        <w:rPr>
          <w:rFonts w:ascii="Times New Roman" w:hAnsi="Times New Roman" w:cs="Times New Roman"/>
        </w:rPr>
        <w:t>Абилимпикс</w:t>
      </w:r>
      <w:r w:rsidR="006D7254">
        <w:rPr>
          <w:rFonts w:ascii="Times New Roman" w:hAnsi="Times New Roman" w:cs="Times New Roman"/>
        </w:rPr>
        <w:t>»</w:t>
      </w:r>
      <w:r w:rsidRPr="00A3706D">
        <w:rPr>
          <w:rFonts w:ascii="Times New Roman" w:hAnsi="Times New Roman" w:cs="Times New Roman"/>
        </w:rPr>
        <w:t>.</w:t>
      </w:r>
      <w:proofErr w:type="gramEnd"/>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3. Совершенствование системы профессиональной ориентации учащихся и молодежи.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основного мероприятия будет реализован комплекс мероприятий, направленных на совершенствование системы профессиональной ориентации учащихся и молодежи. Будет обеспечено развитие центров инсталляции рабочих профессий, созданных на базе профессиональных образовательных организаций; проведение единых дней профориентации, недель профориентации; участие профессиональных образовательных организаций в реализации отдельных мероприятий проекта ранней профессиональной ориентации учащихся 6-11 классов общеобразовательных организаций </w:t>
      </w:r>
      <w:r w:rsidR="006D7254">
        <w:rPr>
          <w:rFonts w:ascii="Times New Roman" w:hAnsi="Times New Roman" w:cs="Times New Roman"/>
        </w:rPr>
        <w:t>«</w:t>
      </w:r>
      <w:r w:rsidRPr="00A3706D">
        <w:rPr>
          <w:rFonts w:ascii="Times New Roman" w:hAnsi="Times New Roman" w:cs="Times New Roman"/>
        </w:rPr>
        <w:t>Билет в будущее</w:t>
      </w:r>
      <w:r w:rsidR="006D7254">
        <w:rPr>
          <w:rFonts w:ascii="Times New Roman" w:hAnsi="Times New Roman" w:cs="Times New Roman"/>
        </w:rPr>
        <w:t>»</w:t>
      </w:r>
      <w:r w:rsidRPr="00A3706D">
        <w:rPr>
          <w:rFonts w:ascii="Times New Roman" w:hAnsi="Times New Roman" w:cs="Times New Roman"/>
        </w:rPr>
        <w:t xml:space="preserve">. Профессиональным образовательным организациям будут определены контрольные цифры приема на </w:t>
      </w:r>
      <w:proofErr w:type="gramStart"/>
      <w:r w:rsidRPr="00A3706D">
        <w:rPr>
          <w:rFonts w:ascii="Times New Roman" w:hAnsi="Times New Roman" w:cs="Times New Roman"/>
        </w:rPr>
        <w:t>обучение учащихся общеобразовательных организаций по</w:t>
      </w:r>
      <w:proofErr w:type="gramEnd"/>
      <w:r w:rsidRPr="00A3706D">
        <w:rPr>
          <w:rFonts w:ascii="Times New Roman" w:hAnsi="Times New Roman" w:cs="Times New Roman"/>
        </w:rPr>
        <w:t xml:space="preserve"> основным программам профессионального обучения.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Подпрограмма </w:t>
      </w:r>
      <w:r w:rsidR="006D7254">
        <w:rPr>
          <w:rFonts w:ascii="Times New Roman" w:hAnsi="Times New Roman" w:cs="Times New Roman"/>
        </w:rPr>
        <w:t>«</w:t>
      </w:r>
      <w:r w:rsidRPr="00A3706D">
        <w:rPr>
          <w:rFonts w:ascii="Times New Roman" w:hAnsi="Times New Roman" w:cs="Times New Roman"/>
        </w:rPr>
        <w:t xml:space="preserve">Создание в </w:t>
      </w:r>
      <w:r w:rsidR="002A41E4" w:rsidRPr="00A3706D">
        <w:rPr>
          <w:rFonts w:ascii="Times New Roman" w:hAnsi="Times New Roman" w:cs="Times New Roman"/>
        </w:rPr>
        <w:t>Янтиковском районе</w:t>
      </w:r>
      <w:r w:rsidRPr="00A3706D">
        <w:rPr>
          <w:rFonts w:ascii="Times New Roman" w:hAnsi="Times New Roman" w:cs="Times New Roman"/>
        </w:rPr>
        <w:t xml:space="preserve"> новых мест в общеобразовательных организациях в соответствии с прогнозируемой потребностью и современными условиями обучения</w:t>
      </w:r>
      <w:r w:rsidR="006D7254">
        <w:rPr>
          <w:rFonts w:ascii="Times New Roman" w:hAnsi="Times New Roman" w:cs="Times New Roman"/>
        </w:rPr>
        <w:t>»</w:t>
      </w:r>
      <w:r w:rsidRPr="00A3706D">
        <w:rPr>
          <w:rFonts w:ascii="Times New Roman" w:hAnsi="Times New Roman" w:cs="Times New Roman"/>
        </w:rPr>
        <w:t xml:space="preserve"> объединяет пять основных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CF5DE0" w:rsidRPr="00A3706D">
        <w:rPr>
          <w:rFonts w:ascii="Times New Roman" w:hAnsi="Times New Roman" w:cs="Times New Roman"/>
        </w:rPr>
        <w:t>1</w:t>
      </w:r>
      <w:r w:rsidRPr="00A3706D">
        <w:rPr>
          <w:rFonts w:ascii="Times New Roman" w:hAnsi="Times New Roman" w:cs="Times New Roman"/>
        </w:rPr>
        <w:t>. Капитальный ремонт зданий муниципальных общеобразовательных организаций, имеющих износ 50 процентов и выше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направлено на приведение материально-технической базы </w:t>
      </w:r>
      <w:r w:rsidRPr="00A3706D">
        <w:rPr>
          <w:rFonts w:ascii="Times New Roman" w:hAnsi="Times New Roman" w:cs="Times New Roman"/>
        </w:rPr>
        <w:lastRenderedPageBreak/>
        <w:t>муниципальных общеобразовательных организаций в соответствие с нормативными требованиями.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CF5DE0" w:rsidRPr="00A3706D">
        <w:rPr>
          <w:rFonts w:ascii="Times New Roman" w:hAnsi="Times New Roman" w:cs="Times New Roman"/>
        </w:rPr>
        <w:t>2</w:t>
      </w:r>
      <w:r w:rsidRPr="00A3706D">
        <w:rPr>
          <w:rFonts w:ascii="Times New Roman" w:hAnsi="Times New Roman" w:cs="Times New Roman"/>
        </w:rPr>
        <w:t xml:space="preserve">. </w:t>
      </w:r>
      <w:r w:rsidR="00F82056" w:rsidRPr="00A3706D">
        <w:rPr>
          <w:rFonts w:ascii="Times New Roman" w:hAnsi="Times New Roman" w:cs="Times New Roman"/>
        </w:rPr>
        <w:t xml:space="preserve">Участие в </w:t>
      </w:r>
      <w:r w:rsidRPr="00A3706D">
        <w:rPr>
          <w:rFonts w:ascii="Times New Roman" w:hAnsi="Times New Roman" w:cs="Times New Roman"/>
        </w:rPr>
        <w:t>отдельных мероприяти</w:t>
      </w:r>
      <w:r w:rsidR="00CF5DE0" w:rsidRPr="00A3706D">
        <w:rPr>
          <w:rFonts w:ascii="Times New Roman" w:hAnsi="Times New Roman" w:cs="Times New Roman"/>
        </w:rPr>
        <w:t>ях</w:t>
      </w:r>
      <w:r w:rsidRPr="00A3706D">
        <w:rPr>
          <w:rFonts w:ascii="Times New Roman" w:hAnsi="Times New Roman" w:cs="Times New Roman"/>
        </w:rPr>
        <w:t xml:space="preserve"> регионального проекта </w:t>
      </w:r>
      <w:r w:rsidR="006D7254">
        <w:rPr>
          <w:rFonts w:ascii="Times New Roman" w:hAnsi="Times New Roman" w:cs="Times New Roman"/>
        </w:rPr>
        <w:t>«</w:t>
      </w:r>
      <w:r w:rsidRPr="00A3706D">
        <w:rPr>
          <w:rFonts w:ascii="Times New Roman" w:hAnsi="Times New Roman" w:cs="Times New Roman"/>
        </w:rPr>
        <w:t>Современная школа</w:t>
      </w:r>
      <w:r w:rsidR="006D7254">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CF5DE0" w:rsidRPr="00A3706D">
        <w:rPr>
          <w:rFonts w:ascii="Times New Roman" w:hAnsi="Times New Roman" w:cs="Times New Roman"/>
        </w:rPr>
        <w:t>3</w:t>
      </w:r>
      <w:r w:rsidRPr="00A3706D">
        <w:rPr>
          <w:rFonts w:ascii="Times New Roman" w:hAnsi="Times New Roman" w:cs="Times New Roman"/>
        </w:rPr>
        <w:t>. 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направлено на укрепление материально-технической базы муниципальных общеобразовательных организаций в части </w:t>
      </w:r>
      <w:proofErr w:type="gramStart"/>
      <w:r w:rsidRPr="00A3706D">
        <w:rPr>
          <w:rFonts w:ascii="Times New Roman" w:hAnsi="Times New Roman" w:cs="Times New Roman"/>
        </w:rPr>
        <w:t>оснащения</w:t>
      </w:r>
      <w:proofErr w:type="gramEnd"/>
      <w:r w:rsidRPr="00A3706D">
        <w:rPr>
          <w:rFonts w:ascii="Times New Roman" w:hAnsi="Times New Roman" w:cs="Times New Roman"/>
        </w:rPr>
        <w:t xml:space="preserve"> вновь созданных мест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Подпрограмма </w:t>
      </w:r>
      <w:r w:rsidR="006D7254">
        <w:rPr>
          <w:rFonts w:ascii="Times New Roman" w:hAnsi="Times New Roman" w:cs="Times New Roman"/>
        </w:rPr>
        <w:t>«</w:t>
      </w:r>
      <w:r w:rsidRPr="00A3706D">
        <w:rPr>
          <w:rFonts w:ascii="Times New Roman" w:hAnsi="Times New Roman" w:cs="Times New Roman"/>
        </w:rPr>
        <w:t xml:space="preserve">Развитие воспитания в образовательных организациях </w:t>
      </w:r>
      <w:r w:rsidR="00F82056" w:rsidRPr="00A3706D">
        <w:rPr>
          <w:rFonts w:ascii="Times New Roman" w:hAnsi="Times New Roman" w:cs="Times New Roman"/>
        </w:rPr>
        <w:t>Янтиковского района</w:t>
      </w:r>
      <w:r w:rsidR="006D7254">
        <w:rPr>
          <w:rFonts w:ascii="Times New Roman" w:hAnsi="Times New Roman" w:cs="Times New Roman"/>
        </w:rPr>
        <w:t>»</w:t>
      </w:r>
      <w:r w:rsidRPr="00A3706D">
        <w:rPr>
          <w:rFonts w:ascii="Times New Roman" w:hAnsi="Times New Roman" w:cs="Times New Roman"/>
        </w:rPr>
        <w:t xml:space="preserve"> объединяет шесть основных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 Совершенствование организационно-управленческих механизмов в сфере воспитания</w:t>
      </w:r>
    </w:p>
    <w:p w:rsidR="00552D22" w:rsidRPr="00A3706D" w:rsidRDefault="007C5593">
      <w:pPr>
        <w:rPr>
          <w:rFonts w:ascii="Times New Roman" w:hAnsi="Times New Roman" w:cs="Times New Roman"/>
        </w:rPr>
      </w:pPr>
      <w:r w:rsidRPr="00A3706D">
        <w:rPr>
          <w:rFonts w:ascii="Times New Roman" w:hAnsi="Times New Roman" w:cs="Times New Roman"/>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2. Развитие кадрового потенциала</w:t>
      </w:r>
    </w:p>
    <w:p w:rsidR="00552D22" w:rsidRPr="00A3706D" w:rsidRDefault="007C5593">
      <w:pPr>
        <w:rPr>
          <w:rFonts w:ascii="Times New Roman" w:hAnsi="Times New Roman" w:cs="Times New Roman"/>
        </w:rPr>
      </w:pPr>
      <w:r w:rsidRPr="00A3706D">
        <w:rPr>
          <w:rFonts w:ascii="Times New Roman" w:hAnsi="Times New Roman" w:cs="Times New Roman"/>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3. Организация и проведение мероприятий в образовательных организациях</w:t>
      </w:r>
    </w:p>
    <w:p w:rsidR="00552D22" w:rsidRPr="00A3706D" w:rsidRDefault="007C5593">
      <w:pPr>
        <w:rPr>
          <w:rFonts w:ascii="Times New Roman" w:hAnsi="Times New Roman" w:cs="Times New Roman"/>
        </w:rPr>
      </w:pPr>
      <w:proofErr w:type="gramStart"/>
      <w:r w:rsidRPr="00A3706D">
        <w:rPr>
          <w:rFonts w:ascii="Times New Roman" w:hAnsi="Times New Roman" w:cs="Times New Roman"/>
        </w:rPr>
        <w:t>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CF5DE0" w:rsidRPr="00A3706D">
        <w:rPr>
          <w:rFonts w:ascii="Times New Roman" w:hAnsi="Times New Roman" w:cs="Times New Roman"/>
        </w:rPr>
        <w:t>4</w:t>
      </w:r>
      <w:r w:rsidRPr="00A3706D">
        <w:rPr>
          <w:rFonts w:ascii="Times New Roman" w:hAnsi="Times New Roman" w:cs="Times New Roman"/>
        </w:rPr>
        <w:t>. Информационно-методическое сопровождение и мониторинг реализации подпрограммы</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предполагает проведение следующих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размещение материалов по вопросам воспитания в средствах массовой информации, на официальных сайтах образовательных организаций в информационно-телекоммуникационной сети </w:t>
      </w:r>
      <w:r w:rsidR="006D7254">
        <w:rPr>
          <w:rFonts w:ascii="Times New Roman" w:hAnsi="Times New Roman" w:cs="Times New Roman"/>
        </w:rPr>
        <w:t>«</w:t>
      </w:r>
      <w:r w:rsidRPr="00A3706D">
        <w:rPr>
          <w:rFonts w:ascii="Times New Roman" w:hAnsi="Times New Roman" w:cs="Times New Roman"/>
        </w:rPr>
        <w:t>Интернет</w:t>
      </w:r>
      <w:r w:rsidR="006D7254">
        <w:rPr>
          <w:rFonts w:ascii="Times New Roman" w:hAnsi="Times New Roman" w:cs="Times New Roman"/>
        </w:rPr>
        <w:t>»</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мониторинг реализации подпрограммы </w:t>
      </w:r>
      <w:r w:rsidR="006D7254">
        <w:rPr>
          <w:rFonts w:ascii="Times New Roman" w:hAnsi="Times New Roman" w:cs="Times New Roman"/>
        </w:rPr>
        <w:t>«</w:t>
      </w:r>
      <w:r w:rsidRPr="00A3706D">
        <w:rPr>
          <w:rFonts w:ascii="Times New Roman" w:hAnsi="Times New Roman" w:cs="Times New Roman"/>
        </w:rPr>
        <w:t xml:space="preserve">Развитие воспитания в образовательных организациях </w:t>
      </w:r>
      <w:r w:rsidR="00F82056" w:rsidRPr="00A3706D">
        <w:rPr>
          <w:rFonts w:ascii="Times New Roman" w:hAnsi="Times New Roman" w:cs="Times New Roman"/>
        </w:rPr>
        <w:t>Янтиковского района</w:t>
      </w:r>
      <w:r w:rsidR="006D7254">
        <w:rPr>
          <w:rFonts w:ascii="Times New Roman" w:hAnsi="Times New Roman" w:cs="Times New Roman"/>
        </w:rPr>
        <w:t>»</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CF5DE0" w:rsidRPr="00A3706D">
        <w:rPr>
          <w:rFonts w:ascii="Times New Roman" w:hAnsi="Times New Roman" w:cs="Times New Roman"/>
        </w:rPr>
        <w:t>5</w:t>
      </w:r>
      <w:r w:rsidRPr="00A3706D">
        <w:rPr>
          <w:rFonts w:ascii="Times New Roman" w:hAnsi="Times New Roman" w:cs="Times New Roman"/>
        </w:rPr>
        <w:t xml:space="preserve">. Мероприятия, направленные на экологическое </w:t>
      </w:r>
      <w:r w:rsidRPr="00A3706D">
        <w:rPr>
          <w:rFonts w:ascii="Times New Roman" w:hAnsi="Times New Roman" w:cs="Times New Roman"/>
        </w:rPr>
        <w:lastRenderedPageBreak/>
        <w:t xml:space="preserve">просвещение </w:t>
      </w:r>
      <w:proofErr w:type="gramStart"/>
      <w:r w:rsidRPr="00A3706D">
        <w:rPr>
          <w:rFonts w:ascii="Times New Roman" w:hAnsi="Times New Roman" w:cs="Times New Roman"/>
        </w:rPr>
        <w:t>обучающихся</w:t>
      </w:r>
      <w:proofErr w:type="gramEnd"/>
    </w:p>
    <w:p w:rsidR="00552D22" w:rsidRPr="00A3706D" w:rsidRDefault="007C5593">
      <w:pPr>
        <w:rPr>
          <w:rFonts w:ascii="Times New Roman" w:hAnsi="Times New Roman" w:cs="Times New Roman"/>
        </w:rPr>
      </w:pPr>
      <w:r w:rsidRPr="00A3706D">
        <w:rPr>
          <w:rFonts w:ascii="Times New Roman" w:hAnsi="Times New Roman" w:cs="Times New Roman"/>
        </w:rPr>
        <w:t>В рамках основного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CF5DE0" w:rsidRPr="00A3706D">
        <w:rPr>
          <w:rFonts w:ascii="Times New Roman" w:hAnsi="Times New Roman" w:cs="Times New Roman"/>
        </w:rPr>
        <w:t>6</w:t>
      </w:r>
      <w:r w:rsidRPr="00A3706D">
        <w:rPr>
          <w:rFonts w:ascii="Times New Roman" w:hAnsi="Times New Roman" w:cs="Times New Roman"/>
        </w:rPr>
        <w:t>. Развитие и поддержка кадетского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В рамках основного мероприятия предусматриваются:</w:t>
      </w:r>
    </w:p>
    <w:p w:rsidR="00552D22" w:rsidRPr="00A3706D" w:rsidRDefault="007C5593">
      <w:pPr>
        <w:rPr>
          <w:rFonts w:ascii="Times New Roman" w:hAnsi="Times New Roman" w:cs="Times New Roman"/>
        </w:rPr>
      </w:pPr>
      <w:proofErr w:type="gramStart"/>
      <w:r w:rsidRPr="00A3706D">
        <w:rPr>
          <w:rFonts w:ascii="Times New Roman" w:hAnsi="Times New Roman" w:cs="Times New Roman"/>
        </w:rPr>
        <w:t xml:space="preserve">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выбора военной или иной </w:t>
      </w:r>
      <w:r w:rsidR="00265D45" w:rsidRPr="00A3706D">
        <w:rPr>
          <w:rFonts w:ascii="Times New Roman" w:hAnsi="Times New Roman" w:cs="Times New Roman"/>
        </w:rPr>
        <w:t>государственной</w:t>
      </w:r>
      <w:r w:rsidRPr="00A3706D">
        <w:rPr>
          <w:rFonts w:ascii="Times New Roman" w:hAnsi="Times New Roman" w:cs="Times New Roman"/>
        </w:rPr>
        <w:t xml:space="preserve"> службы;</w:t>
      </w:r>
      <w:proofErr w:type="gramEnd"/>
    </w:p>
    <w:p w:rsidR="00552D22" w:rsidRPr="00A3706D" w:rsidRDefault="007C5593">
      <w:pPr>
        <w:rPr>
          <w:rFonts w:ascii="Times New Roman" w:hAnsi="Times New Roman" w:cs="Times New Roman"/>
        </w:rPr>
      </w:pPr>
      <w:r w:rsidRPr="00A3706D">
        <w:rPr>
          <w:rFonts w:ascii="Times New Roman" w:hAnsi="Times New Roman" w:cs="Times New Roman"/>
        </w:rPr>
        <w:t xml:space="preserve">вовлечение обучающихся во Всероссийское детско-юношеское военно-патриотическое общественное движение </w:t>
      </w:r>
      <w:r w:rsidR="006D7254">
        <w:rPr>
          <w:rFonts w:ascii="Times New Roman" w:hAnsi="Times New Roman" w:cs="Times New Roman"/>
        </w:rPr>
        <w:t>«</w:t>
      </w:r>
      <w:r w:rsidRPr="00A3706D">
        <w:rPr>
          <w:rFonts w:ascii="Times New Roman" w:hAnsi="Times New Roman" w:cs="Times New Roman"/>
        </w:rPr>
        <w:t>Юнармия</w:t>
      </w:r>
      <w:r w:rsidR="006D7254">
        <w:rPr>
          <w:rFonts w:ascii="Times New Roman" w:hAnsi="Times New Roman" w:cs="Times New Roman"/>
        </w:rPr>
        <w:t>»</w:t>
      </w:r>
      <w:r w:rsidRPr="00A3706D">
        <w:rPr>
          <w:rFonts w:ascii="Times New Roman" w:hAnsi="Times New Roman" w:cs="Times New Roman"/>
        </w:rPr>
        <w:t>.</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 xml:space="preserve">Раздел III. Обоснование объема финансовых ресурсов, необходимых для реализации </w:t>
      </w:r>
      <w:r w:rsidR="00497004" w:rsidRPr="00A3706D">
        <w:rPr>
          <w:rFonts w:ascii="Times New Roman" w:hAnsi="Times New Roman" w:cs="Times New Roman"/>
          <w:color w:val="auto"/>
        </w:rPr>
        <w:t>Муниципальной</w:t>
      </w:r>
      <w:r w:rsidRPr="00A3706D">
        <w:rPr>
          <w:rFonts w:ascii="Times New Roman" w:hAnsi="Times New Roman" w:cs="Times New Roman"/>
          <w:color w:val="auto"/>
        </w:rPr>
        <w:t xml:space="preserve"> программы (с расшифровкой по источникам финансирования, этапам и годам реализации </w:t>
      </w:r>
      <w:r w:rsidR="00497004" w:rsidRPr="00A3706D">
        <w:rPr>
          <w:rFonts w:ascii="Times New Roman" w:hAnsi="Times New Roman" w:cs="Times New Roman"/>
          <w:color w:val="auto"/>
        </w:rPr>
        <w:t>Муниципальной</w:t>
      </w:r>
      <w:r w:rsidRPr="00A3706D">
        <w:rPr>
          <w:rFonts w:ascii="Times New Roman" w:hAnsi="Times New Roman" w:cs="Times New Roman"/>
          <w:color w:val="auto"/>
        </w:rPr>
        <w:t xml:space="preserve"> программы)</w:t>
      </w:r>
    </w:p>
    <w:p w:rsidR="00552D22" w:rsidRPr="00A3706D" w:rsidRDefault="00552D22">
      <w:pPr>
        <w:rPr>
          <w:rFonts w:ascii="Times New Roman" w:hAnsi="Times New Roman" w:cs="Times New Roman"/>
        </w:rPr>
      </w:pPr>
    </w:p>
    <w:p w:rsidR="00552D22" w:rsidRPr="00A3706D" w:rsidRDefault="00497004">
      <w:pPr>
        <w:rPr>
          <w:rFonts w:ascii="Times New Roman" w:hAnsi="Times New Roman" w:cs="Times New Roman"/>
        </w:rPr>
      </w:pPr>
      <w:r w:rsidRPr="00A3706D">
        <w:rPr>
          <w:rFonts w:ascii="Times New Roman" w:hAnsi="Times New Roman" w:cs="Times New Roman"/>
        </w:rPr>
        <w:t xml:space="preserve">Муниципальная программа </w:t>
      </w:r>
      <w:r w:rsidR="007C5593" w:rsidRPr="00A3706D">
        <w:rPr>
          <w:rFonts w:ascii="Times New Roman" w:hAnsi="Times New Roman" w:cs="Times New Roman"/>
        </w:rPr>
        <w:t xml:space="preserve"> предусматривает программно-целевое финансирование мероприятий, что соответствует принципам формирования </w:t>
      </w:r>
      <w:r w:rsidR="00265D45" w:rsidRPr="00A3706D">
        <w:rPr>
          <w:rFonts w:ascii="Times New Roman" w:hAnsi="Times New Roman" w:cs="Times New Roman"/>
        </w:rPr>
        <w:t xml:space="preserve">местного </w:t>
      </w:r>
      <w:r w:rsidR="007C5593" w:rsidRPr="00A3706D">
        <w:rPr>
          <w:rFonts w:ascii="Times New Roman" w:hAnsi="Times New Roman" w:cs="Times New Roman"/>
        </w:rPr>
        <w:t xml:space="preserve">бюджета </w:t>
      </w:r>
      <w:r w:rsidR="00265D45" w:rsidRPr="00A3706D">
        <w:rPr>
          <w:rFonts w:ascii="Times New Roman" w:hAnsi="Times New Roman" w:cs="Times New Roman"/>
        </w:rPr>
        <w:t>Янтиковского района</w:t>
      </w:r>
      <w:r w:rsidR="007C5593"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Финансовое обеспечение реализации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осуществляется за счет средств федерального бюджета, республиканского бюджета Чувашской Республики, местн</w:t>
      </w:r>
      <w:r w:rsidR="00265D45" w:rsidRPr="00A3706D">
        <w:rPr>
          <w:rFonts w:ascii="Times New Roman" w:hAnsi="Times New Roman" w:cs="Times New Roman"/>
        </w:rPr>
        <w:t xml:space="preserve">ого </w:t>
      </w:r>
      <w:r w:rsidRPr="00A3706D">
        <w:rPr>
          <w:rFonts w:ascii="Times New Roman" w:hAnsi="Times New Roman" w:cs="Times New Roman"/>
        </w:rPr>
        <w:t>бюджет</w:t>
      </w:r>
      <w:r w:rsidR="00265D45" w:rsidRPr="00A3706D">
        <w:rPr>
          <w:rFonts w:ascii="Times New Roman" w:hAnsi="Times New Roman" w:cs="Times New Roman"/>
        </w:rPr>
        <w:t>а</w:t>
      </w:r>
      <w:r w:rsidRPr="00A3706D">
        <w:rPr>
          <w:rFonts w:ascii="Times New Roman" w:hAnsi="Times New Roman" w:cs="Times New Roman"/>
        </w:rPr>
        <w:t xml:space="preserve"> и внебюджетных источников.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Объем финансирования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за счет средств федерального бюджета составляет </w:t>
      </w:r>
      <w:r w:rsidR="008C5083" w:rsidRPr="00A3706D">
        <w:rPr>
          <w:rFonts w:ascii="Times New Roman" w:hAnsi="Times New Roman" w:cs="Times New Roman"/>
        </w:rPr>
        <w:t>2867,6</w:t>
      </w:r>
      <w:r w:rsidRPr="00A3706D">
        <w:rPr>
          <w:rFonts w:ascii="Times New Roman" w:hAnsi="Times New Roman" w:cs="Times New Roman"/>
        </w:rPr>
        <w:t> тыс. рублей (0,</w:t>
      </w:r>
      <w:r w:rsidR="000870A2" w:rsidRPr="00A3706D">
        <w:rPr>
          <w:rFonts w:ascii="Times New Roman" w:hAnsi="Times New Roman" w:cs="Times New Roman"/>
        </w:rPr>
        <w:t>01</w:t>
      </w:r>
      <w:r w:rsidRPr="00A3706D">
        <w:rPr>
          <w:rFonts w:ascii="Times New Roman" w:hAnsi="Times New Roman" w:cs="Times New Roman"/>
        </w:rPr>
        <w:t xml:space="preserve"> процента), республиканского бюджета Чувашской Республики </w:t>
      </w:r>
      <w:r w:rsidR="008C5083" w:rsidRPr="00A3706D">
        <w:rPr>
          <w:rFonts w:ascii="Times New Roman" w:hAnsi="Times New Roman" w:cs="Times New Roman"/>
        </w:rPr>
        <w:t>–</w:t>
      </w:r>
      <w:r w:rsidRPr="00A3706D">
        <w:rPr>
          <w:rFonts w:ascii="Times New Roman" w:hAnsi="Times New Roman" w:cs="Times New Roman"/>
        </w:rPr>
        <w:t xml:space="preserve"> </w:t>
      </w:r>
      <w:r w:rsidR="008C5083" w:rsidRPr="00A3706D">
        <w:rPr>
          <w:rFonts w:ascii="Times New Roman" w:hAnsi="Times New Roman" w:cs="Times New Roman"/>
        </w:rPr>
        <w:t>2059215,4</w:t>
      </w:r>
      <w:r w:rsidRPr="00A3706D">
        <w:rPr>
          <w:rFonts w:ascii="Times New Roman" w:hAnsi="Times New Roman" w:cs="Times New Roman"/>
        </w:rPr>
        <w:t> тыс. рублей (</w:t>
      </w:r>
      <w:r w:rsidR="008C5083" w:rsidRPr="00A3706D">
        <w:rPr>
          <w:rFonts w:ascii="Times New Roman" w:hAnsi="Times New Roman" w:cs="Times New Roman"/>
        </w:rPr>
        <w:t>90,0</w:t>
      </w:r>
      <w:r w:rsidRPr="00A3706D">
        <w:rPr>
          <w:rFonts w:ascii="Times New Roman" w:hAnsi="Times New Roman" w:cs="Times New Roman"/>
        </w:rPr>
        <w:t xml:space="preserve"> процент</w:t>
      </w:r>
      <w:r w:rsidR="008C5083" w:rsidRPr="00A3706D">
        <w:rPr>
          <w:rFonts w:ascii="Times New Roman" w:hAnsi="Times New Roman" w:cs="Times New Roman"/>
        </w:rPr>
        <w:t>ов</w:t>
      </w:r>
      <w:r w:rsidRPr="00A3706D">
        <w:rPr>
          <w:rFonts w:ascii="Times New Roman" w:hAnsi="Times New Roman" w:cs="Times New Roman"/>
        </w:rPr>
        <w:t xml:space="preserve">), </w:t>
      </w:r>
      <w:r w:rsidR="00265D45" w:rsidRPr="00A3706D">
        <w:rPr>
          <w:rFonts w:ascii="Times New Roman" w:hAnsi="Times New Roman" w:cs="Times New Roman"/>
        </w:rPr>
        <w:t>местного бюджета</w:t>
      </w:r>
      <w:r w:rsidRPr="00A3706D">
        <w:rPr>
          <w:rFonts w:ascii="Times New Roman" w:hAnsi="Times New Roman" w:cs="Times New Roman"/>
        </w:rPr>
        <w:t xml:space="preserve"> </w:t>
      </w:r>
      <w:r w:rsidR="008C5083" w:rsidRPr="00A3706D">
        <w:rPr>
          <w:rFonts w:ascii="Times New Roman" w:hAnsi="Times New Roman" w:cs="Times New Roman"/>
        </w:rPr>
        <w:t>–</w:t>
      </w:r>
      <w:r w:rsidRPr="00A3706D">
        <w:rPr>
          <w:rFonts w:ascii="Times New Roman" w:hAnsi="Times New Roman" w:cs="Times New Roman"/>
        </w:rPr>
        <w:t xml:space="preserve"> </w:t>
      </w:r>
      <w:r w:rsidR="008C5083" w:rsidRPr="00A3706D">
        <w:rPr>
          <w:rFonts w:ascii="Times New Roman" w:hAnsi="Times New Roman" w:cs="Times New Roman"/>
        </w:rPr>
        <w:t>209342,6</w:t>
      </w:r>
      <w:r w:rsidRPr="00A3706D">
        <w:rPr>
          <w:rFonts w:ascii="Times New Roman" w:hAnsi="Times New Roman" w:cs="Times New Roman"/>
        </w:rPr>
        <w:t> тыс. рублей (</w:t>
      </w:r>
      <w:r w:rsidR="008C5083" w:rsidRPr="00A3706D">
        <w:rPr>
          <w:rFonts w:ascii="Times New Roman" w:hAnsi="Times New Roman" w:cs="Times New Roman"/>
        </w:rPr>
        <w:t>9,0</w:t>
      </w:r>
      <w:r w:rsidRPr="00A3706D">
        <w:rPr>
          <w:rFonts w:ascii="Times New Roman" w:hAnsi="Times New Roman" w:cs="Times New Roman"/>
        </w:rPr>
        <w:t xml:space="preserve"> процент</w:t>
      </w:r>
      <w:r w:rsidR="008C508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Предусмотрено финансирование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из внебюджетных источников в объеме </w:t>
      </w:r>
      <w:r w:rsidR="00766C61" w:rsidRPr="00A3706D">
        <w:rPr>
          <w:rFonts w:ascii="Times New Roman" w:hAnsi="Times New Roman" w:cs="Times New Roman"/>
        </w:rPr>
        <w:t>12340,6</w:t>
      </w:r>
      <w:r w:rsidRPr="00A3706D">
        <w:rPr>
          <w:rFonts w:ascii="Times New Roman" w:hAnsi="Times New Roman" w:cs="Times New Roman"/>
        </w:rPr>
        <w:t> тыс. рублей (</w:t>
      </w:r>
      <w:r w:rsidR="000870A2" w:rsidRPr="00A3706D">
        <w:rPr>
          <w:rFonts w:ascii="Times New Roman" w:hAnsi="Times New Roman" w:cs="Times New Roman"/>
        </w:rPr>
        <w:t>0,99</w:t>
      </w:r>
      <w:r w:rsidR="00766C61" w:rsidRPr="00A3706D">
        <w:rPr>
          <w:rFonts w:ascii="Times New Roman" w:hAnsi="Times New Roman" w:cs="Times New Roman"/>
        </w:rPr>
        <w:t xml:space="preserve"> процент</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Общий объем финансирования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в 2019 - 2035 годах составит </w:t>
      </w:r>
      <w:r w:rsidR="00766C61" w:rsidRPr="00A3706D">
        <w:rPr>
          <w:rFonts w:ascii="Times New Roman" w:hAnsi="Times New Roman" w:cs="Times New Roman"/>
        </w:rPr>
        <w:t>2283766,3</w:t>
      </w:r>
      <w:r w:rsidRPr="00A3706D">
        <w:rPr>
          <w:rFonts w:ascii="Times New Roman" w:hAnsi="Times New Roman" w:cs="Times New Roman"/>
        </w:rPr>
        <w:t> тыс. рублей, в том числе за счет средств:</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766C61" w:rsidRPr="00A3706D">
        <w:rPr>
          <w:rFonts w:ascii="Times New Roman" w:hAnsi="Times New Roman" w:cs="Times New Roman"/>
        </w:rPr>
        <w:t>–</w:t>
      </w:r>
      <w:r w:rsidRPr="00A3706D">
        <w:rPr>
          <w:rFonts w:ascii="Times New Roman" w:hAnsi="Times New Roman" w:cs="Times New Roman"/>
        </w:rPr>
        <w:t xml:space="preserve"> </w:t>
      </w:r>
      <w:r w:rsidR="00766C61" w:rsidRPr="00A3706D">
        <w:rPr>
          <w:rFonts w:ascii="Times New Roman" w:hAnsi="Times New Roman" w:cs="Times New Roman"/>
        </w:rPr>
        <w:t>2867,6</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766C61" w:rsidRPr="00A3706D">
        <w:rPr>
          <w:rFonts w:ascii="Times New Roman" w:hAnsi="Times New Roman" w:cs="Times New Roman"/>
        </w:rPr>
        <w:t>–</w:t>
      </w:r>
      <w:r w:rsidRPr="00A3706D">
        <w:rPr>
          <w:rFonts w:ascii="Times New Roman" w:hAnsi="Times New Roman" w:cs="Times New Roman"/>
        </w:rPr>
        <w:t xml:space="preserve"> </w:t>
      </w:r>
      <w:r w:rsidR="00766C61" w:rsidRPr="00A3706D">
        <w:rPr>
          <w:rFonts w:ascii="Times New Roman" w:hAnsi="Times New Roman" w:cs="Times New Roman"/>
        </w:rPr>
        <w:t>2059215,4</w:t>
      </w:r>
      <w:r w:rsidRPr="00A3706D">
        <w:rPr>
          <w:rFonts w:ascii="Times New Roman" w:hAnsi="Times New Roman" w:cs="Times New Roman"/>
        </w:rPr>
        <w:t> тыс. рублей;</w:t>
      </w:r>
    </w:p>
    <w:p w:rsidR="00552D22" w:rsidRPr="00A3706D" w:rsidRDefault="00265D45">
      <w:pPr>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w:t>
      </w:r>
      <w:r w:rsidR="00766C61" w:rsidRPr="00A3706D">
        <w:rPr>
          <w:rFonts w:ascii="Times New Roman" w:hAnsi="Times New Roman" w:cs="Times New Roman"/>
        </w:rPr>
        <w:t>–</w:t>
      </w:r>
      <w:r w:rsidR="007C5593" w:rsidRPr="00A3706D">
        <w:rPr>
          <w:rFonts w:ascii="Times New Roman" w:hAnsi="Times New Roman" w:cs="Times New Roman"/>
        </w:rPr>
        <w:t xml:space="preserve"> </w:t>
      </w:r>
      <w:r w:rsidR="00766C61" w:rsidRPr="00A3706D">
        <w:rPr>
          <w:rFonts w:ascii="Times New Roman" w:hAnsi="Times New Roman" w:cs="Times New Roman"/>
        </w:rPr>
        <w:t>209342,6</w:t>
      </w:r>
      <w:r w:rsidR="007C5593"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внебюджетных источников </w:t>
      </w:r>
      <w:r w:rsidR="00766C61" w:rsidRPr="00A3706D">
        <w:rPr>
          <w:rFonts w:ascii="Times New Roman" w:hAnsi="Times New Roman" w:cs="Times New Roman"/>
        </w:rPr>
        <w:t>–</w:t>
      </w:r>
      <w:r w:rsidRPr="00A3706D">
        <w:rPr>
          <w:rFonts w:ascii="Times New Roman" w:hAnsi="Times New Roman" w:cs="Times New Roman"/>
        </w:rPr>
        <w:t xml:space="preserve"> </w:t>
      </w:r>
      <w:r w:rsidR="00766C61" w:rsidRPr="00A3706D">
        <w:rPr>
          <w:rFonts w:ascii="Times New Roman" w:hAnsi="Times New Roman" w:cs="Times New Roman"/>
        </w:rPr>
        <w:t>12340,6</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Прогнозируемый объем финансирования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на 1 этапе составит </w:t>
      </w:r>
      <w:r w:rsidR="00766C61" w:rsidRPr="00A3706D">
        <w:rPr>
          <w:rFonts w:ascii="Times New Roman" w:hAnsi="Times New Roman" w:cs="Times New Roman"/>
        </w:rPr>
        <w:t>969854,3</w:t>
      </w:r>
      <w:r w:rsidRPr="00A3706D">
        <w:rPr>
          <w:rFonts w:ascii="Times New Roman" w:hAnsi="Times New Roman" w:cs="Times New Roman"/>
        </w:rPr>
        <w:t> тыс. рублей,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766C61" w:rsidRPr="00A3706D">
        <w:rPr>
          <w:rFonts w:ascii="Times New Roman" w:hAnsi="Times New Roman" w:cs="Times New Roman"/>
        </w:rPr>
        <w:t>–</w:t>
      </w:r>
      <w:r w:rsidRPr="00A3706D">
        <w:rPr>
          <w:rFonts w:ascii="Times New Roman" w:hAnsi="Times New Roman" w:cs="Times New Roman"/>
        </w:rPr>
        <w:t xml:space="preserve"> </w:t>
      </w:r>
      <w:r w:rsidR="00766C61" w:rsidRPr="00A3706D">
        <w:rPr>
          <w:rFonts w:ascii="Times New Roman" w:hAnsi="Times New Roman" w:cs="Times New Roman"/>
        </w:rPr>
        <w:t>181513,</w:t>
      </w:r>
      <w:r w:rsidR="000870A2" w:rsidRPr="00A3706D">
        <w:rPr>
          <w:rFonts w:ascii="Times New Roman" w:hAnsi="Times New Roman" w:cs="Times New Roman"/>
        </w:rPr>
        <w:t>5</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766C61" w:rsidRPr="00A3706D">
        <w:rPr>
          <w:rFonts w:ascii="Times New Roman" w:hAnsi="Times New Roman" w:cs="Times New Roman"/>
        </w:rPr>
        <w:t>–</w:t>
      </w:r>
      <w:r w:rsidRPr="00A3706D">
        <w:rPr>
          <w:rFonts w:ascii="Times New Roman" w:hAnsi="Times New Roman" w:cs="Times New Roman"/>
        </w:rPr>
        <w:t xml:space="preserve"> 13</w:t>
      </w:r>
      <w:r w:rsidR="00766C61" w:rsidRPr="00A3706D">
        <w:rPr>
          <w:rFonts w:ascii="Times New Roman" w:hAnsi="Times New Roman" w:cs="Times New Roman"/>
        </w:rPr>
        <w:t>1384,</w:t>
      </w:r>
      <w:r w:rsidR="000870A2" w:rsidRPr="00A3706D">
        <w:rPr>
          <w:rFonts w:ascii="Times New Roman" w:hAnsi="Times New Roman" w:cs="Times New Roman"/>
        </w:rPr>
        <w:t>5</w:t>
      </w:r>
      <w:r w:rsidR="00766C61" w:rsidRPr="00A3706D">
        <w:rPr>
          <w:rFonts w:ascii="Times New Roman" w:hAnsi="Times New Roman" w:cs="Times New Roman"/>
        </w:rPr>
        <w:t xml:space="preserve">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w:t>
      </w:r>
      <w:r w:rsidR="00766C61" w:rsidRPr="00A3706D">
        <w:rPr>
          <w:rFonts w:ascii="Times New Roman" w:hAnsi="Times New Roman" w:cs="Times New Roman"/>
        </w:rPr>
        <w:t>–</w:t>
      </w:r>
      <w:r w:rsidRPr="00A3706D">
        <w:rPr>
          <w:rFonts w:ascii="Times New Roman" w:hAnsi="Times New Roman" w:cs="Times New Roman"/>
        </w:rPr>
        <w:t xml:space="preserve"> 1</w:t>
      </w:r>
      <w:r w:rsidR="00766C61" w:rsidRPr="00A3706D">
        <w:rPr>
          <w:rFonts w:ascii="Times New Roman" w:hAnsi="Times New Roman" w:cs="Times New Roman"/>
        </w:rPr>
        <w:t xml:space="preserve">31391,2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w:t>
      </w:r>
      <w:r w:rsidR="00766C61" w:rsidRPr="00A3706D">
        <w:rPr>
          <w:rFonts w:ascii="Times New Roman" w:hAnsi="Times New Roman" w:cs="Times New Roman"/>
        </w:rPr>
        <w:t>–</w:t>
      </w:r>
      <w:r w:rsidRPr="00A3706D">
        <w:rPr>
          <w:rFonts w:ascii="Times New Roman" w:hAnsi="Times New Roman" w:cs="Times New Roman"/>
        </w:rPr>
        <w:t xml:space="preserve"> </w:t>
      </w:r>
      <w:r w:rsidR="00766C61" w:rsidRPr="00A3706D">
        <w:rPr>
          <w:rFonts w:ascii="Times New Roman" w:hAnsi="Times New Roman" w:cs="Times New Roman"/>
        </w:rPr>
        <w:t>131391,2</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766C61" w:rsidRPr="00A3706D">
        <w:rPr>
          <w:rFonts w:ascii="Times New Roman" w:hAnsi="Times New Roman" w:cs="Times New Roman"/>
        </w:rPr>
        <w:t>131391,2 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766C61" w:rsidRPr="00A3706D">
        <w:rPr>
          <w:rFonts w:ascii="Times New Roman" w:hAnsi="Times New Roman" w:cs="Times New Roman"/>
        </w:rPr>
        <w:t>131391,2 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766C61" w:rsidRPr="00A3706D">
        <w:rPr>
          <w:rFonts w:ascii="Times New Roman" w:hAnsi="Times New Roman" w:cs="Times New Roman"/>
        </w:rPr>
        <w:t>131391,2 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0870A2" w:rsidRPr="00A3706D">
        <w:rPr>
          <w:rFonts w:ascii="Times New Roman" w:hAnsi="Times New Roman" w:cs="Times New Roman"/>
        </w:rPr>
        <w:t>–</w:t>
      </w:r>
      <w:r w:rsidRPr="00A3706D">
        <w:rPr>
          <w:rFonts w:ascii="Times New Roman" w:hAnsi="Times New Roman" w:cs="Times New Roman"/>
        </w:rPr>
        <w:t xml:space="preserve"> </w:t>
      </w:r>
      <w:r w:rsidR="000870A2" w:rsidRPr="00A3706D">
        <w:rPr>
          <w:rFonts w:ascii="Times New Roman" w:hAnsi="Times New Roman" w:cs="Times New Roman"/>
        </w:rPr>
        <w:t>1169,6</w:t>
      </w:r>
      <w:r w:rsidRPr="00A3706D">
        <w:rPr>
          <w:rFonts w:ascii="Times New Roman" w:hAnsi="Times New Roman" w:cs="Times New Roman"/>
        </w:rPr>
        <w:t> тыс. рублей (</w:t>
      </w:r>
      <w:r w:rsidR="000870A2" w:rsidRPr="00A3706D">
        <w:rPr>
          <w:rFonts w:ascii="Times New Roman" w:hAnsi="Times New Roman" w:cs="Times New Roman"/>
        </w:rPr>
        <w:t>0,01</w:t>
      </w:r>
      <w:r w:rsidRPr="00A3706D">
        <w:rPr>
          <w:rFonts w:ascii="Times New Roman" w:hAnsi="Times New Roman" w:cs="Times New Roman"/>
        </w:rPr>
        <w:t xml:space="preserve"> процента),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0870A2" w:rsidRPr="00A3706D">
        <w:rPr>
          <w:rFonts w:ascii="Times New Roman" w:hAnsi="Times New Roman" w:cs="Times New Roman"/>
        </w:rPr>
        <w:t>–</w:t>
      </w:r>
      <w:r w:rsidRPr="00A3706D">
        <w:rPr>
          <w:rFonts w:ascii="Times New Roman" w:hAnsi="Times New Roman" w:cs="Times New Roman"/>
        </w:rPr>
        <w:t xml:space="preserve"> </w:t>
      </w:r>
      <w:r w:rsidR="000870A2" w:rsidRPr="00A3706D">
        <w:rPr>
          <w:rFonts w:ascii="Times New Roman" w:hAnsi="Times New Roman" w:cs="Times New Roman"/>
        </w:rPr>
        <w:t>157,3</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0870A2" w:rsidRPr="00A3706D">
        <w:rPr>
          <w:rFonts w:ascii="Times New Roman" w:hAnsi="Times New Roman" w:cs="Times New Roman"/>
        </w:rPr>
        <w:t>–</w:t>
      </w:r>
      <w:r w:rsidRPr="00A3706D">
        <w:rPr>
          <w:rFonts w:ascii="Times New Roman" w:hAnsi="Times New Roman" w:cs="Times New Roman"/>
        </w:rPr>
        <w:t xml:space="preserve"> </w:t>
      </w:r>
      <w:r w:rsidR="000870A2" w:rsidRPr="00A3706D">
        <w:rPr>
          <w:rFonts w:ascii="Times New Roman" w:hAnsi="Times New Roman" w:cs="Times New Roman"/>
        </w:rPr>
        <w:t>163,3</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w:t>
      </w:r>
      <w:r w:rsidR="000870A2" w:rsidRPr="00A3706D">
        <w:rPr>
          <w:rFonts w:ascii="Times New Roman" w:hAnsi="Times New Roman" w:cs="Times New Roman"/>
        </w:rPr>
        <w:t>–</w:t>
      </w:r>
      <w:r w:rsidRPr="00A3706D">
        <w:rPr>
          <w:rFonts w:ascii="Times New Roman" w:hAnsi="Times New Roman" w:cs="Times New Roman"/>
        </w:rPr>
        <w:t xml:space="preserve"> </w:t>
      </w:r>
      <w:r w:rsidR="000870A2"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w:t>
      </w:r>
      <w:r w:rsidR="000870A2" w:rsidRPr="00A3706D">
        <w:rPr>
          <w:rFonts w:ascii="Times New Roman" w:hAnsi="Times New Roman" w:cs="Times New Roman"/>
        </w:rPr>
        <w:t>–</w:t>
      </w:r>
      <w:r w:rsidRPr="00A3706D">
        <w:rPr>
          <w:rFonts w:ascii="Times New Roman" w:hAnsi="Times New Roman" w:cs="Times New Roman"/>
        </w:rPr>
        <w:t xml:space="preserve"> </w:t>
      </w:r>
      <w:r w:rsidR="000870A2"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w:t>
      </w:r>
      <w:r w:rsidR="000870A2" w:rsidRPr="00A3706D">
        <w:rPr>
          <w:rFonts w:ascii="Times New Roman" w:hAnsi="Times New Roman" w:cs="Times New Roman"/>
        </w:rPr>
        <w:t>–</w:t>
      </w:r>
      <w:r w:rsidRPr="00A3706D">
        <w:rPr>
          <w:rFonts w:ascii="Times New Roman" w:hAnsi="Times New Roman" w:cs="Times New Roman"/>
        </w:rPr>
        <w:t xml:space="preserve"> </w:t>
      </w:r>
      <w:r w:rsidR="000870A2"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 xml:space="preserve">в 2024 году </w:t>
      </w:r>
      <w:r w:rsidR="000870A2" w:rsidRPr="00A3706D">
        <w:rPr>
          <w:rFonts w:ascii="Times New Roman" w:hAnsi="Times New Roman" w:cs="Times New Roman"/>
        </w:rPr>
        <w:t>–</w:t>
      </w:r>
      <w:r w:rsidRPr="00A3706D">
        <w:rPr>
          <w:rFonts w:ascii="Times New Roman" w:hAnsi="Times New Roman" w:cs="Times New Roman"/>
        </w:rPr>
        <w:t xml:space="preserve"> </w:t>
      </w:r>
      <w:r w:rsidR="000870A2"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w:t>
      </w:r>
      <w:r w:rsidR="000870A2" w:rsidRPr="00A3706D">
        <w:rPr>
          <w:rFonts w:ascii="Times New Roman" w:hAnsi="Times New Roman" w:cs="Times New Roman"/>
        </w:rPr>
        <w:t>–</w:t>
      </w:r>
      <w:r w:rsidRPr="00A3706D">
        <w:rPr>
          <w:rFonts w:ascii="Times New Roman" w:hAnsi="Times New Roman" w:cs="Times New Roman"/>
        </w:rPr>
        <w:t xml:space="preserve"> </w:t>
      </w:r>
      <w:r w:rsidR="000870A2"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766C61" w:rsidRPr="00A3706D">
        <w:rPr>
          <w:rFonts w:ascii="Times New Roman" w:hAnsi="Times New Roman" w:cs="Times New Roman"/>
        </w:rPr>
        <w:t>–</w:t>
      </w:r>
      <w:r w:rsidRPr="00A3706D">
        <w:rPr>
          <w:rFonts w:ascii="Times New Roman" w:hAnsi="Times New Roman" w:cs="Times New Roman"/>
        </w:rPr>
        <w:t xml:space="preserve"> </w:t>
      </w:r>
      <w:r w:rsidR="00766C61" w:rsidRPr="00A3706D">
        <w:rPr>
          <w:rFonts w:ascii="Times New Roman" w:hAnsi="Times New Roman" w:cs="Times New Roman"/>
        </w:rPr>
        <w:t>858600,4</w:t>
      </w:r>
      <w:r w:rsidRPr="00A3706D">
        <w:rPr>
          <w:rFonts w:ascii="Times New Roman" w:hAnsi="Times New Roman" w:cs="Times New Roman"/>
        </w:rPr>
        <w:t> тыс. рублей (</w:t>
      </w:r>
      <w:r w:rsidR="00766C61" w:rsidRPr="00A3706D">
        <w:rPr>
          <w:rFonts w:ascii="Times New Roman" w:hAnsi="Times New Roman" w:cs="Times New Roman"/>
        </w:rPr>
        <w:t>76,</w:t>
      </w:r>
      <w:r w:rsidRPr="00A3706D">
        <w:rPr>
          <w:rFonts w:ascii="Times New Roman" w:hAnsi="Times New Roman" w:cs="Times New Roman"/>
        </w:rPr>
        <w:t>0 процент</w:t>
      </w:r>
      <w:r w:rsidR="00766C61" w:rsidRPr="00A3706D">
        <w:rPr>
          <w:rFonts w:ascii="Times New Roman" w:hAnsi="Times New Roman" w:cs="Times New Roman"/>
        </w:rPr>
        <w:t>ов</w:t>
      </w:r>
      <w:r w:rsidRPr="00A3706D">
        <w:rPr>
          <w:rFonts w:ascii="Times New Roman" w:hAnsi="Times New Roman" w:cs="Times New Roman"/>
        </w:rPr>
        <w:t>),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766C61" w:rsidRPr="00A3706D">
        <w:rPr>
          <w:rFonts w:ascii="Times New Roman" w:hAnsi="Times New Roman" w:cs="Times New Roman"/>
        </w:rPr>
        <w:t>–</w:t>
      </w:r>
      <w:r w:rsidRPr="00A3706D">
        <w:rPr>
          <w:rFonts w:ascii="Times New Roman" w:hAnsi="Times New Roman" w:cs="Times New Roman"/>
        </w:rPr>
        <w:t xml:space="preserve"> </w:t>
      </w:r>
      <w:r w:rsidR="00766C61" w:rsidRPr="00A3706D">
        <w:rPr>
          <w:rFonts w:ascii="Times New Roman" w:hAnsi="Times New Roman" w:cs="Times New Roman"/>
        </w:rPr>
        <w:t xml:space="preserve">138231,4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766C61" w:rsidRPr="00A3706D">
        <w:rPr>
          <w:rFonts w:ascii="Times New Roman" w:hAnsi="Times New Roman" w:cs="Times New Roman"/>
        </w:rPr>
        <w:t>–</w:t>
      </w:r>
      <w:r w:rsidRPr="00A3706D">
        <w:rPr>
          <w:rFonts w:ascii="Times New Roman" w:hAnsi="Times New Roman" w:cs="Times New Roman"/>
        </w:rPr>
        <w:t xml:space="preserve"> </w:t>
      </w:r>
      <w:r w:rsidR="00766C61" w:rsidRPr="00A3706D">
        <w:rPr>
          <w:rFonts w:ascii="Times New Roman" w:hAnsi="Times New Roman" w:cs="Times New Roman"/>
        </w:rPr>
        <w:t xml:space="preserve">120061,5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766C61" w:rsidRPr="00A3706D">
        <w:rPr>
          <w:rFonts w:ascii="Times New Roman" w:hAnsi="Times New Roman" w:cs="Times New Roman"/>
        </w:rPr>
        <w:t xml:space="preserve">120061,5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766C61" w:rsidRPr="00A3706D">
        <w:rPr>
          <w:rFonts w:ascii="Times New Roman" w:hAnsi="Times New Roman" w:cs="Times New Roman"/>
        </w:rPr>
        <w:t xml:space="preserve">120061,5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766C61" w:rsidRPr="00A3706D">
        <w:rPr>
          <w:rFonts w:ascii="Times New Roman" w:hAnsi="Times New Roman" w:cs="Times New Roman"/>
        </w:rPr>
        <w:t xml:space="preserve">120061,5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0870A2" w:rsidRPr="00A3706D">
        <w:rPr>
          <w:rFonts w:ascii="Times New Roman" w:hAnsi="Times New Roman" w:cs="Times New Roman"/>
        </w:rPr>
        <w:t xml:space="preserve">120061,5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0870A2" w:rsidRPr="00A3706D">
        <w:rPr>
          <w:rFonts w:ascii="Times New Roman" w:hAnsi="Times New Roman" w:cs="Times New Roman"/>
        </w:rPr>
        <w:t xml:space="preserve">120061,5 </w:t>
      </w:r>
      <w:r w:rsidRPr="00A3706D">
        <w:rPr>
          <w:rFonts w:ascii="Times New Roman" w:hAnsi="Times New Roman" w:cs="Times New Roman"/>
        </w:rPr>
        <w:t>тыс. рублей;</w:t>
      </w:r>
    </w:p>
    <w:p w:rsidR="00552D22" w:rsidRPr="00A3706D" w:rsidRDefault="00265D45">
      <w:pPr>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w:t>
      </w:r>
      <w:r w:rsidR="00766C61" w:rsidRPr="00A3706D">
        <w:rPr>
          <w:rFonts w:ascii="Times New Roman" w:hAnsi="Times New Roman" w:cs="Times New Roman"/>
        </w:rPr>
        <w:t>–</w:t>
      </w:r>
      <w:r w:rsidR="007C5593" w:rsidRPr="00A3706D">
        <w:rPr>
          <w:rFonts w:ascii="Times New Roman" w:hAnsi="Times New Roman" w:cs="Times New Roman"/>
        </w:rPr>
        <w:t xml:space="preserve"> </w:t>
      </w:r>
      <w:r w:rsidR="00766C61" w:rsidRPr="00A3706D">
        <w:rPr>
          <w:rFonts w:ascii="Times New Roman" w:hAnsi="Times New Roman" w:cs="Times New Roman"/>
        </w:rPr>
        <w:t>977436,0</w:t>
      </w:r>
      <w:r w:rsidR="007C5593" w:rsidRPr="00A3706D">
        <w:rPr>
          <w:rFonts w:ascii="Times New Roman" w:hAnsi="Times New Roman" w:cs="Times New Roman"/>
        </w:rPr>
        <w:t> тыс. рублей (</w:t>
      </w:r>
      <w:r w:rsidR="00766C61" w:rsidRPr="00A3706D">
        <w:rPr>
          <w:rFonts w:ascii="Times New Roman" w:hAnsi="Times New Roman" w:cs="Times New Roman"/>
        </w:rPr>
        <w:t>17,0</w:t>
      </w:r>
      <w:r w:rsidR="007C5593" w:rsidRPr="00A3706D">
        <w:rPr>
          <w:rFonts w:ascii="Times New Roman" w:hAnsi="Times New Roman" w:cs="Times New Roman"/>
        </w:rPr>
        <w:t xml:space="preserve"> процент</w:t>
      </w:r>
      <w:r w:rsidR="00766C61" w:rsidRPr="00A3706D">
        <w:rPr>
          <w:rFonts w:ascii="Times New Roman" w:hAnsi="Times New Roman" w:cs="Times New Roman"/>
        </w:rPr>
        <w:t>ов</w:t>
      </w:r>
      <w:r w:rsidR="007C5593" w:rsidRPr="00A3706D">
        <w:rPr>
          <w:rFonts w:ascii="Times New Roman" w:hAnsi="Times New Roman" w:cs="Times New Roman"/>
        </w:rPr>
        <w:t>),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576377" w:rsidRPr="00A3706D">
        <w:rPr>
          <w:rFonts w:ascii="Times New Roman" w:hAnsi="Times New Roman" w:cs="Times New Roman"/>
        </w:rPr>
        <w:t>–</w:t>
      </w:r>
      <w:r w:rsidRPr="00A3706D">
        <w:rPr>
          <w:rFonts w:ascii="Times New Roman" w:hAnsi="Times New Roman" w:cs="Times New Roman"/>
        </w:rPr>
        <w:t xml:space="preserve"> </w:t>
      </w:r>
      <w:r w:rsidR="00576377" w:rsidRPr="00A3706D">
        <w:rPr>
          <w:rFonts w:ascii="Times New Roman" w:hAnsi="Times New Roman" w:cs="Times New Roman"/>
        </w:rPr>
        <w:t>30784,</w:t>
      </w:r>
      <w:r w:rsidR="00CF07E6" w:rsidRPr="00A3706D">
        <w:rPr>
          <w:rFonts w:ascii="Times New Roman" w:hAnsi="Times New Roman" w:cs="Times New Roman"/>
        </w:rPr>
        <w:t>3</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576377" w:rsidRPr="00A3706D">
        <w:rPr>
          <w:rFonts w:ascii="Times New Roman" w:hAnsi="Times New Roman" w:cs="Times New Roman"/>
        </w:rPr>
        <w:t>–</w:t>
      </w:r>
      <w:r w:rsidRPr="00A3706D">
        <w:rPr>
          <w:rFonts w:ascii="Times New Roman" w:hAnsi="Times New Roman" w:cs="Times New Roman"/>
        </w:rPr>
        <w:t xml:space="preserve"> </w:t>
      </w:r>
      <w:r w:rsidR="00576377" w:rsidRPr="00A3706D">
        <w:rPr>
          <w:rFonts w:ascii="Times New Roman" w:hAnsi="Times New Roman" w:cs="Times New Roman"/>
        </w:rPr>
        <w:t>11159,9</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576377" w:rsidRPr="00A3706D">
        <w:rPr>
          <w:rFonts w:ascii="Times New Roman" w:hAnsi="Times New Roman" w:cs="Times New Roman"/>
        </w:rPr>
        <w:t>11159,9</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576377" w:rsidRPr="00A3706D">
        <w:rPr>
          <w:rFonts w:ascii="Times New Roman" w:hAnsi="Times New Roman" w:cs="Times New Roman"/>
        </w:rPr>
        <w:t>11159,9</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576377" w:rsidRPr="00A3706D">
        <w:rPr>
          <w:rFonts w:ascii="Times New Roman" w:hAnsi="Times New Roman" w:cs="Times New Roman"/>
        </w:rPr>
        <w:t xml:space="preserve">11159,9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576377" w:rsidRPr="00A3706D">
        <w:rPr>
          <w:rFonts w:ascii="Times New Roman" w:hAnsi="Times New Roman" w:cs="Times New Roman"/>
        </w:rPr>
        <w:t xml:space="preserve">11159,9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576377" w:rsidRPr="00A3706D">
        <w:rPr>
          <w:rFonts w:ascii="Times New Roman" w:hAnsi="Times New Roman" w:cs="Times New Roman"/>
        </w:rPr>
        <w:t xml:space="preserve">11159,9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внебюджетных источников </w:t>
      </w:r>
      <w:r w:rsidR="00576377" w:rsidRPr="00A3706D">
        <w:rPr>
          <w:rFonts w:ascii="Times New Roman" w:hAnsi="Times New Roman" w:cs="Times New Roman"/>
        </w:rPr>
        <w:t>–</w:t>
      </w:r>
      <w:r w:rsidRPr="00A3706D">
        <w:rPr>
          <w:rFonts w:ascii="Times New Roman" w:hAnsi="Times New Roman" w:cs="Times New Roman"/>
        </w:rPr>
        <w:t xml:space="preserve"> </w:t>
      </w:r>
      <w:r w:rsidR="00576377" w:rsidRPr="00A3706D">
        <w:rPr>
          <w:rFonts w:ascii="Times New Roman" w:hAnsi="Times New Roman" w:cs="Times New Roman"/>
        </w:rPr>
        <w:t>12340,6</w:t>
      </w:r>
      <w:r w:rsidRPr="00A3706D">
        <w:rPr>
          <w:rFonts w:ascii="Times New Roman" w:hAnsi="Times New Roman" w:cs="Times New Roman"/>
        </w:rPr>
        <w:t> тыс. рублей (</w:t>
      </w:r>
      <w:r w:rsidR="00576377" w:rsidRPr="00A3706D">
        <w:rPr>
          <w:rFonts w:ascii="Times New Roman" w:hAnsi="Times New Roman" w:cs="Times New Roman"/>
        </w:rPr>
        <w:t>7,0</w:t>
      </w:r>
      <w:r w:rsidRPr="00A3706D">
        <w:rPr>
          <w:rFonts w:ascii="Times New Roman" w:hAnsi="Times New Roman" w:cs="Times New Roman"/>
        </w:rPr>
        <w:t xml:space="preserve"> процент</w:t>
      </w:r>
      <w:r w:rsidR="00CF07E6" w:rsidRPr="00A3706D">
        <w:rPr>
          <w:rFonts w:ascii="Times New Roman" w:hAnsi="Times New Roman" w:cs="Times New Roman"/>
        </w:rPr>
        <w:t>ов</w:t>
      </w:r>
      <w:r w:rsidRPr="00A3706D">
        <w:rPr>
          <w:rFonts w:ascii="Times New Roman" w:hAnsi="Times New Roman" w:cs="Times New Roman"/>
        </w:rPr>
        <w:t>),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576377" w:rsidRPr="00A3706D">
        <w:rPr>
          <w:rFonts w:ascii="Times New Roman" w:hAnsi="Times New Roman" w:cs="Times New Roman"/>
        </w:rPr>
        <w:t>–</w:t>
      </w:r>
      <w:r w:rsidRPr="00A3706D">
        <w:rPr>
          <w:rFonts w:ascii="Times New Roman" w:hAnsi="Times New Roman" w:cs="Times New Roman"/>
        </w:rPr>
        <w:t xml:space="preserve"> </w:t>
      </w:r>
      <w:r w:rsidR="00576377" w:rsidRPr="00A3706D">
        <w:rPr>
          <w:rFonts w:ascii="Times New Roman" w:hAnsi="Times New Roman" w:cs="Times New Roman"/>
        </w:rPr>
        <w:t>12340,6</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2020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576377" w:rsidRPr="00A3706D">
        <w:rPr>
          <w:rFonts w:ascii="Times New Roman" w:hAnsi="Times New Roman" w:cs="Times New Roman"/>
        </w:rPr>
        <w:t>0</w:t>
      </w:r>
      <w:r w:rsidRPr="00A3706D">
        <w:rPr>
          <w:rFonts w:ascii="Times New Roman" w:hAnsi="Times New Roman" w:cs="Times New Roman"/>
        </w:rPr>
        <w:t>,</w:t>
      </w:r>
      <w:r w:rsidR="00576377"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576377" w:rsidRPr="00A3706D">
        <w:rPr>
          <w:rFonts w:ascii="Times New Roman" w:hAnsi="Times New Roman" w:cs="Times New Roman"/>
        </w:rPr>
        <w:t>0</w:t>
      </w:r>
      <w:r w:rsidRPr="00A3706D">
        <w:rPr>
          <w:rFonts w:ascii="Times New Roman" w:hAnsi="Times New Roman" w:cs="Times New Roman"/>
        </w:rPr>
        <w:t>,</w:t>
      </w:r>
      <w:r w:rsidR="00576377"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576377" w:rsidRPr="00A3706D">
        <w:rPr>
          <w:rFonts w:ascii="Times New Roman" w:hAnsi="Times New Roman" w:cs="Times New Roman"/>
        </w:rPr>
        <w:t>0</w:t>
      </w:r>
      <w:r w:rsidRPr="00A3706D">
        <w:rPr>
          <w:rFonts w:ascii="Times New Roman" w:hAnsi="Times New Roman" w:cs="Times New Roman"/>
        </w:rPr>
        <w:t>,</w:t>
      </w:r>
      <w:r w:rsidR="00576377"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На 2 этапе (в 2026 - 2030 годах) объем финансирования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составит </w:t>
      </w:r>
      <w:r w:rsidR="00576377" w:rsidRPr="00A3706D">
        <w:rPr>
          <w:rFonts w:ascii="Times New Roman" w:hAnsi="Times New Roman" w:cs="Times New Roman"/>
        </w:rPr>
        <w:t>656956</w:t>
      </w:r>
      <w:r w:rsidRPr="00A3706D">
        <w:rPr>
          <w:rFonts w:ascii="Times New Roman" w:hAnsi="Times New Roman" w:cs="Times New Roman"/>
        </w:rPr>
        <w:t>,0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576377" w:rsidRPr="00A3706D">
        <w:rPr>
          <w:rFonts w:ascii="Times New Roman" w:hAnsi="Times New Roman" w:cs="Times New Roman"/>
        </w:rPr>
        <w:t>–</w:t>
      </w:r>
      <w:r w:rsidRPr="00A3706D">
        <w:rPr>
          <w:rFonts w:ascii="Times New Roman" w:hAnsi="Times New Roman" w:cs="Times New Roman"/>
        </w:rPr>
        <w:t xml:space="preserve"> </w:t>
      </w:r>
      <w:r w:rsidR="00576377" w:rsidRPr="00A3706D">
        <w:rPr>
          <w:rFonts w:ascii="Times New Roman" w:hAnsi="Times New Roman" w:cs="Times New Roman"/>
        </w:rPr>
        <w:t>849,0</w:t>
      </w:r>
      <w:r w:rsidRPr="00A3706D">
        <w:rPr>
          <w:rFonts w:ascii="Times New Roman" w:hAnsi="Times New Roman" w:cs="Times New Roman"/>
        </w:rPr>
        <w:t> тыс. рублей (0,</w:t>
      </w:r>
      <w:r w:rsidR="00CF07E6" w:rsidRPr="00A3706D">
        <w:rPr>
          <w:rFonts w:ascii="Times New Roman" w:hAnsi="Times New Roman" w:cs="Times New Roman"/>
        </w:rPr>
        <w:t>01</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576377" w:rsidRPr="00A3706D">
        <w:rPr>
          <w:rFonts w:ascii="Times New Roman" w:hAnsi="Times New Roman" w:cs="Times New Roman"/>
        </w:rPr>
        <w:t>–</w:t>
      </w:r>
      <w:r w:rsidRPr="00A3706D">
        <w:rPr>
          <w:rFonts w:ascii="Times New Roman" w:hAnsi="Times New Roman" w:cs="Times New Roman"/>
        </w:rPr>
        <w:t xml:space="preserve"> </w:t>
      </w:r>
      <w:r w:rsidR="00576377" w:rsidRPr="00A3706D">
        <w:rPr>
          <w:rFonts w:ascii="Times New Roman" w:hAnsi="Times New Roman" w:cs="Times New Roman"/>
        </w:rPr>
        <w:t xml:space="preserve">600307,5 тыс. рублей (91,3 </w:t>
      </w:r>
      <w:r w:rsidRPr="00A3706D">
        <w:rPr>
          <w:rFonts w:ascii="Times New Roman" w:hAnsi="Times New Roman" w:cs="Times New Roman"/>
        </w:rPr>
        <w:t>процента);</w:t>
      </w:r>
    </w:p>
    <w:p w:rsidR="00552D22" w:rsidRPr="00A3706D" w:rsidRDefault="00265D45">
      <w:pPr>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w:t>
      </w:r>
      <w:r w:rsidR="00576377" w:rsidRPr="00A3706D">
        <w:rPr>
          <w:rFonts w:ascii="Times New Roman" w:hAnsi="Times New Roman" w:cs="Times New Roman"/>
        </w:rPr>
        <w:t>–</w:t>
      </w:r>
      <w:r w:rsidR="007C5593" w:rsidRPr="00A3706D">
        <w:rPr>
          <w:rFonts w:ascii="Times New Roman" w:hAnsi="Times New Roman" w:cs="Times New Roman"/>
        </w:rPr>
        <w:t xml:space="preserve"> </w:t>
      </w:r>
      <w:r w:rsidR="00576377" w:rsidRPr="00A3706D">
        <w:rPr>
          <w:rFonts w:ascii="Times New Roman" w:hAnsi="Times New Roman" w:cs="Times New Roman"/>
        </w:rPr>
        <w:t xml:space="preserve">55799,5 </w:t>
      </w:r>
      <w:r w:rsidR="007C5593" w:rsidRPr="00A3706D">
        <w:rPr>
          <w:rFonts w:ascii="Times New Roman" w:hAnsi="Times New Roman" w:cs="Times New Roman"/>
        </w:rPr>
        <w:t>тыс. рублей (</w:t>
      </w:r>
      <w:r w:rsidR="00576377" w:rsidRPr="00A3706D">
        <w:rPr>
          <w:rFonts w:ascii="Times New Roman" w:hAnsi="Times New Roman" w:cs="Times New Roman"/>
        </w:rPr>
        <w:t>8,</w:t>
      </w:r>
      <w:r w:rsidR="00CF07E6" w:rsidRPr="00A3706D">
        <w:rPr>
          <w:rFonts w:ascii="Times New Roman" w:hAnsi="Times New Roman" w:cs="Times New Roman"/>
        </w:rPr>
        <w:t>69</w:t>
      </w:r>
      <w:r w:rsidR="007C5593" w:rsidRPr="00A3706D">
        <w:rPr>
          <w:rFonts w:ascii="Times New Roman" w:hAnsi="Times New Roman" w:cs="Times New Roman"/>
        </w:rPr>
        <w:t xml:space="preserve"> процент</w:t>
      </w:r>
      <w:r w:rsidR="00576377" w:rsidRPr="00A3706D">
        <w:rPr>
          <w:rFonts w:ascii="Times New Roman" w:hAnsi="Times New Roman" w:cs="Times New Roman"/>
        </w:rPr>
        <w:t>ов</w:t>
      </w:r>
      <w:r w:rsidR="007C5593"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внебюджетных источников - 0,0 тыс. рублей (0,0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На 3 этапе (в 2031 - 2035 годах) объем финансирования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составит </w:t>
      </w:r>
      <w:r w:rsidR="00576377" w:rsidRPr="00A3706D">
        <w:rPr>
          <w:rFonts w:ascii="Times New Roman" w:hAnsi="Times New Roman" w:cs="Times New Roman"/>
        </w:rPr>
        <w:t>656956</w:t>
      </w:r>
      <w:r w:rsidRPr="00A3706D">
        <w:rPr>
          <w:rFonts w:ascii="Times New Roman" w:hAnsi="Times New Roman" w:cs="Times New Roman"/>
        </w:rPr>
        <w:t>,0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576377" w:rsidRPr="00A3706D">
        <w:rPr>
          <w:rFonts w:ascii="Times New Roman" w:hAnsi="Times New Roman" w:cs="Times New Roman"/>
        </w:rPr>
        <w:t>–</w:t>
      </w:r>
      <w:r w:rsidRPr="00A3706D">
        <w:rPr>
          <w:rFonts w:ascii="Times New Roman" w:hAnsi="Times New Roman" w:cs="Times New Roman"/>
        </w:rPr>
        <w:t xml:space="preserve"> </w:t>
      </w:r>
      <w:r w:rsidR="00576377" w:rsidRPr="00A3706D">
        <w:rPr>
          <w:rFonts w:ascii="Times New Roman" w:hAnsi="Times New Roman" w:cs="Times New Roman"/>
        </w:rPr>
        <w:t>849,0</w:t>
      </w:r>
      <w:r w:rsidRPr="00A3706D">
        <w:rPr>
          <w:rFonts w:ascii="Times New Roman" w:hAnsi="Times New Roman" w:cs="Times New Roman"/>
        </w:rPr>
        <w:t> тыс. рублей (0,</w:t>
      </w:r>
      <w:r w:rsidR="00CF07E6" w:rsidRPr="00A3706D">
        <w:rPr>
          <w:rFonts w:ascii="Times New Roman" w:hAnsi="Times New Roman" w:cs="Times New Roman"/>
        </w:rPr>
        <w:t>01</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576377" w:rsidRPr="00A3706D">
        <w:rPr>
          <w:rFonts w:ascii="Times New Roman" w:hAnsi="Times New Roman" w:cs="Times New Roman"/>
        </w:rPr>
        <w:t>–</w:t>
      </w:r>
      <w:r w:rsidRPr="00A3706D">
        <w:rPr>
          <w:rFonts w:ascii="Times New Roman" w:hAnsi="Times New Roman" w:cs="Times New Roman"/>
        </w:rPr>
        <w:t xml:space="preserve"> </w:t>
      </w:r>
      <w:r w:rsidR="00576377" w:rsidRPr="00A3706D">
        <w:rPr>
          <w:rFonts w:ascii="Times New Roman" w:hAnsi="Times New Roman" w:cs="Times New Roman"/>
        </w:rPr>
        <w:t>600307,5</w:t>
      </w:r>
      <w:r w:rsidRPr="00A3706D">
        <w:rPr>
          <w:rFonts w:ascii="Times New Roman" w:hAnsi="Times New Roman" w:cs="Times New Roman"/>
        </w:rPr>
        <w:t> тыс. рублей (</w:t>
      </w:r>
      <w:r w:rsidR="00576377" w:rsidRPr="00A3706D">
        <w:rPr>
          <w:rFonts w:ascii="Times New Roman" w:hAnsi="Times New Roman" w:cs="Times New Roman"/>
        </w:rPr>
        <w:t>91,3</w:t>
      </w:r>
      <w:r w:rsidRPr="00A3706D">
        <w:rPr>
          <w:rFonts w:ascii="Times New Roman" w:hAnsi="Times New Roman" w:cs="Times New Roman"/>
        </w:rPr>
        <w:t xml:space="preserve"> процента);</w:t>
      </w:r>
    </w:p>
    <w:p w:rsidR="00552D22" w:rsidRPr="00A3706D" w:rsidRDefault="00265D45">
      <w:pPr>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w:t>
      </w:r>
      <w:r w:rsidR="00576377" w:rsidRPr="00A3706D">
        <w:rPr>
          <w:rFonts w:ascii="Times New Roman" w:hAnsi="Times New Roman" w:cs="Times New Roman"/>
        </w:rPr>
        <w:t>–</w:t>
      </w:r>
      <w:r w:rsidR="007C5593" w:rsidRPr="00A3706D">
        <w:rPr>
          <w:rFonts w:ascii="Times New Roman" w:hAnsi="Times New Roman" w:cs="Times New Roman"/>
        </w:rPr>
        <w:t xml:space="preserve"> </w:t>
      </w:r>
      <w:r w:rsidR="00576377" w:rsidRPr="00A3706D">
        <w:rPr>
          <w:rFonts w:ascii="Times New Roman" w:hAnsi="Times New Roman" w:cs="Times New Roman"/>
        </w:rPr>
        <w:t>55799,5</w:t>
      </w:r>
      <w:r w:rsidR="007C5593" w:rsidRPr="00A3706D">
        <w:rPr>
          <w:rFonts w:ascii="Times New Roman" w:hAnsi="Times New Roman" w:cs="Times New Roman"/>
        </w:rPr>
        <w:t> тыс. рублей (</w:t>
      </w:r>
      <w:r w:rsidR="00576377" w:rsidRPr="00A3706D">
        <w:rPr>
          <w:rFonts w:ascii="Times New Roman" w:hAnsi="Times New Roman" w:cs="Times New Roman"/>
        </w:rPr>
        <w:t>8,</w:t>
      </w:r>
      <w:r w:rsidR="00CF07E6" w:rsidRPr="00A3706D">
        <w:rPr>
          <w:rFonts w:ascii="Times New Roman" w:hAnsi="Times New Roman" w:cs="Times New Roman"/>
        </w:rPr>
        <w:t>69</w:t>
      </w:r>
      <w:r w:rsidR="00576377" w:rsidRPr="00A3706D">
        <w:rPr>
          <w:rFonts w:ascii="Times New Roman" w:hAnsi="Times New Roman" w:cs="Times New Roman"/>
        </w:rPr>
        <w:t xml:space="preserve"> </w:t>
      </w:r>
      <w:r w:rsidR="007C5593" w:rsidRPr="00A3706D">
        <w:rPr>
          <w:rFonts w:ascii="Times New Roman" w:hAnsi="Times New Roman" w:cs="Times New Roman"/>
        </w:rPr>
        <w:t>процент</w:t>
      </w:r>
      <w:r w:rsidR="00576377" w:rsidRPr="00A3706D">
        <w:rPr>
          <w:rFonts w:ascii="Times New Roman" w:hAnsi="Times New Roman" w:cs="Times New Roman"/>
        </w:rPr>
        <w:t>ов</w:t>
      </w:r>
      <w:r w:rsidR="007C5593"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внебюджетных источников - 0,0 тыс. рублей (0,0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Объемы финансирования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подлежат ежегодному уточнению исходя из реальных возможностей бюджетов всех уровней.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Ресурсное обеспечение и прогнозная (справочная) оценка расходов за счет всех источников финансирования реализации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приведены в приложении </w:t>
      </w:r>
      <w:r w:rsidR="00765BC8">
        <w:rPr>
          <w:rFonts w:ascii="Times New Roman" w:hAnsi="Times New Roman" w:cs="Times New Roman"/>
        </w:rPr>
        <w:t>№</w:t>
      </w:r>
      <w:r w:rsidRPr="00A3706D">
        <w:rPr>
          <w:rFonts w:ascii="Times New Roman" w:hAnsi="Times New Roman" w:cs="Times New Roman"/>
        </w:rPr>
        <w:t xml:space="preserve"> 2 к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w:t>
      </w:r>
      <w:r w:rsidR="00ED0525" w:rsidRPr="00A3706D">
        <w:rPr>
          <w:rFonts w:ascii="Times New Roman" w:hAnsi="Times New Roman" w:cs="Times New Roman"/>
        </w:rPr>
        <w:t>Муниципаль</w:t>
      </w:r>
      <w:r w:rsidRPr="00A3706D">
        <w:rPr>
          <w:rFonts w:ascii="Times New Roman" w:hAnsi="Times New Roman" w:cs="Times New Roman"/>
        </w:rPr>
        <w:t xml:space="preserve">ную программу включены подпрограммы согласно приложениям </w:t>
      </w:r>
      <w:r w:rsidR="00765BC8">
        <w:rPr>
          <w:rFonts w:ascii="Times New Roman" w:hAnsi="Times New Roman" w:cs="Times New Roman"/>
        </w:rPr>
        <w:t>№</w:t>
      </w:r>
      <w:r w:rsidRPr="00A3706D">
        <w:rPr>
          <w:rFonts w:ascii="Times New Roman" w:hAnsi="Times New Roman" w:cs="Times New Roman"/>
        </w:rPr>
        <w:t> 3-</w:t>
      </w:r>
      <w:r w:rsidR="00576377" w:rsidRPr="00A3706D">
        <w:rPr>
          <w:rFonts w:ascii="Times New Roman" w:hAnsi="Times New Roman" w:cs="Times New Roman"/>
        </w:rPr>
        <w:t>6</w:t>
      </w:r>
      <w:r w:rsidRPr="00A3706D">
        <w:rPr>
          <w:rFonts w:ascii="Times New Roman" w:hAnsi="Times New Roman" w:cs="Times New Roman"/>
        </w:rPr>
        <w:t xml:space="preserve"> к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программе.</w:t>
      </w:r>
    </w:p>
    <w:p w:rsidR="00552D22" w:rsidRPr="00A3706D" w:rsidRDefault="00552D22">
      <w:pPr>
        <w:rPr>
          <w:rFonts w:ascii="Times New Roman" w:hAnsi="Times New Roman" w:cs="Times New Roman"/>
        </w:rPr>
      </w:pPr>
    </w:p>
    <w:p w:rsidR="00FC3997" w:rsidRPr="00A3706D" w:rsidRDefault="00FC3997">
      <w:pPr>
        <w:ind w:firstLine="0"/>
        <w:jc w:val="right"/>
        <w:rPr>
          <w:rStyle w:val="a3"/>
          <w:rFonts w:ascii="Times New Roman" w:hAnsi="Times New Roman" w:cs="Times New Roman"/>
          <w:color w:val="auto"/>
        </w:rPr>
        <w:sectPr w:rsidR="00FC3997" w:rsidRPr="00A3706D" w:rsidSect="007A7252">
          <w:pgSz w:w="11900" w:h="16800"/>
          <w:pgMar w:top="1134" w:right="851" w:bottom="1134" w:left="1985" w:header="720" w:footer="720" w:gutter="0"/>
          <w:cols w:space="720"/>
          <w:noEndnote/>
        </w:sectPr>
      </w:pPr>
    </w:p>
    <w:p w:rsidR="00552D22" w:rsidRPr="00224D96" w:rsidRDefault="007C5593" w:rsidP="00576377">
      <w:pPr>
        <w:ind w:left="9498" w:firstLine="0"/>
        <w:jc w:val="left"/>
        <w:rPr>
          <w:rFonts w:ascii="Times New Roman" w:hAnsi="Times New Roman" w:cs="Times New Roman"/>
          <w:b/>
        </w:rPr>
      </w:pPr>
      <w:r w:rsidRPr="00224D96">
        <w:rPr>
          <w:rStyle w:val="a3"/>
          <w:rFonts w:ascii="Times New Roman" w:hAnsi="Times New Roman" w:cs="Times New Roman"/>
          <w:b w:val="0"/>
          <w:color w:val="auto"/>
        </w:rPr>
        <w:lastRenderedPageBreak/>
        <w:t xml:space="preserve">Приложение </w:t>
      </w:r>
      <w:r w:rsidR="00224D96">
        <w:rPr>
          <w:rStyle w:val="a3"/>
          <w:rFonts w:ascii="Times New Roman" w:hAnsi="Times New Roman" w:cs="Times New Roman"/>
          <w:b w:val="0"/>
          <w:color w:val="auto"/>
        </w:rPr>
        <w:t>№</w:t>
      </w:r>
      <w:r w:rsidRPr="00224D96">
        <w:rPr>
          <w:rStyle w:val="a3"/>
          <w:rFonts w:ascii="Times New Roman" w:hAnsi="Times New Roman" w:cs="Times New Roman"/>
          <w:b w:val="0"/>
          <w:color w:val="auto"/>
        </w:rPr>
        <w:t> 1</w:t>
      </w:r>
      <w:r w:rsidRPr="00224D96">
        <w:rPr>
          <w:rStyle w:val="a3"/>
          <w:rFonts w:ascii="Times New Roman" w:hAnsi="Times New Roman" w:cs="Times New Roman"/>
          <w:b w:val="0"/>
          <w:color w:val="auto"/>
        </w:rPr>
        <w:br/>
        <w:t xml:space="preserve">к </w:t>
      </w:r>
      <w:r w:rsidR="00497004" w:rsidRPr="00224D96">
        <w:rPr>
          <w:rStyle w:val="a3"/>
          <w:rFonts w:ascii="Times New Roman" w:hAnsi="Times New Roman" w:cs="Times New Roman"/>
          <w:b w:val="0"/>
          <w:color w:val="auto"/>
        </w:rPr>
        <w:t>муниципальной</w:t>
      </w:r>
      <w:r w:rsidRPr="00224D96">
        <w:rPr>
          <w:rStyle w:val="a3"/>
          <w:rFonts w:ascii="Times New Roman" w:hAnsi="Times New Roman" w:cs="Times New Roman"/>
          <w:b w:val="0"/>
          <w:color w:val="auto"/>
        </w:rPr>
        <w:t xml:space="preserve"> программе</w:t>
      </w:r>
      <w:r w:rsidRPr="00224D96">
        <w:rPr>
          <w:rStyle w:val="a3"/>
          <w:rFonts w:ascii="Times New Roman" w:hAnsi="Times New Roman" w:cs="Times New Roman"/>
          <w:b w:val="0"/>
          <w:color w:val="auto"/>
        </w:rPr>
        <w:br/>
      </w:r>
      <w:r w:rsidR="00925E55" w:rsidRPr="00224D96">
        <w:rPr>
          <w:rStyle w:val="a3"/>
          <w:rFonts w:ascii="Times New Roman" w:hAnsi="Times New Roman" w:cs="Times New Roman"/>
          <w:b w:val="0"/>
          <w:color w:val="auto"/>
        </w:rPr>
        <w:t xml:space="preserve">Янтиковского района </w:t>
      </w:r>
      <w:r w:rsidRPr="00224D96">
        <w:rPr>
          <w:rStyle w:val="a3"/>
          <w:rFonts w:ascii="Times New Roman" w:hAnsi="Times New Roman" w:cs="Times New Roman"/>
          <w:b w:val="0"/>
          <w:color w:val="auto"/>
        </w:rPr>
        <w:t>Чувашской Республики</w:t>
      </w:r>
      <w:r w:rsidR="00576377" w:rsidRPr="00224D96">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00224D96">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pPr>
        <w:rPr>
          <w:rFonts w:ascii="Times New Roman" w:hAnsi="Times New Roman" w:cs="Times New Roman"/>
        </w:rPr>
      </w:pPr>
    </w:p>
    <w:p w:rsidR="00552D22" w:rsidRPr="00A3706D" w:rsidRDefault="00671F17">
      <w:pPr>
        <w:pStyle w:val="1"/>
        <w:rPr>
          <w:rFonts w:ascii="Times New Roman" w:hAnsi="Times New Roman" w:cs="Times New Roman"/>
          <w:color w:val="auto"/>
        </w:rPr>
      </w:pPr>
      <w:r w:rsidRPr="00A3706D">
        <w:rPr>
          <w:rFonts w:ascii="Times New Roman" w:hAnsi="Times New Roman" w:cs="Times New Roman"/>
          <w:color w:val="auto"/>
        </w:rPr>
        <w:t>Сведения</w:t>
      </w:r>
      <w:r w:rsidRPr="00A3706D">
        <w:rPr>
          <w:rFonts w:ascii="Times New Roman" w:hAnsi="Times New Roman" w:cs="Times New Roman"/>
          <w:color w:val="auto"/>
        </w:rPr>
        <w:br/>
        <w:t>о целевых индикаторах (</w:t>
      </w:r>
      <w:r w:rsidR="007C5593" w:rsidRPr="00A3706D">
        <w:rPr>
          <w:rFonts w:ascii="Times New Roman" w:hAnsi="Times New Roman" w:cs="Times New Roman"/>
          <w:color w:val="auto"/>
        </w:rPr>
        <w:t>показателях</w:t>
      </w:r>
      <w:r w:rsidRPr="00A3706D">
        <w:rPr>
          <w:rFonts w:ascii="Times New Roman" w:hAnsi="Times New Roman" w:cs="Times New Roman"/>
          <w:color w:val="auto"/>
        </w:rPr>
        <w:t>)</w:t>
      </w:r>
      <w:r w:rsidR="007C5593"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sidR="00224D96">
        <w:rPr>
          <w:rFonts w:ascii="Times New Roman" w:hAnsi="Times New Roman" w:cs="Times New Roman"/>
          <w:color w:val="auto"/>
        </w:rPr>
        <w:t xml:space="preserve"> </w:t>
      </w:r>
      <w:r w:rsidR="006D7254">
        <w:rPr>
          <w:rFonts w:ascii="Times New Roman" w:hAnsi="Times New Roman" w:cs="Times New Roman"/>
          <w:color w:val="auto"/>
        </w:rPr>
        <w:t>«</w:t>
      </w:r>
      <w:r w:rsidR="00224D96">
        <w:rPr>
          <w:rFonts w:ascii="Times New Roman" w:hAnsi="Times New Roman" w:cs="Times New Roman"/>
          <w:color w:val="auto"/>
        </w:rPr>
        <w:t>Развитие образования</w:t>
      </w:r>
      <w:r w:rsidR="006D7254">
        <w:rPr>
          <w:rFonts w:ascii="Times New Roman" w:hAnsi="Times New Roman" w:cs="Times New Roman"/>
          <w:color w:val="auto"/>
        </w:rPr>
        <w:t>»</w:t>
      </w:r>
      <w:r w:rsidR="007C5593" w:rsidRPr="00A3706D">
        <w:rPr>
          <w:rFonts w:ascii="Times New Roman" w:hAnsi="Times New Roman" w:cs="Times New Roman"/>
          <w:color w:val="auto"/>
        </w:rPr>
        <w:t xml:space="preserve">, подпрограмм </w:t>
      </w:r>
      <w:r w:rsidR="009663F5" w:rsidRPr="00A3706D">
        <w:rPr>
          <w:rFonts w:ascii="Times New Roman" w:hAnsi="Times New Roman" w:cs="Times New Roman"/>
          <w:color w:val="auto"/>
        </w:rPr>
        <w:t>муниципальной программы Янтиковского района Чувашской Республики</w:t>
      </w:r>
      <w:r w:rsidR="00224D96">
        <w:rPr>
          <w:rFonts w:ascii="Times New Roman" w:hAnsi="Times New Roman" w:cs="Times New Roman"/>
          <w:color w:val="auto"/>
        </w:rPr>
        <w:t xml:space="preserve"> </w:t>
      </w:r>
      <w:r w:rsidR="006D7254">
        <w:rPr>
          <w:rFonts w:ascii="Times New Roman" w:hAnsi="Times New Roman" w:cs="Times New Roman"/>
          <w:color w:val="auto"/>
        </w:rPr>
        <w:t>«</w:t>
      </w:r>
      <w:r w:rsidR="007C5593"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r w:rsidR="007C5593" w:rsidRPr="00A3706D">
        <w:rPr>
          <w:rFonts w:ascii="Times New Roman" w:hAnsi="Times New Roman" w:cs="Times New Roman"/>
          <w:color w:val="auto"/>
        </w:rPr>
        <w:t xml:space="preserve"> и их значениях</w:t>
      </w:r>
    </w:p>
    <w:p w:rsidR="00552D22" w:rsidRPr="00A3706D" w:rsidRDefault="00552D22">
      <w:pPr>
        <w:rPr>
          <w:rFonts w:ascii="Times New Roman" w:hAnsi="Times New Roman" w:cs="Times New Roman"/>
        </w:rPr>
      </w:pPr>
    </w:p>
    <w:tbl>
      <w:tblPr>
        <w:tblW w:w="151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838"/>
        <w:gridCol w:w="1680"/>
        <w:gridCol w:w="980"/>
        <w:gridCol w:w="980"/>
        <w:gridCol w:w="980"/>
        <w:gridCol w:w="980"/>
        <w:gridCol w:w="980"/>
        <w:gridCol w:w="980"/>
        <w:gridCol w:w="980"/>
        <w:gridCol w:w="980"/>
        <w:gridCol w:w="980"/>
      </w:tblGrid>
      <w:tr w:rsidR="00537132" w:rsidRPr="00A3706D" w:rsidTr="00FC3997">
        <w:tc>
          <w:tcPr>
            <w:tcW w:w="840" w:type="dxa"/>
            <w:vMerge w:val="restart"/>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 xml:space="preserve">N </w:t>
            </w:r>
            <w:proofErr w:type="spellStart"/>
            <w:r w:rsidRPr="00A3706D">
              <w:rPr>
                <w:rFonts w:ascii="Times New Roman" w:hAnsi="Times New Roman" w:cs="Times New Roman"/>
              </w:rPr>
              <w:t>пп</w:t>
            </w:r>
            <w:proofErr w:type="spellEnd"/>
          </w:p>
        </w:tc>
        <w:tc>
          <w:tcPr>
            <w:tcW w:w="3838" w:type="dxa"/>
            <w:vMerge w:val="restart"/>
            <w:tcBorders>
              <w:top w:val="single" w:sz="4" w:space="0" w:color="auto"/>
              <w:left w:val="single" w:sz="4" w:space="0" w:color="auto"/>
              <w:bottom w:val="single" w:sz="4" w:space="0" w:color="auto"/>
              <w:right w:val="single" w:sz="4" w:space="0" w:color="auto"/>
            </w:tcBorders>
          </w:tcPr>
          <w:p w:rsidR="00552D22" w:rsidRPr="00A3706D" w:rsidRDefault="0004240E">
            <w:pPr>
              <w:pStyle w:val="a5"/>
              <w:jc w:val="center"/>
              <w:rPr>
                <w:rFonts w:ascii="Times New Roman" w:hAnsi="Times New Roman" w:cs="Times New Roman"/>
              </w:rPr>
            </w:pPr>
            <w:r w:rsidRPr="00A3706D">
              <w:rPr>
                <w:rFonts w:ascii="Times New Roman" w:hAnsi="Times New Roman" w:cs="Times New Roman"/>
              </w:rPr>
              <w:t>Целевой показатель (индикатор)</w:t>
            </w:r>
            <w:r w:rsidR="007C5593" w:rsidRPr="00A3706D">
              <w:rPr>
                <w:rFonts w:ascii="Times New Roman" w:hAnsi="Times New Roman" w:cs="Times New Roman"/>
              </w:rPr>
              <w:t xml:space="preserve"> (наименование)</w:t>
            </w:r>
          </w:p>
        </w:tc>
        <w:tc>
          <w:tcPr>
            <w:tcW w:w="1680"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Единица измерения</w:t>
            </w:r>
          </w:p>
        </w:tc>
        <w:tc>
          <w:tcPr>
            <w:tcW w:w="8820" w:type="dxa"/>
            <w:gridSpan w:val="9"/>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Значения показателей по годам</w:t>
            </w:r>
          </w:p>
        </w:tc>
      </w:tr>
      <w:tr w:rsidR="00537132" w:rsidRPr="00A3706D" w:rsidTr="00FC3997">
        <w:tc>
          <w:tcPr>
            <w:tcW w:w="840"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3838"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2019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2021</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2022</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2023</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2024</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2030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2035</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6</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12</w:t>
            </w:r>
          </w:p>
        </w:tc>
      </w:tr>
      <w:tr w:rsidR="00537132" w:rsidRPr="00A3706D" w:rsidTr="00FC3997">
        <w:tc>
          <w:tcPr>
            <w:tcW w:w="15178" w:type="dxa"/>
            <w:gridSpan w:val="12"/>
            <w:tcBorders>
              <w:top w:val="single" w:sz="4" w:space="0" w:color="auto"/>
              <w:bottom w:val="single" w:sz="4" w:space="0" w:color="auto"/>
            </w:tcBorders>
          </w:tcPr>
          <w:p w:rsidR="00552D22" w:rsidRPr="00A3706D" w:rsidRDefault="00497004">
            <w:pPr>
              <w:pStyle w:val="1"/>
              <w:rPr>
                <w:rFonts w:ascii="Times New Roman" w:hAnsi="Times New Roman" w:cs="Times New Roman"/>
                <w:color w:val="auto"/>
              </w:rPr>
            </w:pPr>
            <w:r w:rsidRPr="00A3706D">
              <w:rPr>
                <w:rFonts w:ascii="Times New Roman" w:hAnsi="Times New Roman" w:cs="Times New Roman"/>
                <w:color w:val="auto"/>
              </w:rPr>
              <w:t xml:space="preserve">Муниципальная программа </w:t>
            </w:r>
            <w:r w:rsidR="00925E55" w:rsidRPr="00A3706D">
              <w:rPr>
                <w:rFonts w:ascii="Times New Roman" w:hAnsi="Times New Roman" w:cs="Times New Roman"/>
                <w:color w:val="auto"/>
              </w:rPr>
              <w:t>Янтиковского района</w:t>
            </w:r>
            <w:r w:rsidR="007C5593" w:rsidRPr="00A3706D">
              <w:rPr>
                <w:rFonts w:ascii="Times New Roman" w:hAnsi="Times New Roman" w:cs="Times New Roman"/>
                <w:color w:val="auto"/>
              </w:rPr>
              <w:t xml:space="preserve"> Чувашской Республики </w:t>
            </w:r>
            <w:r w:rsidR="006D7254">
              <w:rPr>
                <w:rFonts w:ascii="Times New Roman" w:hAnsi="Times New Roman" w:cs="Times New Roman"/>
                <w:color w:val="auto"/>
              </w:rPr>
              <w:t>«</w:t>
            </w:r>
            <w:r w:rsidR="007C5593"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006F7D">
            <w:pPr>
              <w:pStyle w:val="a5"/>
              <w:jc w:val="center"/>
              <w:rPr>
                <w:rFonts w:ascii="Times New Roman" w:hAnsi="Times New Roman" w:cs="Times New Roman"/>
              </w:rPr>
            </w:pPr>
            <w:r w:rsidRPr="00A3706D">
              <w:rPr>
                <w:rFonts w:ascii="Times New Roman" w:hAnsi="Times New Roman" w:cs="Times New Roman"/>
              </w:rPr>
              <w:t>1</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rsidP="00925E55">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 от числа опрошенных</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83</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006F7D">
            <w:pPr>
              <w:pStyle w:val="a5"/>
              <w:jc w:val="center"/>
              <w:rPr>
                <w:rFonts w:ascii="Times New Roman" w:hAnsi="Times New Roman" w:cs="Times New Roman"/>
              </w:rPr>
            </w:pPr>
            <w:r w:rsidRPr="00A3706D">
              <w:rPr>
                <w:rFonts w:ascii="Times New Roman" w:hAnsi="Times New Roman" w:cs="Times New Roman"/>
              </w:rPr>
              <w:t>2</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Обеспеченность детей дошкольного возраста местами в дошкольных образовательных организациях</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количество мест на 1000 детей</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937</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006F7D">
            <w:pPr>
              <w:pStyle w:val="a5"/>
              <w:jc w:val="center"/>
              <w:rPr>
                <w:rFonts w:ascii="Times New Roman" w:hAnsi="Times New Roman" w:cs="Times New Roman"/>
              </w:rPr>
            </w:pPr>
            <w:r w:rsidRPr="00A3706D">
              <w:rPr>
                <w:rFonts w:ascii="Times New Roman" w:hAnsi="Times New Roman" w:cs="Times New Roman"/>
              </w:rPr>
              <w:t>3</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w:t>
            </w:r>
            <w:r w:rsidR="00925E55" w:rsidRPr="00A3706D">
              <w:rPr>
                <w:rFonts w:ascii="Times New Roman" w:hAnsi="Times New Roman" w:cs="Times New Roman"/>
              </w:rPr>
              <w:t xml:space="preserve">муниципальных </w:t>
            </w:r>
            <w:r w:rsidRPr="00A3706D">
              <w:rPr>
                <w:rFonts w:ascii="Times New Roman" w:hAnsi="Times New Roman" w:cs="Times New Roman"/>
              </w:rPr>
              <w:t xml:space="preserve">общеобразовательных организаций, соответствующих современным требованиям обучения, в общем количестве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006F7D">
            <w:pPr>
              <w:pStyle w:val="a5"/>
              <w:jc w:val="center"/>
              <w:rPr>
                <w:rFonts w:ascii="Times New Roman" w:hAnsi="Times New Roman" w:cs="Times New Roman"/>
              </w:rPr>
            </w:pPr>
            <w:r w:rsidRPr="00A3706D">
              <w:rPr>
                <w:rFonts w:ascii="Times New Roman" w:hAnsi="Times New Roman" w:cs="Times New Roman"/>
              </w:rPr>
              <w:t>4</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Удельный вес численности </w:t>
            </w:r>
            <w:r w:rsidRPr="00A3706D">
              <w:rPr>
                <w:rFonts w:ascii="Times New Roman" w:hAnsi="Times New Roman" w:cs="Times New Roman"/>
              </w:rPr>
              <w:lastRenderedPageBreak/>
              <w:t xml:space="preserve">обучающихся, занимающихся в одну смену, в общей </w:t>
            </w:r>
            <w:proofErr w:type="gramStart"/>
            <w:r w:rsidRPr="00A3706D">
              <w:rPr>
                <w:rFonts w:ascii="Times New Roman" w:hAnsi="Times New Roman" w:cs="Times New Roman"/>
              </w:rPr>
              <w:t>численности</w:t>
            </w:r>
            <w:proofErr w:type="gramEnd"/>
            <w:r w:rsidRPr="00A3706D">
              <w:rPr>
                <w:rFonts w:ascii="Times New Roman" w:hAnsi="Times New Roman" w:cs="Times New Roman"/>
              </w:rPr>
              <w:t xml:space="preserve"> обучающихся в общеобразовательных организациях</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0952ED">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0952ED">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0952ED">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0952ED">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0952ED">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0952ED">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006F7D">
            <w:pPr>
              <w:pStyle w:val="a5"/>
              <w:jc w:val="center"/>
              <w:rPr>
                <w:rFonts w:ascii="Times New Roman" w:hAnsi="Times New Roman" w:cs="Times New Roman"/>
              </w:rPr>
            </w:pPr>
            <w:r w:rsidRPr="00A3706D">
              <w:rPr>
                <w:rFonts w:ascii="Times New Roman" w:hAnsi="Times New Roman" w:cs="Times New Roman"/>
              </w:rPr>
              <w:lastRenderedPageBreak/>
              <w:t>5</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Доля детей и молодежи, охваченных дополнительными общеобразовательными программами, в общей численности детей и молодежи 5-18 лет</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C857DA" w:rsidRPr="00A3706D" w:rsidRDefault="00C857DA">
            <w:pPr>
              <w:pStyle w:val="a5"/>
              <w:jc w:val="center"/>
              <w:rPr>
                <w:rFonts w:ascii="Times New Roman" w:hAnsi="Times New Roman" w:cs="Times New Roman"/>
              </w:rPr>
            </w:pPr>
            <w:r w:rsidRPr="00A3706D">
              <w:rPr>
                <w:rFonts w:ascii="Times New Roman" w:hAnsi="Times New Roman" w:cs="Times New Roman"/>
              </w:rPr>
              <w:t>73</w:t>
            </w:r>
          </w:p>
          <w:p w:rsidR="00552D22" w:rsidRPr="00A3706D" w:rsidRDefault="00552D22">
            <w:pPr>
              <w:pStyle w:val="a5"/>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C857DA" w:rsidRPr="00A3706D" w:rsidRDefault="00C857DA" w:rsidP="000952ED">
            <w:pPr>
              <w:pStyle w:val="a5"/>
              <w:jc w:val="center"/>
              <w:rPr>
                <w:rFonts w:ascii="Times New Roman" w:hAnsi="Times New Roman" w:cs="Times New Roman"/>
              </w:rPr>
            </w:pPr>
            <w:r w:rsidRPr="00A3706D">
              <w:rPr>
                <w:rFonts w:ascii="Times New Roman" w:hAnsi="Times New Roman" w:cs="Times New Roman"/>
              </w:rPr>
              <w:t>75</w:t>
            </w:r>
          </w:p>
          <w:p w:rsidR="00552D22" w:rsidRPr="00A3706D" w:rsidRDefault="00552D22" w:rsidP="000952ED">
            <w:pPr>
              <w:pStyle w:val="a5"/>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C857DA" w:rsidRPr="00A3706D" w:rsidRDefault="00C857DA">
            <w:pPr>
              <w:pStyle w:val="a5"/>
              <w:jc w:val="center"/>
              <w:rPr>
                <w:rFonts w:ascii="Times New Roman" w:hAnsi="Times New Roman" w:cs="Times New Roman"/>
              </w:rPr>
            </w:pPr>
            <w:r w:rsidRPr="00A3706D">
              <w:rPr>
                <w:rFonts w:ascii="Times New Roman" w:hAnsi="Times New Roman" w:cs="Times New Roman"/>
              </w:rPr>
              <w:t>76</w:t>
            </w:r>
          </w:p>
          <w:p w:rsidR="00552D22" w:rsidRPr="00A3706D" w:rsidRDefault="00552D22">
            <w:pPr>
              <w:pStyle w:val="a5"/>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C857DA" w:rsidRPr="00A3706D" w:rsidRDefault="00C857DA">
            <w:pPr>
              <w:pStyle w:val="a5"/>
              <w:jc w:val="center"/>
              <w:rPr>
                <w:rFonts w:ascii="Times New Roman" w:hAnsi="Times New Roman" w:cs="Times New Roman"/>
              </w:rPr>
            </w:pPr>
            <w:r w:rsidRPr="00A3706D">
              <w:rPr>
                <w:rFonts w:ascii="Times New Roman" w:hAnsi="Times New Roman" w:cs="Times New Roman"/>
              </w:rPr>
              <w:t>77</w:t>
            </w:r>
          </w:p>
          <w:p w:rsidR="00552D22" w:rsidRPr="00A3706D" w:rsidRDefault="00552D22">
            <w:pPr>
              <w:pStyle w:val="a5"/>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78,5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r>
      <w:tr w:rsidR="00537132" w:rsidRPr="00A3706D" w:rsidTr="00FC3997">
        <w:tc>
          <w:tcPr>
            <w:tcW w:w="15178" w:type="dxa"/>
            <w:gridSpan w:val="12"/>
            <w:tcBorders>
              <w:top w:val="single" w:sz="4" w:space="0" w:color="auto"/>
              <w:bottom w:val="single" w:sz="4" w:space="0" w:color="auto"/>
            </w:tcBorders>
          </w:tcPr>
          <w:p w:rsidR="00552D22" w:rsidRPr="00A3706D" w:rsidRDefault="007C5593" w:rsidP="00925E55">
            <w:pPr>
              <w:pStyle w:val="1"/>
              <w:rPr>
                <w:rFonts w:ascii="Times New Roman" w:hAnsi="Times New Roman" w:cs="Times New Roman"/>
                <w:color w:val="auto"/>
              </w:rPr>
            </w:pPr>
            <w:r w:rsidRPr="00A3706D">
              <w:rPr>
                <w:rFonts w:ascii="Times New Roman" w:hAnsi="Times New Roman" w:cs="Times New Roman"/>
                <w:color w:val="auto"/>
              </w:rPr>
              <w:t xml:space="preserve">Подпрограмма </w:t>
            </w:r>
            <w:r w:rsidR="006D7254">
              <w:rPr>
                <w:rFonts w:ascii="Times New Roman" w:hAnsi="Times New Roman" w:cs="Times New Roman"/>
                <w:color w:val="auto"/>
              </w:rPr>
              <w:t>«</w:t>
            </w:r>
            <w:r w:rsidR="00925E55" w:rsidRPr="00A3706D">
              <w:rPr>
                <w:rFonts w:ascii="Times New Roman" w:hAnsi="Times New Roman" w:cs="Times New Roman"/>
                <w:color w:val="auto"/>
              </w:rPr>
              <w:t>Муниципаль</w:t>
            </w:r>
            <w:r w:rsidRPr="00A3706D">
              <w:rPr>
                <w:rFonts w:ascii="Times New Roman" w:hAnsi="Times New Roman" w:cs="Times New Roman"/>
                <w:color w:val="auto"/>
              </w:rPr>
              <w:t>ная поддержка развития образования</w:t>
            </w:r>
            <w:r w:rsidR="006D7254">
              <w:rPr>
                <w:rFonts w:ascii="Times New Roman" w:hAnsi="Times New Roman" w:cs="Times New Roman"/>
                <w:color w:val="auto"/>
              </w:rPr>
              <w:t>»</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Охват детей дошкольного возраста образовательными программами дошкольного образования</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1C17D8" w:rsidRPr="00A3706D" w:rsidRDefault="001C17D8" w:rsidP="001C17D8">
            <w:pPr>
              <w:ind w:firstLine="0"/>
              <w:rPr>
                <w:rFonts w:ascii="Times New Roman" w:hAnsi="Times New Roman" w:cs="Times New Roman"/>
              </w:rPr>
            </w:pPr>
            <w:r w:rsidRPr="00A3706D">
              <w:rPr>
                <w:rFonts w:ascii="Times New Roman" w:hAnsi="Times New Roman" w:cs="Times New Roman"/>
              </w:rPr>
              <w:t>72</w:t>
            </w:r>
          </w:p>
        </w:tc>
        <w:tc>
          <w:tcPr>
            <w:tcW w:w="980" w:type="dxa"/>
            <w:tcBorders>
              <w:top w:val="single" w:sz="4" w:space="0" w:color="auto"/>
              <w:left w:val="single" w:sz="4" w:space="0" w:color="auto"/>
              <w:bottom w:val="single" w:sz="4" w:space="0" w:color="auto"/>
              <w:right w:val="single" w:sz="4" w:space="0" w:color="auto"/>
            </w:tcBorders>
          </w:tcPr>
          <w:p w:rsidR="001C17D8" w:rsidRPr="00A3706D" w:rsidRDefault="003807D6" w:rsidP="001C17D8">
            <w:pPr>
              <w:ind w:firstLine="0"/>
              <w:rPr>
                <w:rFonts w:ascii="Times New Roman" w:hAnsi="Times New Roman" w:cs="Times New Roman"/>
              </w:rPr>
            </w:pPr>
            <w:r w:rsidRPr="00A3706D">
              <w:rPr>
                <w:rFonts w:ascii="Times New Roman" w:hAnsi="Times New Roman" w:cs="Times New Roman"/>
              </w:rPr>
              <w:t>74</w:t>
            </w:r>
          </w:p>
          <w:p w:rsidR="001C17D8" w:rsidRPr="00A3706D" w:rsidRDefault="001C17D8" w:rsidP="001C17D8">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1C17D8" w:rsidRPr="00A3706D" w:rsidRDefault="003807D6" w:rsidP="001C17D8">
            <w:pPr>
              <w:ind w:firstLine="0"/>
              <w:jc w:val="left"/>
              <w:rPr>
                <w:rFonts w:ascii="Times New Roman" w:hAnsi="Times New Roman" w:cs="Times New Roman"/>
              </w:rPr>
            </w:pPr>
            <w:r w:rsidRPr="00A3706D">
              <w:rPr>
                <w:rFonts w:ascii="Times New Roman" w:hAnsi="Times New Roman" w:cs="Times New Roman"/>
              </w:rPr>
              <w:t>75</w:t>
            </w:r>
          </w:p>
        </w:tc>
        <w:tc>
          <w:tcPr>
            <w:tcW w:w="980" w:type="dxa"/>
            <w:tcBorders>
              <w:top w:val="single" w:sz="4" w:space="0" w:color="auto"/>
              <w:left w:val="single" w:sz="4" w:space="0" w:color="auto"/>
              <w:bottom w:val="single" w:sz="4" w:space="0" w:color="auto"/>
              <w:right w:val="single" w:sz="4" w:space="0" w:color="auto"/>
            </w:tcBorders>
          </w:tcPr>
          <w:p w:rsidR="003807D6" w:rsidRPr="00A3706D" w:rsidRDefault="003807D6" w:rsidP="003807D6">
            <w:pPr>
              <w:ind w:firstLine="0"/>
              <w:rPr>
                <w:rFonts w:ascii="Times New Roman" w:hAnsi="Times New Roman" w:cs="Times New Roman"/>
              </w:rPr>
            </w:pPr>
            <w:r w:rsidRPr="00A3706D">
              <w:rPr>
                <w:rFonts w:ascii="Times New Roman" w:hAnsi="Times New Roman" w:cs="Times New Roman"/>
              </w:rPr>
              <w:t>78</w:t>
            </w:r>
          </w:p>
        </w:tc>
        <w:tc>
          <w:tcPr>
            <w:tcW w:w="980" w:type="dxa"/>
            <w:tcBorders>
              <w:top w:val="single" w:sz="4" w:space="0" w:color="auto"/>
              <w:left w:val="single" w:sz="4" w:space="0" w:color="auto"/>
              <w:bottom w:val="single" w:sz="4" w:space="0" w:color="auto"/>
              <w:right w:val="single" w:sz="4" w:space="0" w:color="auto"/>
            </w:tcBorders>
          </w:tcPr>
          <w:p w:rsidR="00AC4F92" w:rsidRPr="00A3706D" w:rsidRDefault="00AC4F92" w:rsidP="00AC4F92">
            <w:pPr>
              <w:ind w:firstLine="0"/>
              <w:rPr>
                <w:rFonts w:ascii="Times New Roman" w:hAnsi="Times New Roman" w:cs="Times New Roman"/>
              </w:rPr>
            </w:pPr>
            <w:r w:rsidRPr="00A3706D">
              <w:rPr>
                <w:rFonts w:ascii="Times New Roman" w:hAnsi="Times New Roman" w:cs="Times New Roman"/>
              </w:rPr>
              <w:t>79,5</w:t>
            </w:r>
          </w:p>
        </w:tc>
        <w:tc>
          <w:tcPr>
            <w:tcW w:w="980" w:type="dxa"/>
            <w:tcBorders>
              <w:top w:val="single" w:sz="4" w:space="0" w:color="auto"/>
              <w:left w:val="single" w:sz="4" w:space="0" w:color="auto"/>
              <w:bottom w:val="single" w:sz="4" w:space="0" w:color="auto"/>
              <w:right w:val="single" w:sz="4" w:space="0" w:color="auto"/>
            </w:tcBorders>
          </w:tcPr>
          <w:p w:rsidR="00AC4F92" w:rsidRPr="00A3706D" w:rsidRDefault="00AC4F92" w:rsidP="00AC4F92">
            <w:pPr>
              <w:ind w:firstLine="0"/>
              <w:rPr>
                <w:rFonts w:ascii="Times New Roman" w:hAnsi="Times New Roman" w:cs="Times New Roman"/>
              </w:rPr>
            </w:pPr>
            <w:r w:rsidRPr="00A3706D">
              <w:rPr>
                <w:rFonts w:ascii="Times New Roman" w:hAnsi="Times New Roman" w:cs="Times New Roman"/>
              </w:rPr>
              <w:t>84</w:t>
            </w:r>
          </w:p>
        </w:tc>
        <w:tc>
          <w:tcPr>
            <w:tcW w:w="980" w:type="dxa"/>
            <w:tcBorders>
              <w:top w:val="single" w:sz="4" w:space="0" w:color="auto"/>
              <w:left w:val="single" w:sz="4" w:space="0" w:color="auto"/>
              <w:bottom w:val="single" w:sz="4" w:space="0" w:color="auto"/>
              <w:right w:val="single" w:sz="4" w:space="0" w:color="auto"/>
            </w:tcBorders>
          </w:tcPr>
          <w:p w:rsidR="00AC4F92" w:rsidRPr="00A3706D" w:rsidRDefault="00AC4F92" w:rsidP="00AC4F92">
            <w:pPr>
              <w:ind w:firstLine="0"/>
              <w:rPr>
                <w:rFonts w:ascii="Times New Roman" w:hAnsi="Times New Roman" w:cs="Times New Roman"/>
              </w:rPr>
            </w:pPr>
            <w:r w:rsidRPr="00A3706D">
              <w:rPr>
                <w:rFonts w:ascii="Times New Roman" w:hAnsi="Times New Roman" w:cs="Times New Roman"/>
              </w:rPr>
              <w:t>88,5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95,0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95,0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proofErr w:type="gramStart"/>
            <w:r w:rsidRPr="00A3706D">
              <w:rPr>
                <w:rFonts w:ascii="Times New Roman" w:hAnsi="Times New Roman" w:cs="Times New Roman"/>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 xml:space="preserve">общеобразовательных организаций, не сдавших единый </w:t>
            </w:r>
            <w:r w:rsidRPr="00A3706D">
              <w:rPr>
                <w:rFonts w:ascii="Times New Roman" w:hAnsi="Times New Roman" w:cs="Times New Roman"/>
              </w:rPr>
              <w:lastRenderedPageBreak/>
              <w:t xml:space="preserve">государственный экзамен (русский язык, математика), в общей численности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1,20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1,19</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1,19</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lastRenderedPageBreak/>
              <w:t>4.</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rsidP="00925E55">
            <w:pPr>
              <w:pStyle w:val="a6"/>
              <w:rPr>
                <w:rFonts w:ascii="Times New Roman" w:hAnsi="Times New Roman" w:cs="Times New Roman"/>
              </w:rPr>
            </w:pPr>
            <w:proofErr w:type="gramStart"/>
            <w:r w:rsidRPr="00A3706D">
              <w:rPr>
                <w:rFonts w:ascii="Times New Roman" w:hAnsi="Times New Roman" w:cs="Times New Roman"/>
              </w:rPr>
              <w:t xml:space="preserve">Доля детей, оставшихся без попечения родителей, в том числе переданных </w:t>
            </w:r>
            <w:proofErr w:type="spellStart"/>
            <w:r w:rsidRPr="00A3706D">
              <w:rPr>
                <w:rFonts w:ascii="Times New Roman" w:hAnsi="Times New Roman" w:cs="Times New Roman"/>
              </w:rPr>
              <w:t>неродственникам</w:t>
            </w:r>
            <w:proofErr w:type="spellEnd"/>
            <w:r w:rsidRPr="00A3706D">
              <w:rPr>
                <w:rFonts w:ascii="Times New Roman" w:hAnsi="Times New Roman" w:cs="Times New Roman"/>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организациях всех типов</w:t>
            </w:r>
            <w:proofErr w:type="gramEnd"/>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98,93</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98,97</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98,97</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98,97</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98,97</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98,98</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98,98</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98,98</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98,98</w:t>
            </w:r>
          </w:p>
        </w:tc>
      </w:tr>
      <w:tr w:rsidR="006B2E07" w:rsidRPr="00A3706D" w:rsidTr="00FC3997">
        <w:tc>
          <w:tcPr>
            <w:tcW w:w="840" w:type="dxa"/>
            <w:tcBorders>
              <w:top w:val="single" w:sz="4" w:space="0" w:color="auto"/>
              <w:bottom w:val="single" w:sz="4" w:space="0" w:color="auto"/>
              <w:right w:val="single" w:sz="4" w:space="0" w:color="auto"/>
            </w:tcBorders>
          </w:tcPr>
          <w:p w:rsidR="006B2E07" w:rsidRPr="00A3706D" w:rsidRDefault="006B2E07">
            <w:pPr>
              <w:pStyle w:val="a5"/>
              <w:jc w:val="center"/>
              <w:rPr>
                <w:rFonts w:ascii="Times New Roman" w:hAnsi="Times New Roman" w:cs="Times New Roman"/>
              </w:rPr>
            </w:pPr>
            <w:r w:rsidRPr="00A3706D">
              <w:rPr>
                <w:rFonts w:ascii="Times New Roman" w:hAnsi="Times New Roman" w:cs="Times New Roman"/>
              </w:rPr>
              <w:t>5.</w:t>
            </w:r>
          </w:p>
        </w:tc>
        <w:tc>
          <w:tcPr>
            <w:tcW w:w="3838" w:type="dxa"/>
            <w:tcBorders>
              <w:top w:val="single" w:sz="4" w:space="0" w:color="auto"/>
              <w:left w:val="single" w:sz="4" w:space="0" w:color="auto"/>
              <w:bottom w:val="single" w:sz="4" w:space="0" w:color="auto"/>
              <w:right w:val="single" w:sz="4" w:space="0" w:color="auto"/>
            </w:tcBorders>
          </w:tcPr>
          <w:p w:rsidR="006B2E07" w:rsidRPr="00A3706D" w:rsidRDefault="006B2E07" w:rsidP="00925E55">
            <w:pPr>
              <w:pStyle w:val="a6"/>
              <w:rPr>
                <w:rFonts w:ascii="Times New Roman" w:hAnsi="Times New Roman" w:cs="Times New Roman"/>
              </w:rPr>
            </w:pPr>
            <w:r w:rsidRPr="00A3706D">
              <w:rPr>
                <w:rFonts w:ascii="Times New Roman" w:hAnsi="Times New Roman" w:cs="Times New Roman"/>
              </w:rPr>
              <w:t>Соотношение средней заработной платы педагогических работников дошкольных образовательных организаций в Янтиковском районе и средней заработной платы работников общеобразовательных организаций в Чувашской Республике</w:t>
            </w:r>
          </w:p>
        </w:tc>
        <w:tc>
          <w:tcPr>
            <w:tcW w:w="1680" w:type="dxa"/>
            <w:tcBorders>
              <w:top w:val="single" w:sz="4" w:space="0" w:color="auto"/>
              <w:left w:val="single" w:sz="4" w:space="0" w:color="auto"/>
              <w:bottom w:val="single" w:sz="4" w:space="0" w:color="auto"/>
              <w:right w:val="single" w:sz="4" w:space="0" w:color="auto"/>
            </w:tcBorders>
          </w:tcPr>
          <w:p w:rsidR="006B2E07" w:rsidRPr="00A3706D" w:rsidRDefault="006B2E07">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pPr>
              <w:pStyle w:val="a5"/>
              <w:jc w:val="center"/>
              <w:rPr>
                <w:rFonts w:ascii="Times New Roman" w:hAnsi="Times New Roman" w:cs="Times New Roman"/>
              </w:rPr>
            </w:pPr>
            <w:r w:rsidRPr="00A3706D">
              <w:rPr>
                <w:rFonts w:ascii="Times New Roman" w:hAnsi="Times New Roman" w:cs="Times New Roman"/>
              </w:rPr>
              <w:t>87,5</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87,5</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87,5</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87,5</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87,5</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87,5</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87,5</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87,5</w:t>
            </w:r>
          </w:p>
        </w:tc>
        <w:tc>
          <w:tcPr>
            <w:tcW w:w="980" w:type="dxa"/>
            <w:tcBorders>
              <w:top w:val="single" w:sz="4" w:space="0" w:color="auto"/>
              <w:left w:val="single" w:sz="4" w:space="0" w:color="auto"/>
              <w:bottom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87,5</w:t>
            </w:r>
          </w:p>
        </w:tc>
      </w:tr>
      <w:tr w:rsidR="006B2E07" w:rsidRPr="00A3706D" w:rsidTr="00FC3997">
        <w:tc>
          <w:tcPr>
            <w:tcW w:w="840" w:type="dxa"/>
            <w:tcBorders>
              <w:top w:val="single" w:sz="4" w:space="0" w:color="auto"/>
              <w:bottom w:val="single" w:sz="4" w:space="0" w:color="auto"/>
              <w:right w:val="single" w:sz="4" w:space="0" w:color="auto"/>
            </w:tcBorders>
          </w:tcPr>
          <w:p w:rsidR="006B2E07" w:rsidRPr="00A3706D" w:rsidRDefault="006B2E07">
            <w:pPr>
              <w:pStyle w:val="a5"/>
              <w:jc w:val="center"/>
              <w:rPr>
                <w:rFonts w:ascii="Times New Roman" w:hAnsi="Times New Roman" w:cs="Times New Roman"/>
              </w:rPr>
            </w:pPr>
            <w:r w:rsidRPr="00A3706D">
              <w:rPr>
                <w:rFonts w:ascii="Times New Roman" w:hAnsi="Times New Roman" w:cs="Times New Roman"/>
              </w:rPr>
              <w:t>6.</w:t>
            </w:r>
          </w:p>
        </w:tc>
        <w:tc>
          <w:tcPr>
            <w:tcW w:w="3838" w:type="dxa"/>
            <w:tcBorders>
              <w:top w:val="single" w:sz="4" w:space="0" w:color="auto"/>
              <w:left w:val="single" w:sz="4" w:space="0" w:color="auto"/>
              <w:bottom w:val="single" w:sz="4" w:space="0" w:color="auto"/>
              <w:right w:val="single" w:sz="4" w:space="0" w:color="auto"/>
            </w:tcBorders>
          </w:tcPr>
          <w:p w:rsidR="006B2E07" w:rsidRPr="00A3706D" w:rsidRDefault="006B2E07" w:rsidP="00925E55">
            <w:pPr>
              <w:pStyle w:val="a6"/>
              <w:rPr>
                <w:rFonts w:ascii="Times New Roman" w:hAnsi="Times New Roman" w:cs="Times New Roman"/>
              </w:rPr>
            </w:pPr>
            <w:r w:rsidRPr="00A3706D">
              <w:rPr>
                <w:rFonts w:ascii="Times New Roman" w:hAnsi="Times New Roman" w:cs="Times New Roman"/>
              </w:rPr>
              <w:t>Соотношение средней заработной платы педагогических работников общеобразовательных организаций в Янтиковском районе и среднемесячного дохода от трудовой деятельности в Чувашской Республике</w:t>
            </w:r>
          </w:p>
        </w:tc>
        <w:tc>
          <w:tcPr>
            <w:tcW w:w="1680" w:type="dxa"/>
            <w:tcBorders>
              <w:top w:val="single" w:sz="4" w:space="0" w:color="auto"/>
              <w:left w:val="single" w:sz="4" w:space="0" w:color="auto"/>
              <w:bottom w:val="single" w:sz="4" w:space="0" w:color="auto"/>
              <w:right w:val="single" w:sz="4" w:space="0" w:color="auto"/>
            </w:tcBorders>
          </w:tcPr>
          <w:p w:rsidR="006B2E07" w:rsidRPr="00A3706D" w:rsidRDefault="006B2E07">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pPr>
              <w:pStyle w:val="a5"/>
              <w:jc w:val="center"/>
              <w:rPr>
                <w:rFonts w:ascii="Times New Roman" w:hAnsi="Times New Roman" w:cs="Times New Roman"/>
              </w:rPr>
            </w:pPr>
            <w:r w:rsidRPr="00A3706D">
              <w:rPr>
                <w:rFonts w:ascii="Times New Roman" w:hAnsi="Times New Roman" w:cs="Times New Roman"/>
              </w:rPr>
              <w:t>98,6</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98,6</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98,6</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98,6</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98,6</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98,6</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98,6</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98,6</w:t>
            </w:r>
          </w:p>
        </w:tc>
        <w:tc>
          <w:tcPr>
            <w:tcW w:w="980" w:type="dxa"/>
            <w:tcBorders>
              <w:top w:val="single" w:sz="4" w:space="0" w:color="auto"/>
              <w:left w:val="single" w:sz="4" w:space="0" w:color="auto"/>
              <w:bottom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98,6</w:t>
            </w:r>
          </w:p>
        </w:tc>
      </w:tr>
      <w:tr w:rsidR="00A47618" w:rsidRPr="00A3706D" w:rsidTr="00FC3997">
        <w:tc>
          <w:tcPr>
            <w:tcW w:w="840" w:type="dxa"/>
            <w:tcBorders>
              <w:top w:val="single" w:sz="4" w:space="0" w:color="auto"/>
              <w:bottom w:val="single" w:sz="4" w:space="0" w:color="auto"/>
              <w:right w:val="single" w:sz="4" w:space="0" w:color="auto"/>
            </w:tcBorders>
          </w:tcPr>
          <w:p w:rsidR="00A47618" w:rsidRPr="00A3706D" w:rsidRDefault="00A47618">
            <w:pPr>
              <w:pStyle w:val="a5"/>
              <w:jc w:val="center"/>
              <w:rPr>
                <w:rFonts w:ascii="Times New Roman" w:hAnsi="Times New Roman" w:cs="Times New Roman"/>
              </w:rPr>
            </w:pPr>
            <w:r w:rsidRPr="00A3706D">
              <w:rPr>
                <w:rFonts w:ascii="Times New Roman" w:hAnsi="Times New Roman" w:cs="Times New Roman"/>
              </w:rPr>
              <w:t>7.</w:t>
            </w:r>
          </w:p>
        </w:tc>
        <w:tc>
          <w:tcPr>
            <w:tcW w:w="3838" w:type="dxa"/>
            <w:tcBorders>
              <w:top w:val="single" w:sz="4" w:space="0" w:color="auto"/>
              <w:left w:val="single" w:sz="4" w:space="0" w:color="auto"/>
              <w:bottom w:val="single" w:sz="4" w:space="0" w:color="auto"/>
              <w:right w:val="single" w:sz="4" w:space="0" w:color="auto"/>
            </w:tcBorders>
          </w:tcPr>
          <w:p w:rsidR="00A47618" w:rsidRPr="00A3706D" w:rsidRDefault="00A47618">
            <w:pPr>
              <w:pStyle w:val="a6"/>
              <w:rPr>
                <w:rFonts w:ascii="Times New Roman" w:hAnsi="Times New Roman" w:cs="Times New Roman"/>
              </w:rPr>
            </w:pPr>
            <w:r w:rsidRPr="00A3706D">
              <w:rPr>
                <w:rFonts w:ascii="Times New Roman" w:hAnsi="Times New Roman" w:cs="Times New Roman"/>
              </w:rPr>
              <w:t xml:space="preserve">Соотношение средней заработной </w:t>
            </w:r>
            <w:r w:rsidRPr="00A3706D">
              <w:rPr>
                <w:rFonts w:ascii="Times New Roman" w:hAnsi="Times New Roman" w:cs="Times New Roman"/>
              </w:rPr>
              <w:lastRenderedPageBreak/>
              <w:t>платы педагогических работников муниципальных организаций дополнительного образования в Янтиковском районе  и средней заработной платы учителей общеобразовательных организаций в Чувашской Республике</w:t>
            </w:r>
          </w:p>
        </w:tc>
        <w:tc>
          <w:tcPr>
            <w:tcW w:w="1680" w:type="dxa"/>
            <w:tcBorders>
              <w:top w:val="single" w:sz="4" w:space="0" w:color="auto"/>
              <w:left w:val="single" w:sz="4" w:space="0" w:color="auto"/>
              <w:bottom w:val="single" w:sz="4" w:space="0" w:color="auto"/>
              <w:right w:val="single" w:sz="4" w:space="0" w:color="auto"/>
            </w:tcBorders>
          </w:tcPr>
          <w:p w:rsidR="00A47618" w:rsidRPr="00A3706D" w:rsidRDefault="00A47618">
            <w:pPr>
              <w:pStyle w:val="a6"/>
              <w:rPr>
                <w:rFonts w:ascii="Times New Roman" w:hAnsi="Times New Roman" w:cs="Times New Roman"/>
              </w:rPr>
            </w:pPr>
            <w:r w:rsidRPr="00A3706D">
              <w:rPr>
                <w:rFonts w:ascii="Times New Roman" w:hAnsi="Times New Roman" w:cs="Times New Roman"/>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tcPr>
          <w:p w:rsidR="00A47618" w:rsidRPr="00A3706D" w:rsidRDefault="00A47618">
            <w:pPr>
              <w:pStyle w:val="a5"/>
              <w:jc w:val="center"/>
              <w:rPr>
                <w:rFonts w:ascii="Times New Roman" w:hAnsi="Times New Roman" w:cs="Times New Roman"/>
              </w:rPr>
            </w:pPr>
            <w:r w:rsidRPr="00A3706D">
              <w:rPr>
                <w:rFonts w:ascii="Times New Roman" w:hAnsi="Times New Roman" w:cs="Times New Roman"/>
              </w:rPr>
              <w:t>96,9</w:t>
            </w:r>
          </w:p>
        </w:tc>
        <w:tc>
          <w:tcPr>
            <w:tcW w:w="980" w:type="dxa"/>
            <w:tcBorders>
              <w:top w:val="single" w:sz="4" w:space="0" w:color="auto"/>
              <w:left w:val="single" w:sz="4" w:space="0" w:color="auto"/>
              <w:bottom w:val="single" w:sz="4" w:space="0" w:color="auto"/>
              <w:right w:val="single" w:sz="4" w:space="0" w:color="auto"/>
            </w:tcBorders>
          </w:tcPr>
          <w:p w:rsidR="00A47618" w:rsidRPr="00A3706D" w:rsidRDefault="00A47618" w:rsidP="00A47618">
            <w:pPr>
              <w:ind w:firstLine="67"/>
              <w:rPr>
                <w:rFonts w:ascii="Times New Roman" w:hAnsi="Times New Roman" w:cs="Times New Roman"/>
              </w:rPr>
            </w:pPr>
            <w:r w:rsidRPr="00A3706D">
              <w:rPr>
                <w:rFonts w:ascii="Times New Roman" w:hAnsi="Times New Roman" w:cs="Times New Roman"/>
              </w:rPr>
              <w:t>96,9</w:t>
            </w:r>
          </w:p>
        </w:tc>
        <w:tc>
          <w:tcPr>
            <w:tcW w:w="980" w:type="dxa"/>
            <w:tcBorders>
              <w:top w:val="single" w:sz="4" w:space="0" w:color="auto"/>
              <w:left w:val="single" w:sz="4" w:space="0" w:color="auto"/>
              <w:bottom w:val="single" w:sz="4" w:space="0" w:color="auto"/>
              <w:right w:val="single" w:sz="4" w:space="0" w:color="auto"/>
            </w:tcBorders>
          </w:tcPr>
          <w:p w:rsidR="00A47618" w:rsidRPr="00A3706D" w:rsidRDefault="00A47618" w:rsidP="00A47618">
            <w:pPr>
              <w:ind w:firstLine="67"/>
              <w:rPr>
                <w:rFonts w:ascii="Times New Roman" w:hAnsi="Times New Roman" w:cs="Times New Roman"/>
              </w:rPr>
            </w:pPr>
            <w:r w:rsidRPr="00A3706D">
              <w:rPr>
                <w:rFonts w:ascii="Times New Roman" w:hAnsi="Times New Roman" w:cs="Times New Roman"/>
              </w:rPr>
              <w:t>96,9</w:t>
            </w:r>
          </w:p>
        </w:tc>
        <w:tc>
          <w:tcPr>
            <w:tcW w:w="980" w:type="dxa"/>
            <w:tcBorders>
              <w:top w:val="single" w:sz="4" w:space="0" w:color="auto"/>
              <w:left w:val="single" w:sz="4" w:space="0" w:color="auto"/>
              <w:bottom w:val="single" w:sz="4" w:space="0" w:color="auto"/>
              <w:right w:val="single" w:sz="4" w:space="0" w:color="auto"/>
            </w:tcBorders>
          </w:tcPr>
          <w:p w:rsidR="00A47618" w:rsidRPr="00A3706D" w:rsidRDefault="00A47618" w:rsidP="00A47618">
            <w:pPr>
              <w:ind w:firstLine="67"/>
              <w:rPr>
                <w:rFonts w:ascii="Times New Roman" w:hAnsi="Times New Roman" w:cs="Times New Roman"/>
              </w:rPr>
            </w:pPr>
            <w:r w:rsidRPr="00A3706D">
              <w:rPr>
                <w:rFonts w:ascii="Times New Roman" w:hAnsi="Times New Roman" w:cs="Times New Roman"/>
              </w:rPr>
              <w:t>96,9</w:t>
            </w:r>
          </w:p>
        </w:tc>
        <w:tc>
          <w:tcPr>
            <w:tcW w:w="980" w:type="dxa"/>
            <w:tcBorders>
              <w:top w:val="single" w:sz="4" w:space="0" w:color="auto"/>
              <w:left w:val="single" w:sz="4" w:space="0" w:color="auto"/>
              <w:bottom w:val="single" w:sz="4" w:space="0" w:color="auto"/>
              <w:right w:val="single" w:sz="4" w:space="0" w:color="auto"/>
            </w:tcBorders>
          </w:tcPr>
          <w:p w:rsidR="00A47618" w:rsidRPr="00A3706D" w:rsidRDefault="00A47618" w:rsidP="00A47618">
            <w:pPr>
              <w:ind w:firstLine="67"/>
              <w:rPr>
                <w:rFonts w:ascii="Times New Roman" w:hAnsi="Times New Roman" w:cs="Times New Roman"/>
              </w:rPr>
            </w:pPr>
            <w:r w:rsidRPr="00A3706D">
              <w:rPr>
                <w:rFonts w:ascii="Times New Roman" w:hAnsi="Times New Roman" w:cs="Times New Roman"/>
              </w:rPr>
              <w:t>96,9</w:t>
            </w:r>
          </w:p>
        </w:tc>
        <w:tc>
          <w:tcPr>
            <w:tcW w:w="980" w:type="dxa"/>
            <w:tcBorders>
              <w:top w:val="single" w:sz="4" w:space="0" w:color="auto"/>
              <w:left w:val="single" w:sz="4" w:space="0" w:color="auto"/>
              <w:bottom w:val="single" w:sz="4" w:space="0" w:color="auto"/>
              <w:right w:val="single" w:sz="4" w:space="0" w:color="auto"/>
            </w:tcBorders>
          </w:tcPr>
          <w:p w:rsidR="00A47618" w:rsidRPr="00A3706D" w:rsidRDefault="00A47618" w:rsidP="00A47618">
            <w:pPr>
              <w:ind w:firstLine="67"/>
              <w:rPr>
                <w:rFonts w:ascii="Times New Roman" w:hAnsi="Times New Roman" w:cs="Times New Roman"/>
              </w:rPr>
            </w:pPr>
            <w:r w:rsidRPr="00A3706D">
              <w:rPr>
                <w:rFonts w:ascii="Times New Roman" w:hAnsi="Times New Roman" w:cs="Times New Roman"/>
              </w:rPr>
              <w:t>96,9</w:t>
            </w:r>
          </w:p>
        </w:tc>
        <w:tc>
          <w:tcPr>
            <w:tcW w:w="980" w:type="dxa"/>
            <w:tcBorders>
              <w:top w:val="single" w:sz="4" w:space="0" w:color="auto"/>
              <w:left w:val="single" w:sz="4" w:space="0" w:color="auto"/>
              <w:bottom w:val="single" w:sz="4" w:space="0" w:color="auto"/>
              <w:right w:val="single" w:sz="4" w:space="0" w:color="auto"/>
            </w:tcBorders>
          </w:tcPr>
          <w:p w:rsidR="00A47618" w:rsidRPr="00A3706D" w:rsidRDefault="00A47618" w:rsidP="00A47618">
            <w:pPr>
              <w:ind w:firstLine="67"/>
              <w:rPr>
                <w:rFonts w:ascii="Times New Roman" w:hAnsi="Times New Roman" w:cs="Times New Roman"/>
              </w:rPr>
            </w:pPr>
            <w:r w:rsidRPr="00A3706D">
              <w:rPr>
                <w:rFonts w:ascii="Times New Roman" w:hAnsi="Times New Roman" w:cs="Times New Roman"/>
              </w:rPr>
              <w:t>96,9</w:t>
            </w:r>
          </w:p>
        </w:tc>
        <w:tc>
          <w:tcPr>
            <w:tcW w:w="980" w:type="dxa"/>
            <w:tcBorders>
              <w:top w:val="single" w:sz="4" w:space="0" w:color="auto"/>
              <w:left w:val="single" w:sz="4" w:space="0" w:color="auto"/>
              <w:bottom w:val="single" w:sz="4" w:space="0" w:color="auto"/>
              <w:right w:val="single" w:sz="4" w:space="0" w:color="auto"/>
            </w:tcBorders>
          </w:tcPr>
          <w:p w:rsidR="00A47618" w:rsidRPr="00A3706D" w:rsidRDefault="00A47618" w:rsidP="00A47618">
            <w:pPr>
              <w:ind w:firstLine="67"/>
              <w:rPr>
                <w:rFonts w:ascii="Times New Roman" w:hAnsi="Times New Roman" w:cs="Times New Roman"/>
              </w:rPr>
            </w:pPr>
            <w:r w:rsidRPr="00A3706D">
              <w:rPr>
                <w:rFonts w:ascii="Times New Roman" w:hAnsi="Times New Roman" w:cs="Times New Roman"/>
              </w:rPr>
              <w:t>96,9</w:t>
            </w:r>
          </w:p>
        </w:tc>
        <w:tc>
          <w:tcPr>
            <w:tcW w:w="980" w:type="dxa"/>
            <w:tcBorders>
              <w:top w:val="single" w:sz="4" w:space="0" w:color="auto"/>
              <w:left w:val="single" w:sz="4" w:space="0" w:color="auto"/>
              <w:bottom w:val="single" w:sz="4" w:space="0" w:color="auto"/>
            </w:tcBorders>
          </w:tcPr>
          <w:p w:rsidR="00A47618" w:rsidRPr="00A3706D" w:rsidRDefault="00A47618" w:rsidP="00A47618">
            <w:pPr>
              <w:ind w:firstLine="67"/>
              <w:rPr>
                <w:rFonts w:ascii="Times New Roman" w:hAnsi="Times New Roman" w:cs="Times New Roman"/>
              </w:rPr>
            </w:pPr>
            <w:r w:rsidRPr="00A3706D">
              <w:rPr>
                <w:rFonts w:ascii="Times New Roman" w:hAnsi="Times New Roman" w:cs="Times New Roman"/>
              </w:rPr>
              <w:t>96,9</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C15DC6">
            <w:pPr>
              <w:pStyle w:val="a5"/>
              <w:jc w:val="center"/>
              <w:rPr>
                <w:rFonts w:ascii="Times New Roman" w:hAnsi="Times New Roman" w:cs="Times New Roman"/>
              </w:rPr>
            </w:pPr>
            <w:r w:rsidRPr="00A3706D">
              <w:rPr>
                <w:rFonts w:ascii="Times New Roman" w:hAnsi="Times New Roman" w:cs="Times New Roman"/>
              </w:rPr>
              <w:lastRenderedPageBreak/>
              <w:t>8</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Удельный вес образовательных организаций, в которых внедрены информационно-коммуникационные технологии в управлении</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C15DC6">
            <w:pPr>
              <w:pStyle w:val="a5"/>
              <w:jc w:val="center"/>
              <w:rPr>
                <w:rFonts w:ascii="Times New Roman" w:hAnsi="Times New Roman" w:cs="Times New Roman"/>
              </w:rPr>
            </w:pPr>
            <w:r w:rsidRPr="00A3706D">
              <w:rPr>
                <w:rFonts w:ascii="Times New Roman" w:hAnsi="Times New Roman" w:cs="Times New Roman"/>
              </w:rPr>
              <w:t>9</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rsidP="00925E55">
            <w:pPr>
              <w:pStyle w:val="a6"/>
              <w:rPr>
                <w:rFonts w:ascii="Times New Roman" w:hAnsi="Times New Roman" w:cs="Times New Roman"/>
              </w:rPr>
            </w:pPr>
            <w:r w:rsidRPr="00A3706D">
              <w:rPr>
                <w:rFonts w:ascii="Times New Roman" w:hAnsi="Times New Roman" w:cs="Times New Roman"/>
              </w:rPr>
              <w:t>Доля учащихся муниципальных общеобразовательных организаций, обеспеченных горячим питанием</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6B2E07">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7C5593" w:rsidP="00C15DC6">
            <w:pPr>
              <w:pStyle w:val="a5"/>
              <w:jc w:val="center"/>
              <w:rPr>
                <w:rFonts w:ascii="Times New Roman" w:hAnsi="Times New Roman" w:cs="Times New Roman"/>
              </w:rPr>
            </w:pPr>
            <w:r w:rsidRPr="00A3706D">
              <w:rPr>
                <w:rFonts w:ascii="Times New Roman" w:hAnsi="Times New Roman" w:cs="Times New Roman"/>
              </w:rPr>
              <w:t>1</w:t>
            </w:r>
            <w:r w:rsidR="00C15DC6" w:rsidRPr="00A3706D">
              <w:rPr>
                <w:rFonts w:ascii="Times New Roman" w:hAnsi="Times New Roman" w:cs="Times New Roman"/>
              </w:rPr>
              <w:t>0</w:t>
            </w:r>
            <w:r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rsidP="000449A0">
            <w:pPr>
              <w:pStyle w:val="a6"/>
              <w:rPr>
                <w:rFonts w:ascii="Times New Roman" w:hAnsi="Times New Roman" w:cs="Times New Roman"/>
              </w:rPr>
            </w:pPr>
            <w:r w:rsidRPr="00A3706D">
              <w:rPr>
                <w:rFonts w:ascii="Times New Roman" w:hAnsi="Times New Roman" w:cs="Times New Roman"/>
              </w:rPr>
              <w:t xml:space="preserve">Доля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 не получивших аттестат о среднем общем образовании</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1,80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1,80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1,80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1,75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1,75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1,70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1,70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1,65</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1,65</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7C5593" w:rsidP="00C15DC6">
            <w:pPr>
              <w:pStyle w:val="a5"/>
              <w:jc w:val="center"/>
              <w:rPr>
                <w:rFonts w:ascii="Times New Roman" w:hAnsi="Times New Roman" w:cs="Times New Roman"/>
              </w:rPr>
            </w:pPr>
            <w:r w:rsidRPr="00A3706D">
              <w:rPr>
                <w:rFonts w:ascii="Times New Roman" w:hAnsi="Times New Roman" w:cs="Times New Roman"/>
              </w:rPr>
              <w:t>1</w:t>
            </w:r>
            <w:r w:rsidR="00C15DC6" w:rsidRPr="00A3706D">
              <w:rPr>
                <w:rFonts w:ascii="Times New Roman" w:hAnsi="Times New Roman" w:cs="Times New Roman"/>
              </w:rPr>
              <w:t>1</w:t>
            </w:r>
            <w:r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w:t>
            </w:r>
            <w:r w:rsidRPr="00A3706D">
              <w:rPr>
                <w:rFonts w:ascii="Times New Roman" w:hAnsi="Times New Roman" w:cs="Times New Roman"/>
              </w:rPr>
              <w:lastRenderedPageBreak/>
              <w:t>худшими результатами единого государственного экзамена</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C15DC6">
            <w:pPr>
              <w:pStyle w:val="a5"/>
              <w:jc w:val="center"/>
              <w:rPr>
                <w:rFonts w:ascii="Times New Roman" w:hAnsi="Times New Roman" w:cs="Times New Roman"/>
              </w:rPr>
            </w:pPr>
            <w:r w:rsidRPr="00A3706D">
              <w:rPr>
                <w:rFonts w:ascii="Times New Roman" w:hAnsi="Times New Roman" w:cs="Times New Roman"/>
              </w:rPr>
              <w:lastRenderedPageBreak/>
              <w:t>12</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учителей, освоивших методику преподавания по </w:t>
            </w:r>
            <w:proofErr w:type="spellStart"/>
            <w:r w:rsidRPr="00A3706D">
              <w:rPr>
                <w:rFonts w:ascii="Times New Roman" w:hAnsi="Times New Roman" w:cs="Times New Roman"/>
              </w:rPr>
              <w:t>межпредметным</w:t>
            </w:r>
            <w:proofErr w:type="spellEnd"/>
            <w:r w:rsidRPr="00A3706D">
              <w:rPr>
                <w:rFonts w:ascii="Times New Roman" w:hAnsi="Times New Roman" w:cs="Times New Roman"/>
              </w:rPr>
              <w:t xml:space="preserve"> технологиям и реализующих ее в образовательном процессе, в общей численности учителей</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92</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C15DC6">
            <w:pPr>
              <w:pStyle w:val="a5"/>
              <w:jc w:val="center"/>
              <w:rPr>
                <w:rFonts w:ascii="Times New Roman" w:hAnsi="Times New Roman" w:cs="Times New Roman"/>
              </w:rPr>
            </w:pPr>
            <w:r w:rsidRPr="00A3706D">
              <w:rPr>
                <w:rFonts w:ascii="Times New Roman" w:hAnsi="Times New Roman" w:cs="Times New Roman"/>
              </w:rPr>
              <w:t>13</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r>
      <w:tr w:rsidR="006C711F" w:rsidRPr="00A3706D" w:rsidTr="00FC3997">
        <w:tc>
          <w:tcPr>
            <w:tcW w:w="840" w:type="dxa"/>
            <w:tcBorders>
              <w:top w:val="single" w:sz="4" w:space="0" w:color="auto"/>
              <w:bottom w:val="single" w:sz="4" w:space="0" w:color="auto"/>
              <w:right w:val="single" w:sz="4" w:space="0" w:color="auto"/>
            </w:tcBorders>
          </w:tcPr>
          <w:p w:rsidR="006C711F" w:rsidRPr="00A3706D" w:rsidRDefault="00C15DC6">
            <w:pPr>
              <w:pStyle w:val="a5"/>
              <w:jc w:val="center"/>
              <w:rPr>
                <w:rFonts w:ascii="Times New Roman" w:hAnsi="Times New Roman" w:cs="Times New Roman"/>
              </w:rPr>
            </w:pPr>
            <w:r w:rsidRPr="00A3706D">
              <w:rPr>
                <w:rFonts w:ascii="Times New Roman" w:hAnsi="Times New Roman" w:cs="Times New Roman"/>
              </w:rPr>
              <w:t>14</w:t>
            </w:r>
            <w:r w:rsidR="006C711F"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6C711F" w:rsidRPr="00A3706D" w:rsidRDefault="006C711F">
            <w:pPr>
              <w:pStyle w:val="a6"/>
              <w:rPr>
                <w:rFonts w:ascii="Times New Roman" w:hAnsi="Times New Roman" w:cs="Times New Roman"/>
              </w:rPr>
            </w:pPr>
            <w:r w:rsidRPr="00A3706D">
              <w:rPr>
                <w:rFonts w:ascii="Times New Roman" w:hAnsi="Times New Roman" w:cs="Times New Roman"/>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680" w:type="dxa"/>
            <w:tcBorders>
              <w:top w:val="single" w:sz="4" w:space="0" w:color="auto"/>
              <w:left w:val="single" w:sz="4" w:space="0" w:color="auto"/>
              <w:bottom w:val="single" w:sz="4" w:space="0" w:color="auto"/>
              <w:right w:val="single" w:sz="4" w:space="0" w:color="auto"/>
            </w:tcBorders>
          </w:tcPr>
          <w:p w:rsidR="006C711F" w:rsidRPr="00A3706D" w:rsidRDefault="006C711F">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6C711F" w:rsidRPr="00A3706D" w:rsidRDefault="006C711F" w:rsidP="00F16E4E">
            <w:pPr>
              <w:ind w:firstLine="0"/>
              <w:jc w:val="left"/>
              <w:rPr>
                <w:rFonts w:ascii="Times New Roman" w:hAnsi="Times New Roman" w:cs="Times New Roman"/>
              </w:rPr>
            </w:pPr>
            <w:r w:rsidRPr="00A3706D">
              <w:rPr>
                <w:rFonts w:ascii="Times New Roman" w:hAnsi="Times New Roman" w:cs="Times New Roman"/>
              </w:rPr>
              <w:t>11,0</w:t>
            </w:r>
          </w:p>
          <w:p w:rsidR="006C711F" w:rsidRPr="00A3706D" w:rsidRDefault="006C711F" w:rsidP="00F16E4E">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6C711F" w:rsidRPr="00A3706D" w:rsidRDefault="006C711F" w:rsidP="00F16E4E">
            <w:pPr>
              <w:ind w:firstLine="0"/>
              <w:jc w:val="left"/>
              <w:rPr>
                <w:rFonts w:ascii="Times New Roman" w:hAnsi="Times New Roman" w:cs="Times New Roman"/>
              </w:rPr>
            </w:pPr>
            <w:r w:rsidRPr="00A3706D">
              <w:rPr>
                <w:rFonts w:ascii="Times New Roman" w:hAnsi="Times New Roman" w:cs="Times New Roman"/>
              </w:rPr>
              <w:t>11,5</w:t>
            </w:r>
          </w:p>
        </w:tc>
        <w:tc>
          <w:tcPr>
            <w:tcW w:w="980" w:type="dxa"/>
            <w:tcBorders>
              <w:top w:val="single" w:sz="4" w:space="0" w:color="auto"/>
              <w:left w:val="single" w:sz="4" w:space="0" w:color="auto"/>
              <w:bottom w:val="single" w:sz="4" w:space="0" w:color="auto"/>
              <w:right w:val="single" w:sz="4" w:space="0" w:color="auto"/>
            </w:tcBorders>
          </w:tcPr>
          <w:p w:rsidR="006C711F" w:rsidRPr="00A3706D" w:rsidRDefault="006C711F" w:rsidP="00F16E4E">
            <w:pPr>
              <w:ind w:firstLine="0"/>
              <w:rPr>
                <w:rFonts w:ascii="Times New Roman" w:hAnsi="Times New Roman" w:cs="Times New Roman"/>
              </w:rPr>
            </w:pPr>
            <w:r w:rsidRPr="00A3706D">
              <w:rPr>
                <w:rFonts w:ascii="Times New Roman" w:hAnsi="Times New Roman" w:cs="Times New Roman"/>
              </w:rPr>
              <w:t>12,5</w:t>
            </w:r>
          </w:p>
        </w:tc>
        <w:tc>
          <w:tcPr>
            <w:tcW w:w="980" w:type="dxa"/>
            <w:tcBorders>
              <w:top w:val="single" w:sz="4" w:space="0" w:color="auto"/>
              <w:left w:val="single" w:sz="4" w:space="0" w:color="auto"/>
              <w:bottom w:val="single" w:sz="4" w:space="0" w:color="auto"/>
              <w:right w:val="single" w:sz="4" w:space="0" w:color="auto"/>
            </w:tcBorders>
          </w:tcPr>
          <w:p w:rsidR="006C711F" w:rsidRPr="00A3706D" w:rsidRDefault="006C711F" w:rsidP="00F16E4E">
            <w:pPr>
              <w:ind w:firstLine="0"/>
              <w:rPr>
                <w:rFonts w:ascii="Times New Roman" w:hAnsi="Times New Roman" w:cs="Times New Roman"/>
              </w:rPr>
            </w:pPr>
            <w:r w:rsidRPr="00A3706D">
              <w:rPr>
                <w:rFonts w:ascii="Times New Roman" w:hAnsi="Times New Roman" w:cs="Times New Roman"/>
              </w:rPr>
              <w:t>14,0</w:t>
            </w:r>
          </w:p>
        </w:tc>
        <w:tc>
          <w:tcPr>
            <w:tcW w:w="980" w:type="dxa"/>
            <w:tcBorders>
              <w:top w:val="single" w:sz="4" w:space="0" w:color="auto"/>
              <w:left w:val="single" w:sz="4" w:space="0" w:color="auto"/>
              <w:bottom w:val="single" w:sz="4" w:space="0" w:color="auto"/>
              <w:right w:val="single" w:sz="4" w:space="0" w:color="auto"/>
            </w:tcBorders>
          </w:tcPr>
          <w:p w:rsidR="006C711F" w:rsidRPr="00A3706D" w:rsidRDefault="006C711F" w:rsidP="00F16E4E">
            <w:pPr>
              <w:ind w:firstLine="0"/>
              <w:rPr>
                <w:rFonts w:ascii="Times New Roman" w:hAnsi="Times New Roman" w:cs="Times New Roman"/>
              </w:rPr>
            </w:pPr>
            <w:r w:rsidRPr="00A3706D">
              <w:rPr>
                <w:rFonts w:ascii="Times New Roman" w:hAnsi="Times New Roman" w:cs="Times New Roman"/>
              </w:rPr>
              <w:t>14,5</w:t>
            </w:r>
          </w:p>
        </w:tc>
        <w:tc>
          <w:tcPr>
            <w:tcW w:w="980" w:type="dxa"/>
            <w:tcBorders>
              <w:top w:val="single" w:sz="4" w:space="0" w:color="auto"/>
              <w:left w:val="single" w:sz="4" w:space="0" w:color="auto"/>
              <w:bottom w:val="single" w:sz="4" w:space="0" w:color="auto"/>
              <w:right w:val="single" w:sz="4" w:space="0" w:color="auto"/>
            </w:tcBorders>
          </w:tcPr>
          <w:p w:rsidR="006C711F" w:rsidRPr="00A3706D" w:rsidRDefault="006C711F" w:rsidP="00F16E4E">
            <w:pPr>
              <w:ind w:firstLine="0"/>
              <w:rPr>
                <w:rFonts w:ascii="Times New Roman" w:hAnsi="Times New Roman" w:cs="Times New Roman"/>
              </w:rPr>
            </w:pPr>
            <w:r w:rsidRPr="00A3706D">
              <w:rPr>
                <w:rFonts w:ascii="Times New Roman" w:hAnsi="Times New Roman" w:cs="Times New Roman"/>
              </w:rPr>
              <w:t>16,0</w:t>
            </w:r>
          </w:p>
        </w:tc>
        <w:tc>
          <w:tcPr>
            <w:tcW w:w="980" w:type="dxa"/>
            <w:tcBorders>
              <w:top w:val="single" w:sz="4" w:space="0" w:color="auto"/>
              <w:left w:val="single" w:sz="4" w:space="0" w:color="auto"/>
              <w:bottom w:val="single" w:sz="4" w:space="0" w:color="auto"/>
              <w:right w:val="single" w:sz="4" w:space="0" w:color="auto"/>
            </w:tcBorders>
          </w:tcPr>
          <w:p w:rsidR="006C711F" w:rsidRPr="00A3706D" w:rsidRDefault="006C711F" w:rsidP="00F16E4E">
            <w:pPr>
              <w:pStyle w:val="a5"/>
              <w:jc w:val="center"/>
              <w:rPr>
                <w:rFonts w:ascii="Times New Roman" w:hAnsi="Times New Roman" w:cs="Times New Roman"/>
              </w:rPr>
            </w:pPr>
            <w:r w:rsidRPr="00A3706D">
              <w:rPr>
                <w:rFonts w:ascii="Times New Roman" w:hAnsi="Times New Roman" w:cs="Times New Roman"/>
              </w:rPr>
              <w:t>17,5</w:t>
            </w:r>
          </w:p>
        </w:tc>
        <w:tc>
          <w:tcPr>
            <w:tcW w:w="980" w:type="dxa"/>
            <w:tcBorders>
              <w:top w:val="single" w:sz="4" w:space="0" w:color="auto"/>
              <w:left w:val="single" w:sz="4" w:space="0" w:color="auto"/>
              <w:bottom w:val="single" w:sz="4" w:space="0" w:color="auto"/>
              <w:right w:val="single" w:sz="4" w:space="0" w:color="auto"/>
            </w:tcBorders>
          </w:tcPr>
          <w:p w:rsidR="006C711F" w:rsidRPr="00A3706D" w:rsidRDefault="006C711F" w:rsidP="00F16E4E">
            <w:pPr>
              <w:pStyle w:val="a5"/>
              <w:jc w:val="center"/>
              <w:rPr>
                <w:rFonts w:ascii="Times New Roman" w:hAnsi="Times New Roman" w:cs="Times New Roman"/>
              </w:rPr>
            </w:pPr>
            <w:r w:rsidRPr="00A3706D">
              <w:rPr>
                <w:rFonts w:ascii="Times New Roman" w:hAnsi="Times New Roman" w:cs="Times New Roman"/>
              </w:rPr>
              <w:t>18,0</w:t>
            </w:r>
          </w:p>
        </w:tc>
        <w:tc>
          <w:tcPr>
            <w:tcW w:w="980" w:type="dxa"/>
            <w:tcBorders>
              <w:top w:val="single" w:sz="4" w:space="0" w:color="auto"/>
              <w:left w:val="single" w:sz="4" w:space="0" w:color="auto"/>
              <w:bottom w:val="single" w:sz="4" w:space="0" w:color="auto"/>
            </w:tcBorders>
          </w:tcPr>
          <w:p w:rsidR="006C711F" w:rsidRPr="00A3706D" w:rsidRDefault="006C711F" w:rsidP="00F16E4E">
            <w:pPr>
              <w:pStyle w:val="a5"/>
              <w:jc w:val="center"/>
              <w:rPr>
                <w:rFonts w:ascii="Times New Roman" w:hAnsi="Times New Roman" w:cs="Times New Roman"/>
              </w:rPr>
            </w:pPr>
            <w:r w:rsidRPr="00A3706D">
              <w:rPr>
                <w:rFonts w:ascii="Times New Roman" w:hAnsi="Times New Roman" w:cs="Times New Roman"/>
              </w:rPr>
              <w:t>20,0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C15DC6">
            <w:pPr>
              <w:pStyle w:val="a5"/>
              <w:jc w:val="center"/>
              <w:rPr>
                <w:rFonts w:ascii="Times New Roman" w:hAnsi="Times New Roman" w:cs="Times New Roman"/>
              </w:rPr>
            </w:pPr>
            <w:r w:rsidRPr="00A3706D">
              <w:rPr>
                <w:rFonts w:ascii="Times New Roman" w:hAnsi="Times New Roman" w:cs="Times New Roman"/>
              </w:rPr>
              <w:t>15</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детей с инвалидностью и ограниченными возможностями здоровья, осваивающих дополнительные </w:t>
            </w:r>
            <w:r w:rsidRPr="00A3706D">
              <w:rPr>
                <w:rFonts w:ascii="Times New Roman" w:hAnsi="Times New Roman" w:cs="Times New Roman"/>
              </w:rPr>
              <w:lastRenderedPageBreak/>
              <w:t>общеобразовательные программы, в том числе с использованием дистанционных технологий</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34</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46</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52</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58</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64</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r>
      <w:tr w:rsidR="00552D22" w:rsidRPr="00A3706D" w:rsidTr="00FC3997">
        <w:tc>
          <w:tcPr>
            <w:tcW w:w="15178" w:type="dxa"/>
            <w:gridSpan w:val="12"/>
            <w:tcBorders>
              <w:top w:val="single" w:sz="4" w:space="0" w:color="auto"/>
              <w:bottom w:val="single" w:sz="4" w:space="0" w:color="auto"/>
            </w:tcBorders>
          </w:tcPr>
          <w:p w:rsidR="00552D22" w:rsidRPr="00A3706D" w:rsidRDefault="007C5593" w:rsidP="00DB6241">
            <w:pPr>
              <w:pStyle w:val="1"/>
              <w:rPr>
                <w:rFonts w:ascii="Times New Roman" w:hAnsi="Times New Roman" w:cs="Times New Roman"/>
                <w:color w:val="auto"/>
              </w:rPr>
            </w:pPr>
            <w:r w:rsidRPr="00A3706D">
              <w:rPr>
                <w:rFonts w:ascii="Times New Roman" w:hAnsi="Times New Roman" w:cs="Times New Roman"/>
                <w:color w:val="auto"/>
              </w:rPr>
              <w:lastRenderedPageBreak/>
              <w:t xml:space="preserve">Подпрограмма </w:t>
            </w:r>
            <w:r w:rsidR="006D7254">
              <w:rPr>
                <w:rFonts w:ascii="Times New Roman" w:hAnsi="Times New Roman" w:cs="Times New Roman"/>
                <w:color w:val="auto"/>
              </w:rPr>
              <w:t>«</w:t>
            </w:r>
            <w:r w:rsidRPr="00A3706D">
              <w:rPr>
                <w:rFonts w:ascii="Times New Roman" w:hAnsi="Times New Roman" w:cs="Times New Roman"/>
                <w:color w:val="auto"/>
              </w:rPr>
              <w:t xml:space="preserve">Молодежь </w:t>
            </w:r>
            <w:r w:rsidR="00DB6241" w:rsidRPr="00A3706D">
              <w:rPr>
                <w:rFonts w:ascii="Times New Roman" w:hAnsi="Times New Roman" w:cs="Times New Roman"/>
                <w:color w:val="auto"/>
              </w:rPr>
              <w:t>Янтиковского района</w:t>
            </w:r>
            <w:r w:rsidR="006D7254">
              <w:rPr>
                <w:rFonts w:ascii="Times New Roman" w:hAnsi="Times New Roman" w:cs="Times New Roman"/>
                <w:color w:val="auto"/>
              </w:rPr>
              <w:t>»</w:t>
            </w:r>
          </w:p>
        </w:tc>
      </w:tr>
      <w:tr w:rsidR="00552D22" w:rsidRPr="00A3706D" w:rsidTr="00FC3997">
        <w:tc>
          <w:tcPr>
            <w:tcW w:w="840"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9B7801">
            <w:pPr>
              <w:pStyle w:val="a6"/>
              <w:rPr>
                <w:rFonts w:ascii="Times New Roman" w:hAnsi="Times New Roman" w:cs="Times New Roman"/>
              </w:rPr>
            </w:pPr>
            <w:r w:rsidRPr="00A3706D">
              <w:rPr>
                <w:rFonts w:ascii="Times New Roman" w:hAnsi="Times New Roman" w:cs="Times New Roman"/>
              </w:rPr>
              <w:t>Доля молодежи в возрасте от 14 до 30 лет, охваченной деятельностью молодежных общественных объединений, в общей ее численности, %</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28</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30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30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31</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31</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32</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32</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34</w:t>
            </w:r>
          </w:p>
        </w:tc>
        <w:tc>
          <w:tcPr>
            <w:tcW w:w="980" w:type="dxa"/>
            <w:tcBorders>
              <w:top w:val="single" w:sz="4" w:space="0" w:color="auto"/>
              <w:left w:val="single" w:sz="4" w:space="0" w:color="auto"/>
              <w:bottom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36</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Доля молодежи в возрасте от 14 до 30 лет, занимающейся добровольческой (волонтерской) деятельностью, в общей ее численности %</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13</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13</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14</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14</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16</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16</w:t>
            </w:r>
          </w:p>
        </w:tc>
        <w:tc>
          <w:tcPr>
            <w:tcW w:w="980" w:type="dxa"/>
            <w:tcBorders>
              <w:top w:val="single" w:sz="4" w:space="0" w:color="auto"/>
              <w:left w:val="single" w:sz="4" w:space="0" w:color="auto"/>
              <w:bottom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18</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Количество добровольческих (волонтерских) объединений (отрядов)</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единиц</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17</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19</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19</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21</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21</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22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22</w:t>
            </w:r>
          </w:p>
        </w:tc>
        <w:tc>
          <w:tcPr>
            <w:tcW w:w="980" w:type="dxa"/>
            <w:tcBorders>
              <w:top w:val="single" w:sz="4" w:space="0" w:color="auto"/>
              <w:left w:val="single" w:sz="4" w:space="0" w:color="auto"/>
              <w:bottom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25</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Доля молодежи в возрасте от 14 до 30 лет, вовлеченных в мероприятия, направленных на патриотическое воспитание, в общей ее численности, %</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18,8</w:t>
            </w:r>
          </w:p>
          <w:p w:rsidR="007B538D" w:rsidRPr="00A3706D" w:rsidRDefault="007B538D" w:rsidP="00712B3C">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19</w:t>
            </w:r>
          </w:p>
          <w:p w:rsidR="007B538D" w:rsidRPr="00A3706D" w:rsidRDefault="007B538D" w:rsidP="00712B3C">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19,5</w:t>
            </w:r>
          </w:p>
          <w:p w:rsidR="007B538D" w:rsidRPr="00A3706D" w:rsidRDefault="007B538D" w:rsidP="007B538D">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19,5</w:t>
            </w:r>
          </w:p>
          <w:p w:rsidR="007B538D" w:rsidRPr="00A3706D" w:rsidRDefault="007B538D" w:rsidP="00712B3C">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20</w:t>
            </w:r>
          </w:p>
          <w:p w:rsidR="007B538D" w:rsidRPr="00A3706D" w:rsidRDefault="007B538D" w:rsidP="00712B3C">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20</w:t>
            </w:r>
          </w:p>
          <w:p w:rsidR="007B538D" w:rsidRPr="00A3706D" w:rsidRDefault="007B538D" w:rsidP="00712B3C">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20,5</w:t>
            </w:r>
          </w:p>
          <w:p w:rsidR="007B538D" w:rsidRPr="00A3706D" w:rsidRDefault="007B538D" w:rsidP="00712B3C">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20,9</w:t>
            </w:r>
          </w:p>
          <w:p w:rsidR="007B538D" w:rsidRPr="00A3706D" w:rsidRDefault="007B538D" w:rsidP="00712B3C">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21</w:t>
            </w:r>
          </w:p>
          <w:p w:rsidR="007B538D" w:rsidRPr="00A3706D" w:rsidRDefault="007B538D" w:rsidP="00712B3C">
            <w:pPr>
              <w:jc w:val="center"/>
              <w:rPr>
                <w:rFonts w:ascii="Times New Roman" w:hAnsi="Times New Roman" w:cs="Times New Roman"/>
              </w:rPr>
            </w:pPr>
          </w:p>
        </w:tc>
      </w:tr>
      <w:tr w:rsidR="007B538D" w:rsidRPr="00A3706D" w:rsidTr="00FC3997">
        <w:tc>
          <w:tcPr>
            <w:tcW w:w="15178" w:type="dxa"/>
            <w:gridSpan w:val="12"/>
            <w:tcBorders>
              <w:top w:val="single" w:sz="4" w:space="0" w:color="auto"/>
              <w:bottom w:val="single" w:sz="4" w:space="0" w:color="auto"/>
            </w:tcBorders>
          </w:tcPr>
          <w:p w:rsidR="007B538D" w:rsidRPr="00A3706D" w:rsidRDefault="007B538D" w:rsidP="006B2E07">
            <w:pPr>
              <w:pStyle w:val="1"/>
              <w:rPr>
                <w:rFonts w:ascii="Times New Roman" w:hAnsi="Times New Roman" w:cs="Times New Roman"/>
                <w:color w:val="auto"/>
              </w:rPr>
            </w:pPr>
            <w:r w:rsidRPr="00A3706D">
              <w:rPr>
                <w:rFonts w:ascii="Times New Roman" w:hAnsi="Times New Roman" w:cs="Times New Roman"/>
                <w:color w:val="auto"/>
              </w:rPr>
              <w:t xml:space="preserve">Подпрограмма </w:t>
            </w:r>
            <w:r w:rsidR="006D7254">
              <w:rPr>
                <w:rFonts w:ascii="Times New Roman" w:hAnsi="Times New Roman" w:cs="Times New Roman"/>
                <w:color w:val="auto"/>
              </w:rPr>
              <w:t>«</w:t>
            </w:r>
            <w:r w:rsidRPr="00A3706D">
              <w:rPr>
                <w:rFonts w:ascii="Times New Roman" w:hAnsi="Times New Roman" w:cs="Times New Roman"/>
                <w:color w:val="auto"/>
              </w:rPr>
              <w:t>Создание в Янтиковском районе новых мест в общеобразовательных организациях в соответствии с прогнозируемой потребностью и современными условиями обучения</w:t>
            </w:r>
            <w:r w:rsidR="006D7254">
              <w:rPr>
                <w:rFonts w:ascii="Times New Roman" w:hAnsi="Times New Roman" w:cs="Times New Roman"/>
                <w:color w:val="auto"/>
              </w:rPr>
              <w:t>»</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1.</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Число новых мест в общеобразовательных организациях, всего</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мест</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х</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в том числе:</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B538D" w:rsidRPr="00A3706D" w:rsidRDefault="007B538D">
            <w:pPr>
              <w:pStyle w:val="a5"/>
              <w:rPr>
                <w:rFonts w:ascii="Times New Roman" w:hAnsi="Times New Roman" w:cs="Times New Roman"/>
              </w:rPr>
            </w:pP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 xml:space="preserve">введенных путем строительства (реконструкции) объектов инфраструктуры общего </w:t>
            </w:r>
            <w:r w:rsidRPr="00A3706D">
              <w:rPr>
                <w:rFonts w:ascii="Times New Roman" w:hAnsi="Times New Roman" w:cs="Times New Roman"/>
              </w:rPr>
              <w:lastRenderedPageBreak/>
              <w:t>образования в сельской местности</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lastRenderedPageBreak/>
              <w:t>мест</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300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х</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lastRenderedPageBreak/>
              <w:t>2.</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A3706D">
              <w:rPr>
                <w:rFonts w:ascii="Times New Roman" w:hAnsi="Times New Roman" w:cs="Times New Roman"/>
              </w:rPr>
              <w:t>численности</w:t>
            </w:r>
            <w:proofErr w:type="gramEnd"/>
            <w:r w:rsidRPr="00A3706D">
              <w:rPr>
                <w:rFonts w:ascii="Times New Roman" w:hAnsi="Times New Roman" w:cs="Times New Roman"/>
              </w:rPr>
              <w:t xml:space="preserve"> обучающихся в общеобразовательных организациях</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73,4</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25,2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25,2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14,4</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AF4E13">
            <w:pPr>
              <w:pStyle w:val="a5"/>
              <w:jc w:val="center"/>
              <w:rPr>
                <w:rFonts w:ascii="Times New Roman" w:hAnsi="Times New Roman" w:cs="Times New Roman"/>
              </w:rPr>
            </w:pPr>
            <w:r w:rsidRPr="00A3706D">
              <w:rPr>
                <w:rFonts w:ascii="Times New Roman" w:hAnsi="Times New Roman" w:cs="Times New Roman"/>
              </w:rPr>
              <w:t>14,4</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4,7</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4,7</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0</w:t>
            </w:r>
          </w:p>
        </w:tc>
        <w:tc>
          <w:tcPr>
            <w:tcW w:w="980" w:type="dxa"/>
            <w:tcBorders>
              <w:top w:val="single" w:sz="4" w:space="0" w:color="auto"/>
              <w:left w:val="single" w:sz="4" w:space="0" w:color="auto"/>
              <w:bottom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0</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rsidP="005C0B28">
            <w:pPr>
              <w:pStyle w:val="a6"/>
              <w:rPr>
                <w:rFonts w:ascii="Times New Roman" w:hAnsi="Times New Roman" w:cs="Times New Roman"/>
              </w:rPr>
            </w:pPr>
            <w:r w:rsidRPr="00A3706D">
              <w:rPr>
                <w:rFonts w:ascii="Times New Roman" w:hAnsi="Times New Roman" w:cs="Times New Roman"/>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60,0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70,0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70,0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80,0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80,0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90,0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90,0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100</w:t>
            </w:r>
          </w:p>
        </w:tc>
      </w:tr>
      <w:tr w:rsidR="007B538D" w:rsidRPr="00A3706D" w:rsidTr="00FC3997">
        <w:tc>
          <w:tcPr>
            <w:tcW w:w="15178" w:type="dxa"/>
            <w:gridSpan w:val="12"/>
            <w:tcBorders>
              <w:top w:val="single" w:sz="4" w:space="0" w:color="auto"/>
              <w:bottom w:val="single" w:sz="4" w:space="0" w:color="auto"/>
            </w:tcBorders>
          </w:tcPr>
          <w:p w:rsidR="007B538D" w:rsidRPr="00A3706D" w:rsidRDefault="007B538D" w:rsidP="00637EBA">
            <w:pPr>
              <w:pStyle w:val="1"/>
              <w:rPr>
                <w:rFonts w:ascii="Times New Roman" w:hAnsi="Times New Roman" w:cs="Times New Roman"/>
                <w:color w:val="auto"/>
              </w:rPr>
            </w:pPr>
            <w:r w:rsidRPr="00A3706D">
              <w:rPr>
                <w:rFonts w:ascii="Times New Roman" w:hAnsi="Times New Roman" w:cs="Times New Roman"/>
                <w:color w:val="auto"/>
              </w:rPr>
              <w:t xml:space="preserve">Подпрограмма </w:t>
            </w:r>
            <w:r w:rsidR="006D7254">
              <w:rPr>
                <w:rFonts w:ascii="Times New Roman" w:hAnsi="Times New Roman" w:cs="Times New Roman"/>
                <w:color w:val="auto"/>
              </w:rPr>
              <w:t>«</w:t>
            </w:r>
            <w:r w:rsidRPr="00A3706D">
              <w:rPr>
                <w:rFonts w:ascii="Times New Roman" w:hAnsi="Times New Roman" w:cs="Times New Roman"/>
                <w:color w:val="auto"/>
              </w:rPr>
              <w:t>Развитие воспитания в образовательных организациях Янтиковского района</w:t>
            </w:r>
            <w:r w:rsidR="006D7254">
              <w:rPr>
                <w:rFonts w:ascii="Times New Roman" w:hAnsi="Times New Roman" w:cs="Times New Roman"/>
                <w:color w:val="auto"/>
              </w:rPr>
              <w:t>»</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1.</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единиц</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14</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18</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22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25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28</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31</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35</w:t>
            </w:r>
          </w:p>
        </w:tc>
        <w:tc>
          <w:tcPr>
            <w:tcW w:w="980" w:type="dxa"/>
            <w:tcBorders>
              <w:top w:val="single" w:sz="4" w:space="0" w:color="auto"/>
              <w:left w:val="single" w:sz="4" w:space="0" w:color="auto"/>
              <w:bottom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40</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Доля педагогических работников, принявших участие в конкурсах педагогического мастерства</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29</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31</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33</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34</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36</w:t>
            </w:r>
          </w:p>
        </w:tc>
        <w:tc>
          <w:tcPr>
            <w:tcW w:w="980" w:type="dxa"/>
            <w:tcBorders>
              <w:top w:val="single" w:sz="4" w:space="0" w:color="auto"/>
              <w:left w:val="single" w:sz="4" w:space="0" w:color="auto"/>
              <w:bottom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40</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Количество педагогических работников, прошедших курсы повышения квалификации и профессиональную переподготовку</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человек</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12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12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15</w:t>
            </w:r>
          </w:p>
        </w:tc>
        <w:tc>
          <w:tcPr>
            <w:tcW w:w="980" w:type="dxa"/>
            <w:tcBorders>
              <w:top w:val="single" w:sz="4" w:space="0" w:color="auto"/>
              <w:left w:val="single" w:sz="4" w:space="0" w:color="auto"/>
              <w:bottom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15</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 xml:space="preserve">Доля родителей (законных представителей), охваченных </w:t>
            </w:r>
            <w:r w:rsidRPr="00A3706D">
              <w:rPr>
                <w:rFonts w:ascii="Times New Roman" w:hAnsi="Times New Roman" w:cs="Times New Roman"/>
              </w:rPr>
              <w:lastRenderedPageBreak/>
              <w:t>мероприятиями по повышению компетенций в вопросах детско-родительских и семейных отношений, воспитания детей</w:t>
            </w:r>
          </w:p>
        </w:tc>
        <w:tc>
          <w:tcPr>
            <w:tcW w:w="1680" w:type="dxa"/>
            <w:tcBorders>
              <w:top w:val="single" w:sz="4" w:space="0" w:color="auto"/>
              <w:left w:val="single" w:sz="4" w:space="0" w:color="auto"/>
              <w:bottom w:val="single" w:sz="4" w:space="0" w:color="auto"/>
              <w:right w:val="single" w:sz="4" w:space="0" w:color="auto"/>
            </w:tcBorders>
          </w:tcPr>
          <w:p w:rsidR="007B538D" w:rsidRPr="006D7254" w:rsidRDefault="007B538D">
            <w:pPr>
              <w:pStyle w:val="a6"/>
              <w:rPr>
                <w:rFonts w:ascii="Times New Roman" w:hAnsi="Times New Roman" w:cs="Times New Roman"/>
              </w:rPr>
            </w:pPr>
            <w:r w:rsidRPr="006D7254">
              <w:rPr>
                <w:rFonts w:ascii="Times New Roman" w:hAnsi="Times New Roman" w:cs="Times New Roman"/>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45</w:t>
            </w:r>
          </w:p>
        </w:tc>
        <w:tc>
          <w:tcPr>
            <w:tcW w:w="980" w:type="dxa"/>
            <w:tcBorders>
              <w:top w:val="single" w:sz="4" w:space="0" w:color="auto"/>
              <w:left w:val="single" w:sz="4" w:space="0" w:color="auto"/>
              <w:bottom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50</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lastRenderedPageBreak/>
              <w:t>5.</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Доля детей и молодежи, принявших участие в мероприятиях республиканского, всероссийского уровней</w:t>
            </w:r>
          </w:p>
        </w:tc>
        <w:tc>
          <w:tcPr>
            <w:tcW w:w="1680" w:type="dxa"/>
            <w:tcBorders>
              <w:top w:val="single" w:sz="4" w:space="0" w:color="auto"/>
              <w:left w:val="single" w:sz="4" w:space="0" w:color="auto"/>
              <w:bottom w:val="single" w:sz="4" w:space="0" w:color="auto"/>
              <w:right w:val="single" w:sz="4" w:space="0" w:color="auto"/>
            </w:tcBorders>
          </w:tcPr>
          <w:p w:rsidR="007B538D" w:rsidRPr="006D7254" w:rsidRDefault="007B538D">
            <w:pPr>
              <w:pStyle w:val="a6"/>
              <w:rPr>
                <w:rFonts w:ascii="Times New Roman" w:hAnsi="Times New Roman" w:cs="Times New Roman"/>
              </w:rPr>
            </w:pPr>
            <w:r w:rsidRPr="006D7254">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10</w:t>
            </w:r>
          </w:p>
        </w:tc>
        <w:tc>
          <w:tcPr>
            <w:tcW w:w="980" w:type="dxa"/>
            <w:tcBorders>
              <w:top w:val="single" w:sz="4" w:space="0" w:color="auto"/>
              <w:left w:val="single" w:sz="4" w:space="0" w:color="auto"/>
              <w:bottom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15</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6.</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Количество проведенных среди детей и молодежи экологических мероприятий</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единиц</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4</w:t>
            </w:r>
          </w:p>
        </w:tc>
        <w:tc>
          <w:tcPr>
            <w:tcW w:w="980" w:type="dxa"/>
            <w:tcBorders>
              <w:top w:val="single" w:sz="4" w:space="0" w:color="auto"/>
              <w:left w:val="single" w:sz="4" w:space="0" w:color="auto"/>
              <w:bottom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4</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7.</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10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22</w:t>
            </w:r>
          </w:p>
        </w:tc>
        <w:tc>
          <w:tcPr>
            <w:tcW w:w="980" w:type="dxa"/>
            <w:tcBorders>
              <w:top w:val="single" w:sz="4" w:space="0" w:color="auto"/>
              <w:left w:val="single" w:sz="4" w:space="0" w:color="auto"/>
              <w:bottom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25</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8.</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Доля объединений и кружков технической направленности в общем количестве кружков и объединений</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6,5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7,5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9,0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10,5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15,0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pStyle w:val="a5"/>
              <w:jc w:val="center"/>
              <w:rPr>
                <w:rFonts w:ascii="Times New Roman" w:hAnsi="Times New Roman" w:cs="Times New Roman"/>
              </w:rPr>
            </w:pPr>
            <w:r w:rsidRPr="00A3706D">
              <w:rPr>
                <w:rFonts w:ascii="Times New Roman" w:hAnsi="Times New Roman" w:cs="Times New Roman"/>
              </w:rPr>
              <w:t>20,0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pStyle w:val="a5"/>
              <w:jc w:val="center"/>
              <w:rPr>
                <w:rFonts w:ascii="Times New Roman" w:hAnsi="Times New Roman" w:cs="Times New Roman"/>
              </w:rPr>
            </w:pPr>
            <w:r w:rsidRPr="00A3706D">
              <w:rPr>
                <w:rFonts w:ascii="Times New Roman" w:hAnsi="Times New Roman" w:cs="Times New Roman"/>
              </w:rPr>
              <w:t>20,0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pStyle w:val="a5"/>
              <w:jc w:val="center"/>
              <w:rPr>
                <w:rFonts w:ascii="Times New Roman" w:hAnsi="Times New Roman" w:cs="Times New Roman"/>
              </w:rPr>
            </w:pPr>
            <w:r w:rsidRPr="00A3706D">
              <w:rPr>
                <w:rFonts w:ascii="Times New Roman" w:hAnsi="Times New Roman" w:cs="Times New Roman"/>
              </w:rPr>
              <w:t>23,0</w:t>
            </w:r>
          </w:p>
        </w:tc>
        <w:tc>
          <w:tcPr>
            <w:tcW w:w="980" w:type="dxa"/>
            <w:tcBorders>
              <w:top w:val="single" w:sz="4" w:space="0" w:color="auto"/>
              <w:left w:val="single" w:sz="4" w:space="0" w:color="auto"/>
              <w:bottom w:val="single" w:sz="4" w:space="0" w:color="auto"/>
            </w:tcBorders>
          </w:tcPr>
          <w:p w:rsidR="007B538D" w:rsidRPr="00A3706D" w:rsidRDefault="007B538D" w:rsidP="00836B01">
            <w:pPr>
              <w:pStyle w:val="a5"/>
              <w:jc w:val="center"/>
              <w:rPr>
                <w:rFonts w:ascii="Times New Roman" w:hAnsi="Times New Roman" w:cs="Times New Roman"/>
              </w:rPr>
            </w:pPr>
            <w:r w:rsidRPr="00A3706D">
              <w:rPr>
                <w:rFonts w:ascii="Times New Roman" w:hAnsi="Times New Roman" w:cs="Times New Roman"/>
              </w:rPr>
              <w:t>25,5</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9.</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Количество кадетских классов в общеобразовательных организациях</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единиц</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rsidP="00396DCE">
            <w:pPr>
              <w:pStyle w:val="a5"/>
              <w:jc w:val="center"/>
              <w:rPr>
                <w:rFonts w:ascii="Times New Roman" w:hAnsi="Times New Roman" w:cs="Times New Roman"/>
              </w:rPr>
            </w:pPr>
            <w:r w:rsidRPr="00A3706D">
              <w:rPr>
                <w:rFonts w:ascii="Times New Roman" w:hAnsi="Times New Roman" w:cs="Times New Roman"/>
              </w:rPr>
              <w:t>10.</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Охват обучающихся кадетских классов республиканскими мероприятиями</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53</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56</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59</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62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62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62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62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62</w:t>
            </w:r>
          </w:p>
        </w:tc>
        <w:tc>
          <w:tcPr>
            <w:tcW w:w="980" w:type="dxa"/>
            <w:tcBorders>
              <w:top w:val="single" w:sz="4" w:space="0" w:color="auto"/>
              <w:left w:val="single" w:sz="4" w:space="0" w:color="auto"/>
              <w:bottom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62</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rsidP="00396DCE">
            <w:pPr>
              <w:pStyle w:val="a5"/>
              <w:jc w:val="center"/>
              <w:rPr>
                <w:rFonts w:ascii="Times New Roman" w:hAnsi="Times New Roman" w:cs="Times New Roman"/>
              </w:rPr>
            </w:pPr>
            <w:r w:rsidRPr="00A3706D">
              <w:rPr>
                <w:rFonts w:ascii="Times New Roman" w:hAnsi="Times New Roman" w:cs="Times New Roman"/>
              </w:rPr>
              <w:t>11.</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 xml:space="preserve">Количество обучающихся, вовлеченных во Всероссийское детско-юношеское военно-патриотическое общественное движение </w:t>
            </w:r>
            <w:r w:rsidR="006D7254">
              <w:rPr>
                <w:rFonts w:ascii="Times New Roman" w:hAnsi="Times New Roman" w:cs="Times New Roman"/>
              </w:rPr>
              <w:t>«</w:t>
            </w:r>
            <w:r w:rsidRPr="00A3706D">
              <w:rPr>
                <w:rFonts w:ascii="Times New Roman" w:hAnsi="Times New Roman" w:cs="Times New Roman"/>
              </w:rPr>
              <w:t>Юнармия</w:t>
            </w:r>
            <w:r w:rsidR="006D7254">
              <w:rPr>
                <w:rFonts w:ascii="Times New Roman" w:hAnsi="Times New Roman" w:cs="Times New Roman"/>
              </w:rPr>
              <w:t>»</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человек</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spacing w:line="276" w:lineRule="auto"/>
              <w:ind w:firstLine="338"/>
              <w:rPr>
                <w:rFonts w:ascii="Times New Roman" w:hAnsi="Times New Roman" w:cs="Times New Roman"/>
              </w:rPr>
            </w:pPr>
            <w:r w:rsidRPr="00A3706D">
              <w:rPr>
                <w:rFonts w:ascii="Times New Roman" w:hAnsi="Times New Roman" w:cs="Times New Roman"/>
              </w:rPr>
              <w:t>438</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spacing w:line="276" w:lineRule="auto"/>
              <w:ind w:firstLine="351"/>
              <w:rPr>
                <w:rFonts w:ascii="Times New Roman" w:hAnsi="Times New Roman" w:cs="Times New Roman"/>
              </w:rPr>
            </w:pPr>
            <w:r w:rsidRPr="00A3706D">
              <w:rPr>
                <w:rFonts w:ascii="Times New Roman" w:hAnsi="Times New Roman" w:cs="Times New Roman"/>
              </w:rPr>
              <w:t>500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spacing w:line="276" w:lineRule="auto"/>
              <w:ind w:firstLine="363"/>
              <w:rPr>
                <w:rFonts w:ascii="Times New Roman" w:hAnsi="Times New Roman" w:cs="Times New Roman"/>
              </w:rPr>
            </w:pPr>
            <w:r w:rsidRPr="00A3706D">
              <w:rPr>
                <w:rFonts w:ascii="Times New Roman" w:hAnsi="Times New Roman" w:cs="Times New Roman"/>
              </w:rPr>
              <w:t>550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spacing w:line="276" w:lineRule="auto"/>
              <w:ind w:firstLine="233"/>
              <w:rPr>
                <w:rFonts w:ascii="Times New Roman" w:hAnsi="Times New Roman" w:cs="Times New Roman"/>
              </w:rPr>
            </w:pPr>
            <w:r w:rsidRPr="00A3706D">
              <w:rPr>
                <w:rFonts w:ascii="Times New Roman" w:hAnsi="Times New Roman" w:cs="Times New Roman"/>
              </w:rPr>
              <w:t>570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spacing w:line="276" w:lineRule="auto"/>
              <w:ind w:firstLine="246"/>
              <w:rPr>
                <w:rFonts w:ascii="Times New Roman" w:hAnsi="Times New Roman" w:cs="Times New Roman"/>
              </w:rPr>
            </w:pPr>
            <w:r w:rsidRPr="00A3706D">
              <w:rPr>
                <w:rFonts w:ascii="Times New Roman" w:hAnsi="Times New Roman" w:cs="Times New Roman"/>
              </w:rPr>
              <w:t>590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spacing w:line="276" w:lineRule="auto"/>
              <w:ind w:firstLine="258"/>
              <w:rPr>
                <w:rFonts w:ascii="Times New Roman" w:hAnsi="Times New Roman" w:cs="Times New Roman"/>
              </w:rPr>
            </w:pPr>
            <w:r w:rsidRPr="00A3706D">
              <w:rPr>
                <w:rFonts w:ascii="Times New Roman" w:hAnsi="Times New Roman" w:cs="Times New Roman"/>
              </w:rPr>
              <w:t>610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spacing w:line="276" w:lineRule="auto"/>
              <w:ind w:firstLine="270"/>
              <w:rPr>
                <w:rFonts w:ascii="Times New Roman" w:hAnsi="Times New Roman" w:cs="Times New Roman"/>
              </w:rPr>
            </w:pPr>
            <w:r w:rsidRPr="00A3706D">
              <w:rPr>
                <w:rFonts w:ascii="Times New Roman" w:hAnsi="Times New Roman" w:cs="Times New Roman"/>
              </w:rPr>
              <w:t>630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spacing w:line="276" w:lineRule="auto"/>
              <w:ind w:firstLine="141"/>
              <w:rPr>
                <w:rFonts w:ascii="Times New Roman" w:hAnsi="Times New Roman" w:cs="Times New Roman"/>
              </w:rPr>
            </w:pPr>
            <w:r w:rsidRPr="00A3706D">
              <w:rPr>
                <w:rFonts w:ascii="Times New Roman" w:hAnsi="Times New Roman" w:cs="Times New Roman"/>
              </w:rPr>
              <w:t>650</w:t>
            </w:r>
          </w:p>
        </w:tc>
        <w:tc>
          <w:tcPr>
            <w:tcW w:w="980" w:type="dxa"/>
            <w:tcBorders>
              <w:top w:val="single" w:sz="4" w:space="0" w:color="auto"/>
              <w:left w:val="single" w:sz="4" w:space="0" w:color="auto"/>
              <w:bottom w:val="single" w:sz="4" w:space="0" w:color="auto"/>
            </w:tcBorders>
          </w:tcPr>
          <w:p w:rsidR="007B538D" w:rsidRPr="00A3706D" w:rsidRDefault="007B538D">
            <w:pPr>
              <w:spacing w:line="276" w:lineRule="auto"/>
              <w:ind w:firstLine="153"/>
              <w:rPr>
                <w:rFonts w:ascii="Times New Roman" w:hAnsi="Times New Roman" w:cs="Times New Roman"/>
              </w:rPr>
            </w:pPr>
            <w:r w:rsidRPr="00A3706D">
              <w:rPr>
                <w:rFonts w:ascii="Times New Roman" w:hAnsi="Times New Roman" w:cs="Times New Roman"/>
              </w:rPr>
              <w:t>670</w:t>
            </w:r>
          </w:p>
        </w:tc>
      </w:tr>
    </w:tbl>
    <w:p w:rsidR="00552D22" w:rsidRPr="00A3706D" w:rsidRDefault="00552D22">
      <w:pPr>
        <w:rPr>
          <w:rFonts w:ascii="Times New Roman" w:hAnsi="Times New Roman" w:cs="Times New Roman"/>
        </w:rPr>
      </w:pPr>
    </w:p>
    <w:p w:rsidR="00757D6A" w:rsidRPr="00A3706D" w:rsidRDefault="00757D6A">
      <w:pPr>
        <w:ind w:firstLine="0"/>
        <w:jc w:val="right"/>
        <w:rPr>
          <w:rStyle w:val="a3"/>
          <w:rFonts w:ascii="Times New Roman" w:hAnsi="Times New Roman" w:cs="Times New Roman"/>
          <w:color w:val="auto"/>
        </w:rPr>
        <w:sectPr w:rsidR="00757D6A" w:rsidRPr="00A3706D" w:rsidSect="001F3FB0">
          <w:pgSz w:w="16800" w:h="11900" w:orient="landscape"/>
          <w:pgMar w:top="1701" w:right="1134" w:bottom="851" w:left="1134" w:header="720" w:footer="720" w:gutter="0"/>
          <w:cols w:space="720"/>
          <w:noEndnote/>
        </w:sectPr>
      </w:pPr>
    </w:p>
    <w:p w:rsidR="00552D22" w:rsidRPr="00224D96" w:rsidRDefault="00224D96" w:rsidP="00576377">
      <w:pPr>
        <w:ind w:left="9639" w:firstLine="0"/>
        <w:jc w:val="left"/>
        <w:rPr>
          <w:rFonts w:ascii="Times New Roman" w:hAnsi="Times New Roman" w:cs="Times New Roman"/>
          <w:b/>
        </w:rPr>
      </w:pPr>
      <w:r>
        <w:rPr>
          <w:rStyle w:val="a3"/>
          <w:rFonts w:ascii="Times New Roman" w:hAnsi="Times New Roman" w:cs="Times New Roman"/>
          <w:b w:val="0"/>
          <w:color w:val="auto"/>
        </w:rPr>
        <w:lastRenderedPageBreak/>
        <w:t>Приложение №</w:t>
      </w:r>
      <w:r w:rsidR="007C5593" w:rsidRPr="00224D96">
        <w:rPr>
          <w:rStyle w:val="a3"/>
          <w:rFonts w:ascii="Times New Roman" w:hAnsi="Times New Roman" w:cs="Times New Roman"/>
          <w:b w:val="0"/>
          <w:color w:val="auto"/>
        </w:rPr>
        <w:t> 2</w:t>
      </w:r>
      <w:r w:rsidR="007C5593" w:rsidRPr="00224D96">
        <w:rPr>
          <w:rStyle w:val="a3"/>
          <w:rFonts w:ascii="Times New Roman" w:hAnsi="Times New Roman" w:cs="Times New Roman"/>
          <w:b w:val="0"/>
          <w:color w:val="auto"/>
        </w:rPr>
        <w:br/>
        <w:t xml:space="preserve">к </w:t>
      </w:r>
      <w:r w:rsidR="00497004" w:rsidRPr="00224D96">
        <w:rPr>
          <w:rStyle w:val="a3"/>
          <w:rFonts w:ascii="Times New Roman" w:hAnsi="Times New Roman" w:cs="Times New Roman"/>
          <w:b w:val="0"/>
          <w:color w:val="auto"/>
        </w:rPr>
        <w:t>муниципальной</w:t>
      </w:r>
      <w:r w:rsidR="007C5593" w:rsidRPr="00224D96">
        <w:rPr>
          <w:rStyle w:val="a3"/>
          <w:rFonts w:ascii="Times New Roman" w:hAnsi="Times New Roman" w:cs="Times New Roman"/>
          <w:b w:val="0"/>
          <w:color w:val="auto"/>
        </w:rPr>
        <w:t xml:space="preserve"> программе</w:t>
      </w:r>
      <w:r w:rsidR="007C5593" w:rsidRPr="00224D96">
        <w:rPr>
          <w:rStyle w:val="a3"/>
          <w:rFonts w:ascii="Times New Roman" w:hAnsi="Times New Roman" w:cs="Times New Roman"/>
          <w:b w:val="0"/>
          <w:color w:val="auto"/>
        </w:rPr>
        <w:br/>
      </w:r>
      <w:r w:rsidR="000449A0" w:rsidRPr="00224D96">
        <w:rPr>
          <w:rStyle w:val="a3"/>
          <w:rFonts w:ascii="Times New Roman" w:hAnsi="Times New Roman" w:cs="Times New Roman"/>
          <w:b w:val="0"/>
          <w:color w:val="auto"/>
        </w:rPr>
        <w:t xml:space="preserve">Янтиковского района </w:t>
      </w:r>
      <w:r w:rsidR="007C5593" w:rsidRPr="00224D96">
        <w:rPr>
          <w:rStyle w:val="a3"/>
          <w:rFonts w:ascii="Times New Roman" w:hAnsi="Times New Roman" w:cs="Times New Roman"/>
          <w:b w:val="0"/>
          <w:color w:val="auto"/>
        </w:rPr>
        <w:t>Чувашской Республики</w:t>
      </w:r>
      <w:r w:rsidR="00576377" w:rsidRPr="00224D96">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007C5593" w:rsidRPr="00224D96">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Ресурсное обеспечение</w:t>
      </w:r>
      <w:r w:rsidRPr="00A3706D">
        <w:rPr>
          <w:rFonts w:ascii="Times New Roman" w:hAnsi="Times New Roman" w:cs="Times New Roman"/>
          <w:color w:val="auto"/>
        </w:rPr>
        <w:br/>
        <w:t xml:space="preserve">и прогнозная (справочная) оценка расходов за счет всех источников финансирования реализации </w:t>
      </w:r>
      <w:r w:rsidR="009663F5" w:rsidRPr="00A3706D">
        <w:rPr>
          <w:rFonts w:ascii="Times New Roman" w:hAnsi="Times New Roman" w:cs="Times New Roman"/>
          <w:color w:val="auto"/>
        </w:rPr>
        <w:t>муниципальной программы Янтиковского района Чувашской Республики</w:t>
      </w:r>
      <w:r w:rsidR="00224D96">
        <w:rPr>
          <w:rFonts w:ascii="Times New Roman" w:hAnsi="Times New Roman" w:cs="Times New Roman"/>
          <w:color w:val="auto"/>
        </w:rPr>
        <w:t xml:space="preserve"> </w:t>
      </w:r>
      <w:r w:rsidR="006D7254">
        <w:rPr>
          <w:rFonts w:ascii="Times New Roman" w:hAnsi="Times New Roman" w:cs="Times New Roman"/>
          <w:color w:val="auto"/>
        </w:rPr>
        <w:t>«</w:t>
      </w:r>
      <w:r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tbl>
      <w:tblPr>
        <w:tblW w:w="152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843"/>
        <w:gridCol w:w="1418"/>
        <w:gridCol w:w="1134"/>
        <w:gridCol w:w="1134"/>
        <w:gridCol w:w="851"/>
        <w:gridCol w:w="991"/>
        <w:gridCol w:w="993"/>
        <w:gridCol w:w="992"/>
        <w:gridCol w:w="833"/>
        <w:gridCol w:w="851"/>
        <w:gridCol w:w="850"/>
        <w:gridCol w:w="851"/>
        <w:gridCol w:w="850"/>
      </w:tblGrid>
      <w:tr w:rsidR="00552D22" w:rsidRPr="00A3706D" w:rsidTr="006F05E8">
        <w:tc>
          <w:tcPr>
            <w:tcW w:w="1701" w:type="dxa"/>
            <w:vMerge w:val="restart"/>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 xml:space="preserve">Наименование </w:t>
            </w:r>
            <w:r w:rsidR="009663F5" w:rsidRPr="00A3706D">
              <w:rPr>
                <w:rFonts w:ascii="Times New Roman" w:hAnsi="Times New Roman" w:cs="Times New Roman"/>
              </w:rPr>
              <w:t>муниципальной программы Янтиковского района Чувашской Республики</w:t>
            </w:r>
            <w:r w:rsidRPr="00A3706D">
              <w:rPr>
                <w:rFonts w:ascii="Times New Roman" w:hAnsi="Times New Roman" w:cs="Times New Roman"/>
              </w:rPr>
              <w:t xml:space="preserve">, подпрограммы </w:t>
            </w:r>
            <w:r w:rsidR="009663F5" w:rsidRPr="00A3706D">
              <w:rPr>
                <w:rFonts w:ascii="Times New Roman" w:hAnsi="Times New Roman" w:cs="Times New Roman"/>
              </w:rPr>
              <w:t>муниципальной программы Янтиковского района Чувашской Республики</w:t>
            </w:r>
            <w:r w:rsidRPr="00A3706D">
              <w:rPr>
                <w:rFonts w:ascii="Times New Roman" w:hAnsi="Times New Roman" w:cs="Times New Roman"/>
              </w:rPr>
              <w:t xml:space="preserve"> (основного мероприятия)</w:t>
            </w:r>
          </w:p>
        </w:tc>
        <w:tc>
          <w:tcPr>
            <w:tcW w:w="2552" w:type="dxa"/>
            <w:gridSpan w:val="2"/>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Источники финансирования</w:t>
            </w:r>
          </w:p>
        </w:tc>
        <w:tc>
          <w:tcPr>
            <w:tcW w:w="8062" w:type="dxa"/>
            <w:gridSpan w:val="9"/>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Расходы по годам, тыс. рублей</w:t>
            </w:r>
          </w:p>
        </w:tc>
      </w:tr>
      <w:tr w:rsidR="00552D22" w:rsidRPr="00A3706D" w:rsidTr="006F05E8">
        <w:tc>
          <w:tcPr>
            <w:tcW w:w="170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главный распорядитель бюджетных средств</w:t>
            </w:r>
          </w:p>
        </w:tc>
        <w:tc>
          <w:tcPr>
            <w:tcW w:w="113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целевая статья расходов</w:t>
            </w: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rsidP="00FC3997">
            <w:pPr>
              <w:pStyle w:val="a5"/>
              <w:ind w:left="-566" w:firstLine="566"/>
              <w:jc w:val="center"/>
              <w:rPr>
                <w:rFonts w:ascii="Times New Roman" w:hAnsi="Times New Roman" w:cs="Times New Roman"/>
              </w:rPr>
            </w:pPr>
            <w:r w:rsidRPr="00A3706D">
              <w:rPr>
                <w:rFonts w:ascii="Times New Roman" w:hAnsi="Times New Roman" w:cs="Times New Roman"/>
              </w:rPr>
              <w:t>2019</w:t>
            </w:r>
          </w:p>
        </w:tc>
        <w:tc>
          <w:tcPr>
            <w:tcW w:w="99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2020</w:t>
            </w:r>
          </w:p>
        </w:tc>
        <w:tc>
          <w:tcPr>
            <w:tcW w:w="99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2021</w:t>
            </w:r>
          </w:p>
        </w:tc>
        <w:tc>
          <w:tcPr>
            <w:tcW w:w="992"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2022</w:t>
            </w:r>
          </w:p>
        </w:tc>
        <w:tc>
          <w:tcPr>
            <w:tcW w:w="833" w:type="dxa"/>
            <w:tcBorders>
              <w:top w:val="single" w:sz="4" w:space="0" w:color="auto"/>
              <w:left w:val="single" w:sz="4" w:space="0" w:color="auto"/>
              <w:bottom w:val="single" w:sz="4" w:space="0" w:color="auto"/>
              <w:right w:val="single" w:sz="4" w:space="0" w:color="auto"/>
            </w:tcBorders>
          </w:tcPr>
          <w:p w:rsidR="00552D22" w:rsidRPr="00A3706D" w:rsidRDefault="007C5593" w:rsidP="00535D9C">
            <w:pPr>
              <w:pStyle w:val="a5"/>
              <w:jc w:val="left"/>
              <w:rPr>
                <w:rFonts w:ascii="Times New Roman" w:hAnsi="Times New Roman" w:cs="Times New Roman"/>
              </w:rPr>
            </w:pPr>
            <w:r w:rsidRPr="00A3706D">
              <w:rPr>
                <w:rFonts w:ascii="Times New Roman" w:hAnsi="Times New Roman" w:cs="Times New Roman"/>
              </w:rPr>
              <w:t>2023</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2024</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2025</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2026-2030</w:t>
            </w:r>
          </w:p>
        </w:tc>
        <w:tc>
          <w:tcPr>
            <w:tcW w:w="850" w:type="dxa"/>
            <w:tcBorders>
              <w:top w:val="single" w:sz="4" w:space="0" w:color="auto"/>
              <w:left w:val="single" w:sz="4" w:space="0" w:color="auto"/>
              <w:bottom w:val="single" w:sz="4" w:space="0" w:color="auto"/>
            </w:tcBorders>
          </w:tcPr>
          <w:p w:rsidR="000449A0" w:rsidRPr="00A3706D" w:rsidRDefault="007C5593">
            <w:pPr>
              <w:pStyle w:val="a5"/>
              <w:jc w:val="center"/>
              <w:rPr>
                <w:rFonts w:ascii="Times New Roman" w:hAnsi="Times New Roman" w:cs="Times New Roman"/>
              </w:rPr>
            </w:pPr>
            <w:r w:rsidRPr="00A3706D">
              <w:rPr>
                <w:rFonts w:ascii="Times New Roman" w:hAnsi="Times New Roman" w:cs="Times New Roman"/>
              </w:rPr>
              <w:t>2031-</w:t>
            </w:r>
          </w:p>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2035</w:t>
            </w:r>
          </w:p>
        </w:tc>
      </w:tr>
      <w:tr w:rsidR="00552D22" w:rsidRPr="00A3706D" w:rsidTr="006F05E8">
        <w:tc>
          <w:tcPr>
            <w:tcW w:w="1701"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w:t>
            </w:r>
          </w:p>
        </w:tc>
        <w:tc>
          <w:tcPr>
            <w:tcW w:w="83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13</w:t>
            </w:r>
          </w:p>
        </w:tc>
        <w:tc>
          <w:tcPr>
            <w:tcW w:w="85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14</w:t>
            </w:r>
          </w:p>
        </w:tc>
      </w:tr>
      <w:tr w:rsidR="00535D9C" w:rsidRPr="00A3706D" w:rsidTr="006F05E8">
        <w:tc>
          <w:tcPr>
            <w:tcW w:w="1701" w:type="dxa"/>
            <w:vMerge w:val="restart"/>
            <w:tcBorders>
              <w:top w:val="single" w:sz="4" w:space="0" w:color="auto"/>
              <w:bottom w:val="single" w:sz="4" w:space="0" w:color="auto"/>
              <w:right w:val="single" w:sz="4" w:space="0" w:color="auto"/>
            </w:tcBorders>
          </w:tcPr>
          <w:p w:rsidR="00535D9C" w:rsidRPr="00A3706D" w:rsidRDefault="00535D9C">
            <w:pPr>
              <w:pStyle w:val="a6"/>
              <w:rPr>
                <w:rFonts w:ascii="Times New Roman" w:hAnsi="Times New Roman" w:cs="Times New Roman"/>
              </w:rPr>
            </w:pPr>
            <w:r w:rsidRPr="00A3706D">
              <w:rPr>
                <w:rFonts w:ascii="Times New Roman" w:hAnsi="Times New Roman" w:cs="Times New Roman"/>
              </w:rPr>
              <w:t>Муниципальная программа  Чувашской Республики</w:t>
            </w:r>
          </w:p>
        </w:tc>
        <w:tc>
          <w:tcPr>
            <w:tcW w:w="1843" w:type="dxa"/>
            <w:vMerge w:val="restart"/>
            <w:tcBorders>
              <w:top w:val="single" w:sz="4" w:space="0" w:color="auto"/>
              <w:left w:val="single" w:sz="4" w:space="0" w:color="auto"/>
              <w:bottom w:val="single" w:sz="4" w:space="0" w:color="auto"/>
              <w:right w:val="single" w:sz="4" w:space="0" w:color="auto"/>
            </w:tcBorders>
          </w:tcPr>
          <w:p w:rsidR="00535D9C" w:rsidRPr="00A3706D" w:rsidRDefault="006D7254">
            <w:pPr>
              <w:pStyle w:val="a6"/>
              <w:rPr>
                <w:rFonts w:ascii="Times New Roman" w:hAnsi="Times New Roman" w:cs="Times New Roman"/>
              </w:rPr>
            </w:pPr>
            <w:r>
              <w:rPr>
                <w:rFonts w:ascii="Times New Roman" w:hAnsi="Times New Roman" w:cs="Times New Roman"/>
              </w:rPr>
              <w:t>«</w:t>
            </w:r>
            <w:r w:rsidR="00535D9C" w:rsidRPr="00A3706D">
              <w:rPr>
                <w:rFonts w:ascii="Times New Roman" w:hAnsi="Times New Roman" w:cs="Times New Roman"/>
              </w:rPr>
              <w:t>Развитие образования</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535D9C" w:rsidRPr="00A3706D" w:rsidRDefault="00535D9C">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35D9C" w:rsidRPr="00A3706D" w:rsidRDefault="00535D9C">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35D9C" w:rsidRPr="00A3706D" w:rsidRDefault="00535D9C">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535D9C" w:rsidRPr="00A3706D" w:rsidRDefault="00535D9C">
            <w:pPr>
              <w:pStyle w:val="a5"/>
              <w:jc w:val="center"/>
              <w:rPr>
                <w:rFonts w:ascii="Times New Roman" w:hAnsi="Times New Roman" w:cs="Times New Roman"/>
              </w:rPr>
            </w:pPr>
            <w:r w:rsidRPr="00A3706D">
              <w:rPr>
                <w:rFonts w:ascii="Times New Roman" w:hAnsi="Times New Roman" w:cs="Times New Roman"/>
              </w:rPr>
              <w:t>181513,5</w:t>
            </w:r>
          </w:p>
        </w:tc>
        <w:tc>
          <w:tcPr>
            <w:tcW w:w="991" w:type="dxa"/>
            <w:tcBorders>
              <w:top w:val="single" w:sz="4" w:space="0" w:color="auto"/>
              <w:left w:val="single" w:sz="4" w:space="0" w:color="auto"/>
              <w:bottom w:val="single" w:sz="4" w:space="0" w:color="auto"/>
              <w:right w:val="single" w:sz="4" w:space="0" w:color="auto"/>
            </w:tcBorders>
          </w:tcPr>
          <w:p w:rsidR="00535D9C" w:rsidRPr="00A3706D" w:rsidRDefault="00535D9C">
            <w:pPr>
              <w:pStyle w:val="a5"/>
              <w:jc w:val="center"/>
              <w:rPr>
                <w:rFonts w:ascii="Times New Roman" w:hAnsi="Times New Roman" w:cs="Times New Roman"/>
              </w:rPr>
            </w:pPr>
            <w:r w:rsidRPr="00A3706D">
              <w:rPr>
                <w:rFonts w:ascii="Times New Roman" w:hAnsi="Times New Roman" w:cs="Times New Roman"/>
              </w:rPr>
              <w:t>131384,5</w:t>
            </w:r>
          </w:p>
        </w:tc>
        <w:tc>
          <w:tcPr>
            <w:tcW w:w="993" w:type="dxa"/>
            <w:tcBorders>
              <w:top w:val="single" w:sz="4" w:space="0" w:color="auto"/>
              <w:left w:val="single" w:sz="4" w:space="0" w:color="auto"/>
              <w:bottom w:val="single" w:sz="4" w:space="0" w:color="auto"/>
              <w:right w:val="single" w:sz="4" w:space="0" w:color="auto"/>
            </w:tcBorders>
          </w:tcPr>
          <w:p w:rsidR="00535D9C" w:rsidRPr="00A3706D" w:rsidRDefault="00535D9C">
            <w:pPr>
              <w:pStyle w:val="a5"/>
              <w:jc w:val="center"/>
              <w:rPr>
                <w:rFonts w:ascii="Times New Roman" w:hAnsi="Times New Roman" w:cs="Times New Roman"/>
              </w:rPr>
            </w:pPr>
            <w:r w:rsidRPr="00A3706D">
              <w:rPr>
                <w:rFonts w:ascii="Times New Roman" w:hAnsi="Times New Roman" w:cs="Times New Roman"/>
              </w:rPr>
              <w:t>131391,2</w:t>
            </w:r>
          </w:p>
        </w:tc>
        <w:tc>
          <w:tcPr>
            <w:tcW w:w="992" w:type="dxa"/>
            <w:tcBorders>
              <w:top w:val="single" w:sz="4" w:space="0" w:color="auto"/>
              <w:left w:val="single" w:sz="4" w:space="0" w:color="auto"/>
              <w:bottom w:val="single" w:sz="4" w:space="0" w:color="auto"/>
              <w:right w:val="single" w:sz="4" w:space="0" w:color="auto"/>
            </w:tcBorders>
          </w:tcPr>
          <w:p w:rsidR="00535D9C" w:rsidRPr="00A3706D" w:rsidRDefault="00535D9C">
            <w:pPr>
              <w:pStyle w:val="a5"/>
              <w:jc w:val="center"/>
              <w:rPr>
                <w:rFonts w:ascii="Times New Roman" w:hAnsi="Times New Roman" w:cs="Times New Roman"/>
              </w:rPr>
            </w:pPr>
            <w:r w:rsidRPr="00A3706D">
              <w:rPr>
                <w:rFonts w:ascii="Times New Roman" w:hAnsi="Times New Roman" w:cs="Times New Roman"/>
              </w:rPr>
              <w:t>131391,2</w:t>
            </w:r>
          </w:p>
        </w:tc>
        <w:tc>
          <w:tcPr>
            <w:tcW w:w="833" w:type="dxa"/>
            <w:tcBorders>
              <w:top w:val="single" w:sz="4" w:space="0" w:color="auto"/>
              <w:left w:val="single" w:sz="4" w:space="0" w:color="auto"/>
              <w:bottom w:val="single" w:sz="4" w:space="0" w:color="auto"/>
              <w:right w:val="single" w:sz="4" w:space="0" w:color="auto"/>
            </w:tcBorders>
          </w:tcPr>
          <w:p w:rsidR="00535D9C" w:rsidRPr="00A3706D" w:rsidRDefault="00535D9C" w:rsidP="00535D9C">
            <w:pPr>
              <w:ind w:firstLine="17"/>
              <w:rPr>
                <w:rFonts w:ascii="Times New Roman" w:hAnsi="Times New Roman" w:cs="Times New Roman"/>
              </w:rPr>
            </w:pPr>
            <w:r w:rsidRPr="00A3706D">
              <w:rPr>
                <w:rFonts w:ascii="Times New Roman" w:hAnsi="Times New Roman" w:cs="Times New Roman"/>
              </w:rPr>
              <w:t>131391,2</w:t>
            </w:r>
          </w:p>
        </w:tc>
        <w:tc>
          <w:tcPr>
            <w:tcW w:w="851" w:type="dxa"/>
            <w:tcBorders>
              <w:top w:val="single" w:sz="4" w:space="0" w:color="auto"/>
              <w:left w:val="single" w:sz="4" w:space="0" w:color="auto"/>
              <w:bottom w:val="single" w:sz="4" w:space="0" w:color="auto"/>
              <w:right w:val="single" w:sz="4" w:space="0" w:color="auto"/>
            </w:tcBorders>
          </w:tcPr>
          <w:p w:rsidR="00535D9C" w:rsidRPr="00A3706D" w:rsidRDefault="00535D9C" w:rsidP="00535D9C">
            <w:pPr>
              <w:ind w:firstLine="16"/>
              <w:rPr>
                <w:rFonts w:ascii="Times New Roman" w:hAnsi="Times New Roman" w:cs="Times New Roman"/>
              </w:rPr>
            </w:pPr>
            <w:r w:rsidRPr="00A3706D">
              <w:rPr>
                <w:rFonts w:ascii="Times New Roman" w:hAnsi="Times New Roman" w:cs="Times New Roman"/>
              </w:rPr>
              <w:t>131391,2</w:t>
            </w:r>
          </w:p>
        </w:tc>
        <w:tc>
          <w:tcPr>
            <w:tcW w:w="850" w:type="dxa"/>
            <w:tcBorders>
              <w:top w:val="single" w:sz="4" w:space="0" w:color="auto"/>
              <w:left w:val="single" w:sz="4" w:space="0" w:color="auto"/>
              <w:bottom w:val="single" w:sz="4" w:space="0" w:color="auto"/>
              <w:right w:val="single" w:sz="4" w:space="0" w:color="auto"/>
            </w:tcBorders>
          </w:tcPr>
          <w:p w:rsidR="00535D9C" w:rsidRPr="00A3706D" w:rsidRDefault="00535D9C" w:rsidP="00535D9C">
            <w:pPr>
              <w:ind w:firstLine="33"/>
              <w:rPr>
                <w:rFonts w:ascii="Times New Roman" w:hAnsi="Times New Roman" w:cs="Times New Roman"/>
              </w:rPr>
            </w:pPr>
            <w:r w:rsidRPr="00A3706D">
              <w:rPr>
                <w:rFonts w:ascii="Times New Roman" w:hAnsi="Times New Roman" w:cs="Times New Roman"/>
              </w:rPr>
              <w:t>131391,2</w:t>
            </w:r>
          </w:p>
        </w:tc>
        <w:tc>
          <w:tcPr>
            <w:tcW w:w="851" w:type="dxa"/>
            <w:tcBorders>
              <w:top w:val="single" w:sz="4" w:space="0" w:color="auto"/>
              <w:left w:val="single" w:sz="4" w:space="0" w:color="auto"/>
              <w:bottom w:val="single" w:sz="4" w:space="0" w:color="auto"/>
              <w:right w:val="single" w:sz="4" w:space="0" w:color="auto"/>
            </w:tcBorders>
          </w:tcPr>
          <w:p w:rsidR="00535D9C" w:rsidRPr="00A3706D" w:rsidRDefault="00535D9C">
            <w:pPr>
              <w:pStyle w:val="a5"/>
              <w:jc w:val="center"/>
              <w:rPr>
                <w:rFonts w:ascii="Times New Roman" w:hAnsi="Times New Roman" w:cs="Times New Roman"/>
              </w:rPr>
            </w:pPr>
            <w:r w:rsidRPr="00A3706D">
              <w:rPr>
                <w:rFonts w:ascii="Times New Roman" w:hAnsi="Times New Roman" w:cs="Times New Roman"/>
              </w:rPr>
              <w:t>656956,0</w:t>
            </w:r>
          </w:p>
        </w:tc>
        <w:tc>
          <w:tcPr>
            <w:tcW w:w="850" w:type="dxa"/>
            <w:tcBorders>
              <w:top w:val="single" w:sz="4" w:space="0" w:color="auto"/>
              <w:left w:val="single" w:sz="4" w:space="0" w:color="auto"/>
              <w:bottom w:val="single" w:sz="4" w:space="0" w:color="auto"/>
            </w:tcBorders>
          </w:tcPr>
          <w:p w:rsidR="00535D9C" w:rsidRPr="00A3706D" w:rsidRDefault="00535D9C">
            <w:pPr>
              <w:pStyle w:val="a5"/>
              <w:jc w:val="center"/>
              <w:rPr>
                <w:rFonts w:ascii="Times New Roman" w:hAnsi="Times New Roman" w:cs="Times New Roman"/>
              </w:rPr>
            </w:pPr>
            <w:r w:rsidRPr="00A3706D">
              <w:rPr>
                <w:rFonts w:ascii="Times New Roman" w:hAnsi="Times New Roman" w:cs="Times New Roman"/>
              </w:rPr>
              <w:t>656956,0</w:t>
            </w:r>
          </w:p>
        </w:tc>
      </w:tr>
      <w:tr w:rsidR="00137AF5" w:rsidRPr="00A3706D" w:rsidTr="006F05E8">
        <w:tc>
          <w:tcPr>
            <w:tcW w:w="1701" w:type="dxa"/>
            <w:vMerge/>
            <w:tcBorders>
              <w:top w:val="single" w:sz="4" w:space="0" w:color="auto"/>
              <w:bottom w:val="single" w:sz="4" w:space="0" w:color="auto"/>
              <w:right w:val="single" w:sz="4" w:space="0" w:color="auto"/>
            </w:tcBorders>
          </w:tcPr>
          <w:p w:rsidR="00137AF5" w:rsidRPr="00A3706D" w:rsidRDefault="00137AF5">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37AF5" w:rsidRPr="00A3706D" w:rsidRDefault="00137AF5">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Ц700000000</w:t>
            </w:r>
          </w:p>
        </w:tc>
        <w:tc>
          <w:tcPr>
            <w:tcW w:w="1134" w:type="dxa"/>
            <w:tcBorders>
              <w:top w:val="single" w:sz="4" w:space="0" w:color="auto"/>
              <w:left w:val="single" w:sz="4" w:space="0" w:color="auto"/>
              <w:bottom w:val="single" w:sz="4" w:space="0" w:color="auto"/>
              <w:right w:val="single" w:sz="4" w:space="0" w:color="auto"/>
            </w:tcBorders>
          </w:tcPr>
          <w:p w:rsidR="00137AF5" w:rsidRPr="00A3706D" w:rsidRDefault="00137AF5">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157,3</w:t>
            </w:r>
          </w:p>
        </w:tc>
        <w:tc>
          <w:tcPr>
            <w:tcW w:w="991"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163,3</w:t>
            </w:r>
          </w:p>
        </w:tc>
        <w:tc>
          <w:tcPr>
            <w:tcW w:w="993"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169,8</w:t>
            </w:r>
          </w:p>
        </w:tc>
        <w:tc>
          <w:tcPr>
            <w:tcW w:w="992" w:type="dxa"/>
            <w:tcBorders>
              <w:top w:val="single" w:sz="4" w:space="0" w:color="auto"/>
              <w:left w:val="single" w:sz="4" w:space="0" w:color="auto"/>
              <w:bottom w:val="single" w:sz="4" w:space="0" w:color="auto"/>
              <w:right w:val="single" w:sz="4" w:space="0" w:color="auto"/>
            </w:tcBorders>
          </w:tcPr>
          <w:p w:rsidR="00137AF5" w:rsidRPr="00A3706D" w:rsidRDefault="00137AF5" w:rsidP="00386F8D">
            <w:pPr>
              <w:pStyle w:val="a5"/>
              <w:jc w:val="center"/>
              <w:rPr>
                <w:rFonts w:ascii="Times New Roman" w:hAnsi="Times New Roman" w:cs="Times New Roman"/>
              </w:rPr>
            </w:pPr>
            <w:r w:rsidRPr="00A3706D">
              <w:rPr>
                <w:rFonts w:ascii="Times New Roman" w:hAnsi="Times New Roman" w:cs="Times New Roman"/>
              </w:rPr>
              <w:t>169,8</w:t>
            </w:r>
          </w:p>
        </w:tc>
        <w:tc>
          <w:tcPr>
            <w:tcW w:w="833" w:type="dxa"/>
            <w:tcBorders>
              <w:top w:val="single" w:sz="4" w:space="0" w:color="auto"/>
              <w:left w:val="single" w:sz="4" w:space="0" w:color="auto"/>
              <w:bottom w:val="single" w:sz="4" w:space="0" w:color="auto"/>
              <w:right w:val="single" w:sz="4" w:space="0" w:color="auto"/>
            </w:tcBorders>
          </w:tcPr>
          <w:p w:rsidR="00137AF5" w:rsidRPr="00A3706D" w:rsidRDefault="00137AF5" w:rsidP="00386F8D">
            <w:pPr>
              <w:pStyle w:val="a5"/>
              <w:jc w:val="center"/>
              <w:rPr>
                <w:rFonts w:ascii="Times New Roman" w:hAnsi="Times New Roman" w:cs="Times New Roman"/>
              </w:rPr>
            </w:pPr>
            <w:r w:rsidRPr="00A3706D">
              <w:rPr>
                <w:rFonts w:ascii="Times New Roman" w:hAnsi="Times New Roman" w:cs="Times New Roman"/>
              </w:rPr>
              <w:t>169,8</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rsidP="00386F8D">
            <w:pPr>
              <w:pStyle w:val="a5"/>
              <w:jc w:val="center"/>
              <w:rPr>
                <w:rFonts w:ascii="Times New Roman" w:hAnsi="Times New Roman" w:cs="Times New Roman"/>
              </w:rPr>
            </w:pPr>
            <w:r w:rsidRPr="00A3706D">
              <w:rPr>
                <w:rFonts w:ascii="Times New Roman" w:hAnsi="Times New Roman" w:cs="Times New Roman"/>
              </w:rPr>
              <w:t>169,8</w:t>
            </w:r>
          </w:p>
        </w:tc>
        <w:tc>
          <w:tcPr>
            <w:tcW w:w="850" w:type="dxa"/>
            <w:tcBorders>
              <w:top w:val="single" w:sz="4" w:space="0" w:color="auto"/>
              <w:left w:val="single" w:sz="4" w:space="0" w:color="auto"/>
              <w:bottom w:val="single" w:sz="4" w:space="0" w:color="auto"/>
              <w:right w:val="single" w:sz="4" w:space="0" w:color="auto"/>
            </w:tcBorders>
          </w:tcPr>
          <w:p w:rsidR="00137AF5" w:rsidRPr="00A3706D" w:rsidRDefault="00137AF5" w:rsidP="00386F8D">
            <w:pPr>
              <w:pStyle w:val="a5"/>
              <w:jc w:val="center"/>
              <w:rPr>
                <w:rFonts w:ascii="Times New Roman" w:hAnsi="Times New Roman" w:cs="Times New Roman"/>
              </w:rPr>
            </w:pPr>
            <w:r w:rsidRPr="00A3706D">
              <w:rPr>
                <w:rFonts w:ascii="Times New Roman" w:hAnsi="Times New Roman" w:cs="Times New Roman"/>
              </w:rPr>
              <w:t>169,8</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rsidP="00386F8D">
            <w:pPr>
              <w:pStyle w:val="a5"/>
              <w:jc w:val="center"/>
              <w:rPr>
                <w:rFonts w:ascii="Times New Roman" w:hAnsi="Times New Roman" w:cs="Times New Roman"/>
              </w:rPr>
            </w:pPr>
            <w:r w:rsidRPr="00A3706D">
              <w:rPr>
                <w:rFonts w:ascii="Times New Roman" w:hAnsi="Times New Roman" w:cs="Times New Roman"/>
              </w:rPr>
              <w:t>849,0</w:t>
            </w:r>
          </w:p>
        </w:tc>
        <w:tc>
          <w:tcPr>
            <w:tcW w:w="850" w:type="dxa"/>
            <w:tcBorders>
              <w:top w:val="single" w:sz="4" w:space="0" w:color="auto"/>
              <w:left w:val="single" w:sz="4" w:space="0" w:color="auto"/>
              <w:bottom w:val="single" w:sz="4" w:space="0" w:color="auto"/>
            </w:tcBorders>
          </w:tcPr>
          <w:p w:rsidR="00137AF5" w:rsidRPr="00A3706D" w:rsidRDefault="00137AF5" w:rsidP="00386F8D">
            <w:pPr>
              <w:pStyle w:val="a5"/>
              <w:jc w:val="center"/>
              <w:rPr>
                <w:rFonts w:ascii="Times New Roman" w:hAnsi="Times New Roman" w:cs="Times New Roman"/>
              </w:rPr>
            </w:pPr>
            <w:r w:rsidRPr="00A3706D">
              <w:rPr>
                <w:rFonts w:ascii="Times New Roman" w:hAnsi="Times New Roman" w:cs="Times New Roman"/>
              </w:rPr>
              <w:t>849,0</w:t>
            </w:r>
          </w:p>
        </w:tc>
      </w:tr>
      <w:tr w:rsidR="00552D22" w:rsidRPr="00A3706D" w:rsidTr="006F05E8">
        <w:tc>
          <w:tcPr>
            <w:tcW w:w="170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Ц700000</w:t>
            </w:r>
            <w:r w:rsidRPr="00A3706D">
              <w:rPr>
                <w:rFonts w:ascii="Times New Roman" w:hAnsi="Times New Roman" w:cs="Times New Roman"/>
              </w:rPr>
              <w:lastRenderedPageBreak/>
              <w:t>000</w:t>
            </w:r>
          </w:p>
        </w:tc>
        <w:tc>
          <w:tcPr>
            <w:tcW w:w="113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республ</w:t>
            </w:r>
            <w:r w:rsidRPr="00A3706D">
              <w:rPr>
                <w:rFonts w:ascii="Times New Roman" w:hAnsi="Times New Roman" w:cs="Times New Roman"/>
              </w:rPr>
              <w:lastRenderedPageBreak/>
              <w:t>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lastRenderedPageBreak/>
              <w:t>13823</w:t>
            </w:r>
            <w:r w:rsidRPr="00A3706D">
              <w:rPr>
                <w:rFonts w:ascii="Times New Roman" w:hAnsi="Times New Roman" w:cs="Times New Roman"/>
              </w:rPr>
              <w:lastRenderedPageBreak/>
              <w:t>1,4</w:t>
            </w:r>
          </w:p>
        </w:tc>
        <w:tc>
          <w:tcPr>
            <w:tcW w:w="991" w:type="dxa"/>
            <w:tcBorders>
              <w:top w:val="single" w:sz="4" w:space="0" w:color="auto"/>
              <w:left w:val="single" w:sz="4" w:space="0" w:color="auto"/>
              <w:bottom w:val="single" w:sz="4" w:space="0" w:color="auto"/>
              <w:right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lastRenderedPageBreak/>
              <w:t>120061</w:t>
            </w:r>
            <w:r w:rsidRPr="00A3706D">
              <w:rPr>
                <w:rFonts w:ascii="Times New Roman" w:hAnsi="Times New Roman" w:cs="Times New Roman"/>
              </w:rPr>
              <w:lastRenderedPageBreak/>
              <w:t>,5</w:t>
            </w:r>
          </w:p>
        </w:tc>
        <w:tc>
          <w:tcPr>
            <w:tcW w:w="993" w:type="dxa"/>
            <w:tcBorders>
              <w:top w:val="single" w:sz="4" w:space="0" w:color="auto"/>
              <w:left w:val="single" w:sz="4" w:space="0" w:color="auto"/>
              <w:bottom w:val="single" w:sz="4" w:space="0" w:color="auto"/>
              <w:right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lastRenderedPageBreak/>
              <w:t>120061</w:t>
            </w:r>
            <w:r w:rsidRPr="00A3706D">
              <w:rPr>
                <w:rFonts w:ascii="Times New Roman" w:hAnsi="Times New Roman" w:cs="Times New Roman"/>
              </w:rPr>
              <w:lastRenderedPageBreak/>
              <w:t>,5</w:t>
            </w:r>
          </w:p>
        </w:tc>
        <w:tc>
          <w:tcPr>
            <w:tcW w:w="992" w:type="dxa"/>
            <w:tcBorders>
              <w:top w:val="single" w:sz="4" w:space="0" w:color="auto"/>
              <w:left w:val="single" w:sz="4" w:space="0" w:color="auto"/>
              <w:bottom w:val="single" w:sz="4" w:space="0" w:color="auto"/>
              <w:right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lastRenderedPageBreak/>
              <w:t>120061</w:t>
            </w:r>
            <w:r w:rsidRPr="00A3706D">
              <w:rPr>
                <w:rFonts w:ascii="Times New Roman" w:hAnsi="Times New Roman" w:cs="Times New Roman"/>
              </w:rPr>
              <w:lastRenderedPageBreak/>
              <w:t>,5</w:t>
            </w:r>
          </w:p>
        </w:tc>
        <w:tc>
          <w:tcPr>
            <w:tcW w:w="833" w:type="dxa"/>
            <w:tcBorders>
              <w:top w:val="single" w:sz="4" w:space="0" w:color="auto"/>
              <w:left w:val="single" w:sz="4" w:space="0" w:color="auto"/>
              <w:bottom w:val="single" w:sz="4" w:space="0" w:color="auto"/>
              <w:right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lastRenderedPageBreak/>
              <w:t>12006</w:t>
            </w:r>
            <w:r w:rsidRPr="00A3706D">
              <w:rPr>
                <w:rFonts w:ascii="Times New Roman" w:hAnsi="Times New Roman" w:cs="Times New Roman"/>
              </w:rPr>
              <w:lastRenderedPageBreak/>
              <w:t>1,5</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lastRenderedPageBreak/>
              <w:t>12006</w:t>
            </w:r>
            <w:r w:rsidRPr="00A3706D">
              <w:rPr>
                <w:rFonts w:ascii="Times New Roman" w:hAnsi="Times New Roman" w:cs="Times New Roman"/>
              </w:rPr>
              <w:lastRenderedPageBreak/>
              <w:t>1,5</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lastRenderedPageBreak/>
              <w:t>12006</w:t>
            </w:r>
            <w:r w:rsidRPr="00A3706D">
              <w:rPr>
                <w:rFonts w:ascii="Times New Roman" w:hAnsi="Times New Roman" w:cs="Times New Roman"/>
              </w:rPr>
              <w:lastRenderedPageBreak/>
              <w:t>1,5</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lastRenderedPageBreak/>
              <w:t>60030</w:t>
            </w:r>
            <w:r w:rsidRPr="00A3706D">
              <w:rPr>
                <w:rFonts w:ascii="Times New Roman" w:hAnsi="Times New Roman" w:cs="Times New Roman"/>
              </w:rPr>
              <w:lastRenderedPageBreak/>
              <w:t>7,5</w:t>
            </w:r>
          </w:p>
        </w:tc>
        <w:tc>
          <w:tcPr>
            <w:tcW w:w="850" w:type="dxa"/>
            <w:tcBorders>
              <w:top w:val="single" w:sz="4" w:space="0" w:color="auto"/>
              <w:left w:val="single" w:sz="4" w:space="0" w:color="auto"/>
              <w:bottom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lastRenderedPageBreak/>
              <w:t>60030</w:t>
            </w:r>
            <w:r w:rsidRPr="00A3706D">
              <w:rPr>
                <w:rFonts w:ascii="Times New Roman" w:hAnsi="Times New Roman" w:cs="Times New Roman"/>
              </w:rPr>
              <w:lastRenderedPageBreak/>
              <w:t>7,5</w:t>
            </w:r>
          </w:p>
        </w:tc>
      </w:tr>
      <w:tr w:rsidR="00137AF5" w:rsidRPr="00A3706D" w:rsidTr="006F05E8">
        <w:tc>
          <w:tcPr>
            <w:tcW w:w="1701" w:type="dxa"/>
            <w:vMerge/>
            <w:tcBorders>
              <w:top w:val="single" w:sz="4" w:space="0" w:color="auto"/>
              <w:bottom w:val="single" w:sz="4" w:space="0" w:color="auto"/>
              <w:right w:val="single" w:sz="4" w:space="0" w:color="auto"/>
            </w:tcBorders>
          </w:tcPr>
          <w:p w:rsidR="00137AF5" w:rsidRPr="00A3706D" w:rsidRDefault="00137AF5">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37AF5" w:rsidRPr="00A3706D" w:rsidRDefault="00137AF5">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37AF5" w:rsidRPr="00A3706D" w:rsidRDefault="00137AF5">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30784,3</w:t>
            </w:r>
          </w:p>
        </w:tc>
        <w:tc>
          <w:tcPr>
            <w:tcW w:w="991"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11159,9</w:t>
            </w:r>
          </w:p>
        </w:tc>
        <w:tc>
          <w:tcPr>
            <w:tcW w:w="993"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11159,9</w:t>
            </w:r>
          </w:p>
        </w:tc>
        <w:tc>
          <w:tcPr>
            <w:tcW w:w="992"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34"/>
              <w:rPr>
                <w:rFonts w:ascii="Times New Roman" w:hAnsi="Times New Roman" w:cs="Times New Roman"/>
              </w:rPr>
            </w:pPr>
            <w:r w:rsidRPr="00A3706D">
              <w:rPr>
                <w:rFonts w:ascii="Times New Roman" w:hAnsi="Times New Roman" w:cs="Times New Roman"/>
              </w:rPr>
              <w:t>11159,9</w:t>
            </w:r>
          </w:p>
        </w:tc>
        <w:tc>
          <w:tcPr>
            <w:tcW w:w="833"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34"/>
              <w:rPr>
                <w:rFonts w:ascii="Times New Roman" w:hAnsi="Times New Roman" w:cs="Times New Roman"/>
              </w:rPr>
            </w:pPr>
            <w:r w:rsidRPr="00A3706D">
              <w:rPr>
                <w:rFonts w:ascii="Times New Roman" w:hAnsi="Times New Roman" w:cs="Times New Roman"/>
              </w:rPr>
              <w:t>11159,9</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34"/>
              <w:rPr>
                <w:rFonts w:ascii="Times New Roman" w:hAnsi="Times New Roman" w:cs="Times New Roman"/>
              </w:rPr>
            </w:pPr>
            <w:r w:rsidRPr="00A3706D">
              <w:rPr>
                <w:rFonts w:ascii="Times New Roman" w:hAnsi="Times New Roman" w:cs="Times New Roman"/>
              </w:rPr>
              <w:t>11159,9</w:t>
            </w:r>
          </w:p>
        </w:tc>
        <w:tc>
          <w:tcPr>
            <w:tcW w:w="850"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34"/>
              <w:rPr>
                <w:rFonts w:ascii="Times New Roman" w:hAnsi="Times New Roman" w:cs="Times New Roman"/>
              </w:rPr>
            </w:pPr>
            <w:r w:rsidRPr="00A3706D">
              <w:rPr>
                <w:rFonts w:ascii="Times New Roman" w:hAnsi="Times New Roman" w:cs="Times New Roman"/>
              </w:rPr>
              <w:t>11159,9</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34"/>
              <w:rPr>
                <w:rFonts w:ascii="Times New Roman" w:hAnsi="Times New Roman" w:cs="Times New Roman"/>
              </w:rPr>
            </w:pPr>
            <w:r w:rsidRPr="00A3706D">
              <w:rPr>
                <w:rFonts w:ascii="Times New Roman" w:hAnsi="Times New Roman" w:cs="Times New Roman"/>
              </w:rPr>
              <w:t>557995,0</w:t>
            </w:r>
          </w:p>
        </w:tc>
        <w:tc>
          <w:tcPr>
            <w:tcW w:w="850" w:type="dxa"/>
            <w:tcBorders>
              <w:top w:val="single" w:sz="4" w:space="0" w:color="auto"/>
              <w:left w:val="single" w:sz="4" w:space="0" w:color="auto"/>
              <w:bottom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557995,0</w:t>
            </w:r>
          </w:p>
        </w:tc>
      </w:tr>
      <w:tr w:rsidR="00137AF5" w:rsidRPr="00A3706D" w:rsidTr="006F05E8">
        <w:tc>
          <w:tcPr>
            <w:tcW w:w="1701" w:type="dxa"/>
            <w:vMerge/>
            <w:tcBorders>
              <w:top w:val="single" w:sz="4" w:space="0" w:color="auto"/>
              <w:bottom w:val="single" w:sz="4" w:space="0" w:color="auto"/>
              <w:right w:val="single" w:sz="4" w:space="0" w:color="auto"/>
            </w:tcBorders>
          </w:tcPr>
          <w:p w:rsidR="00137AF5" w:rsidRPr="00A3706D" w:rsidRDefault="00137AF5">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37AF5" w:rsidRPr="00A3706D" w:rsidRDefault="00137AF5">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37AF5" w:rsidRPr="00A3706D" w:rsidRDefault="00137AF5">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12340</w:t>
            </w:r>
            <w:r w:rsidR="000870A2" w:rsidRPr="00A3706D">
              <w:rPr>
                <w:rFonts w:ascii="Times New Roman" w:hAns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0"/>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0"/>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0"/>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0"/>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0"/>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0"/>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37AF5" w:rsidRPr="00A3706D" w:rsidRDefault="00137AF5" w:rsidP="00137AF5">
            <w:pPr>
              <w:ind w:firstLine="0"/>
              <w:jc w:val="center"/>
              <w:rPr>
                <w:rFonts w:ascii="Times New Roman" w:hAnsi="Times New Roman" w:cs="Times New Roman"/>
              </w:rPr>
            </w:pPr>
            <w:r w:rsidRPr="00A3706D">
              <w:rPr>
                <w:rFonts w:ascii="Times New Roman" w:hAnsi="Times New Roman" w:cs="Times New Roman"/>
              </w:rPr>
              <w:t>0,0</w:t>
            </w:r>
          </w:p>
        </w:tc>
      </w:tr>
      <w:tr w:rsidR="0040082B" w:rsidRPr="00A3706D" w:rsidTr="006F05E8">
        <w:tc>
          <w:tcPr>
            <w:tcW w:w="1701" w:type="dxa"/>
            <w:vMerge w:val="restart"/>
            <w:tcBorders>
              <w:top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Fonts w:ascii="Times New Roman" w:hAnsi="Times New Roman" w:cs="Times New Roman"/>
              </w:rPr>
              <w:t>Подпрограмма 1</w:t>
            </w:r>
          </w:p>
        </w:tc>
        <w:tc>
          <w:tcPr>
            <w:tcW w:w="1843" w:type="dxa"/>
            <w:vMerge w:val="restart"/>
            <w:tcBorders>
              <w:top w:val="single" w:sz="4" w:space="0" w:color="auto"/>
              <w:left w:val="single" w:sz="4" w:space="0" w:color="auto"/>
              <w:bottom w:val="single" w:sz="4" w:space="0" w:color="auto"/>
              <w:right w:val="single" w:sz="4" w:space="0" w:color="auto"/>
            </w:tcBorders>
          </w:tcPr>
          <w:p w:rsidR="0040082B" w:rsidRPr="00A3706D" w:rsidRDefault="006D7254" w:rsidP="00137AF5">
            <w:pPr>
              <w:pStyle w:val="a6"/>
              <w:rPr>
                <w:rFonts w:ascii="Times New Roman" w:hAnsi="Times New Roman" w:cs="Times New Roman"/>
              </w:rPr>
            </w:pPr>
            <w:r>
              <w:rPr>
                <w:rFonts w:ascii="Times New Roman" w:hAnsi="Times New Roman" w:cs="Times New Roman"/>
              </w:rPr>
              <w:t>«</w:t>
            </w:r>
            <w:r w:rsidR="0040082B" w:rsidRPr="00A3706D">
              <w:rPr>
                <w:rFonts w:ascii="Times New Roman" w:hAnsi="Times New Roman" w:cs="Times New Roman"/>
              </w:rPr>
              <w:t>Поддержка развития образования</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155341,1</w:t>
            </w:r>
          </w:p>
        </w:tc>
        <w:tc>
          <w:tcPr>
            <w:tcW w:w="99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128335,5</w:t>
            </w:r>
          </w:p>
        </w:tc>
        <w:tc>
          <w:tcPr>
            <w:tcW w:w="993"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128342,0</w:t>
            </w:r>
          </w:p>
        </w:tc>
        <w:tc>
          <w:tcPr>
            <w:tcW w:w="992"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128342,0</w:t>
            </w:r>
          </w:p>
        </w:tc>
        <w:tc>
          <w:tcPr>
            <w:tcW w:w="833"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128342,0</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128342,0</w:t>
            </w:r>
          </w:p>
        </w:tc>
        <w:tc>
          <w:tcPr>
            <w:tcW w:w="850"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128342,0</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641710,0</w:t>
            </w:r>
          </w:p>
        </w:tc>
        <w:tc>
          <w:tcPr>
            <w:tcW w:w="850" w:type="dxa"/>
            <w:tcBorders>
              <w:top w:val="single" w:sz="4" w:space="0" w:color="auto"/>
              <w:left w:val="single" w:sz="4" w:space="0" w:color="auto"/>
              <w:bottom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641710,0</w:t>
            </w:r>
          </w:p>
        </w:tc>
      </w:tr>
      <w:tr w:rsidR="0040082B" w:rsidRPr="00A3706D" w:rsidTr="006F05E8">
        <w:tc>
          <w:tcPr>
            <w:tcW w:w="1701" w:type="dxa"/>
            <w:vMerge/>
            <w:tcBorders>
              <w:top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Ц710000000</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157,3</w:t>
            </w:r>
          </w:p>
        </w:tc>
        <w:tc>
          <w:tcPr>
            <w:tcW w:w="99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163,3</w:t>
            </w:r>
          </w:p>
        </w:tc>
        <w:tc>
          <w:tcPr>
            <w:tcW w:w="993"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169,8</w:t>
            </w:r>
          </w:p>
        </w:tc>
        <w:tc>
          <w:tcPr>
            <w:tcW w:w="992"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169,8</w:t>
            </w:r>
          </w:p>
        </w:tc>
        <w:tc>
          <w:tcPr>
            <w:tcW w:w="833"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169,8</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169,8</w:t>
            </w:r>
          </w:p>
        </w:tc>
        <w:tc>
          <w:tcPr>
            <w:tcW w:w="850"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169,8</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849,0</w:t>
            </w:r>
          </w:p>
        </w:tc>
        <w:tc>
          <w:tcPr>
            <w:tcW w:w="850" w:type="dxa"/>
            <w:tcBorders>
              <w:top w:val="single" w:sz="4" w:space="0" w:color="auto"/>
              <w:left w:val="single" w:sz="4" w:space="0" w:color="auto"/>
              <w:bottom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849,0</w:t>
            </w:r>
          </w:p>
        </w:tc>
      </w:tr>
      <w:tr w:rsidR="0040082B" w:rsidRPr="00A3706D" w:rsidTr="006F05E8">
        <w:tc>
          <w:tcPr>
            <w:tcW w:w="1701" w:type="dxa"/>
            <w:vMerge/>
            <w:tcBorders>
              <w:top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Ц710000000</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115969,0</w:t>
            </w:r>
          </w:p>
        </w:tc>
        <w:tc>
          <w:tcPr>
            <w:tcW w:w="99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119465,4</w:t>
            </w:r>
          </w:p>
        </w:tc>
        <w:tc>
          <w:tcPr>
            <w:tcW w:w="993" w:type="dxa"/>
            <w:tcBorders>
              <w:top w:val="single" w:sz="4" w:space="0" w:color="auto"/>
              <w:left w:val="single" w:sz="4" w:space="0" w:color="auto"/>
              <w:bottom w:val="single" w:sz="4" w:space="0" w:color="auto"/>
              <w:right w:val="single" w:sz="4" w:space="0" w:color="auto"/>
            </w:tcBorders>
          </w:tcPr>
          <w:p w:rsidR="0040082B" w:rsidRPr="00A3706D" w:rsidRDefault="0040082B" w:rsidP="0040082B">
            <w:pPr>
              <w:ind w:firstLine="0"/>
              <w:rPr>
                <w:rFonts w:ascii="Times New Roman" w:hAnsi="Times New Roman" w:cs="Times New Roman"/>
              </w:rPr>
            </w:pPr>
            <w:r w:rsidRPr="00A3706D">
              <w:rPr>
                <w:rFonts w:ascii="Times New Roman" w:hAnsi="Times New Roman" w:cs="Times New Roman"/>
              </w:rPr>
              <w:t>119465,4</w:t>
            </w:r>
          </w:p>
        </w:tc>
        <w:tc>
          <w:tcPr>
            <w:tcW w:w="992" w:type="dxa"/>
            <w:tcBorders>
              <w:top w:val="single" w:sz="4" w:space="0" w:color="auto"/>
              <w:left w:val="single" w:sz="4" w:space="0" w:color="auto"/>
              <w:bottom w:val="single" w:sz="4" w:space="0" w:color="auto"/>
              <w:right w:val="single" w:sz="4" w:space="0" w:color="auto"/>
            </w:tcBorders>
          </w:tcPr>
          <w:p w:rsidR="0040082B" w:rsidRPr="00A3706D" w:rsidRDefault="0040082B" w:rsidP="0040082B">
            <w:pPr>
              <w:ind w:firstLine="34"/>
              <w:rPr>
                <w:rFonts w:ascii="Times New Roman" w:hAnsi="Times New Roman" w:cs="Times New Roman"/>
              </w:rPr>
            </w:pPr>
            <w:r w:rsidRPr="00A3706D">
              <w:rPr>
                <w:rFonts w:ascii="Times New Roman" w:hAnsi="Times New Roman" w:cs="Times New Roman"/>
              </w:rPr>
              <w:t>119465,4</w:t>
            </w:r>
          </w:p>
        </w:tc>
        <w:tc>
          <w:tcPr>
            <w:tcW w:w="833" w:type="dxa"/>
            <w:tcBorders>
              <w:top w:val="single" w:sz="4" w:space="0" w:color="auto"/>
              <w:left w:val="single" w:sz="4" w:space="0" w:color="auto"/>
              <w:bottom w:val="single" w:sz="4" w:space="0" w:color="auto"/>
              <w:right w:val="single" w:sz="4" w:space="0" w:color="auto"/>
            </w:tcBorders>
          </w:tcPr>
          <w:p w:rsidR="0040082B" w:rsidRPr="00A3706D" w:rsidRDefault="0040082B" w:rsidP="0040082B">
            <w:pPr>
              <w:ind w:firstLine="34"/>
              <w:rPr>
                <w:rFonts w:ascii="Times New Roman" w:hAnsi="Times New Roman" w:cs="Times New Roman"/>
              </w:rPr>
            </w:pPr>
            <w:r w:rsidRPr="00A3706D">
              <w:rPr>
                <w:rFonts w:ascii="Times New Roman" w:hAnsi="Times New Roman" w:cs="Times New Roman"/>
              </w:rPr>
              <w:t>119465,4</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40082B">
            <w:pPr>
              <w:ind w:firstLine="34"/>
              <w:rPr>
                <w:rFonts w:ascii="Times New Roman" w:hAnsi="Times New Roman" w:cs="Times New Roman"/>
              </w:rPr>
            </w:pPr>
            <w:r w:rsidRPr="00A3706D">
              <w:rPr>
                <w:rFonts w:ascii="Times New Roman" w:hAnsi="Times New Roman" w:cs="Times New Roman"/>
              </w:rPr>
              <w:t>119465,4</w:t>
            </w:r>
          </w:p>
        </w:tc>
        <w:tc>
          <w:tcPr>
            <w:tcW w:w="850" w:type="dxa"/>
            <w:tcBorders>
              <w:top w:val="single" w:sz="4" w:space="0" w:color="auto"/>
              <w:left w:val="single" w:sz="4" w:space="0" w:color="auto"/>
              <w:bottom w:val="single" w:sz="4" w:space="0" w:color="auto"/>
              <w:right w:val="single" w:sz="4" w:space="0" w:color="auto"/>
            </w:tcBorders>
          </w:tcPr>
          <w:p w:rsidR="0040082B" w:rsidRPr="00A3706D" w:rsidRDefault="0040082B" w:rsidP="0040082B">
            <w:pPr>
              <w:ind w:firstLine="34"/>
              <w:rPr>
                <w:rFonts w:ascii="Times New Roman" w:hAnsi="Times New Roman" w:cs="Times New Roman"/>
              </w:rPr>
            </w:pPr>
            <w:r w:rsidRPr="00A3706D">
              <w:rPr>
                <w:rFonts w:ascii="Times New Roman" w:hAnsi="Times New Roman" w:cs="Times New Roman"/>
              </w:rPr>
              <w:t>119465,4</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597327,0</w:t>
            </w:r>
          </w:p>
        </w:tc>
        <w:tc>
          <w:tcPr>
            <w:tcW w:w="850" w:type="dxa"/>
            <w:tcBorders>
              <w:top w:val="single" w:sz="4" w:space="0" w:color="auto"/>
              <w:left w:val="single" w:sz="4" w:space="0" w:color="auto"/>
              <w:bottom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597327,0</w:t>
            </w:r>
          </w:p>
        </w:tc>
      </w:tr>
      <w:tr w:rsidR="0040082B" w:rsidRPr="00A3706D" w:rsidTr="006F05E8">
        <w:tc>
          <w:tcPr>
            <w:tcW w:w="1701" w:type="dxa"/>
            <w:vMerge/>
            <w:tcBorders>
              <w:top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26874,2</w:t>
            </w:r>
          </w:p>
        </w:tc>
        <w:tc>
          <w:tcPr>
            <w:tcW w:w="99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8706,8</w:t>
            </w:r>
          </w:p>
        </w:tc>
        <w:tc>
          <w:tcPr>
            <w:tcW w:w="993"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8706,8</w:t>
            </w:r>
          </w:p>
        </w:tc>
        <w:tc>
          <w:tcPr>
            <w:tcW w:w="992" w:type="dxa"/>
            <w:tcBorders>
              <w:top w:val="single" w:sz="4" w:space="0" w:color="auto"/>
              <w:left w:val="single" w:sz="4" w:space="0" w:color="auto"/>
              <w:bottom w:val="single" w:sz="4" w:space="0" w:color="auto"/>
              <w:right w:val="single" w:sz="4" w:space="0" w:color="auto"/>
            </w:tcBorders>
          </w:tcPr>
          <w:p w:rsidR="0040082B" w:rsidRPr="00A3706D" w:rsidRDefault="0040082B" w:rsidP="0040082B">
            <w:pPr>
              <w:ind w:firstLine="34"/>
              <w:rPr>
                <w:rFonts w:ascii="Times New Roman" w:hAnsi="Times New Roman" w:cs="Times New Roman"/>
              </w:rPr>
            </w:pPr>
            <w:r w:rsidRPr="00A3706D">
              <w:rPr>
                <w:rFonts w:ascii="Times New Roman" w:hAnsi="Times New Roman" w:cs="Times New Roman"/>
              </w:rPr>
              <w:t>8706,8</w:t>
            </w:r>
          </w:p>
        </w:tc>
        <w:tc>
          <w:tcPr>
            <w:tcW w:w="833" w:type="dxa"/>
            <w:tcBorders>
              <w:top w:val="single" w:sz="4" w:space="0" w:color="auto"/>
              <w:left w:val="single" w:sz="4" w:space="0" w:color="auto"/>
              <w:bottom w:val="single" w:sz="4" w:space="0" w:color="auto"/>
              <w:right w:val="single" w:sz="4" w:space="0" w:color="auto"/>
            </w:tcBorders>
          </w:tcPr>
          <w:p w:rsidR="0040082B" w:rsidRPr="00A3706D" w:rsidRDefault="0040082B" w:rsidP="0040082B">
            <w:pPr>
              <w:ind w:firstLine="34"/>
              <w:rPr>
                <w:rFonts w:ascii="Times New Roman" w:hAnsi="Times New Roman" w:cs="Times New Roman"/>
              </w:rPr>
            </w:pPr>
            <w:r w:rsidRPr="00A3706D">
              <w:rPr>
                <w:rFonts w:ascii="Times New Roman" w:hAnsi="Times New Roman" w:cs="Times New Roman"/>
              </w:rPr>
              <w:t>8706,8</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40082B">
            <w:pPr>
              <w:ind w:firstLine="34"/>
              <w:rPr>
                <w:rFonts w:ascii="Times New Roman" w:hAnsi="Times New Roman" w:cs="Times New Roman"/>
              </w:rPr>
            </w:pPr>
            <w:r w:rsidRPr="00A3706D">
              <w:rPr>
                <w:rFonts w:ascii="Times New Roman" w:hAnsi="Times New Roman" w:cs="Times New Roman"/>
              </w:rPr>
              <w:t>8706,8</w:t>
            </w:r>
          </w:p>
        </w:tc>
        <w:tc>
          <w:tcPr>
            <w:tcW w:w="850"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8706,8</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43534,0</w:t>
            </w:r>
          </w:p>
        </w:tc>
        <w:tc>
          <w:tcPr>
            <w:tcW w:w="850" w:type="dxa"/>
            <w:tcBorders>
              <w:top w:val="single" w:sz="4" w:space="0" w:color="auto"/>
              <w:left w:val="single" w:sz="4" w:space="0" w:color="auto"/>
              <w:bottom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43534,0</w:t>
            </w:r>
          </w:p>
        </w:tc>
      </w:tr>
      <w:tr w:rsidR="0040082B" w:rsidRPr="00A3706D" w:rsidTr="006F05E8">
        <w:tc>
          <w:tcPr>
            <w:tcW w:w="1701" w:type="dxa"/>
            <w:vMerge/>
            <w:tcBorders>
              <w:top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0870A2">
            <w:pPr>
              <w:pStyle w:val="a5"/>
              <w:jc w:val="center"/>
              <w:rPr>
                <w:rFonts w:ascii="Times New Roman" w:hAnsi="Times New Roman" w:cs="Times New Roman"/>
              </w:rPr>
            </w:pPr>
            <w:r w:rsidRPr="00A3706D">
              <w:rPr>
                <w:rFonts w:ascii="Times New Roman" w:hAnsi="Times New Roman" w:cs="Times New Roman"/>
              </w:rPr>
              <w:t>12340</w:t>
            </w:r>
            <w:r w:rsidR="000870A2" w:rsidRPr="00A3706D">
              <w:rPr>
                <w:rFonts w:ascii="Times New Roman" w:hAns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0,0</w:t>
            </w:r>
          </w:p>
        </w:tc>
      </w:tr>
      <w:tr w:rsidR="0040082B" w:rsidRPr="00A3706D" w:rsidTr="006F05E8">
        <w:tc>
          <w:tcPr>
            <w:tcW w:w="1701" w:type="dxa"/>
            <w:vMerge w:val="restart"/>
            <w:tcBorders>
              <w:top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Fonts w:ascii="Times New Roman" w:hAnsi="Times New Roman" w:cs="Times New Roman"/>
              </w:rPr>
              <w:t>Основное мероприятие 1</w:t>
            </w:r>
          </w:p>
        </w:tc>
        <w:tc>
          <w:tcPr>
            <w:tcW w:w="1843" w:type="dxa"/>
            <w:vMerge w:val="restart"/>
            <w:tcBorders>
              <w:top w:val="single" w:sz="4" w:space="0" w:color="auto"/>
              <w:left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Fonts w:ascii="Times New Roman" w:hAnsi="Times New Roman" w:cs="Times New Roman"/>
              </w:rPr>
              <w:t>Обеспечение деятельности организаций в сфере образования</w:t>
            </w:r>
          </w:p>
        </w:tc>
        <w:tc>
          <w:tcPr>
            <w:tcW w:w="1418"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38643,2</w:t>
            </w:r>
          </w:p>
        </w:tc>
        <w:tc>
          <w:tcPr>
            <w:tcW w:w="99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8706,8</w:t>
            </w:r>
          </w:p>
        </w:tc>
        <w:tc>
          <w:tcPr>
            <w:tcW w:w="993"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8706,8</w:t>
            </w:r>
          </w:p>
        </w:tc>
        <w:tc>
          <w:tcPr>
            <w:tcW w:w="992"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ind w:firstLine="34"/>
              <w:rPr>
                <w:rFonts w:ascii="Times New Roman" w:hAnsi="Times New Roman" w:cs="Times New Roman"/>
              </w:rPr>
            </w:pPr>
            <w:r w:rsidRPr="00A3706D">
              <w:rPr>
                <w:rFonts w:ascii="Times New Roman" w:hAnsi="Times New Roman" w:cs="Times New Roman"/>
              </w:rPr>
              <w:t>8706,8</w:t>
            </w:r>
          </w:p>
        </w:tc>
        <w:tc>
          <w:tcPr>
            <w:tcW w:w="833"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ind w:firstLine="34"/>
              <w:rPr>
                <w:rFonts w:ascii="Times New Roman" w:hAnsi="Times New Roman" w:cs="Times New Roman"/>
              </w:rPr>
            </w:pPr>
            <w:r w:rsidRPr="00A3706D">
              <w:rPr>
                <w:rFonts w:ascii="Times New Roman" w:hAnsi="Times New Roman" w:cs="Times New Roman"/>
              </w:rPr>
              <w:t>8706,8</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ind w:firstLine="34"/>
              <w:rPr>
                <w:rFonts w:ascii="Times New Roman" w:hAnsi="Times New Roman" w:cs="Times New Roman"/>
              </w:rPr>
            </w:pPr>
            <w:r w:rsidRPr="00A3706D">
              <w:rPr>
                <w:rFonts w:ascii="Times New Roman" w:hAnsi="Times New Roman" w:cs="Times New Roman"/>
              </w:rPr>
              <w:t>8706,8</w:t>
            </w:r>
          </w:p>
        </w:tc>
        <w:tc>
          <w:tcPr>
            <w:tcW w:w="850"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8706,8</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43534,0</w:t>
            </w:r>
          </w:p>
        </w:tc>
        <w:tc>
          <w:tcPr>
            <w:tcW w:w="850" w:type="dxa"/>
            <w:tcBorders>
              <w:top w:val="single" w:sz="4" w:space="0" w:color="auto"/>
              <w:left w:val="single" w:sz="4" w:space="0" w:color="auto"/>
              <w:bottom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43534,0</w:t>
            </w:r>
          </w:p>
        </w:tc>
      </w:tr>
      <w:tr w:rsidR="0040082B" w:rsidRPr="00A3706D" w:rsidTr="006F05E8">
        <w:tc>
          <w:tcPr>
            <w:tcW w:w="1701" w:type="dxa"/>
            <w:vMerge/>
            <w:tcBorders>
              <w:top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pPr>
              <w:pStyle w:val="a5"/>
              <w:jc w:val="center"/>
              <w:rPr>
                <w:rFonts w:ascii="Times New Roman" w:hAnsi="Times New Roman" w:cs="Times New Roman"/>
              </w:rPr>
            </w:pPr>
            <w:r w:rsidRPr="00A3706D">
              <w:rPr>
                <w:rFonts w:ascii="Times New Roman" w:hAnsi="Times New Roman" w:cs="Times New Roman"/>
              </w:rPr>
              <w:t>378,4</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Ц710100000</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pPr>
              <w:pStyle w:val="a5"/>
              <w:jc w:val="center"/>
              <w:rPr>
                <w:rFonts w:ascii="Times New Roman" w:hAnsi="Times New Roman" w:cs="Times New Roman"/>
              </w:rPr>
            </w:pPr>
            <w:r w:rsidRPr="00A3706D">
              <w:rPr>
                <w:rFonts w:ascii="Times New Roman" w:hAnsi="Times New Roman" w:cs="Times New Roman"/>
              </w:rPr>
              <w:t>25924,2</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pPr>
              <w:pStyle w:val="a5"/>
              <w:jc w:val="center"/>
              <w:rPr>
                <w:rFonts w:ascii="Times New Roman" w:hAnsi="Times New Roman" w:cs="Times New Roman"/>
              </w:rPr>
            </w:pPr>
            <w:r w:rsidRPr="00A3706D">
              <w:rPr>
                <w:rFonts w:ascii="Times New Roman" w:hAnsi="Times New Roman" w:cs="Times New Roman"/>
              </w:rPr>
              <w:t>8706,8</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pPr>
              <w:pStyle w:val="a5"/>
              <w:jc w:val="center"/>
              <w:rPr>
                <w:rFonts w:ascii="Times New Roman" w:hAnsi="Times New Roman" w:cs="Times New Roman"/>
              </w:rPr>
            </w:pPr>
            <w:r w:rsidRPr="00A3706D">
              <w:rPr>
                <w:rFonts w:ascii="Times New Roman" w:hAnsi="Times New Roman" w:cs="Times New Roman"/>
              </w:rPr>
              <w:t>8706,8</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057B56">
            <w:pPr>
              <w:ind w:firstLine="0"/>
              <w:rPr>
                <w:rFonts w:ascii="Times New Roman" w:hAnsi="Times New Roman" w:cs="Times New Roman"/>
              </w:rPr>
            </w:pPr>
            <w:r w:rsidRPr="00A3706D">
              <w:rPr>
                <w:rFonts w:ascii="Times New Roman" w:hAnsi="Times New Roman" w:cs="Times New Roman"/>
              </w:rPr>
              <w:t>8706,8</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057B56">
            <w:pPr>
              <w:ind w:firstLine="0"/>
              <w:rPr>
                <w:rFonts w:ascii="Times New Roman" w:hAnsi="Times New Roman" w:cs="Times New Roman"/>
              </w:rPr>
            </w:pPr>
            <w:r w:rsidRPr="00A3706D">
              <w:rPr>
                <w:rFonts w:ascii="Times New Roman" w:hAnsi="Times New Roman" w:cs="Times New Roman"/>
              </w:rPr>
              <w:t>8706,8</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057B56">
            <w:pPr>
              <w:ind w:firstLine="0"/>
              <w:rPr>
                <w:rFonts w:ascii="Times New Roman" w:hAnsi="Times New Roman" w:cs="Times New Roman"/>
              </w:rPr>
            </w:pPr>
            <w:r w:rsidRPr="00A3706D">
              <w:rPr>
                <w:rFonts w:ascii="Times New Roman" w:hAnsi="Times New Roman" w:cs="Times New Roman"/>
              </w:rPr>
              <w:t>8706,8</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057B56">
            <w:pPr>
              <w:ind w:firstLine="0"/>
              <w:rPr>
                <w:rFonts w:ascii="Times New Roman" w:hAnsi="Times New Roman" w:cs="Times New Roman"/>
              </w:rPr>
            </w:pPr>
            <w:r w:rsidRPr="00A3706D">
              <w:rPr>
                <w:rFonts w:ascii="Times New Roman" w:hAnsi="Times New Roman" w:cs="Times New Roman"/>
              </w:rPr>
              <w:t>8706,8</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pPr>
              <w:pStyle w:val="a5"/>
              <w:jc w:val="center"/>
              <w:rPr>
                <w:rFonts w:ascii="Times New Roman" w:hAnsi="Times New Roman" w:cs="Times New Roman"/>
              </w:rPr>
            </w:pPr>
            <w:r w:rsidRPr="00A3706D">
              <w:rPr>
                <w:rFonts w:ascii="Times New Roman" w:hAnsi="Times New Roman" w:cs="Times New Roman"/>
              </w:rPr>
              <w:t>43534,0</w:t>
            </w:r>
          </w:p>
        </w:tc>
        <w:tc>
          <w:tcPr>
            <w:tcW w:w="850" w:type="dxa"/>
            <w:tcBorders>
              <w:top w:val="single" w:sz="4" w:space="0" w:color="auto"/>
              <w:left w:val="single" w:sz="4" w:space="0" w:color="auto"/>
              <w:bottom w:val="single" w:sz="4" w:space="0" w:color="auto"/>
            </w:tcBorders>
          </w:tcPr>
          <w:p w:rsidR="00874EA0" w:rsidRPr="00A3706D" w:rsidRDefault="00874EA0">
            <w:pPr>
              <w:pStyle w:val="a5"/>
              <w:jc w:val="center"/>
              <w:rPr>
                <w:rFonts w:ascii="Times New Roman" w:hAnsi="Times New Roman" w:cs="Times New Roman"/>
              </w:rPr>
            </w:pPr>
            <w:r w:rsidRPr="00A3706D">
              <w:rPr>
                <w:rFonts w:ascii="Times New Roman" w:hAnsi="Times New Roman" w:cs="Times New Roman"/>
              </w:rPr>
              <w:t>43534,0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Ц710100000</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pPr>
              <w:pStyle w:val="a5"/>
              <w:jc w:val="center"/>
              <w:rPr>
                <w:rFonts w:ascii="Times New Roman" w:hAnsi="Times New Roman" w:cs="Times New Roman"/>
              </w:rPr>
            </w:pPr>
            <w:r w:rsidRPr="00A3706D">
              <w:rPr>
                <w:rFonts w:ascii="Times New Roman" w:hAnsi="Times New Roman" w:cs="Times New Roman"/>
              </w:rPr>
              <w:t>12340,6</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val="restart"/>
            <w:tcBorders>
              <w:top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Основное мероприятие 2</w:t>
            </w:r>
          </w:p>
        </w:tc>
        <w:tc>
          <w:tcPr>
            <w:tcW w:w="1843" w:type="dxa"/>
            <w:vMerge w:val="restart"/>
            <w:tcBorders>
              <w:top w:val="single" w:sz="4" w:space="0" w:color="auto"/>
              <w:left w:val="single" w:sz="4" w:space="0" w:color="auto"/>
              <w:bottom w:val="single" w:sz="4" w:space="0" w:color="auto"/>
              <w:right w:val="single" w:sz="4" w:space="0" w:color="auto"/>
            </w:tcBorders>
          </w:tcPr>
          <w:p w:rsidR="00057B56" w:rsidRPr="00A3706D" w:rsidRDefault="00057B56" w:rsidP="005C0B28">
            <w:pPr>
              <w:pStyle w:val="a6"/>
              <w:rPr>
                <w:rFonts w:ascii="Times New Roman" w:hAnsi="Times New Roman" w:cs="Times New Roman"/>
              </w:rPr>
            </w:pPr>
            <w:r w:rsidRPr="00A3706D">
              <w:rPr>
                <w:rFonts w:ascii="Times New Roman" w:hAnsi="Times New Roman" w:cs="Times New Roman"/>
              </w:rPr>
              <w:t>Финансовое обеспечение получения дошкольного образования, начального общего, основного общего и среднего общего образования</w:t>
            </w: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115297,6</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119172,4</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595862,0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595862,0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Ц710200000</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115297,6</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119172,4</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595862,0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595862,0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 xml:space="preserve">внебюджетные </w:t>
            </w:r>
            <w:r w:rsidRPr="00A3706D">
              <w:rPr>
                <w:rFonts w:ascii="Times New Roman" w:hAnsi="Times New Roman" w:cs="Times New Roman"/>
              </w:rPr>
              <w:lastRenderedPageBreak/>
              <w:t>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val="restart"/>
            <w:tcBorders>
              <w:top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lastRenderedPageBreak/>
              <w:t>Основное мероприятие 3</w:t>
            </w:r>
          </w:p>
        </w:tc>
        <w:tc>
          <w:tcPr>
            <w:tcW w:w="1843" w:type="dxa"/>
            <w:vMerge w:val="restart"/>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Укрепление материально-технической базы объектов образования</w:t>
            </w: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val="restart"/>
            <w:tcBorders>
              <w:top w:val="single" w:sz="4" w:space="0" w:color="auto"/>
              <w:bottom w:val="single" w:sz="4" w:space="0" w:color="auto"/>
              <w:right w:val="single" w:sz="4" w:space="0" w:color="auto"/>
            </w:tcBorders>
          </w:tcPr>
          <w:p w:rsidR="00057B56" w:rsidRPr="00A3706D" w:rsidRDefault="00057B56" w:rsidP="00C87A56">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C87A56" w:rsidRPr="00A3706D">
              <w:rPr>
                <w:rFonts w:ascii="Times New Roman" w:hAnsi="Times New Roman" w:cs="Times New Roman"/>
              </w:rPr>
              <w:t>4</w:t>
            </w:r>
          </w:p>
        </w:tc>
        <w:tc>
          <w:tcPr>
            <w:tcW w:w="1843" w:type="dxa"/>
            <w:vMerge w:val="restart"/>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 xml:space="preserve">Обеспечение выплаты ежемесячного денежного вознаграждения за выполнение функций классного руководителя педагогическим работникам </w:t>
            </w:r>
            <w:r w:rsidRPr="00A3706D">
              <w:rPr>
                <w:rFonts w:ascii="Times New Roman" w:hAnsi="Times New Roman" w:cs="Times New Roman"/>
              </w:rPr>
              <w:lastRenderedPageBreak/>
              <w:t>государственных общеобразовательных организаций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rsidP="00552AA4">
            <w:pPr>
              <w:pStyle w:val="a6"/>
              <w:rPr>
                <w:rFonts w:ascii="Times New Roman" w:hAnsi="Times New Roman" w:cs="Times New Roman"/>
              </w:rPr>
            </w:pPr>
            <w:r w:rsidRPr="00A3706D">
              <w:rPr>
                <w:rFonts w:ascii="Times New Roman" w:hAnsi="Times New Roman" w:cs="Times New Roman"/>
              </w:rPr>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val="restart"/>
            <w:tcBorders>
              <w:top w:val="single" w:sz="4" w:space="0" w:color="auto"/>
              <w:bottom w:val="single" w:sz="4" w:space="0" w:color="auto"/>
              <w:right w:val="single" w:sz="4" w:space="0" w:color="auto"/>
            </w:tcBorders>
          </w:tcPr>
          <w:p w:rsidR="00057B56" w:rsidRPr="00A3706D" w:rsidRDefault="00057B56" w:rsidP="00874EA0">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874EA0" w:rsidRPr="00A3706D">
              <w:rPr>
                <w:rFonts w:ascii="Times New Roman" w:hAnsi="Times New Roman" w:cs="Times New Roman"/>
              </w:rPr>
              <w:t>5</w:t>
            </w:r>
          </w:p>
        </w:tc>
        <w:tc>
          <w:tcPr>
            <w:tcW w:w="1843" w:type="dxa"/>
            <w:vMerge w:val="restart"/>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Организационно-методическое сопровождение проведения олимпиад школьников</w:t>
            </w: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val="restart"/>
            <w:tcBorders>
              <w:top w:val="single" w:sz="4" w:space="0" w:color="auto"/>
              <w:bottom w:val="single" w:sz="4" w:space="0" w:color="auto"/>
              <w:right w:val="single" w:sz="4" w:space="0" w:color="auto"/>
            </w:tcBorders>
          </w:tcPr>
          <w:p w:rsidR="00057B56" w:rsidRPr="00A3706D" w:rsidRDefault="00057B56" w:rsidP="00874EA0">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874EA0" w:rsidRPr="00A3706D">
              <w:rPr>
                <w:rFonts w:ascii="Times New Roman" w:hAnsi="Times New Roman" w:cs="Times New Roman"/>
              </w:rPr>
              <w:t>6</w:t>
            </w:r>
          </w:p>
        </w:tc>
        <w:tc>
          <w:tcPr>
            <w:tcW w:w="1843" w:type="dxa"/>
            <w:vMerge w:val="restart"/>
            <w:tcBorders>
              <w:top w:val="single" w:sz="4" w:space="0" w:color="auto"/>
              <w:left w:val="single" w:sz="4" w:space="0" w:color="auto"/>
              <w:bottom w:val="single" w:sz="4" w:space="0" w:color="auto"/>
              <w:right w:val="single" w:sz="4" w:space="0" w:color="auto"/>
            </w:tcBorders>
          </w:tcPr>
          <w:p w:rsidR="00057B56" w:rsidRPr="00A3706D" w:rsidRDefault="00057B56" w:rsidP="00C20772">
            <w:pPr>
              <w:pStyle w:val="a6"/>
              <w:rPr>
                <w:rFonts w:ascii="Times New Roman" w:hAnsi="Times New Roman" w:cs="Times New Roman"/>
              </w:rPr>
            </w:pPr>
            <w:r w:rsidRPr="00A3706D">
              <w:rPr>
                <w:rFonts w:ascii="Times New Roman" w:hAnsi="Times New Roman" w:cs="Times New Roman"/>
              </w:rPr>
              <w:t xml:space="preserve">Развитие единой образовательной информационной среды в </w:t>
            </w:r>
            <w:r w:rsidR="00C20772" w:rsidRPr="00A3706D">
              <w:rPr>
                <w:rFonts w:ascii="Times New Roman" w:hAnsi="Times New Roman" w:cs="Times New Roman"/>
              </w:rPr>
              <w:t xml:space="preserve">Янтиковском </w:t>
            </w:r>
            <w:r w:rsidR="00C20772" w:rsidRPr="00A3706D">
              <w:rPr>
                <w:rFonts w:ascii="Times New Roman" w:hAnsi="Times New Roman" w:cs="Times New Roman"/>
              </w:rPr>
              <w:lastRenderedPageBreak/>
              <w:t>районе</w:t>
            </w: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 xml:space="preserve">республиканский </w:t>
            </w:r>
            <w:r w:rsidRPr="00A3706D">
              <w:rPr>
                <w:rFonts w:ascii="Times New Roman" w:hAnsi="Times New Roman" w:cs="Times New Roman"/>
              </w:rPr>
              <w:lastRenderedPageBreak/>
              <w:t>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386F8D" w:rsidRPr="00A3706D" w:rsidTr="006F05E8">
        <w:tc>
          <w:tcPr>
            <w:tcW w:w="1701" w:type="dxa"/>
            <w:vMerge w:val="restart"/>
            <w:tcBorders>
              <w:top w:val="single" w:sz="4" w:space="0" w:color="auto"/>
              <w:bottom w:val="single" w:sz="4" w:space="0" w:color="auto"/>
              <w:right w:val="single" w:sz="4" w:space="0" w:color="auto"/>
            </w:tcBorders>
          </w:tcPr>
          <w:p w:rsidR="00386F8D" w:rsidRPr="00A3706D" w:rsidRDefault="00386F8D" w:rsidP="00874EA0">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874EA0" w:rsidRPr="00A3706D">
              <w:rPr>
                <w:rFonts w:ascii="Times New Roman" w:hAnsi="Times New Roman" w:cs="Times New Roman"/>
              </w:rPr>
              <w:t>7</w:t>
            </w:r>
          </w:p>
        </w:tc>
        <w:tc>
          <w:tcPr>
            <w:tcW w:w="1843" w:type="dxa"/>
            <w:vMerge w:val="restart"/>
            <w:tcBorders>
              <w:top w:val="single" w:sz="4" w:space="0" w:color="auto"/>
              <w:left w:val="single" w:sz="4" w:space="0" w:color="auto"/>
              <w:bottom w:val="single" w:sz="4" w:space="0" w:color="auto"/>
              <w:right w:val="single" w:sz="4" w:space="0" w:color="auto"/>
            </w:tcBorders>
          </w:tcPr>
          <w:p w:rsidR="00386F8D" w:rsidRPr="00A3706D" w:rsidRDefault="00874EA0" w:rsidP="00874EA0">
            <w:pPr>
              <w:pStyle w:val="a6"/>
              <w:rPr>
                <w:rFonts w:ascii="Times New Roman" w:hAnsi="Times New Roman" w:cs="Times New Roman"/>
              </w:rPr>
            </w:pPr>
            <w:r w:rsidRPr="00A3706D">
              <w:rPr>
                <w:rFonts w:ascii="Times New Roman" w:hAnsi="Times New Roman" w:cs="Times New Roman"/>
              </w:rPr>
              <w:t xml:space="preserve">Реализация </w:t>
            </w:r>
            <w:r w:rsidR="00386F8D" w:rsidRPr="00A3706D">
              <w:rPr>
                <w:rFonts w:ascii="Times New Roman" w:hAnsi="Times New Roman" w:cs="Times New Roman"/>
              </w:rPr>
              <w:t xml:space="preserve"> мероприяти</w:t>
            </w:r>
            <w:r w:rsidRPr="00A3706D">
              <w:rPr>
                <w:rFonts w:ascii="Times New Roman" w:hAnsi="Times New Roman" w:cs="Times New Roman"/>
              </w:rPr>
              <w:t xml:space="preserve">й </w:t>
            </w:r>
            <w:r w:rsidR="00386F8D" w:rsidRPr="00A3706D">
              <w:rPr>
                <w:rFonts w:ascii="Times New Roman" w:hAnsi="Times New Roman" w:cs="Times New Roman"/>
              </w:rPr>
              <w:t>по инновационному развитию системы образования</w:t>
            </w:r>
          </w:p>
        </w:tc>
        <w:tc>
          <w:tcPr>
            <w:tcW w:w="1418"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 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val="restart"/>
            <w:tcBorders>
              <w:top w:val="single" w:sz="4" w:space="0" w:color="auto"/>
              <w:bottom w:val="single" w:sz="4" w:space="0" w:color="auto"/>
              <w:right w:val="single" w:sz="4" w:space="0" w:color="auto"/>
            </w:tcBorders>
          </w:tcPr>
          <w:p w:rsidR="00057B56" w:rsidRPr="00A3706D" w:rsidRDefault="00057B56" w:rsidP="00874EA0">
            <w:pPr>
              <w:pStyle w:val="a6"/>
              <w:rPr>
                <w:rFonts w:ascii="Times New Roman" w:hAnsi="Times New Roman" w:cs="Times New Roman"/>
              </w:rPr>
            </w:pPr>
            <w:r w:rsidRPr="00A3706D">
              <w:rPr>
                <w:rFonts w:ascii="Times New Roman" w:hAnsi="Times New Roman" w:cs="Times New Roman"/>
              </w:rPr>
              <w:lastRenderedPageBreak/>
              <w:t xml:space="preserve">Основное мероприятие </w:t>
            </w:r>
            <w:r w:rsidR="00874EA0" w:rsidRPr="00A3706D">
              <w:rPr>
                <w:rFonts w:ascii="Times New Roman" w:hAnsi="Times New Roman" w:cs="Times New Roman"/>
              </w:rPr>
              <w:t>8</w:t>
            </w:r>
          </w:p>
        </w:tc>
        <w:tc>
          <w:tcPr>
            <w:tcW w:w="1843" w:type="dxa"/>
            <w:vMerge w:val="restart"/>
            <w:tcBorders>
              <w:top w:val="single" w:sz="4" w:space="0" w:color="auto"/>
              <w:left w:val="single" w:sz="4" w:space="0" w:color="auto"/>
              <w:bottom w:val="single" w:sz="4" w:space="0" w:color="auto"/>
              <w:right w:val="single" w:sz="4" w:space="0" w:color="auto"/>
            </w:tcBorders>
          </w:tcPr>
          <w:p w:rsidR="00057B56" w:rsidRPr="00A3706D" w:rsidRDefault="00057B56" w:rsidP="00E03FDB">
            <w:pPr>
              <w:pStyle w:val="a6"/>
              <w:rPr>
                <w:rFonts w:ascii="Times New Roman" w:hAnsi="Times New Roman" w:cs="Times New Roman"/>
              </w:rPr>
            </w:pPr>
            <w:r w:rsidRPr="00A3706D">
              <w:rPr>
                <w:rFonts w:ascii="Times New Roman" w:hAnsi="Times New Roman" w:cs="Times New Roman"/>
              </w:rPr>
              <w:t>Проведение обязательных периодических медицинских осмотров работников муниципальных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386F8D" w:rsidRPr="00A3706D" w:rsidTr="006F05E8">
        <w:tc>
          <w:tcPr>
            <w:tcW w:w="1701" w:type="dxa"/>
            <w:vMerge w:val="restart"/>
            <w:tcBorders>
              <w:top w:val="single" w:sz="4" w:space="0" w:color="auto"/>
              <w:bottom w:val="single" w:sz="4" w:space="0" w:color="auto"/>
              <w:right w:val="single" w:sz="4" w:space="0" w:color="auto"/>
            </w:tcBorders>
          </w:tcPr>
          <w:p w:rsidR="00386F8D" w:rsidRPr="00A3706D" w:rsidRDefault="00386F8D" w:rsidP="00874EA0">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874EA0" w:rsidRPr="00A3706D">
              <w:rPr>
                <w:rFonts w:ascii="Times New Roman" w:hAnsi="Times New Roman" w:cs="Times New Roman"/>
              </w:rPr>
              <w:t>9</w:t>
            </w:r>
          </w:p>
        </w:tc>
        <w:tc>
          <w:tcPr>
            <w:tcW w:w="184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Fonts w:ascii="Times New Roman" w:hAnsi="Times New Roman" w:cs="Times New Roman"/>
              </w:rPr>
              <w:t>Стипендии, гранты, премии и денежные поощрения</w:t>
            </w:r>
          </w:p>
        </w:tc>
        <w:tc>
          <w:tcPr>
            <w:tcW w:w="1418"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vMerge w:val="restart"/>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tcBorders>
          </w:tcPr>
          <w:p w:rsidR="00057B56" w:rsidRPr="00A3706D" w:rsidRDefault="00057B56">
            <w:pPr>
              <w:pStyle w:val="a5"/>
              <w:rPr>
                <w:rFonts w:ascii="Times New Roman" w:hAnsi="Times New Roman" w:cs="Times New Roman"/>
              </w:rPr>
            </w:pP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w:t>
            </w:r>
            <w:r w:rsidRPr="00A3706D">
              <w:rPr>
                <w:rFonts w:ascii="Times New Roman" w:hAnsi="Times New Roman" w:cs="Times New Roman"/>
              </w:rPr>
              <w:lastRenderedPageBreak/>
              <w:t>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386F8D" w:rsidRPr="00A3706D" w:rsidTr="006F05E8">
        <w:tc>
          <w:tcPr>
            <w:tcW w:w="1701" w:type="dxa"/>
            <w:vMerge w:val="restart"/>
            <w:tcBorders>
              <w:top w:val="single" w:sz="4" w:space="0" w:color="auto"/>
              <w:bottom w:val="single" w:sz="4" w:space="0" w:color="auto"/>
              <w:right w:val="single" w:sz="4" w:space="0" w:color="auto"/>
            </w:tcBorders>
          </w:tcPr>
          <w:p w:rsidR="00386F8D" w:rsidRPr="00A3706D" w:rsidRDefault="00386F8D" w:rsidP="00874EA0">
            <w:pPr>
              <w:pStyle w:val="a6"/>
              <w:rPr>
                <w:rFonts w:ascii="Times New Roman" w:hAnsi="Times New Roman" w:cs="Times New Roman"/>
              </w:rPr>
            </w:pPr>
            <w:r w:rsidRPr="00A3706D">
              <w:rPr>
                <w:rFonts w:ascii="Times New Roman" w:hAnsi="Times New Roman" w:cs="Times New Roman"/>
              </w:rPr>
              <w:lastRenderedPageBreak/>
              <w:t>Основное мероприятие 1</w:t>
            </w:r>
            <w:r w:rsidR="00874EA0" w:rsidRPr="00A3706D">
              <w:rPr>
                <w:rFonts w:ascii="Times New Roman" w:hAnsi="Times New Roman" w:cs="Times New Roman"/>
              </w:rPr>
              <w:t>0</w:t>
            </w:r>
          </w:p>
        </w:tc>
        <w:tc>
          <w:tcPr>
            <w:tcW w:w="184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E03FDB">
            <w:pPr>
              <w:pStyle w:val="a6"/>
              <w:rPr>
                <w:rFonts w:ascii="Times New Roman" w:hAnsi="Times New Roman" w:cs="Times New Roman"/>
              </w:rPr>
            </w:pPr>
            <w:r w:rsidRPr="00A3706D">
              <w:rPr>
                <w:rFonts w:ascii="Times New Roman" w:hAnsi="Times New Roman" w:cs="Times New Roman"/>
              </w:rPr>
              <w:t xml:space="preserve">Модернизация системы воспитания детей и молодежи </w:t>
            </w:r>
          </w:p>
        </w:tc>
        <w:tc>
          <w:tcPr>
            <w:tcW w:w="1418"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386F8D" w:rsidRPr="00A3706D" w:rsidTr="006F05E8">
        <w:tc>
          <w:tcPr>
            <w:tcW w:w="1701" w:type="dxa"/>
            <w:vMerge w:val="restart"/>
            <w:tcBorders>
              <w:top w:val="single" w:sz="4" w:space="0" w:color="auto"/>
              <w:bottom w:val="single" w:sz="4" w:space="0" w:color="auto"/>
              <w:right w:val="single" w:sz="4" w:space="0" w:color="auto"/>
            </w:tcBorders>
          </w:tcPr>
          <w:p w:rsidR="00386F8D" w:rsidRPr="00A3706D" w:rsidRDefault="00386F8D" w:rsidP="00874EA0">
            <w:pPr>
              <w:pStyle w:val="a6"/>
              <w:rPr>
                <w:rFonts w:ascii="Times New Roman" w:hAnsi="Times New Roman" w:cs="Times New Roman"/>
              </w:rPr>
            </w:pPr>
            <w:r w:rsidRPr="00A3706D">
              <w:rPr>
                <w:rFonts w:ascii="Times New Roman" w:hAnsi="Times New Roman" w:cs="Times New Roman"/>
              </w:rPr>
              <w:t>Основное мероприятие 1</w:t>
            </w:r>
            <w:r w:rsidR="00874EA0" w:rsidRPr="00A3706D">
              <w:rPr>
                <w:rFonts w:ascii="Times New Roman" w:hAnsi="Times New Roman" w:cs="Times New Roman"/>
              </w:rPr>
              <w:t>1</w:t>
            </w:r>
          </w:p>
        </w:tc>
        <w:tc>
          <w:tcPr>
            <w:tcW w:w="184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Fonts w:ascii="Times New Roman" w:hAnsi="Times New Roman" w:cs="Times New Roman"/>
              </w:rPr>
              <w:t xml:space="preserve">Мероприятия в сфере поддержки детей-сирот и детей, оставшихся без попечения родителей, лиц из числа детей-сирот и детей, оставшихся без </w:t>
            </w:r>
            <w:r w:rsidRPr="00A3706D">
              <w:rPr>
                <w:rFonts w:ascii="Times New Roman" w:hAnsi="Times New Roman" w:cs="Times New Roman"/>
              </w:rPr>
              <w:lastRenderedPageBreak/>
              <w:t>попечения родителей</w:t>
            </w:r>
          </w:p>
        </w:tc>
        <w:tc>
          <w:tcPr>
            <w:tcW w:w="1418"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386F8D" w:rsidRPr="00A3706D" w:rsidTr="006F05E8">
        <w:tc>
          <w:tcPr>
            <w:tcW w:w="1701" w:type="dxa"/>
            <w:vMerge w:val="restart"/>
            <w:tcBorders>
              <w:top w:val="single" w:sz="4" w:space="0" w:color="auto"/>
              <w:bottom w:val="single" w:sz="4" w:space="0" w:color="auto"/>
              <w:right w:val="single" w:sz="4" w:space="0" w:color="auto"/>
            </w:tcBorders>
          </w:tcPr>
          <w:p w:rsidR="00386F8D" w:rsidRPr="00A3706D" w:rsidRDefault="00386F8D" w:rsidP="00874EA0">
            <w:pPr>
              <w:pStyle w:val="a6"/>
              <w:rPr>
                <w:rFonts w:ascii="Times New Roman" w:hAnsi="Times New Roman" w:cs="Times New Roman"/>
              </w:rPr>
            </w:pPr>
            <w:r w:rsidRPr="00A3706D">
              <w:rPr>
                <w:rFonts w:ascii="Times New Roman" w:hAnsi="Times New Roman" w:cs="Times New Roman"/>
              </w:rPr>
              <w:t>Основное мероприятие 1</w:t>
            </w:r>
            <w:r w:rsidR="00874EA0" w:rsidRPr="00A3706D">
              <w:rPr>
                <w:rFonts w:ascii="Times New Roman" w:hAnsi="Times New Roman" w:cs="Times New Roman"/>
              </w:rPr>
              <w:t>2</w:t>
            </w:r>
          </w:p>
        </w:tc>
        <w:tc>
          <w:tcPr>
            <w:tcW w:w="184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Fonts w:ascii="Times New Roman" w:hAnsi="Times New Roman" w:cs="Times New Roman"/>
              </w:rPr>
              <w:t>Меры социальной поддержки</w:t>
            </w:r>
          </w:p>
        </w:tc>
        <w:tc>
          <w:tcPr>
            <w:tcW w:w="1418"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1340,3</w:t>
            </w:r>
          </w:p>
        </w:tc>
        <w:tc>
          <w:tcPr>
            <w:tcW w:w="991"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456,3</w:t>
            </w:r>
          </w:p>
        </w:tc>
        <w:tc>
          <w:tcPr>
            <w:tcW w:w="993"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456,8</w:t>
            </w:r>
          </w:p>
        </w:tc>
        <w:tc>
          <w:tcPr>
            <w:tcW w:w="992"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4"/>
              <w:rPr>
                <w:rFonts w:ascii="Times New Roman" w:hAnsi="Times New Roman" w:cs="Times New Roman"/>
              </w:rPr>
            </w:pPr>
            <w:r w:rsidRPr="00A3706D">
              <w:rPr>
                <w:rFonts w:ascii="Times New Roman" w:hAnsi="Times New Roman" w:cs="Times New Roman"/>
              </w:rPr>
              <w:t>456,8</w:t>
            </w:r>
          </w:p>
        </w:tc>
        <w:tc>
          <w:tcPr>
            <w:tcW w:w="83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4"/>
              <w:rPr>
                <w:rFonts w:ascii="Times New Roman" w:hAnsi="Times New Roman" w:cs="Times New Roman"/>
              </w:rPr>
            </w:pPr>
            <w:r w:rsidRPr="00A3706D">
              <w:rPr>
                <w:rFonts w:ascii="Times New Roman" w:hAnsi="Times New Roman" w:cs="Times New Roman"/>
              </w:rPr>
              <w:t>456,8</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4"/>
              <w:rPr>
                <w:rFonts w:ascii="Times New Roman" w:hAnsi="Times New Roman" w:cs="Times New Roman"/>
              </w:rPr>
            </w:pPr>
            <w:r w:rsidRPr="00A3706D">
              <w:rPr>
                <w:rFonts w:ascii="Times New Roman" w:hAnsi="Times New Roman" w:cs="Times New Roman"/>
              </w:rPr>
              <w:t>456,8</w:t>
            </w:r>
          </w:p>
        </w:tc>
        <w:tc>
          <w:tcPr>
            <w:tcW w:w="850"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4"/>
              <w:rPr>
                <w:rFonts w:ascii="Times New Roman" w:hAnsi="Times New Roman" w:cs="Times New Roman"/>
              </w:rPr>
            </w:pPr>
            <w:r w:rsidRPr="00A3706D">
              <w:rPr>
                <w:rFonts w:ascii="Times New Roman" w:hAnsi="Times New Roman" w:cs="Times New Roman"/>
              </w:rPr>
              <w:t>456,8</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2314,0</w:t>
            </w:r>
          </w:p>
        </w:tc>
        <w:tc>
          <w:tcPr>
            <w:tcW w:w="850" w:type="dxa"/>
            <w:tcBorders>
              <w:top w:val="single" w:sz="4" w:space="0" w:color="auto"/>
              <w:left w:val="single" w:sz="4" w:space="0" w:color="auto"/>
              <w:bottom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2314,0</w:t>
            </w:r>
          </w:p>
        </w:tc>
      </w:tr>
      <w:tr w:rsidR="00386F8D" w:rsidRPr="00A3706D" w:rsidTr="006F05E8">
        <w:tc>
          <w:tcPr>
            <w:tcW w:w="1701" w:type="dxa"/>
            <w:vMerge/>
            <w:tcBorders>
              <w:top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tcPr>
          <w:p w:rsidR="00386F8D" w:rsidRPr="00A3706D" w:rsidRDefault="00874EA0">
            <w:pPr>
              <w:pStyle w:val="a5"/>
              <w:jc w:val="center"/>
              <w:rPr>
                <w:rFonts w:ascii="Times New Roman" w:hAnsi="Times New Roman" w:cs="Times New Roman"/>
              </w:rPr>
            </w:pPr>
            <w:r w:rsidRPr="00A3706D">
              <w:rPr>
                <w:rFonts w:ascii="Times New Roman" w:hAnsi="Times New Roman" w:cs="Times New Roman"/>
              </w:rPr>
              <w:t>874</w:t>
            </w:r>
          </w:p>
        </w:tc>
        <w:tc>
          <w:tcPr>
            <w:tcW w:w="1134"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Ц711400000</w:t>
            </w:r>
          </w:p>
        </w:tc>
        <w:tc>
          <w:tcPr>
            <w:tcW w:w="1134"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157,3</w:t>
            </w:r>
          </w:p>
        </w:tc>
        <w:tc>
          <w:tcPr>
            <w:tcW w:w="991"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169,3</w:t>
            </w:r>
          </w:p>
        </w:tc>
        <w:tc>
          <w:tcPr>
            <w:tcW w:w="99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169,8</w:t>
            </w:r>
          </w:p>
        </w:tc>
        <w:tc>
          <w:tcPr>
            <w:tcW w:w="992"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0"/>
              <w:rPr>
                <w:rFonts w:ascii="Times New Roman" w:hAnsi="Times New Roman" w:cs="Times New Roman"/>
              </w:rPr>
            </w:pPr>
            <w:r w:rsidRPr="00A3706D">
              <w:rPr>
                <w:rFonts w:ascii="Times New Roman" w:hAnsi="Times New Roman" w:cs="Times New Roman"/>
              </w:rPr>
              <w:t>169,8</w:t>
            </w:r>
          </w:p>
        </w:tc>
        <w:tc>
          <w:tcPr>
            <w:tcW w:w="83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0"/>
              <w:rPr>
                <w:rFonts w:ascii="Times New Roman" w:hAnsi="Times New Roman" w:cs="Times New Roman"/>
              </w:rPr>
            </w:pPr>
            <w:r w:rsidRPr="00A3706D">
              <w:rPr>
                <w:rFonts w:ascii="Times New Roman" w:hAnsi="Times New Roman" w:cs="Times New Roman"/>
              </w:rPr>
              <w:t>169,8</w:t>
            </w:r>
          </w:p>
        </w:tc>
        <w:tc>
          <w:tcPr>
            <w:tcW w:w="851"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0"/>
              <w:rPr>
                <w:rFonts w:ascii="Times New Roman" w:hAnsi="Times New Roman" w:cs="Times New Roman"/>
              </w:rPr>
            </w:pPr>
            <w:r w:rsidRPr="00A3706D">
              <w:rPr>
                <w:rFonts w:ascii="Times New Roman" w:hAnsi="Times New Roman" w:cs="Times New Roman"/>
              </w:rPr>
              <w:t>169,8</w:t>
            </w:r>
          </w:p>
        </w:tc>
        <w:tc>
          <w:tcPr>
            <w:tcW w:w="850"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0"/>
              <w:rPr>
                <w:rFonts w:ascii="Times New Roman" w:hAnsi="Times New Roman" w:cs="Times New Roman"/>
              </w:rPr>
            </w:pPr>
            <w:r w:rsidRPr="00A3706D">
              <w:rPr>
                <w:rFonts w:ascii="Times New Roman" w:hAnsi="Times New Roman" w:cs="Times New Roman"/>
              </w:rPr>
              <w:t>169,8</w:t>
            </w:r>
          </w:p>
        </w:tc>
        <w:tc>
          <w:tcPr>
            <w:tcW w:w="851"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849,0</w:t>
            </w:r>
          </w:p>
        </w:tc>
        <w:tc>
          <w:tcPr>
            <w:tcW w:w="850" w:type="dxa"/>
            <w:vMerge w:val="restart"/>
            <w:tcBorders>
              <w:top w:val="single" w:sz="4" w:space="0" w:color="auto"/>
              <w:left w:val="single" w:sz="4" w:space="0" w:color="auto"/>
              <w:bottom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849,0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nil"/>
              <w:left w:val="single" w:sz="4" w:space="0" w:color="auto"/>
              <w:bottom w:val="nil"/>
              <w:right w:val="single" w:sz="4" w:space="0" w:color="auto"/>
            </w:tcBorders>
          </w:tcPr>
          <w:p w:rsidR="00057B56" w:rsidRPr="00A3706D" w:rsidRDefault="00057B56">
            <w:pPr>
              <w:pStyle w:val="a5"/>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tcBorders>
          </w:tcPr>
          <w:p w:rsidR="00057B56" w:rsidRPr="00A3706D" w:rsidRDefault="00057B56">
            <w:pPr>
              <w:pStyle w:val="a5"/>
              <w:rPr>
                <w:rFonts w:ascii="Times New Roman" w:hAnsi="Times New Roman" w:cs="Times New Roman"/>
              </w:rPr>
            </w:pP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nil"/>
              <w:left w:val="single" w:sz="4" w:space="0" w:color="auto"/>
              <w:bottom w:val="nil"/>
              <w:right w:val="single" w:sz="4" w:space="0" w:color="auto"/>
            </w:tcBorders>
          </w:tcPr>
          <w:p w:rsidR="00057B56" w:rsidRPr="00A3706D" w:rsidRDefault="00057B56">
            <w:pPr>
              <w:pStyle w:val="a5"/>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tcBorders>
          </w:tcPr>
          <w:p w:rsidR="00057B56" w:rsidRPr="00A3706D" w:rsidRDefault="00057B56">
            <w:pPr>
              <w:pStyle w:val="a5"/>
              <w:rPr>
                <w:rFonts w:ascii="Times New Roman" w:hAnsi="Times New Roman" w:cs="Times New Roman"/>
              </w:rPr>
            </w:pP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tcBorders>
          </w:tcPr>
          <w:p w:rsidR="00057B56" w:rsidRPr="00A3706D" w:rsidRDefault="00057B56">
            <w:pPr>
              <w:pStyle w:val="a5"/>
              <w:rPr>
                <w:rFonts w:ascii="Times New Roman" w:hAnsi="Times New Roman" w:cs="Times New Roman"/>
              </w:rPr>
            </w:pPr>
          </w:p>
        </w:tc>
      </w:tr>
      <w:tr w:rsidR="00386F8D" w:rsidRPr="00A3706D" w:rsidTr="006F05E8">
        <w:tc>
          <w:tcPr>
            <w:tcW w:w="1701" w:type="dxa"/>
            <w:vMerge/>
            <w:tcBorders>
              <w:top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tcPr>
          <w:p w:rsidR="00386F8D" w:rsidRPr="00A3706D" w:rsidRDefault="00C02853">
            <w:pPr>
              <w:pStyle w:val="a5"/>
              <w:jc w:val="center"/>
              <w:rPr>
                <w:rFonts w:ascii="Times New Roman" w:hAnsi="Times New Roman" w:cs="Times New Roman"/>
              </w:rPr>
            </w:pPr>
            <w:r w:rsidRPr="00A3706D">
              <w:rPr>
                <w:rFonts w:ascii="Times New Roman" w:hAnsi="Times New Roman" w:cs="Times New Roman"/>
              </w:rPr>
              <w:t>874</w:t>
            </w:r>
          </w:p>
        </w:tc>
        <w:tc>
          <w:tcPr>
            <w:tcW w:w="1134"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Ц711400000</w:t>
            </w:r>
          </w:p>
        </w:tc>
        <w:tc>
          <w:tcPr>
            <w:tcW w:w="1134"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293,0</w:t>
            </w:r>
          </w:p>
        </w:tc>
        <w:tc>
          <w:tcPr>
            <w:tcW w:w="991"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3"/>
              <w:rPr>
                <w:rFonts w:ascii="Times New Roman" w:hAnsi="Times New Roman" w:cs="Times New Roman"/>
              </w:rPr>
            </w:pPr>
            <w:r w:rsidRPr="00A3706D">
              <w:rPr>
                <w:rFonts w:ascii="Times New Roman" w:hAnsi="Times New Roman" w:cs="Times New Roman"/>
              </w:rPr>
              <w:t>293,0</w:t>
            </w:r>
          </w:p>
        </w:tc>
        <w:tc>
          <w:tcPr>
            <w:tcW w:w="99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3"/>
              <w:rPr>
                <w:rFonts w:ascii="Times New Roman" w:hAnsi="Times New Roman" w:cs="Times New Roman"/>
              </w:rPr>
            </w:pPr>
            <w:r w:rsidRPr="00A3706D">
              <w:rPr>
                <w:rFonts w:ascii="Times New Roman" w:hAnsi="Times New Roman" w:cs="Times New Roman"/>
              </w:rPr>
              <w:t>293,0</w:t>
            </w:r>
          </w:p>
        </w:tc>
        <w:tc>
          <w:tcPr>
            <w:tcW w:w="992"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3"/>
              <w:rPr>
                <w:rFonts w:ascii="Times New Roman" w:hAnsi="Times New Roman" w:cs="Times New Roman"/>
              </w:rPr>
            </w:pPr>
            <w:r w:rsidRPr="00A3706D">
              <w:rPr>
                <w:rFonts w:ascii="Times New Roman" w:hAnsi="Times New Roman" w:cs="Times New Roman"/>
              </w:rPr>
              <w:t>293,0</w:t>
            </w:r>
          </w:p>
        </w:tc>
        <w:tc>
          <w:tcPr>
            <w:tcW w:w="83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3"/>
              <w:rPr>
                <w:rFonts w:ascii="Times New Roman" w:hAnsi="Times New Roman" w:cs="Times New Roman"/>
              </w:rPr>
            </w:pPr>
            <w:r w:rsidRPr="00A3706D">
              <w:rPr>
                <w:rFonts w:ascii="Times New Roman" w:hAnsi="Times New Roman" w:cs="Times New Roman"/>
              </w:rPr>
              <w:t>293,0</w:t>
            </w:r>
          </w:p>
        </w:tc>
        <w:tc>
          <w:tcPr>
            <w:tcW w:w="851"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3"/>
              <w:rPr>
                <w:rFonts w:ascii="Times New Roman" w:hAnsi="Times New Roman" w:cs="Times New Roman"/>
              </w:rPr>
            </w:pPr>
            <w:r w:rsidRPr="00A3706D">
              <w:rPr>
                <w:rFonts w:ascii="Times New Roman" w:hAnsi="Times New Roman" w:cs="Times New Roman"/>
              </w:rPr>
              <w:t>293,0</w:t>
            </w:r>
          </w:p>
        </w:tc>
        <w:tc>
          <w:tcPr>
            <w:tcW w:w="850"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3"/>
              <w:rPr>
                <w:rFonts w:ascii="Times New Roman" w:hAnsi="Times New Roman" w:cs="Times New Roman"/>
              </w:rPr>
            </w:pPr>
            <w:r w:rsidRPr="00A3706D">
              <w:rPr>
                <w:rFonts w:ascii="Times New Roman" w:hAnsi="Times New Roman" w:cs="Times New Roman"/>
              </w:rPr>
              <w:t>293,0</w:t>
            </w:r>
          </w:p>
        </w:tc>
        <w:tc>
          <w:tcPr>
            <w:tcW w:w="851"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1465,0</w:t>
            </w:r>
          </w:p>
        </w:tc>
        <w:tc>
          <w:tcPr>
            <w:tcW w:w="850" w:type="dxa"/>
            <w:vMerge w:val="restart"/>
            <w:tcBorders>
              <w:top w:val="single" w:sz="4" w:space="0" w:color="auto"/>
              <w:left w:val="single" w:sz="4" w:space="0" w:color="auto"/>
              <w:bottom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1465,0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nil"/>
              <w:left w:val="single" w:sz="4" w:space="0" w:color="auto"/>
              <w:bottom w:val="nil"/>
              <w:right w:val="single" w:sz="4" w:space="0" w:color="auto"/>
            </w:tcBorders>
          </w:tcPr>
          <w:p w:rsidR="00057B56" w:rsidRPr="00A3706D" w:rsidRDefault="00057B56">
            <w:pPr>
              <w:pStyle w:val="a5"/>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tcBorders>
          </w:tcPr>
          <w:p w:rsidR="00057B56" w:rsidRPr="00A3706D" w:rsidRDefault="00057B56">
            <w:pPr>
              <w:pStyle w:val="a5"/>
              <w:rPr>
                <w:rFonts w:ascii="Times New Roman" w:hAnsi="Times New Roman" w:cs="Times New Roman"/>
              </w:rPr>
            </w:pP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nil"/>
              <w:left w:val="single" w:sz="4" w:space="0" w:color="auto"/>
              <w:bottom w:val="nil"/>
              <w:right w:val="single" w:sz="4" w:space="0" w:color="auto"/>
            </w:tcBorders>
          </w:tcPr>
          <w:p w:rsidR="00057B56" w:rsidRPr="00A3706D" w:rsidRDefault="00057B56">
            <w:pPr>
              <w:pStyle w:val="a5"/>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tcBorders>
          </w:tcPr>
          <w:p w:rsidR="00057B56" w:rsidRPr="00A3706D" w:rsidRDefault="00057B56">
            <w:pPr>
              <w:pStyle w:val="a5"/>
              <w:rPr>
                <w:rFonts w:ascii="Times New Roman" w:hAnsi="Times New Roman" w:cs="Times New Roman"/>
              </w:rPr>
            </w:pP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tcBorders>
          </w:tcPr>
          <w:p w:rsidR="00057B56" w:rsidRPr="00A3706D" w:rsidRDefault="00057B56">
            <w:pPr>
              <w:pStyle w:val="a5"/>
              <w:rPr>
                <w:rFonts w:ascii="Times New Roman" w:hAnsi="Times New Roman" w:cs="Times New Roman"/>
              </w:rPr>
            </w:pP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386F8D">
            <w:pPr>
              <w:pStyle w:val="a5"/>
              <w:jc w:val="center"/>
              <w:rPr>
                <w:rFonts w:ascii="Times New Roman" w:hAnsi="Times New Roman" w:cs="Times New Roman"/>
              </w:rPr>
            </w:pPr>
            <w:r w:rsidRPr="00A3706D">
              <w:rPr>
                <w:rFonts w:ascii="Times New Roman" w:hAnsi="Times New Roman" w:cs="Times New Roman"/>
              </w:rPr>
              <w:t>890</w:t>
            </w:r>
            <w:r w:rsidR="00057B56" w:rsidRPr="00A3706D">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386F8D" w:rsidRPr="00A3706D" w:rsidTr="006F05E8">
        <w:tc>
          <w:tcPr>
            <w:tcW w:w="1701" w:type="dxa"/>
            <w:vMerge w:val="restart"/>
            <w:tcBorders>
              <w:top w:val="single" w:sz="4" w:space="0" w:color="auto"/>
              <w:bottom w:val="single" w:sz="4" w:space="0" w:color="auto"/>
              <w:right w:val="single" w:sz="4" w:space="0" w:color="auto"/>
            </w:tcBorders>
          </w:tcPr>
          <w:p w:rsidR="00386F8D" w:rsidRPr="00A3706D" w:rsidRDefault="00386F8D" w:rsidP="00C02853">
            <w:pPr>
              <w:pStyle w:val="a6"/>
              <w:rPr>
                <w:rFonts w:ascii="Times New Roman" w:hAnsi="Times New Roman" w:cs="Times New Roman"/>
              </w:rPr>
            </w:pPr>
            <w:r w:rsidRPr="00A3706D">
              <w:rPr>
                <w:rFonts w:ascii="Times New Roman" w:hAnsi="Times New Roman" w:cs="Times New Roman"/>
              </w:rPr>
              <w:t>Основное мероприятие 1</w:t>
            </w:r>
            <w:r w:rsidR="00C02853" w:rsidRPr="00A3706D">
              <w:rPr>
                <w:rFonts w:ascii="Times New Roman" w:hAnsi="Times New Roman" w:cs="Times New Roman"/>
              </w:rPr>
              <w:t>3</w:t>
            </w:r>
          </w:p>
        </w:tc>
        <w:tc>
          <w:tcPr>
            <w:tcW w:w="184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Fonts w:ascii="Times New Roman" w:hAnsi="Times New Roman" w:cs="Times New Roman"/>
              </w:rPr>
              <w:t>Капитальный ремонт объектов образования</w:t>
            </w:r>
          </w:p>
        </w:tc>
        <w:tc>
          <w:tcPr>
            <w:tcW w:w="1418"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C02853" w:rsidRPr="00A3706D" w:rsidTr="006F05E8">
        <w:tc>
          <w:tcPr>
            <w:tcW w:w="1701" w:type="dxa"/>
            <w:vMerge/>
            <w:tcBorders>
              <w:top w:val="single" w:sz="4" w:space="0" w:color="auto"/>
              <w:bottom w:val="single" w:sz="4" w:space="0" w:color="auto"/>
              <w:right w:val="single" w:sz="4" w:space="0" w:color="auto"/>
            </w:tcBorders>
          </w:tcPr>
          <w:p w:rsidR="00C02853" w:rsidRPr="00A3706D" w:rsidRDefault="00C02853">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C02853" w:rsidRPr="00A3706D" w:rsidRDefault="00C02853">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C02853" w:rsidRPr="00A3706D" w:rsidRDefault="00C02853">
            <w:pPr>
              <w:pStyle w:val="a6"/>
              <w:rPr>
                <w:rFonts w:ascii="Times New Roman" w:hAnsi="Times New Roman" w:cs="Times New Roman"/>
              </w:rPr>
            </w:pPr>
            <w:r w:rsidRPr="00A3706D">
              <w:rPr>
                <w:rFonts w:ascii="Times New Roman" w:hAnsi="Times New Roman" w:cs="Times New Roman"/>
              </w:rPr>
              <w:t xml:space="preserve">республиканский </w:t>
            </w:r>
            <w:r w:rsidRPr="00A3706D">
              <w:rPr>
                <w:rFonts w:ascii="Times New Roman" w:hAnsi="Times New Roman" w:cs="Times New Roman"/>
              </w:rPr>
              <w:lastRenderedPageBreak/>
              <w:t>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val="restart"/>
            <w:tcBorders>
              <w:top w:val="single" w:sz="4" w:space="0" w:color="auto"/>
              <w:bottom w:val="single" w:sz="4" w:space="0" w:color="auto"/>
              <w:right w:val="single" w:sz="4" w:space="0" w:color="auto"/>
            </w:tcBorders>
          </w:tcPr>
          <w:p w:rsidR="004164CA" w:rsidRPr="00A3706D" w:rsidRDefault="004164CA" w:rsidP="00C02853">
            <w:pPr>
              <w:pStyle w:val="a6"/>
              <w:rPr>
                <w:rFonts w:ascii="Times New Roman" w:hAnsi="Times New Roman" w:cs="Times New Roman"/>
              </w:rPr>
            </w:pPr>
            <w:r w:rsidRPr="00A3706D">
              <w:rPr>
                <w:rFonts w:ascii="Times New Roman" w:hAnsi="Times New Roman" w:cs="Times New Roman"/>
              </w:rPr>
              <w:t>Основное мероприятие 1</w:t>
            </w:r>
            <w:r w:rsidR="00C02853" w:rsidRPr="00A3706D">
              <w:rPr>
                <w:rFonts w:ascii="Times New Roman" w:hAnsi="Times New Roman" w:cs="Times New Roman"/>
              </w:rPr>
              <w:t>4</w:t>
            </w:r>
          </w:p>
        </w:tc>
        <w:tc>
          <w:tcPr>
            <w:tcW w:w="1843" w:type="dxa"/>
            <w:vMerge w:val="restart"/>
            <w:tcBorders>
              <w:top w:val="single" w:sz="4" w:space="0" w:color="auto"/>
              <w:left w:val="single" w:sz="4" w:space="0" w:color="auto"/>
              <w:bottom w:val="single" w:sz="4" w:space="0" w:color="auto"/>
              <w:right w:val="single" w:sz="4" w:space="0" w:color="auto"/>
            </w:tcBorders>
          </w:tcPr>
          <w:p w:rsidR="004164CA" w:rsidRPr="00A3706D" w:rsidRDefault="004164CA" w:rsidP="00C20772">
            <w:pPr>
              <w:pStyle w:val="a6"/>
              <w:rPr>
                <w:rFonts w:ascii="Times New Roman" w:hAnsi="Times New Roman" w:cs="Times New Roman"/>
              </w:rPr>
            </w:pPr>
            <w:r w:rsidRPr="00A3706D">
              <w:rPr>
                <w:rFonts w:ascii="Times New Roman" w:hAnsi="Times New Roman" w:cs="Times New Roman"/>
              </w:rPr>
              <w:t xml:space="preserve">Модернизация технологий и содержания обучения в соответствии с новым федеральным государственным образовательным стандартом </w:t>
            </w: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val="restart"/>
            <w:tcBorders>
              <w:top w:val="single" w:sz="4" w:space="0" w:color="auto"/>
              <w:bottom w:val="single" w:sz="4" w:space="0" w:color="auto"/>
              <w:right w:val="single" w:sz="4" w:space="0" w:color="auto"/>
            </w:tcBorders>
          </w:tcPr>
          <w:p w:rsidR="004164CA" w:rsidRPr="00A3706D" w:rsidRDefault="004164CA" w:rsidP="00C02853">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C02853" w:rsidRPr="00A3706D">
              <w:rPr>
                <w:rFonts w:ascii="Times New Roman" w:hAnsi="Times New Roman" w:cs="Times New Roman"/>
              </w:rPr>
              <w:t>15</w:t>
            </w:r>
          </w:p>
        </w:tc>
        <w:tc>
          <w:tcPr>
            <w:tcW w:w="1843" w:type="dxa"/>
            <w:vMerge w:val="restart"/>
            <w:tcBorders>
              <w:top w:val="single" w:sz="4" w:space="0" w:color="auto"/>
              <w:left w:val="single" w:sz="4" w:space="0" w:color="auto"/>
              <w:bottom w:val="single" w:sz="4" w:space="0" w:color="auto"/>
              <w:right w:val="single" w:sz="4" w:space="0" w:color="auto"/>
            </w:tcBorders>
          </w:tcPr>
          <w:p w:rsidR="004164CA" w:rsidRPr="00A3706D" w:rsidRDefault="00C20772" w:rsidP="00C20772">
            <w:pPr>
              <w:pStyle w:val="a6"/>
              <w:rPr>
                <w:rFonts w:ascii="Times New Roman" w:hAnsi="Times New Roman" w:cs="Times New Roman"/>
              </w:rPr>
            </w:pPr>
            <w:r w:rsidRPr="00A3706D">
              <w:rPr>
                <w:rFonts w:ascii="Times New Roman" w:hAnsi="Times New Roman" w:cs="Times New Roman"/>
              </w:rPr>
              <w:t xml:space="preserve">Участие в </w:t>
            </w:r>
            <w:r w:rsidR="004164CA" w:rsidRPr="00A3706D">
              <w:rPr>
                <w:rFonts w:ascii="Times New Roman" w:hAnsi="Times New Roman" w:cs="Times New Roman"/>
              </w:rPr>
              <w:t xml:space="preserve"> мероприяти</w:t>
            </w:r>
            <w:r w:rsidRPr="00A3706D">
              <w:rPr>
                <w:rFonts w:ascii="Times New Roman" w:hAnsi="Times New Roman" w:cs="Times New Roman"/>
              </w:rPr>
              <w:t>ях</w:t>
            </w:r>
            <w:r w:rsidR="004164CA" w:rsidRPr="00A3706D">
              <w:rPr>
                <w:rFonts w:ascii="Times New Roman" w:hAnsi="Times New Roman" w:cs="Times New Roman"/>
              </w:rPr>
              <w:t xml:space="preserve"> регионального проекта </w:t>
            </w:r>
            <w:r w:rsidR="006D7254">
              <w:rPr>
                <w:rFonts w:ascii="Times New Roman" w:hAnsi="Times New Roman" w:cs="Times New Roman"/>
              </w:rPr>
              <w:lastRenderedPageBreak/>
              <w:t>«</w:t>
            </w:r>
            <w:r w:rsidR="004164CA" w:rsidRPr="00A3706D">
              <w:rPr>
                <w:rFonts w:ascii="Times New Roman" w:hAnsi="Times New Roman" w:cs="Times New Roman"/>
              </w:rPr>
              <w:t>Цифровая образовательная среда</w:t>
            </w:r>
            <w:r w:rsidR="006D7254">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07403F" w:rsidRPr="00A3706D" w:rsidTr="006F05E8">
        <w:tc>
          <w:tcPr>
            <w:tcW w:w="1701" w:type="dxa"/>
            <w:vMerge/>
            <w:tcBorders>
              <w:top w:val="single" w:sz="4" w:space="0" w:color="auto"/>
              <w:bottom w:val="single" w:sz="4" w:space="0" w:color="auto"/>
              <w:right w:val="single" w:sz="4" w:space="0" w:color="auto"/>
            </w:tcBorders>
          </w:tcPr>
          <w:p w:rsidR="0007403F" w:rsidRPr="00A3706D" w:rsidRDefault="0007403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7403F" w:rsidRPr="00A3706D" w:rsidRDefault="0007403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7403F" w:rsidRPr="00A3706D" w:rsidRDefault="0007403F">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7403F" w:rsidRPr="00A3706D" w:rsidRDefault="0007403F"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C02853" w:rsidRPr="00A3706D" w:rsidTr="006F05E8">
        <w:tc>
          <w:tcPr>
            <w:tcW w:w="1701" w:type="dxa"/>
            <w:vMerge w:val="restart"/>
            <w:tcBorders>
              <w:top w:val="single" w:sz="4" w:space="0" w:color="auto"/>
              <w:bottom w:val="single" w:sz="4" w:space="0" w:color="auto"/>
              <w:right w:val="single" w:sz="4" w:space="0" w:color="auto"/>
            </w:tcBorders>
          </w:tcPr>
          <w:p w:rsidR="00C02853" w:rsidRPr="00A3706D" w:rsidRDefault="00C02853" w:rsidP="00C02853">
            <w:pPr>
              <w:pStyle w:val="a6"/>
              <w:rPr>
                <w:rFonts w:ascii="Times New Roman" w:hAnsi="Times New Roman" w:cs="Times New Roman"/>
              </w:rPr>
            </w:pPr>
            <w:r w:rsidRPr="00A3706D">
              <w:rPr>
                <w:rFonts w:ascii="Times New Roman" w:hAnsi="Times New Roman" w:cs="Times New Roman"/>
              </w:rPr>
              <w:t>Основное мероприятие 16</w:t>
            </w:r>
          </w:p>
        </w:tc>
        <w:tc>
          <w:tcPr>
            <w:tcW w:w="1843" w:type="dxa"/>
            <w:vMerge w:val="restart"/>
            <w:tcBorders>
              <w:top w:val="single" w:sz="4" w:space="0" w:color="auto"/>
              <w:left w:val="single" w:sz="4" w:space="0" w:color="auto"/>
              <w:bottom w:val="single" w:sz="4" w:space="0" w:color="auto"/>
              <w:right w:val="single" w:sz="4" w:space="0" w:color="auto"/>
            </w:tcBorders>
          </w:tcPr>
          <w:p w:rsidR="00C02853" w:rsidRPr="00A3706D" w:rsidRDefault="00C02853" w:rsidP="00C20772">
            <w:pPr>
              <w:pStyle w:val="a6"/>
              <w:rPr>
                <w:rFonts w:ascii="Times New Roman" w:hAnsi="Times New Roman" w:cs="Times New Roman"/>
              </w:rPr>
            </w:pPr>
            <w:r w:rsidRPr="00A3706D">
              <w:rPr>
                <w:rFonts w:ascii="Times New Roman" w:hAnsi="Times New Roman" w:cs="Times New Roman"/>
              </w:rPr>
              <w:t>Участие в мероприятиях</w:t>
            </w:r>
            <w:r w:rsidR="006D7254">
              <w:rPr>
                <w:rFonts w:ascii="Times New Roman" w:hAnsi="Times New Roman" w:cs="Times New Roman"/>
              </w:rPr>
              <w:t xml:space="preserve"> </w:t>
            </w:r>
            <w:r w:rsidRPr="00A3706D">
              <w:rPr>
                <w:rFonts w:ascii="Times New Roman" w:hAnsi="Times New Roman" w:cs="Times New Roman"/>
              </w:rPr>
              <w:t xml:space="preserve">регионального проекта </w:t>
            </w:r>
            <w:r w:rsidR="006D7254">
              <w:rPr>
                <w:rFonts w:ascii="Times New Roman" w:hAnsi="Times New Roman" w:cs="Times New Roman"/>
              </w:rPr>
              <w:t>«</w:t>
            </w:r>
            <w:r w:rsidRPr="00A3706D">
              <w:rPr>
                <w:rFonts w:ascii="Times New Roman" w:hAnsi="Times New Roman" w:cs="Times New Roman"/>
              </w:rPr>
              <w:t>Поддержка семей, имеющих детей</w:t>
            </w:r>
            <w:r w:rsidR="006D7254">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02853" w:rsidRPr="00A3706D" w:rsidRDefault="00C02853">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157,3</w:t>
            </w:r>
          </w:p>
        </w:tc>
        <w:tc>
          <w:tcPr>
            <w:tcW w:w="991"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163,3</w:t>
            </w:r>
          </w:p>
        </w:tc>
        <w:tc>
          <w:tcPr>
            <w:tcW w:w="993"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169,8</w:t>
            </w:r>
          </w:p>
        </w:tc>
        <w:tc>
          <w:tcPr>
            <w:tcW w:w="992"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169,8</w:t>
            </w:r>
          </w:p>
        </w:tc>
        <w:tc>
          <w:tcPr>
            <w:tcW w:w="833"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169,8</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169,8</w:t>
            </w:r>
          </w:p>
        </w:tc>
        <w:tc>
          <w:tcPr>
            <w:tcW w:w="850"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169,8</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849,0</w:t>
            </w:r>
          </w:p>
        </w:tc>
        <w:tc>
          <w:tcPr>
            <w:tcW w:w="850" w:type="dxa"/>
            <w:tcBorders>
              <w:top w:val="single" w:sz="4" w:space="0" w:color="auto"/>
              <w:left w:val="single" w:sz="4" w:space="0" w:color="auto"/>
              <w:bottom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849,0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rsidP="00C02853">
            <w:pPr>
              <w:pStyle w:val="a5"/>
              <w:jc w:val="center"/>
              <w:rPr>
                <w:rFonts w:ascii="Times New Roman" w:hAnsi="Times New Roman" w:cs="Times New Roman"/>
              </w:rPr>
            </w:pPr>
            <w:r w:rsidRPr="00A3706D">
              <w:rPr>
                <w:rFonts w:ascii="Times New Roman" w:hAnsi="Times New Roman" w:cs="Times New Roman"/>
              </w:rPr>
              <w:t>Ц71</w:t>
            </w:r>
            <w:r w:rsidR="00C02853" w:rsidRPr="00A3706D">
              <w:rPr>
                <w:rFonts w:ascii="Times New Roman" w:hAnsi="Times New Roman" w:cs="Times New Roman"/>
              </w:rPr>
              <w:t>1452600</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C02853" w:rsidP="00C02853">
            <w:pPr>
              <w:pStyle w:val="a5"/>
              <w:jc w:val="center"/>
              <w:rPr>
                <w:rFonts w:ascii="Times New Roman" w:hAnsi="Times New Roman" w:cs="Times New Roman"/>
              </w:rPr>
            </w:pPr>
            <w:r w:rsidRPr="00A3706D">
              <w:rPr>
                <w:rFonts w:ascii="Times New Roman" w:hAnsi="Times New Roman" w:cs="Times New Roman"/>
              </w:rPr>
              <w:t>157,3</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C02853" w:rsidP="006F05E8">
            <w:pPr>
              <w:pStyle w:val="a5"/>
              <w:jc w:val="center"/>
              <w:rPr>
                <w:rFonts w:ascii="Times New Roman" w:hAnsi="Times New Roman" w:cs="Times New Roman"/>
              </w:rPr>
            </w:pPr>
            <w:r w:rsidRPr="00A3706D">
              <w:rPr>
                <w:rFonts w:ascii="Times New Roman" w:hAnsi="Times New Roman" w:cs="Times New Roman"/>
              </w:rPr>
              <w:t>163,3</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C02853" w:rsidP="006F05E8">
            <w:pPr>
              <w:pStyle w:val="a5"/>
              <w:jc w:val="center"/>
              <w:rPr>
                <w:rFonts w:ascii="Times New Roman" w:hAnsi="Times New Roman" w:cs="Times New Roman"/>
              </w:rPr>
            </w:pPr>
            <w:r w:rsidRPr="00A3706D">
              <w:rPr>
                <w:rFonts w:ascii="Times New Roman" w:hAnsi="Times New Roman" w:cs="Times New Roman"/>
              </w:rPr>
              <w:t>169,8</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C02853" w:rsidP="006F05E8">
            <w:pPr>
              <w:pStyle w:val="a5"/>
              <w:jc w:val="center"/>
              <w:rPr>
                <w:rFonts w:ascii="Times New Roman" w:hAnsi="Times New Roman" w:cs="Times New Roman"/>
              </w:rPr>
            </w:pPr>
            <w:r w:rsidRPr="00A3706D">
              <w:rPr>
                <w:rFonts w:ascii="Times New Roman" w:hAnsi="Times New Roman" w:cs="Times New Roman"/>
              </w:rPr>
              <w:t>169,8</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C02853" w:rsidP="006F05E8">
            <w:pPr>
              <w:pStyle w:val="a5"/>
              <w:jc w:val="center"/>
              <w:rPr>
                <w:rFonts w:ascii="Times New Roman" w:hAnsi="Times New Roman" w:cs="Times New Roman"/>
              </w:rPr>
            </w:pPr>
            <w:r w:rsidRPr="00A3706D">
              <w:rPr>
                <w:rFonts w:ascii="Times New Roman" w:hAnsi="Times New Roman" w:cs="Times New Roman"/>
              </w:rPr>
              <w:t>169,8</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C02853" w:rsidP="006F05E8">
            <w:pPr>
              <w:pStyle w:val="a5"/>
              <w:jc w:val="center"/>
              <w:rPr>
                <w:rFonts w:ascii="Times New Roman" w:hAnsi="Times New Roman" w:cs="Times New Roman"/>
              </w:rPr>
            </w:pPr>
            <w:r w:rsidRPr="00A3706D">
              <w:rPr>
                <w:rFonts w:ascii="Times New Roman" w:hAnsi="Times New Roman" w:cs="Times New Roman"/>
              </w:rPr>
              <w:t>169,8</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C02853" w:rsidP="006F05E8">
            <w:pPr>
              <w:pStyle w:val="a5"/>
              <w:jc w:val="center"/>
              <w:rPr>
                <w:rFonts w:ascii="Times New Roman" w:hAnsi="Times New Roman" w:cs="Times New Roman"/>
              </w:rPr>
            </w:pPr>
            <w:r w:rsidRPr="00A3706D">
              <w:rPr>
                <w:rFonts w:ascii="Times New Roman" w:hAnsi="Times New Roman" w:cs="Times New Roman"/>
              </w:rPr>
              <w:t>169,8</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C02853" w:rsidP="006F05E8">
            <w:pPr>
              <w:pStyle w:val="a5"/>
              <w:jc w:val="center"/>
              <w:rPr>
                <w:rFonts w:ascii="Times New Roman" w:hAnsi="Times New Roman" w:cs="Times New Roman"/>
              </w:rPr>
            </w:pPr>
            <w:r w:rsidRPr="00A3706D">
              <w:rPr>
                <w:rFonts w:ascii="Times New Roman" w:hAnsi="Times New Roman" w:cs="Times New Roman"/>
              </w:rPr>
              <w:t>849,0</w:t>
            </w:r>
          </w:p>
        </w:tc>
        <w:tc>
          <w:tcPr>
            <w:tcW w:w="850" w:type="dxa"/>
            <w:tcBorders>
              <w:top w:val="single" w:sz="4" w:space="0" w:color="auto"/>
              <w:left w:val="single" w:sz="4" w:space="0" w:color="auto"/>
              <w:bottom w:val="single" w:sz="4" w:space="0" w:color="auto"/>
            </w:tcBorders>
          </w:tcPr>
          <w:p w:rsidR="004164CA" w:rsidRPr="00A3706D" w:rsidRDefault="00C02853" w:rsidP="006F05E8">
            <w:pPr>
              <w:pStyle w:val="a5"/>
              <w:jc w:val="center"/>
              <w:rPr>
                <w:rFonts w:ascii="Times New Roman" w:hAnsi="Times New Roman" w:cs="Times New Roman"/>
              </w:rPr>
            </w:pPr>
            <w:r w:rsidRPr="00A3706D">
              <w:rPr>
                <w:rFonts w:ascii="Times New Roman" w:hAnsi="Times New Roman" w:cs="Times New Roman"/>
              </w:rPr>
              <w:t>849,0</w:t>
            </w:r>
          </w:p>
        </w:tc>
      </w:tr>
      <w:tr w:rsidR="00C02853" w:rsidRPr="00A3706D" w:rsidTr="006F05E8">
        <w:tc>
          <w:tcPr>
            <w:tcW w:w="1701" w:type="dxa"/>
            <w:vMerge/>
            <w:tcBorders>
              <w:top w:val="single" w:sz="4" w:space="0" w:color="auto"/>
              <w:bottom w:val="single" w:sz="4" w:space="0" w:color="auto"/>
              <w:right w:val="single" w:sz="4" w:space="0" w:color="auto"/>
            </w:tcBorders>
          </w:tcPr>
          <w:p w:rsidR="00C02853" w:rsidRPr="00A3706D" w:rsidRDefault="00C02853">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C02853" w:rsidRPr="00A3706D" w:rsidRDefault="00C02853">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C02853" w:rsidRPr="00A3706D" w:rsidRDefault="00C02853">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C02853" w:rsidRPr="00A3706D" w:rsidTr="006F05E8">
        <w:tc>
          <w:tcPr>
            <w:tcW w:w="1701" w:type="dxa"/>
            <w:vMerge w:val="restart"/>
            <w:tcBorders>
              <w:top w:val="single" w:sz="4" w:space="0" w:color="auto"/>
              <w:bottom w:val="single" w:sz="4" w:space="0" w:color="auto"/>
              <w:right w:val="single" w:sz="4" w:space="0" w:color="auto"/>
            </w:tcBorders>
          </w:tcPr>
          <w:p w:rsidR="00C02853" w:rsidRPr="00F25079" w:rsidRDefault="00C02853" w:rsidP="008C5083">
            <w:pPr>
              <w:pStyle w:val="a6"/>
              <w:rPr>
                <w:rFonts w:ascii="Times New Roman" w:hAnsi="Times New Roman" w:cs="Times New Roman"/>
              </w:rPr>
            </w:pPr>
            <w:r w:rsidRPr="00F25079">
              <w:rPr>
                <w:rFonts w:ascii="Times New Roman" w:hAnsi="Times New Roman" w:cs="Times New Roman"/>
              </w:rPr>
              <w:t xml:space="preserve">Основное </w:t>
            </w:r>
            <w:r w:rsidRPr="00F25079">
              <w:rPr>
                <w:rFonts w:ascii="Times New Roman" w:hAnsi="Times New Roman" w:cs="Times New Roman"/>
              </w:rPr>
              <w:lastRenderedPageBreak/>
              <w:t>мероприятие 17</w:t>
            </w:r>
          </w:p>
        </w:tc>
        <w:tc>
          <w:tcPr>
            <w:tcW w:w="1843" w:type="dxa"/>
            <w:vMerge w:val="restart"/>
            <w:tcBorders>
              <w:top w:val="single" w:sz="4" w:space="0" w:color="auto"/>
              <w:left w:val="single" w:sz="4" w:space="0" w:color="auto"/>
              <w:bottom w:val="single" w:sz="4" w:space="0" w:color="auto"/>
              <w:right w:val="single" w:sz="4" w:space="0" w:color="auto"/>
            </w:tcBorders>
          </w:tcPr>
          <w:p w:rsidR="00C02853" w:rsidRPr="00F25079" w:rsidRDefault="00C02853" w:rsidP="008C5083">
            <w:pPr>
              <w:pStyle w:val="a6"/>
              <w:rPr>
                <w:rFonts w:ascii="Times New Roman" w:hAnsi="Times New Roman" w:cs="Times New Roman"/>
              </w:rPr>
            </w:pPr>
            <w:r w:rsidRPr="00F25079">
              <w:rPr>
                <w:rFonts w:ascii="Times New Roman" w:hAnsi="Times New Roman" w:cs="Times New Roman"/>
              </w:rPr>
              <w:lastRenderedPageBreak/>
              <w:t xml:space="preserve">Обеспечение </w:t>
            </w:r>
            <w:r w:rsidRPr="00F25079">
              <w:rPr>
                <w:rFonts w:ascii="Times New Roman" w:hAnsi="Times New Roman" w:cs="Times New Roman"/>
              </w:rPr>
              <w:lastRenderedPageBreak/>
              <w:t>кадрами хозяйствующих субъектов, функционирующих на территории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02853" w:rsidRPr="00A3706D" w:rsidRDefault="00C02853">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02794B" w:rsidRPr="00A3706D" w:rsidTr="006F05E8">
        <w:tc>
          <w:tcPr>
            <w:tcW w:w="1701" w:type="dxa"/>
            <w:vMerge w:val="restart"/>
            <w:tcBorders>
              <w:top w:val="single" w:sz="4" w:space="0" w:color="auto"/>
              <w:bottom w:val="single" w:sz="4" w:space="0" w:color="auto"/>
              <w:right w:val="single" w:sz="4" w:space="0" w:color="auto"/>
            </w:tcBorders>
          </w:tcPr>
          <w:p w:rsidR="0002794B" w:rsidRPr="00A3706D" w:rsidRDefault="0002794B">
            <w:pPr>
              <w:pStyle w:val="a6"/>
              <w:rPr>
                <w:rFonts w:ascii="Times New Roman" w:hAnsi="Times New Roman" w:cs="Times New Roman"/>
              </w:rPr>
            </w:pPr>
            <w:r w:rsidRPr="00A3706D">
              <w:rPr>
                <w:rFonts w:ascii="Times New Roman" w:hAnsi="Times New Roman" w:cs="Times New Roman"/>
              </w:rPr>
              <w:t>Подпрограмма 2</w:t>
            </w:r>
          </w:p>
        </w:tc>
        <w:tc>
          <w:tcPr>
            <w:tcW w:w="1843" w:type="dxa"/>
            <w:vMerge w:val="restart"/>
            <w:tcBorders>
              <w:top w:val="single" w:sz="4" w:space="0" w:color="auto"/>
              <w:left w:val="single" w:sz="4" w:space="0" w:color="auto"/>
              <w:bottom w:val="single" w:sz="4" w:space="0" w:color="auto"/>
              <w:right w:val="single" w:sz="4" w:space="0" w:color="auto"/>
            </w:tcBorders>
          </w:tcPr>
          <w:p w:rsidR="0002794B" w:rsidRPr="00A3706D" w:rsidRDefault="006D7254" w:rsidP="00A0364C">
            <w:pPr>
              <w:pStyle w:val="a6"/>
              <w:rPr>
                <w:rFonts w:ascii="Times New Roman" w:hAnsi="Times New Roman" w:cs="Times New Roman"/>
              </w:rPr>
            </w:pPr>
            <w:r>
              <w:rPr>
                <w:rFonts w:ascii="Times New Roman" w:hAnsi="Times New Roman" w:cs="Times New Roman"/>
              </w:rPr>
              <w:t>«</w:t>
            </w:r>
            <w:r w:rsidR="0002794B" w:rsidRPr="00A3706D">
              <w:rPr>
                <w:rFonts w:ascii="Times New Roman" w:hAnsi="Times New Roman" w:cs="Times New Roman"/>
              </w:rPr>
              <w:t>Молодежь Янтиковского района</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1550,0</w:t>
            </w:r>
          </w:p>
        </w:tc>
        <w:tc>
          <w:tcPr>
            <w:tcW w:w="99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99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992"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3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50"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50" w:type="dxa"/>
            <w:tcBorders>
              <w:top w:val="single" w:sz="4" w:space="0" w:color="auto"/>
              <w:left w:val="single" w:sz="4" w:space="0" w:color="auto"/>
              <w:bottom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r>
      <w:tr w:rsidR="0002794B" w:rsidRPr="00A3706D" w:rsidTr="006F05E8">
        <w:tc>
          <w:tcPr>
            <w:tcW w:w="1701" w:type="dxa"/>
            <w:vMerge/>
            <w:tcBorders>
              <w:top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r>
      <w:tr w:rsidR="0002794B" w:rsidRPr="00A3706D" w:rsidTr="006F05E8">
        <w:tc>
          <w:tcPr>
            <w:tcW w:w="1701" w:type="dxa"/>
            <w:vMerge/>
            <w:tcBorders>
              <w:top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r>
      <w:tr w:rsidR="0002794B" w:rsidRPr="00A3706D" w:rsidTr="006F05E8">
        <w:tc>
          <w:tcPr>
            <w:tcW w:w="1701" w:type="dxa"/>
            <w:vMerge/>
            <w:tcBorders>
              <w:top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jc w:val="center"/>
              <w:rPr>
                <w:rFonts w:ascii="Times New Roman" w:hAnsi="Times New Roman" w:cs="Times New Roman"/>
              </w:rPr>
            </w:pPr>
            <w:r w:rsidRPr="00A3706D">
              <w:rPr>
                <w:rFonts w:ascii="Times New Roman" w:hAnsi="Times New Roman" w:cs="Times New Roman"/>
              </w:rPr>
              <w:t>903,974</w:t>
            </w: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rsidP="0002794B">
            <w:pPr>
              <w:pStyle w:val="a5"/>
              <w:jc w:val="center"/>
              <w:rPr>
                <w:rFonts w:ascii="Times New Roman" w:hAnsi="Times New Roman" w:cs="Times New Roman"/>
              </w:rPr>
            </w:pPr>
            <w:r w:rsidRPr="00A3706D">
              <w:rPr>
                <w:rFonts w:ascii="Times New Roman" w:hAnsi="Times New Roman" w:cs="Times New Roman"/>
              </w:rPr>
              <w:t>Ц720</w:t>
            </w:r>
          </w:p>
          <w:p w:rsidR="0002794B" w:rsidRPr="00A3706D" w:rsidRDefault="0002794B" w:rsidP="0002794B">
            <w:pPr>
              <w:pStyle w:val="a5"/>
              <w:jc w:val="center"/>
              <w:rPr>
                <w:rFonts w:ascii="Times New Roman" w:hAnsi="Times New Roman" w:cs="Times New Roman"/>
              </w:rPr>
            </w:pPr>
            <w:r w:rsidRPr="00A3706D">
              <w:rPr>
                <w:rFonts w:ascii="Times New Roman" w:hAnsi="Times New Roman" w:cs="Times New Roman"/>
              </w:rPr>
              <w:t>0000</w:t>
            </w:r>
          </w:p>
          <w:p w:rsidR="0002794B" w:rsidRPr="00A3706D" w:rsidRDefault="0002794B" w:rsidP="0002794B">
            <w:pPr>
              <w:pStyle w:val="a5"/>
              <w:jc w:val="center"/>
              <w:rPr>
                <w:rFonts w:ascii="Times New Roman" w:hAnsi="Times New Roman" w:cs="Times New Roman"/>
              </w:rPr>
            </w:pPr>
            <w:r w:rsidRPr="00A3706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1550,0</w:t>
            </w:r>
          </w:p>
        </w:tc>
        <w:tc>
          <w:tcPr>
            <w:tcW w:w="99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99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992"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3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50"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50" w:type="dxa"/>
            <w:tcBorders>
              <w:top w:val="single" w:sz="4" w:space="0" w:color="auto"/>
              <w:left w:val="single" w:sz="4" w:space="0" w:color="auto"/>
              <w:bottom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территориальный государственный внебюджетный фонд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02794B" w:rsidRPr="00A3706D" w:rsidTr="006F05E8">
        <w:tc>
          <w:tcPr>
            <w:tcW w:w="1701" w:type="dxa"/>
            <w:vMerge w:val="restart"/>
            <w:tcBorders>
              <w:top w:val="single" w:sz="4" w:space="0" w:color="auto"/>
              <w:bottom w:val="single" w:sz="4" w:space="0" w:color="auto"/>
              <w:right w:val="single" w:sz="4" w:space="0" w:color="auto"/>
            </w:tcBorders>
          </w:tcPr>
          <w:p w:rsidR="0002794B" w:rsidRPr="00A3706D" w:rsidRDefault="0002794B">
            <w:pPr>
              <w:pStyle w:val="a6"/>
              <w:rPr>
                <w:rFonts w:ascii="Times New Roman" w:hAnsi="Times New Roman" w:cs="Times New Roman"/>
              </w:rPr>
            </w:pPr>
            <w:r w:rsidRPr="00A3706D">
              <w:rPr>
                <w:rFonts w:ascii="Times New Roman" w:hAnsi="Times New Roman" w:cs="Times New Roman"/>
              </w:rPr>
              <w:t>Основное мероприятие 1</w:t>
            </w:r>
          </w:p>
        </w:tc>
        <w:tc>
          <w:tcPr>
            <w:tcW w:w="1843" w:type="dxa"/>
            <w:vMerge w:val="restart"/>
            <w:tcBorders>
              <w:top w:val="single" w:sz="4" w:space="0" w:color="auto"/>
              <w:left w:val="single" w:sz="4" w:space="0" w:color="auto"/>
              <w:bottom w:val="single" w:sz="4" w:space="0" w:color="auto"/>
              <w:right w:val="single" w:sz="4" w:space="0" w:color="auto"/>
            </w:tcBorders>
          </w:tcPr>
          <w:p w:rsidR="0002794B" w:rsidRPr="00A3706D" w:rsidRDefault="0002794B">
            <w:pPr>
              <w:pStyle w:val="a6"/>
              <w:rPr>
                <w:rFonts w:ascii="Times New Roman" w:hAnsi="Times New Roman" w:cs="Times New Roman"/>
              </w:rPr>
            </w:pPr>
            <w:r w:rsidRPr="00A3706D">
              <w:rPr>
                <w:rFonts w:ascii="Times New Roman" w:hAnsi="Times New Roman" w:cs="Times New Roman"/>
              </w:rPr>
              <w:t>Мероприятия по вовлечению молодежи в социальную практику</w:t>
            </w:r>
          </w:p>
        </w:tc>
        <w:tc>
          <w:tcPr>
            <w:tcW w:w="1418"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135,0</w:t>
            </w:r>
          </w:p>
        </w:tc>
        <w:tc>
          <w:tcPr>
            <w:tcW w:w="99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185,0</w:t>
            </w:r>
          </w:p>
        </w:tc>
        <w:tc>
          <w:tcPr>
            <w:tcW w:w="99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185,0</w:t>
            </w:r>
          </w:p>
        </w:tc>
        <w:tc>
          <w:tcPr>
            <w:tcW w:w="992"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185,0</w:t>
            </w:r>
          </w:p>
        </w:tc>
        <w:tc>
          <w:tcPr>
            <w:tcW w:w="83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185,0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185,0</w:t>
            </w:r>
          </w:p>
        </w:tc>
        <w:tc>
          <w:tcPr>
            <w:tcW w:w="850"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185,0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185,0</w:t>
            </w:r>
          </w:p>
        </w:tc>
        <w:tc>
          <w:tcPr>
            <w:tcW w:w="850" w:type="dxa"/>
            <w:tcBorders>
              <w:top w:val="single" w:sz="4" w:space="0" w:color="auto"/>
              <w:left w:val="single" w:sz="4" w:space="0" w:color="auto"/>
              <w:bottom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185,0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02794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02794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903</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Ц720112120</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135,0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185,0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185,0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185,0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185,0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185,0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185,0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185,0</w:t>
            </w:r>
          </w:p>
        </w:tc>
        <w:tc>
          <w:tcPr>
            <w:tcW w:w="850" w:type="dxa"/>
            <w:tcBorders>
              <w:top w:val="single" w:sz="4" w:space="0" w:color="auto"/>
              <w:left w:val="single" w:sz="4" w:space="0" w:color="auto"/>
              <w:bottom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185,0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 xml:space="preserve">территориальный </w:t>
            </w:r>
            <w:r w:rsidRPr="00A3706D">
              <w:rPr>
                <w:rFonts w:ascii="Times New Roman" w:hAnsi="Times New Roman" w:cs="Times New Roman"/>
              </w:rPr>
              <w:lastRenderedPageBreak/>
              <w:t>государственный внебюджетный фонд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771C5F" w:rsidRPr="00A3706D" w:rsidTr="006F05E8">
        <w:tc>
          <w:tcPr>
            <w:tcW w:w="1701" w:type="dxa"/>
            <w:vMerge w:val="restart"/>
            <w:tcBorders>
              <w:top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Основное мероприятие 2</w:t>
            </w:r>
          </w:p>
        </w:tc>
        <w:tc>
          <w:tcPr>
            <w:tcW w:w="1843" w:type="dxa"/>
            <w:vMerge w:val="restart"/>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Муниципальная поддержка талантливой и одаренной молодежи</w:t>
            </w: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50" w:type="dxa"/>
            <w:tcBorders>
              <w:top w:val="single" w:sz="4" w:space="0" w:color="auto"/>
              <w:left w:val="single" w:sz="4" w:space="0" w:color="auto"/>
              <w:bottom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903</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Ц720272130</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50" w:type="dxa"/>
            <w:tcBorders>
              <w:top w:val="single" w:sz="4" w:space="0" w:color="auto"/>
              <w:left w:val="single" w:sz="4" w:space="0" w:color="auto"/>
              <w:bottom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территориальный государственный внебюд</w:t>
            </w:r>
            <w:r w:rsidRPr="00A3706D">
              <w:rPr>
                <w:rFonts w:ascii="Times New Roman" w:hAnsi="Times New Roman" w:cs="Times New Roman"/>
              </w:rPr>
              <w:lastRenderedPageBreak/>
              <w:t>жетный фонд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r>
      <w:tr w:rsidR="00771C5F" w:rsidRPr="00A3706D" w:rsidTr="006F05E8">
        <w:tc>
          <w:tcPr>
            <w:tcW w:w="1701" w:type="dxa"/>
            <w:vMerge w:val="restart"/>
            <w:tcBorders>
              <w:top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Основное мероприятие 3</w:t>
            </w:r>
          </w:p>
        </w:tc>
        <w:tc>
          <w:tcPr>
            <w:tcW w:w="1843" w:type="dxa"/>
            <w:vMerge w:val="restart"/>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Организация отдыха детей</w:t>
            </w: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50" w:type="dxa"/>
            <w:tcBorders>
              <w:top w:val="single" w:sz="4" w:space="0" w:color="auto"/>
              <w:left w:val="single" w:sz="4" w:space="0" w:color="auto"/>
              <w:bottom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Ц720312140</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50" w:type="dxa"/>
            <w:tcBorders>
              <w:top w:val="single" w:sz="4" w:space="0" w:color="auto"/>
              <w:left w:val="single" w:sz="4" w:space="0" w:color="auto"/>
              <w:bottom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 xml:space="preserve">территориальный государственный внебюджетный фонд </w:t>
            </w:r>
            <w:r w:rsidRPr="00A3706D">
              <w:rPr>
                <w:rFonts w:ascii="Times New Roman" w:hAnsi="Times New Roman" w:cs="Times New Roman"/>
              </w:rPr>
              <w:lastRenderedPageBreak/>
              <w:t>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Основное мероприятие 4</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Патриотическое воспитание и допризывная подготовка молодежи</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50" w:type="dxa"/>
            <w:tcBorders>
              <w:top w:val="single" w:sz="4" w:space="0" w:color="auto"/>
              <w:left w:val="single" w:sz="4" w:space="0" w:color="auto"/>
              <w:bottom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Ц720472150</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50" w:type="dxa"/>
            <w:tcBorders>
              <w:top w:val="single" w:sz="4" w:space="0" w:color="auto"/>
              <w:left w:val="single" w:sz="4" w:space="0" w:color="auto"/>
              <w:bottom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территориальный государственный внебюджетный фонд Чувашской Республ</w:t>
            </w:r>
            <w:r w:rsidRPr="00A3706D">
              <w:rPr>
                <w:rFonts w:ascii="Times New Roman" w:hAnsi="Times New Roman" w:cs="Times New Roman"/>
              </w:rPr>
              <w:lastRenderedPageBreak/>
              <w:t>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Подпрограмма 3</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6D7254" w:rsidP="005C0B28">
            <w:pPr>
              <w:pStyle w:val="a6"/>
              <w:rPr>
                <w:rFonts w:ascii="Times New Roman" w:hAnsi="Times New Roman" w:cs="Times New Roman"/>
              </w:rPr>
            </w:pPr>
            <w:r>
              <w:rPr>
                <w:rFonts w:ascii="Times New Roman" w:hAnsi="Times New Roman" w:cs="Times New Roman"/>
              </w:rPr>
              <w:t>«</w:t>
            </w:r>
            <w:r w:rsidR="001969B9" w:rsidRPr="00A3706D">
              <w:rPr>
                <w:rFonts w:ascii="Times New Roman" w:hAnsi="Times New Roman" w:cs="Times New Roman"/>
              </w:rPr>
              <w:t xml:space="preserve">Создание </w:t>
            </w:r>
            <w:proofErr w:type="gramStart"/>
            <w:r w:rsidR="001969B9" w:rsidRPr="00A3706D">
              <w:rPr>
                <w:rFonts w:ascii="Times New Roman" w:hAnsi="Times New Roman" w:cs="Times New Roman"/>
              </w:rPr>
              <w:t>в</w:t>
            </w:r>
            <w:proofErr w:type="gramEnd"/>
            <w:r w:rsidR="001969B9" w:rsidRPr="00A3706D">
              <w:rPr>
                <w:rFonts w:ascii="Times New Roman" w:hAnsi="Times New Roman" w:cs="Times New Roman"/>
              </w:rPr>
              <w:t xml:space="preserve"> </w:t>
            </w:r>
            <w:proofErr w:type="gramStart"/>
            <w:r w:rsidR="001969B9" w:rsidRPr="00A3706D">
              <w:rPr>
                <w:rFonts w:ascii="Times New Roman" w:hAnsi="Times New Roman" w:cs="Times New Roman"/>
              </w:rPr>
              <w:t>новых</w:t>
            </w:r>
            <w:proofErr w:type="gramEnd"/>
            <w:r w:rsidR="001969B9" w:rsidRPr="00A3706D">
              <w:rPr>
                <w:rFonts w:ascii="Times New Roman" w:hAnsi="Times New Roman" w:cs="Times New Roman"/>
              </w:rPr>
              <w:t xml:space="preserve"> мест в общеобразовательных организациях в соответствии с прогнозируемой потребностью и современными условиями обучения</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23142,57</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Ц740000000</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21685,6</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Ц740000000</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1456,9</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rsidP="00C02853">
            <w:pPr>
              <w:pStyle w:val="a6"/>
              <w:rPr>
                <w:rFonts w:ascii="Times New Roman" w:hAnsi="Times New Roman" w:cs="Times New Roman"/>
              </w:rPr>
            </w:pPr>
            <w:r w:rsidRPr="00A3706D">
              <w:rPr>
                <w:rFonts w:ascii="Times New Roman" w:hAnsi="Times New Roman" w:cs="Times New Roman"/>
              </w:rPr>
              <w:t>Основное мероприятие 1</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rsidP="006F145D">
            <w:pPr>
              <w:pStyle w:val="a6"/>
              <w:rPr>
                <w:rFonts w:ascii="Times New Roman" w:hAnsi="Times New Roman" w:cs="Times New Roman"/>
              </w:rPr>
            </w:pPr>
            <w:r w:rsidRPr="00A3706D">
              <w:rPr>
                <w:rFonts w:ascii="Times New Roman" w:hAnsi="Times New Roman" w:cs="Times New Roman"/>
              </w:rPr>
              <w:t xml:space="preserve">Капитальный ремонт зданий муниципальных общеобразовательных организаций, имеющих износ 50 процентов и </w:t>
            </w:r>
            <w:r w:rsidRPr="00A3706D">
              <w:rPr>
                <w:rFonts w:ascii="Times New Roman" w:hAnsi="Times New Roman" w:cs="Times New Roman"/>
              </w:rPr>
              <w:lastRenderedPageBreak/>
              <w:t>выше</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21142,5</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Ц740200000</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 xml:space="preserve">республиканский бюджет </w:t>
            </w:r>
            <w:r w:rsidRPr="00A3706D">
              <w:rPr>
                <w:rFonts w:ascii="Times New Roman" w:hAnsi="Times New Roman" w:cs="Times New Roman"/>
              </w:rPr>
              <w:lastRenderedPageBreak/>
              <w:t>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lastRenderedPageBreak/>
              <w:t>21685,6</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Ц740200000</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1456,97</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rsidP="00896B9F">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896B9F">
              <w:rPr>
                <w:rFonts w:ascii="Times New Roman" w:hAnsi="Times New Roman" w:cs="Times New Roman"/>
              </w:rPr>
              <w:t>2</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 xml:space="preserve">Реализация отдельных мероприятий регионального проекта </w:t>
            </w:r>
            <w:r w:rsidR="006D7254">
              <w:rPr>
                <w:rFonts w:ascii="Times New Roman" w:hAnsi="Times New Roman" w:cs="Times New Roman"/>
              </w:rPr>
              <w:t>«</w:t>
            </w:r>
            <w:r w:rsidRPr="00A3706D">
              <w:rPr>
                <w:rFonts w:ascii="Times New Roman" w:hAnsi="Times New Roman" w:cs="Times New Roman"/>
              </w:rPr>
              <w:t>Современная школа</w:t>
            </w:r>
            <w:r w:rsidR="006D7254">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rsidP="00471465">
            <w:pPr>
              <w:pStyle w:val="a6"/>
              <w:rPr>
                <w:rFonts w:ascii="Times New Roman" w:hAnsi="Times New Roman" w:cs="Times New Roman"/>
              </w:rPr>
            </w:pPr>
            <w:r w:rsidRPr="00A3706D">
              <w:rPr>
                <w:rFonts w:ascii="Times New Roman" w:hAnsi="Times New Roman" w:cs="Times New Roman"/>
              </w:rPr>
              <w:t>Основное мероприятие 3</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Оснащение вновь созданных мест в общеобразоват</w:t>
            </w:r>
            <w:r w:rsidRPr="00A3706D">
              <w:rPr>
                <w:rFonts w:ascii="Times New Roman" w:hAnsi="Times New Roman" w:cs="Times New Roman"/>
              </w:rPr>
              <w:lastRenderedPageBreak/>
              <w:t>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w:t>
            </w:r>
            <w:r w:rsidRPr="00A3706D">
              <w:rPr>
                <w:rFonts w:ascii="Times New Roman" w:hAnsi="Times New Roman" w:cs="Times New Roman"/>
              </w:rPr>
              <w:lastRenderedPageBreak/>
              <w:t>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rsidP="00471465">
            <w:pPr>
              <w:pStyle w:val="a6"/>
              <w:rPr>
                <w:rFonts w:ascii="Times New Roman" w:hAnsi="Times New Roman" w:cs="Times New Roman"/>
              </w:rPr>
            </w:pPr>
            <w:r w:rsidRPr="00A3706D">
              <w:rPr>
                <w:rFonts w:ascii="Times New Roman" w:hAnsi="Times New Roman" w:cs="Times New Roman"/>
              </w:rPr>
              <w:t>Подпрограмма 4</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6D7254" w:rsidP="006F145D">
            <w:pPr>
              <w:pStyle w:val="a6"/>
              <w:rPr>
                <w:rFonts w:ascii="Times New Roman" w:hAnsi="Times New Roman" w:cs="Times New Roman"/>
              </w:rPr>
            </w:pPr>
            <w:r>
              <w:rPr>
                <w:rFonts w:ascii="Times New Roman" w:hAnsi="Times New Roman" w:cs="Times New Roman"/>
              </w:rPr>
              <w:t>«</w:t>
            </w:r>
            <w:r w:rsidR="001969B9" w:rsidRPr="00A3706D">
              <w:rPr>
                <w:rFonts w:ascii="Times New Roman" w:hAnsi="Times New Roman" w:cs="Times New Roman"/>
              </w:rPr>
              <w:t xml:space="preserve">Развитие воспитания в </w:t>
            </w:r>
            <w:r w:rsidR="001969B9" w:rsidRPr="00A3706D">
              <w:rPr>
                <w:rFonts w:ascii="Times New Roman" w:hAnsi="Times New Roman" w:cs="Times New Roman"/>
              </w:rPr>
              <w:lastRenderedPageBreak/>
              <w:t>образовательных организациях Янтиковского района</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w:t>
            </w:r>
            <w:r w:rsidRPr="00A3706D">
              <w:rPr>
                <w:rFonts w:ascii="Times New Roman" w:hAnsi="Times New Roman" w:cs="Times New Roman"/>
              </w:rPr>
              <w:lastRenderedPageBreak/>
              <w:t>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Основное мероприятие 1</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rsidP="00471465">
            <w:pPr>
              <w:pStyle w:val="a6"/>
              <w:rPr>
                <w:rFonts w:ascii="Times New Roman" w:hAnsi="Times New Roman" w:cs="Times New Roman"/>
              </w:rPr>
            </w:pPr>
            <w:r w:rsidRPr="00A3706D">
              <w:rPr>
                <w:rFonts w:ascii="Times New Roman" w:hAnsi="Times New Roman" w:cs="Times New Roman"/>
              </w:rPr>
              <w:t>Совершенствование организационно-управленческих механизмов в сфере воспитания</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w:t>
            </w:r>
            <w:r w:rsidRPr="00A3706D">
              <w:rPr>
                <w:rFonts w:ascii="Times New Roman" w:hAnsi="Times New Roman" w:cs="Times New Roman"/>
              </w:rPr>
              <w:lastRenderedPageBreak/>
              <w:t>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lastRenderedPageBreak/>
              <w:t>Основное мероприятие 2</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Развитие кадрового потенциала</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Основное мероприятие 3</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Организация и проведение мероприятий в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rsidP="00471465">
            <w:pPr>
              <w:pStyle w:val="a6"/>
              <w:rPr>
                <w:rFonts w:ascii="Times New Roman" w:hAnsi="Times New Roman" w:cs="Times New Roman"/>
              </w:rPr>
            </w:pPr>
            <w:r w:rsidRPr="00A3706D">
              <w:rPr>
                <w:rFonts w:ascii="Times New Roman" w:hAnsi="Times New Roman" w:cs="Times New Roman"/>
              </w:rPr>
              <w:t>Основное мероприятие 4</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Информационно-методическое сопровождение и мониторинг реализации подпрограммы</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rsidP="00471465">
            <w:pPr>
              <w:pStyle w:val="a6"/>
              <w:rPr>
                <w:rFonts w:ascii="Times New Roman" w:hAnsi="Times New Roman" w:cs="Times New Roman"/>
              </w:rPr>
            </w:pPr>
            <w:r w:rsidRPr="00A3706D">
              <w:rPr>
                <w:rFonts w:ascii="Times New Roman" w:hAnsi="Times New Roman" w:cs="Times New Roman"/>
              </w:rPr>
              <w:t>Основное мероприятие 5</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 xml:space="preserve">Мероприятия, направленные на экологическое просвещение </w:t>
            </w:r>
            <w:proofErr w:type="gramStart"/>
            <w:r w:rsidRPr="00A3706D">
              <w:rPr>
                <w:rFonts w:ascii="Times New Roman" w:hAnsi="Times New Roman" w:cs="Times New Roman"/>
              </w:rPr>
              <w:t>обучающихся</w:t>
            </w:r>
            <w:proofErr w:type="gramEnd"/>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w:t>
            </w:r>
            <w:r w:rsidRPr="00A3706D">
              <w:rPr>
                <w:rFonts w:ascii="Times New Roman" w:hAnsi="Times New Roman" w:cs="Times New Roman"/>
              </w:rPr>
              <w:lastRenderedPageBreak/>
              <w:t>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rsidP="00471465">
            <w:pPr>
              <w:pStyle w:val="a6"/>
              <w:rPr>
                <w:rFonts w:ascii="Times New Roman" w:hAnsi="Times New Roman" w:cs="Times New Roman"/>
              </w:rPr>
            </w:pPr>
            <w:r w:rsidRPr="00A3706D">
              <w:rPr>
                <w:rFonts w:ascii="Times New Roman" w:hAnsi="Times New Roman" w:cs="Times New Roman"/>
              </w:rPr>
              <w:t>Основное мероприятие 6</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Развитие и поддержка кадетского образования</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rsidP="00471465">
            <w:pPr>
              <w:pStyle w:val="a6"/>
              <w:rPr>
                <w:rFonts w:ascii="Times New Roman" w:hAnsi="Times New Roman" w:cs="Times New Roman"/>
              </w:rPr>
            </w:pPr>
            <w:r w:rsidRPr="00A3706D">
              <w:rPr>
                <w:rFonts w:ascii="Times New Roman" w:hAnsi="Times New Roman" w:cs="Times New Roman"/>
              </w:rPr>
              <w:t>Подпрограмма 5</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6D7254">
            <w:pPr>
              <w:pStyle w:val="a6"/>
              <w:rPr>
                <w:rFonts w:ascii="Times New Roman" w:hAnsi="Times New Roman" w:cs="Times New Roman"/>
              </w:rPr>
            </w:pPr>
            <w:r>
              <w:rPr>
                <w:rFonts w:ascii="Times New Roman" w:hAnsi="Times New Roman" w:cs="Times New Roman"/>
              </w:rPr>
              <w:t>«</w:t>
            </w:r>
            <w:r w:rsidR="001969B9" w:rsidRPr="00A3706D">
              <w:rPr>
                <w:rFonts w:ascii="Times New Roman" w:hAnsi="Times New Roman" w:cs="Times New Roman"/>
              </w:rPr>
              <w:t xml:space="preserve">Обеспечение реализации муниципальной программы Янтиковского района Чувашской Республики </w:t>
            </w:r>
            <w:r>
              <w:rPr>
                <w:rFonts w:ascii="Times New Roman" w:hAnsi="Times New Roman" w:cs="Times New Roman"/>
              </w:rPr>
              <w:lastRenderedPageBreak/>
              <w:t>«</w:t>
            </w:r>
            <w:r w:rsidR="001969B9" w:rsidRPr="00A3706D">
              <w:rPr>
                <w:rFonts w:ascii="Times New Roman" w:hAnsi="Times New Roman" w:cs="Times New Roman"/>
              </w:rPr>
              <w:t>Развитие образования</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1629,9</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1649,2</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1649,2</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1649,2</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1649,2</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1649,2</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1649,2</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824,6</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824,6</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Ц7Э0000000</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Ц7Э0000000</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 xml:space="preserve">республиканский </w:t>
            </w:r>
            <w:r w:rsidRPr="00A3706D">
              <w:rPr>
                <w:rFonts w:ascii="Times New Roman" w:hAnsi="Times New Roman" w:cs="Times New Roman"/>
              </w:rPr>
              <w:lastRenderedPageBreak/>
              <w:t>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lastRenderedPageBreak/>
              <w:t>576,8</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596,1</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596,1</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596,1</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596,1</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596,1</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596,1</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2980,5</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2980,5</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Ц7Э0000000</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1053,1</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1053,1</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1053,1</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1053,1</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1053,1</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1053,1</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1053,1</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5265,5</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5265,5</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bl>
    <w:p w:rsidR="00552D22" w:rsidRPr="00A3706D" w:rsidRDefault="00552D22">
      <w:pPr>
        <w:rPr>
          <w:rFonts w:ascii="Times New Roman" w:hAnsi="Times New Roman" w:cs="Times New Roman"/>
        </w:rPr>
      </w:pPr>
    </w:p>
    <w:p w:rsidR="004C3A54" w:rsidRPr="00A3706D" w:rsidRDefault="004C3A54">
      <w:pPr>
        <w:ind w:firstLine="0"/>
        <w:jc w:val="right"/>
        <w:rPr>
          <w:rStyle w:val="a3"/>
          <w:rFonts w:ascii="Times New Roman" w:hAnsi="Times New Roman" w:cs="Times New Roman"/>
          <w:color w:val="auto"/>
        </w:rPr>
        <w:sectPr w:rsidR="004C3A54" w:rsidRPr="00A3706D" w:rsidSect="001F3FB0">
          <w:pgSz w:w="16800" w:h="11900" w:orient="landscape"/>
          <w:pgMar w:top="1701" w:right="1134" w:bottom="851" w:left="1134" w:header="720" w:footer="720" w:gutter="0"/>
          <w:cols w:space="720"/>
          <w:noEndnote/>
        </w:sectPr>
      </w:pPr>
    </w:p>
    <w:p w:rsidR="00552D22" w:rsidRPr="00224D96" w:rsidRDefault="007C5593" w:rsidP="00224D96">
      <w:pPr>
        <w:tabs>
          <w:tab w:val="left" w:pos="5387"/>
        </w:tabs>
        <w:ind w:left="5387" w:firstLine="0"/>
        <w:jc w:val="left"/>
        <w:rPr>
          <w:rFonts w:ascii="Times New Roman" w:hAnsi="Times New Roman" w:cs="Times New Roman"/>
          <w:b/>
        </w:rPr>
      </w:pPr>
      <w:r w:rsidRPr="00224D96">
        <w:rPr>
          <w:rStyle w:val="a3"/>
          <w:rFonts w:ascii="Times New Roman" w:hAnsi="Times New Roman" w:cs="Times New Roman"/>
          <w:b w:val="0"/>
          <w:color w:val="auto"/>
        </w:rPr>
        <w:lastRenderedPageBreak/>
        <w:t xml:space="preserve">Приложение </w:t>
      </w:r>
      <w:r w:rsidR="00224D96" w:rsidRPr="00224D96">
        <w:rPr>
          <w:rStyle w:val="a3"/>
          <w:rFonts w:ascii="Times New Roman" w:hAnsi="Times New Roman" w:cs="Times New Roman"/>
          <w:b w:val="0"/>
          <w:color w:val="auto"/>
        </w:rPr>
        <w:t>№</w:t>
      </w:r>
      <w:r w:rsidRPr="00224D96">
        <w:rPr>
          <w:rStyle w:val="a3"/>
          <w:rFonts w:ascii="Times New Roman" w:hAnsi="Times New Roman" w:cs="Times New Roman"/>
          <w:b w:val="0"/>
          <w:color w:val="auto"/>
        </w:rPr>
        <w:t> 3</w:t>
      </w:r>
      <w:r w:rsidRPr="00224D96">
        <w:rPr>
          <w:rStyle w:val="a3"/>
          <w:rFonts w:ascii="Times New Roman" w:hAnsi="Times New Roman" w:cs="Times New Roman"/>
          <w:b w:val="0"/>
          <w:color w:val="auto"/>
        </w:rPr>
        <w:br/>
        <w:t xml:space="preserve">к </w:t>
      </w:r>
      <w:r w:rsidR="00497004" w:rsidRPr="00224D96">
        <w:rPr>
          <w:rStyle w:val="a3"/>
          <w:rFonts w:ascii="Times New Roman" w:hAnsi="Times New Roman" w:cs="Times New Roman"/>
          <w:b w:val="0"/>
          <w:color w:val="auto"/>
        </w:rPr>
        <w:t>муниципальной</w:t>
      </w:r>
      <w:r w:rsidRPr="00224D96">
        <w:rPr>
          <w:rStyle w:val="a3"/>
          <w:rFonts w:ascii="Times New Roman" w:hAnsi="Times New Roman" w:cs="Times New Roman"/>
          <w:b w:val="0"/>
          <w:color w:val="auto"/>
        </w:rPr>
        <w:t xml:space="preserve"> программе</w:t>
      </w:r>
      <w:r w:rsidRPr="00224D96">
        <w:rPr>
          <w:rStyle w:val="a3"/>
          <w:rFonts w:ascii="Times New Roman" w:hAnsi="Times New Roman" w:cs="Times New Roman"/>
          <w:b w:val="0"/>
          <w:color w:val="auto"/>
        </w:rPr>
        <w:br/>
      </w:r>
      <w:r w:rsidR="00E03FDB" w:rsidRPr="00224D96">
        <w:rPr>
          <w:rStyle w:val="a3"/>
          <w:rFonts w:ascii="Times New Roman" w:hAnsi="Times New Roman" w:cs="Times New Roman"/>
          <w:b w:val="0"/>
          <w:color w:val="auto"/>
        </w:rPr>
        <w:t xml:space="preserve">Янтиковского района </w:t>
      </w:r>
      <w:r w:rsidRPr="00224D96">
        <w:rPr>
          <w:rStyle w:val="a3"/>
          <w:rFonts w:ascii="Times New Roman" w:hAnsi="Times New Roman" w:cs="Times New Roman"/>
          <w:b w:val="0"/>
          <w:color w:val="auto"/>
        </w:rPr>
        <w:t>Чувашской Республики</w:t>
      </w:r>
      <w:r w:rsidR="00224D96">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00224D96" w:rsidRPr="00224D96">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Подпрограмма</w:t>
      </w:r>
      <w:r w:rsidRPr="00A3706D">
        <w:rPr>
          <w:rFonts w:ascii="Times New Roman" w:hAnsi="Times New Roman" w:cs="Times New Roman"/>
          <w:color w:val="auto"/>
        </w:rPr>
        <w:br/>
      </w:r>
      <w:r w:rsidR="006D7254">
        <w:rPr>
          <w:rFonts w:ascii="Times New Roman" w:hAnsi="Times New Roman" w:cs="Times New Roman"/>
          <w:color w:val="auto"/>
        </w:rPr>
        <w:t>«</w:t>
      </w:r>
      <w:r w:rsidR="00EF68C4" w:rsidRPr="00A3706D">
        <w:rPr>
          <w:rFonts w:ascii="Times New Roman" w:hAnsi="Times New Roman" w:cs="Times New Roman"/>
          <w:color w:val="auto"/>
        </w:rPr>
        <w:t>П</w:t>
      </w:r>
      <w:r w:rsidR="00224D96">
        <w:rPr>
          <w:rFonts w:ascii="Times New Roman" w:hAnsi="Times New Roman" w:cs="Times New Roman"/>
          <w:color w:val="auto"/>
        </w:rPr>
        <w:t>оддержка развития образования</w:t>
      </w:r>
      <w:r w:rsidR="006D7254">
        <w:rPr>
          <w:rFonts w:ascii="Times New Roman" w:hAnsi="Times New Roman" w:cs="Times New Roman"/>
          <w:color w:val="auto"/>
        </w:rPr>
        <w:t>»</w:t>
      </w:r>
      <w:r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sidR="00224D96">
        <w:rPr>
          <w:rFonts w:ascii="Times New Roman" w:hAnsi="Times New Roman" w:cs="Times New Roman"/>
          <w:color w:val="auto"/>
        </w:rPr>
        <w:t xml:space="preserve"> </w:t>
      </w:r>
      <w:r w:rsidR="006D7254">
        <w:rPr>
          <w:rFonts w:ascii="Times New Roman" w:hAnsi="Times New Roman" w:cs="Times New Roman"/>
          <w:color w:val="auto"/>
        </w:rPr>
        <w:t>«</w:t>
      </w:r>
      <w:r w:rsidR="00224D96">
        <w:rPr>
          <w:rFonts w:ascii="Times New Roman" w:hAnsi="Times New Roman" w:cs="Times New Roman"/>
          <w:color w:val="auto"/>
        </w:rPr>
        <w:t>Развитие образования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tbl>
      <w:tblPr>
        <w:tblW w:w="93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60"/>
        <w:gridCol w:w="6318"/>
      </w:tblGrid>
      <w:tr w:rsidR="00E03FDB" w:rsidRPr="00A3706D" w:rsidTr="00000E7D">
        <w:tc>
          <w:tcPr>
            <w:tcW w:w="2694" w:type="dxa"/>
            <w:tcBorders>
              <w:top w:val="nil"/>
              <w:left w:val="nil"/>
              <w:bottom w:val="nil"/>
              <w:right w:val="nil"/>
            </w:tcBorders>
          </w:tcPr>
          <w:p w:rsidR="00E03FDB" w:rsidRPr="00A3706D" w:rsidRDefault="00E03FDB">
            <w:pPr>
              <w:pStyle w:val="a6"/>
              <w:rPr>
                <w:rFonts w:ascii="Times New Roman" w:hAnsi="Times New Roman" w:cs="Times New Roman"/>
              </w:rPr>
            </w:pPr>
            <w:r w:rsidRPr="00A3706D">
              <w:rPr>
                <w:rFonts w:ascii="Times New Roman" w:hAnsi="Times New Roman" w:cs="Times New Roman"/>
              </w:rPr>
              <w:t>Ответственный исполнитель подпрограммы</w:t>
            </w:r>
          </w:p>
        </w:tc>
        <w:tc>
          <w:tcPr>
            <w:tcW w:w="360" w:type="dxa"/>
            <w:tcBorders>
              <w:top w:val="nil"/>
              <w:left w:val="nil"/>
              <w:bottom w:val="nil"/>
              <w:right w:val="nil"/>
            </w:tcBorders>
          </w:tcPr>
          <w:p w:rsidR="00E03FDB" w:rsidRPr="00A3706D" w:rsidRDefault="00E03FDB">
            <w:pPr>
              <w:pStyle w:val="a6"/>
              <w:rPr>
                <w:rFonts w:ascii="Times New Roman" w:hAnsi="Times New Roman" w:cs="Times New Roman"/>
              </w:rPr>
            </w:pPr>
            <w:r w:rsidRPr="00A3706D">
              <w:rPr>
                <w:rFonts w:ascii="Times New Roman" w:hAnsi="Times New Roman" w:cs="Times New Roman"/>
              </w:rPr>
              <w:t>-</w:t>
            </w:r>
          </w:p>
        </w:tc>
        <w:tc>
          <w:tcPr>
            <w:tcW w:w="6318" w:type="dxa"/>
            <w:tcBorders>
              <w:top w:val="nil"/>
              <w:left w:val="nil"/>
              <w:bottom w:val="nil"/>
              <w:right w:val="nil"/>
            </w:tcBorders>
          </w:tcPr>
          <w:p w:rsidR="00E03FDB" w:rsidRPr="00A3706D" w:rsidRDefault="00E03FDB" w:rsidP="00000E7D">
            <w:pPr>
              <w:pStyle w:val="a6"/>
              <w:rPr>
                <w:rFonts w:ascii="Times New Roman" w:hAnsi="Times New Roman" w:cs="Times New Roman"/>
              </w:rPr>
            </w:pPr>
            <w:r w:rsidRPr="00A3706D">
              <w:rPr>
                <w:rFonts w:ascii="Times New Roman" w:hAnsi="Times New Roman" w:cs="Times New Roman"/>
              </w:rPr>
              <w:t>Отдел образования администрации Янтиковского района Чувашской Республ</w:t>
            </w:r>
            <w:r w:rsidR="00000E7D" w:rsidRPr="00A3706D">
              <w:rPr>
                <w:rFonts w:ascii="Times New Roman" w:hAnsi="Times New Roman" w:cs="Times New Roman"/>
              </w:rPr>
              <w:t>ики (далее – Отдел образования).</w:t>
            </w:r>
            <w:r w:rsidRPr="00A3706D">
              <w:rPr>
                <w:rFonts w:ascii="Times New Roman" w:hAnsi="Times New Roman" w:cs="Times New Roman"/>
              </w:rPr>
              <w:t xml:space="preserve"> </w:t>
            </w:r>
          </w:p>
        </w:tc>
      </w:tr>
      <w:tr w:rsidR="00E03FDB" w:rsidRPr="00A3706D" w:rsidTr="00000E7D">
        <w:tc>
          <w:tcPr>
            <w:tcW w:w="2694" w:type="dxa"/>
            <w:tcBorders>
              <w:top w:val="nil"/>
              <w:left w:val="nil"/>
              <w:bottom w:val="nil"/>
              <w:right w:val="nil"/>
            </w:tcBorders>
          </w:tcPr>
          <w:p w:rsidR="00E03FDB" w:rsidRPr="00A3706D" w:rsidRDefault="00E03FDB">
            <w:pPr>
              <w:pStyle w:val="a6"/>
              <w:rPr>
                <w:rFonts w:ascii="Times New Roman" w:hAnsi="Times New Roman" w:cs="Times New Roman"/>
              </w:rPr>
            </w:pPr>
            <w:r w:rsidRPr="00A3706D">
              <w:rPr>
                <w:rFonts w:ascii="Times New Roman" w:hAnsi="Times New Roman" w:cs="Times New Roman"/>
              </w:rPr>
              <w:t>Соисполнители подпрограммы</w:t>
            </w:r>
          </w:p>
        </w:tc>
        <w:tc>
          <w:tcPr>
            <w:tcW w:w="360" w:type="dxa"/>
            <w:tcBorders>
              <w:top w:val="nil"/>
              <w:left w:val="nil"/>
              <w:bottom w:val="nil"/>
              <w:right w:val="nil"/>
            </w:tcBorders>
          </w:tcPr>
          <w:p w:rsidR="00E03FDB" w:rsidRPr="00A3706D" w:rsidRDefault="00E03FDB">
            <w:pPr>
              <w:pStyle w:val="a6"/>
              <w:rPr>
                <w:rFonts w:ascii="Times New Roman" w:hAnsi="Times New Roman" w:cs="Times New Roman"/>
              </w:rPr>
            </w:pPr>
            <w:r w:rsidRPr="00A3706D">
              <w:rPr>
                <w:rFonts w:ascii="Times New Roman" w:hAnsi="Times New Roman" w:cs="Times New Roman"/>
              </w:rPr>
              <w:t>-</w:t>
            </w:r>
          </w:p>
        </w:tc>
        <w:tc>
          <w:tcPr>
            <w:tcW w:w="6318" w:type="dxa"/>
            <w:tcBorders>
              <w:top w:val="nil"/>
              <w:left w:val="nil"/>
              <w:bottom w:val="nil"/>
              <w:right w:val="nil"/>
            </w:tcBorders>
          </w:tcPr>
          <w:p w:rsidR="00E03FDB" w:rsidRPr="00A3706D" w:rsidRDefault="00E03FDB" w:rsidP="00A47618">
            <w:pPr>
              <w:pStyle w:val="a6"/>
              <w:rPr>
                <w:rFonts w:ascii="Times New Roman" w:hAnsi="Times New Roman" w:cs="Times New Roman"/>
              </w:rPr>
            </w:pPr>
            <w:r w:rsidRPr="00A3706D">
              <w:rPr>
                <w:rFonts w:ascii="Times New Roman" w:hAnsi="Times New Roman" w:cs="Times New Roman"/>
              </w:rPr>
              <w:t>Муниципальные образовательные организации Янтиковского района Чувашской Республики;</w:t>
            </w:r>
          </w:p>
          <w:p w:rsidR="00E03FDB" w:rsidRPr="00A3706D" w:rsidRDefault="00E03FDB" w:rsidP="00C26FDF">
            <w:pPr>
              <w:pStyle w:val="a6"/>
              <w:rPr>
                <w:rFonts w:ascii="Times New Roman" w:hAnsi="Times New Roman" w:cs="Times New Roman"/>
              </w:rPr>
            </w:pPr>
            <w:r w:rsidRPr="00A3706D">
              <w:rPr>
                <w:rFonts w:ascii="Times New Roman" w:hAnsi="Times New Roman" w:cs="Times New Roman"/>
              </w:rPr>
              <w:t xml:space="preserve">Уполномоченный по правам ребенка в </w:t>
            </w:r>
            <w:r w:rsidR="00C26FDF" w:rsidRPr="00A3706D">
              <w:rPr>
                <w:rFonts w:ascii="Times New Roman" w:hAnsi="Times New Roman" w:cs="Times New Roman"/>
              </w:rPr>
              <w:t>Янтиковском районе</w:t>
            </w:r>
            <w:r w:rsidRPr="00A3706D">
              <w:rPr>
                <w:rFonts w:ascii="Times New Roman" w:hAnsi="Times New Roman" w:cs="Times New Roman"/>
              </w:rPr>
              <w:t xml:space="preserve"> (по согласованию)</w:t>
            </w:r>
          </w:p>
        </w:tc>
      </w:tr>
      <w:tr w:rsidR="00552D22" w:rsidRPr="00A3706D" w:rsidTr="00000E7D">
        <w:tc>
          <w:tcPr>
            <w:tcW w:w="2694"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Цель подпрограммы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318" w:type="dxa"/>
            <w:tcBorders>
              <w:top w:val="nil"/>
              <w:left w:val="nil"/>
              <w:bottom w:val="nil"/>
              <w:right w:val="nil"/>
            </w:tcBorders>
          </w:tcPr>
          <w:p w:rsidR="00552D22" w:rsidRPr="00A3706D" w:rsidRDefault="007C5593" w:rsidP="00E03FDB">
            <w:pPr>
              <w:pStyle w:val="a6"/>
              <w:rPr>
                <w:rFonts w:ascii="Times New Roman" w:hAnsi="Times New Roman" w:cs="Times New Roman"/>
              </w:rPr>
            </w:pPr>
            <w:r w:rsidRPr="00A3706D">
              <w:rPr>
                <w:rFonts w:ascii="Times New Roman" w:hAnsi="Times New Roman" w:cs="Times New Roman"/>
              </w:rPr>
              <w:t xml:space="preserve">достижение высоких результатов развития образования в </w:t>
            </w:r>
            <w:r w:rsidR="00E03FDB" w:rsidRPr="00A3706D">
              <w:rPr>
                <w:rFonts w:ascii="Times New Roman" w:hAnsi="Times New Roman" w:cs="Times New Roman"/>
              </w:rPr>
              <w:t>Янтиковском районе</w:t>
            </w:r>
          </w:p>
        </w:tc>
      </w:tr>
      <w:tr w:rsidR="00552D22" w:rsidRPr="00A3706D" w:rsidTr="00000E7D">
        <w:tc>
          <w:tcPr>
            <w:tcW w:w="2694"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Задачи подпрограммы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318"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повышение доступности для населения </w:t>
            </w:r>
            <w:r w:rsidR="00E03FDB" w:rsidRPr="00A3706D">
              <w:rPr>
                <w:rFonts w:ascii="Times New Roman" w:hAnsi="Times New Roman" w:cs="Times New Roman"/>
              </w:rPr>
              <w:t>Янтиковского района</w:t>
            </w:r>
            <w:r w:rsidRPr="00A3706D">
              <w:rPr>
                <w:rFonts w:ascii="Times New Roman" w:hAnsi="Times New Roman" w:cs="Times New Roman"/>
              </w:rPr>
              <w:t xml:space="preserve"> качественных образовательных услуг;</w:t>
            </w:r>
          </w:p>
          <w:p w:rsidR="00552D22" w:rsidRPr="00A3706D" w:rsidRDefault="007C5593">
            <w:pPr>
              <w:pStyle w:val="a6"/>
              <w:rPr>
                <w:rFonts w:ascii="Times New Roman" w:hAnsi="Times New Roman" w:cs="Times New Roman"/>
              </w:rPr>
            </w:pPr>
            <w:r w:rsidRPr="00A3706D">
              <w:rPr>
                <w:rFonts w:ascii="Times New Roman" w:hAnsi="Times New Roman" w:cs="Times New Roman"/>
              </w:rPr>
              <w:t>реализация целевой модели развития систем</w:t>
            </w:r>
            <w:r w:rsidR="00E03FDB" w:rsidRPr="00A3706D">
              <w:rPr>
                <w:rFonts w:ascii="Times New Roman" w:hAnsi="Times New Roman" w:cs="Times New Roman"/>
              </w:rPr>
              <w:t>ы</w:t>
            </w:r>
            <w:r w:rsidRPr="00A3706D">
              <w:rPr>
                <w:rFonts w:ascii="Times New Roman" w:hAnsi="Times New Roman" w:cs="Times New Roman"/>
              </w:rPr>
              <w:t xml:space="preserve"> дополнительного образования детей, а также создание условий для повышения эффективности воспитательной деятельности в организациях, осуществляющ</w:t>
            </w:r>
            <w:r w:rsidR="00E03FDB" w:rsidRPr="00A3706D">
              <w:rPr>
                <w:rFonts w:ascii="Times New Roman" w:hAnsi="Times New Roman" w:cs="Times New Roman"/>
              </w:rPr>
              <w:t>их образовательную деятельность</w:t>
            </w:r>
            <w:r w:rsidRPr="00A3706D">
              <w:rPr>
                <w:rFonts w:ascii="Times New Roman" w:hAnsi="Times New Roman" w:cs="Times New Roman"/>
              </w:rPr>
              <w:t>;</w:t>
            </w:r>
          </w:p>
          <w:p w:rsidR="00552D22" w:rsidRPr="00A3706D" w:rsidRDefault="007C5593">
            <w:pPr>
              <w:pStyle w:val="a6"/>
              <w:rPr>
                <w:rFonts w:ascii="Times New Roman" w:hAnsi="Times New Roman" w:cs="Times New Roman"/>
              </w:rPr>
            </w:pPr>
            <w:r w:rsidRPr="00A3706D">
              <w:rPr>
                <w:rFonts w:ascii="Times New Roman" w:hAnsi="Times New Roman" w:cs="Times New Roman"/>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552D22" w:rsidRPr="00A3706D" w:rsidRDefault="007C5593" w:rsidP="00C26FDF">
            <w:pPr>
              <w:pStyle w:val="a6"/>
              <w:rPr>
                <w:rFonts w:ascii="Times New Roman" w:hAnsi="Times New Roman" w:cs="Times New Roman"/>
              </w:rPr>
            </w:pPr>
            <w:r w:rsidRPr="00A3706D">
              <w:rPr>
                <w:rFonts w:ascii="Times New Roman" w:hAnsi="Times New Roman" w:cs="Times New Roman"/>
              </w:rPr>
              <w:t>формирование системы профессиональных конкурсов в целях предоставления гражданам возможностей для профе</w:t>
            </w:r>
            <w:r w:rsidR="00C26FDF" w:rsidRPr="00A3706D">
              <w:rPr>
                <w:rFonts w:ascii="Times New Roman" w:hAnsi="Times New Roman" w:cs="Times New Roman"/>
              </w:rPr>
              <w:t>ссионального и карьерного роста.</w:t>
            </w:r>
          </w:p>
        </w:tc>
      </w:tr>
      <w:tr w:rsidR="00552D22" w:rsidRPr="00A3706D" w:rsidTr="00000E7D">
        <w:tc>
          <w:tcPr>
            <w:tcW w:w="2694" w:type="dxa"/>
            <w:tcBorders>
              <w:top w:val="nil"/>
              <w:left w:val="nil"/>
              <w:bottom w:val="nil"/>
              <w:right w:val="nil"/>
            </w:tcBorders>
          </w:tcPr>
          <w:p w:rsidR="00552D22" w:rsidRPr="00A3706D" w:rsidRDefault="00AB3A01">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7C5593" w:rsidRPr="00A3706D">
              <w:rPr>
                <w:rFonts w:ascii="Times New Roman" w:hAnsi="Times New Roman" w:cs="Times New Roman"/>
              </w:rPr>
              <w:t xml:space="preserve"> подпрограммы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318"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к 2036 году предусматривается достижение следующих </w:t>
            </w:r>
            <w:r w:rsidR="00AB3A01" w:rsidRPr="00A3706D">
              <w:rPr>
                <w:rFonts w:ascii="Times New Roman" w:hAnsi="Times New Roman" w:cs="Times New Roman"/>
              </w:rPr>
              <w:t>Целевых показателей (индикаторов)</w:t>
            </w:r>
            <w:r w:rsidRPr="00A3706D">
              <w:rPr>
                <w:rFonts w:ascii="Times New Roman" w:hAnsi="Times New Roman" w:cs="Times New Roman"/>
              </w:rPr>
              <w:t>:</w:t>
            </w:r>
          </w:p>
          <w:p w:rsidR="00552D22" w:rsidRPr="00A3706D" w:rsidRDefault="007C5593">
            <w:pPr>
              <w:pStyle w:val="a6"/>
              <w:rPr>
                <w:rFonts w:ascii="Times New Roman" w:hAnsi="Times New Roman" w:cs="Times New Roman"/>
              </w:rPr>
            </w:pPr>
            <w:r w:rsidRPr="00A3706D">
              <w:rPr>
                <w:rFonts w:ascii="Times New Roman" w:hAnsi="Times New Roman" w:cs="Times New Roman"/>
              </w:rPr>
              <w:t>охват детей дошкольного возраста образовательными программами дошкольного образования - 95,0 процента;</w:t>
            </w:r>
          </w:p>
          <w:p w:rsidR="00552D22" w:rsidRPr="00A3706D" w:rsidRDefault="007C5593">
            <w:pPr>
              <w:pStyle w:val="a6"/>
              <w:rPr>
                <w:rFonts w:ascii="Times New Roman" w:hAnsi="Times New Roman" w:cs="Times New Roman"/>
              </w:rPr>
            </w:pPr>
            <w:proofErr w:type="gramStart"/>
            <w:r w:rsidRPr="00A3706D">
              <w:rPr>
                <w:rFonts w:ascii="Times New Roman" w:hAnsi="Times New Roman" w:cs="Times New Roman"/>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w:t>
            </w:r>
            <w:proofErr w:type="gramEnd"/>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 xml:space="preserve">общеобразовательных организаций, не сдавших единый государственный экзамен (русский язык, математика), в общей численности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 - 1,19 процента;</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детей, оставшихся без попечения родителей, в том числе переданных </w:t>
            </w:r>
            <w:proofErr w:type="spellStart"/>
            <w:r w:rsidRPr="00A3706D">
              <w:rPr>
                <w:rFonts w:ascii="Times New Roman" w:hAnsi="Times New Roman" w:cs="Times New Roman"/>
              </w:rPr>
              <w:t>неродственникам</w:t>
            </w:r>
            <w:proofErr w:type="spellEnd"/>
            <w:r w:rsidRPr="00A3706D">
              <w:rPr>
                <w:rFonts w:ascii="Times New Roman" w:hAnsi="Times New Roman" w:cs="Times New Roman"/>
              </w:rPr>
              <w:t xml:space="preserve"> (в приемные семьи, на </w:t>
            </w:r>
            <w:r w:rsidRPr="00A3706D">
              <w:rPr>
                <w:rFonts w:ascii="Times New Roman" w:hAnsi="Times New Roman" w:cs="Times New Roman"/>
              </w:rPr>
              <w:lastRenderedPageBreak/>
              <w:t>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организациях всех типов, - 98,98 процента;</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 </w:t>
            </w:r>
            <w:r w:rsidR="006D5EB5" w:rsidRPr="00A3706D">
              <w:rPr>
                <w:rFonts w:ascii="Times New Roman" w:hAnsi="Times New Roman" w:cs="Times New Roman"/>
              </w:rPr>
              <w:t>–</w:t>
            </w:r>
            <w:r w:rsidRPr="00A3706D">
              <w:rPr>
                <w:rFonts w:ascii="Times New Roman" w:hAnsi="Times New Roman" w:cs="Times New Roman"/>
              </w:rPr>
              <w:t xml:space="preserve"> </w:t>
            </w:r>
            <w:r w:rsidR="006D5EB5" w:rsidRPr="00A3706D">
              <w:rPr>
                <w:rFonts w:ascii="Times New Roman" w:hAnsi="Times New Roman" w:cs="Times New Roman"/>
              </w:rPr>
              <w:t>87,5</w:t>
            </w:r>
            <w:r w:rsidRPr="00A3706D">
              <w:rPr>
                <w:rFonts w:ascii="Times New Roman" w:hAnsi="Times New Roman" w:cs="Times New Roman"/>
              </w:rPr>
              <w:t xml:space="preserve">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w:t>
            </w:r>
            <w:r w:rsidR="006D5EB5" w:rsidRPr="00A3706D">
              <w:rPr>
                <w:rFonts w:ascii="Times New Roman" w:hAnsi="Times New Roman" w:cs="Times New Roman"/>
              </w:rPr>
              <w:t>–</w:t>
            </w:r>
            <w:r w:rsidRPr="00A3706D">
              <w:rPr>
                <w:rFonts w:ascii="Times New Roman" w:hAnsi="Times New Roman" w:cs="Times New Roman"/>
              </w:rPr>
              <w:t xml:space="preserve"> </w:t>
            </w:r>
            <w:r w:rsidR="006D5EB5" w:rsidRPr="00A3706D">
              <w:rPr>
                <w:rFonts w:ascii="Times New Roman" w:hAnsi="Times New Roman" w:cs="Times New Roman"/>
              </w:rPr>
              <w:t>98,6</w:t>
            </w:r>
            <w:r w:rsidRPr="00A3706D">
              <w:rPr>
                <w:rFonts w:ascii="Times New Roman" w:hAnsi="Times New Roman" w:cs="Times New Roman"/>
              </w:rPr>
              <w:t xml:space="preserve">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соотношение средней заработной платы педагогических работников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 xml:space="preserve">организаций дополнительного образования и средней заработной платы учителей общеобразовательных организаций в Чувашской Республике </w:t>
            </w:r>
            <w:r w:rsidR="006D5EB5" w:rsidRPr="00A3706D">
              <w:rPr>
                <w:rFonts w:ascii="Times New Roman" w:hAnsi="Times New Roman" w:cs="Times New Roman"/>
              </w:rPr>
              <w:t>–</w:t>
            </w:r>
            <w:r w:rsidRPr="00A3706D">
              <w:rPr>
                <w:rFonts w:ascii="Times New Roman" w:hAnsi="Times New Roman" w:cs="Times New Roman"/>
              </w:rPr>
              <w:t xml:space="preserve"> </w:t>
            </w:r>
            <w:r w:rsidR="006D5EB5" w:rsidRPr="00A3706D">
              <w:rPr>
                <w:rFonts w:ascii="Times New Roman" w:hAnsi="Times New Roman" w:cs="Times New Roman"/>
              </w:rPr>
              <w:t>96,9</w:t>
            </w:r>
            <w:r w:rsidRPr="00A3706D">
              <w:rPr>
                <w:rFonts w:ascii="Times New Roman" w:hAnsi="Times New Roman" w:cs="Times New Roman"/>
              </w:rPr>
              <w:t xml:space="preserve">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удельный вес образовательных организаций, в которых внедрены информационно-коммуникационные технологии в управлении, - 100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доля учащихся муниципальных общеобразовательных организаций, обеспеченных горячим питанием, - 100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 не получивших аттестат о среднем общем образовании, - 1,65 процента;</w:t>
            </w:r>
          </w:p>
          <w:p w:rsidR="00552D22" w:rsidRPr="00A3706D" w:rsidRDefault="007C5593">
            <w:pPr>
              <w:pStyle w:val="a6"/>
              <w:rPr>
                <w:rFonts w:ascii="Times New Roman" w:hAnsi="Times New Roman" w:cs="Times New Roman"/>
              </w:rPr>
            </w:pPr>
            <w:r w:rsidRPr="00A3706D">
              <w:rPr>
                <w:rFonts w:ascii="Times New Roman" w:hAnsi="Times New Roman" w:cs="Times New Roman"/>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- 1,59;</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учителей, освоивших методику преподавания по </w:t>
            </w:r>
            <w:proofErr w:type="spellStart"/>
            <w:r w:rsidRPr="00A3706D">
              <w:rPr>
                <w:rFonts w:ascii="Times New Roman" w:hAnsi="Times New Roman" w:cs="Times New Roman"/>
              </w:rPr>
              <w:t>межпредметным</w:t>
            </w:r>
            <w:proofErr w:type="spellEnd"/>
            <w:r w:rsidRPr="00A3706D">
              <w:rPr>
                <w:rFonts w:ascii="Times New Roman" w:hAnsi="Times New Roman" w:cs="Times New Roman"/>
              </w:rPr>
              <w:t xml:space="preserve"> технологиям и реализующих ее в образовательном процессе, в общей численности учителей - 100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- 20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детей с инвалидностью и ограниченными </w:t>
            </w:r>
            <w:r w:rsidRPr="00A3706D">
              <w:rPr>
                <w:rFonts w:ascii="Times New Roman" w:hAnsi="Times New Roman" w:cs="Times New Roman"/>
              </w:rPr>
              <w:lastRenderedPageBreak/>
              <w:t>возможностями здоровья, осваивающих дополнительные общеобразовательные программы, в том числе с использованием дистанционных технологий, - 85 процентов</w:t>
            </w:r>
          </w:p>
        </w:tc>
      </w:tr>
      <w:tr w:rsidR="00552D22" w:rsidRPr="00A3706D" w:rsidTr="00000E7D">
        <w:tc>
          <w:tcPr>
            <w:tcW w:w="2694"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Этапы и сроки реализации подпрограммы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318"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2019 - 2035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1 этап - 2019 - 2025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2 этап - 2026 - 2030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3 этап - 2031 - 2035 годы</w:t>
            </w:r>
          </w:p>
        </w:tc>
      </w:tr>
      <w:tr w:rsidR="00552D22" w:rsidRPr="00A3706D" w:rsidTr="00000E7D">
        <w:tc>
          <w:tcPr>
            <w:tcW w:w="2694"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Объемы финансирования подпрограммы с разбивкой по годам реализации</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318"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прогнозируемые объемы финансирования реализации мероприятий подпрограммы в 2019 - 2035 годах составляют </w:t>
            </w:r>
            <w:r w:rsidR="00CF07E6" w:rsidRPr="00A3706D">
              <w:rPr>
                <w:rFonts w:ascii="Times New Roman" w:hAnsi="Times New Roman" w:cs="Times New Roman"/>
              </w:rPr>
              <w:t>2208806,6</w:t>
            </w:r>
            <w:r w:rsidR="00152B99" w:rsidRPr="00A3706D">
              <w:rPr>
                <w:rFonts w:ascii="Times New Roman" w:hAnsi="Times New Roman" w:cs="Times New Roman"/>
              </w:rPr>
              <w:t xml:space="preserve"> </w:t>
            </w:r>
            <w:r w:rsidRPr="00A3706D">
              <w:rPr>
                <w:rFonts w:ascii="Times New Roman" w:hAnsi="Times New Roman" w:cs="Times New Roman"/>
              </w:rPr>
              <w:t>тыс. рублей,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152B99"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155341,1</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CF07E6"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128335,0</w:t>
            </w:r>
            <w:r w:rsidR="00152B99" w:rsidRPr="00A3706D">
              <w:rPr>
                <w:rFonts w:ascii="Times New Roman" w:hAnsi="Times New Roman" w:cs="Times New Roman"/>
              </w:rPr>
              <w:t>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w:t>
            </w:r>
            <w:r w:rsidR="00152B99"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128342,0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CF07E6" w:rsidRPr="00A3706D">
              <w:rPr>
                <w:rFonts w:ascii="Times New Roman" w:hAnsi="Times New Roman" w:cs="Times New Roman"/>
              </w:rPr>
              <w:t>128342,0 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w:t>
            </w:r>
            <w:r w:rsidR="00152B99"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128342,0 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 </w:t>
            </w:r>
            <w:r w:rsidR="00CF07E6" w:rsidRPr="00A3706D">
              <w:rPr>
                <w:rFonts w:ascii="Times New Roman" w:hAnsi="Times New Roman" w:cs="Times New Roman"/>
              </w:rPr>
              <w:t>128342,0 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2025 году - </w:t>
            </w:r>
            <w:r w:rsidR="00CF07E6" w:rsidRPr="00A3706D">
              <w:rPr>
                <w:rFonts w:ascii="Times New Roman" w:hAnsi="Times New Roman" w:cs="Times New Roman"/>
              </w:rPr>
              <w:t>128342,0 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2026 - 2030 годах </w:t>
            </w:r>
            <w:r w:rsidR="00152B99"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641710,0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2031 - 2035 годах </w:t>
            </w:r>
            <w:r w:rsidR="00152B99"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641710,0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федерального бюджета </w:t>
            </w:r>
            <w:r w:rsidR="00152B99" w:rsidRPr="00A3706D">
              <w:rPr>
                <w:rFonts w:ascii="Times New Roman" w:hAnsi="Times New Roman" w:cs="Times New Roman"/>
              </w:rPr>
              <w:t>–</w:t>
            </w:r>
            <w:r w:rsidRPr="00A3706D">
              <w:rPr>
                <w:rFonts w:ascii="Times New Roman" w:hAnsi="Times New Roman" w:cs="Times New Roman"/>
              </w:rPr>
              <w:t xml:space="preserve"> </w:t>
            </w:r>
            <w:r w:rsidR="00152B99" w:rsidRPr="00A3706D">
              <w:rPr>
                <w:rFonts w:ascii="Times New Roman" w:hAnsi="Times New Roman" w:cs="Times New Roman"/>
              </w:rPr>
              <w:t>2867,6</w:t>
            </w:r>
            <w:r w:rsidRPr="00A3706D">
              <w:rPr>
                <w:rFonts w:ascii="Times New Roman" w:hAnsi="Times New Roman" w:cs="Times New Roman"/>
              </w:rPr>
              <w:t> тыс. рублей (0,</w:t>
            </w:r>
            <w:r w:rsidR="00152B99" w:rsidRPr="00A3706D">
              <w:rPr>
                <w:rFonts w:ascii="Times New Roman" w:hAnsi="Times New Roman" w:cs="Times New Roman"/>
              </w:rPr>
              <w:t>01</w:t>
            </w:r>
            <w:r w:rsidRPr="00A3706D">
              <w:rPr>
                <w:rFonts w:ascii="Times New Roman" w:hAnsi="Times New Roman" w:cs="Times New Roman"/>
              </w:rPr>
              <w:t xml:space="preserve"> процента),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152B99" w:rsidRPr="00A3706D">
              <w:rPr>
                <w:rFonts w:ascii="Times New Roman" w:hAnsi="Times New Roman" w:cs="Times New Roman"/>
              </w:rPr>
              <w:t>–</w:t>
            </w:r>
            <w:r w:rsidRPr="00A3706D">
              <w:rPr>
                <w:rFonts w:ascii="Times New Roman" w:hAnsi="Times New Roman" w:cs="Times New Roman"/>
              </w:rPr>
              <w:t xml:space="preserve"> </w:t>
            </w:r>
            <w:r w:rsidR="00152B99" w:rsidRPr="00A3706D">
              <w:rPr>
                <w:rFonts w:ascii="Times New Roman" w:hAnsi="Times New Roman" w:cs="Times New Roman"/>
              </w:rPr>
              <w:t>157,3</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152B99" w:rsidRPr="00A3706D">
              <w:rPr>
                <w:rFonts w:ascii="Times New Roman" w:hAnsi="Times New Roman" w:cs="Times New Roman"/>
              </w:rPr>
              <w:t>–</w:t>
            </w:r>
            <w:r w:rsidRPr="00A3706D">
              <w:rPr>
                <w:rFonts w:ascii="Times New Roman" w:hAnsi="Times New Roman" w:cs="Times New Roman"/>
              </w:rPr>
              <w:t xml:space="preserve"> </w:t>
            </w:r>
            <w:r w:rsidR="00152B99" w:rsidRPr="00A3706D">
              <w:rPr>
                <w:rFonts w:ascii="Times New Roman" w:hAnsi="Times New Roman" w:cs="Times New Roman"/>
              </w:rPr>
              <w:t>163,3</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w:t>
            </w:r>
            <w:r w:rsidR="00152B99" w:rsidRPr="00A3706D">
              <w:rPr>
                <w:rFonts w:ascii="Times New Roman" w:hAnsi="Times New Roman" w:cs="Times New Roman"/>
              </w:rPr>
              <w:t>–</w:t>
            </w:r>
            <w:r w:rsidRPr="00A3706D">
              <w:rPr>
                <w:rFonts w:ascii="Times New Roman" w:hAnsi="Times New Roman" w:cs="Times New Roman"/>
              </w:rPr>
              <w:t xml:space="preserve"> </w:t>
            </w:r>
            <w:r w:rsidR="00152B99"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6C4D91" w:rsidRPr="00A3706D">
              <w:rPr>
                <w:rFonts w:ascii="Times New Roman" w:hAnsi="Times New Roman" w:cs="Times New Roman"/>
              </w:rPr>
              <w:t>169,8 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6C4D91" w:rsidRPr="00A3706D">
              <w:rPr>
                <w:rFonts w:ascii="Times New Roman" w:hAnsi="Times New Roman" w:cs="Times New Roman"/>
              </w:rPr>
              <w:t>169,8 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 </w:t>
            </w:r>
            <w:r w:rsidR="006C4D91" w:rsidRPr="00A3706D">
              <w:rPr>
                <w:rFonts w:ascii="Times New Roman" w:hAnsi="Times New Roman" w:cs="Times New Roman"/>
              </w:rPr>
              <w:t>169,8 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2025 году - </w:t>
            </w:r>
            <w:r w:rsidR="006C4D91" w:rsidRPr="00A3706D">
              <w:rPr>
                <w:rFonts w:ascii="Times New Roman" w:hAnsi="Times New Roman" w:cs="Times New Roman"/>
              </w:rPr>
              <w:t>169,8 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2026 - 2030 годах </w:t>
            </w:r>
            <w:r w:rsidR="006C4D91" w:rsidRPr="00A3706D">
              <w:rPr>
                <w:rFonts w:ascii="Times New Roman" w:hAnsi="Times New Roman" w:cs="Times New Roman"/>
              </w:rPr>
              <w:t>–</w:t>
            </w:r>
            <w:r w:rsidRPr="00A3706D">
              <w:rPr>
                <w:rFonts w:ascii="Times New Roman" w:hAnsi="Times New Roman" w:cs="Times New Roman"/>
              </w:rPr>
              <w:t xml:space="preserve"> </w:t>
            </w:r>
            <w:r w:rsidR="006C4D91" w:rsidRPr="00A3706D">
              <w:rPr>
                <w:rFonts w:ascii="Times New Roman" w:hAnsi="Times New Roman" w:cs="Times New Roman"/>
              </w:rPr>
              <w:t>849,0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2031 - 2035 годах </w:t>
            </w:r>
            <w:r w:rsidR="006C4D91" w:rsidRPr="00A3706D">
              <w:rPr>
                <w:rFonts w:ascii="Times New Roman" w:hAnsi="Times New Roman" w:cs="Times New Roman"/>
              </w:rPr>
              <w:t>–</w:t>
            </w:r>
            <w:r w:rsidRPr="00A3706D">
              <w:rPr>
                <w:rFonts w:ascii="Times New Roman" w:hAnsi="Times New Roman" w:cs="Times New Roman"/>
              </w:rPr>
              <w:t xml:space="preserve"> </w:t>
            </w:r>
            <w:r w:rsidR="006C4D91" w:rsidRPr="00A3706D">
              <w:rPr>
                <w:rFonts w:ascii="Times New Roman" w:hAnsi="Times New Roman" w:cs="Times New Roman"/>
              </w:rPr>
              <w:t>849,0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6C4D91"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 xml:space="preserve">2027415,4 </w:t>
            </w:r>
            <w:r w:rsidRPr="00A3706D">
              <w:rPr>
                <w:rFonts w:ascii="Times New Roman" w:hAnsi="Times New Roman" w:cs="Times New Roman"/>
              </w:rPr>
              <w:t>тыс. рублей (9</w:t>
            </w:r>
            <w:r w:rsidR="006C4D91" w:rsidRPr="00A3706D">
              <w:rPr>
                <w:rFonts w:ascii="Times New Roman" w:hAnsi="Times New Roman" w:cs="Times New Roman"/>
              </w:rPr>
              <w:t>0</w:t>
            </w:r>
            <w:r w:rsidRPr="00A3706D">
              <w:rPr>
                <w:rFonts w:ascii="Times New Roman" w:hAnsi="Times New Roman" w:cs="Times New Roman"/>
              </w:rPr>
              <w:t>,</w:t>
            </w:r>
            <w:r w:rsidR="006C4D91" w:rsidRPr="00A3706D">
              <w:rPr>
                <w:rFonts w:ascii="Times New Roman" w:hAnsi="Times New Roman" w:cs="Times New Roman"/>
              </w:rPr>
              <w:t>0</w:t>
            </w:r>
            <w:r w:rsidRPr="00A3706D">
              <w:rPr>
                <w:rFonts w:ascii="Times New Roman" w:hAnsi="Times New Roman" w:cs="Times New Roman"/>
              </w:rPr>
              <w:t>0 процента),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6C4D91"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115969,0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6C4D91"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119465,4</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w:t>
            </w:r>
            <w:r w:rsidR="006C4D91"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119465,4</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CF07E6" w:rsidRPr="00A3706D">
              <w:rPr>
                <w:rFonts w:ascii="Times New Roman" w:hAnsi="Times New Roman" w:cs="Times New Roman"/>
              </w:rPr>
              <w:t xml:space="preserve">119465,4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CF07E6" w:rsidRPr="00A3706D">
              <w:rPr>
                <w:rFonts w:ascii="Times New Roman" w:hAnsi="Times New Roman" w:cs="Times New Roman"/>
              </w:rPr>
              <w:t xml:space="preserve">119465,4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 </w:t>
            </w:r>
            <w:r w:rsidR="00CF07E6" w:rsidRPr="00A3706D">
              <w:rPr>
                <w:rFonts w:ascii="Times New Roman" w:hAnsi="Times New Roman" w:cs="Times New Roman"/>
              </w:rPr>
              <w:t>119465,4</w:t>
            </w:r>
            <w:r w:rsidR="006C4D91" w:rsidRPr="00A3706D">
              <w:rPr>
                <w:rFonts w:ascii="Times New Roman" w:hAnsi="Times New Roman" w:cs="Times New Roman"/>
              </w:rPr>
              <w:t>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2025 году - </w:t>
            </w:r>
            <w:r w:rsidR="00CF07E6" w:rsidRPr="00A3706D">
              <w:rPr>
                <w:rFonts w:ascii="Times New Roman" w:hAnsi="Times New Roman" w:cs="Times New Roman"/>
              </w:rPr>
              <w:t xml:space="preserve">119465,4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2026 - 2030 годах </w:t>
            </w:r>
            <w:r w:rsidR="00FC644C"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 xml:space="preserve">597327,0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2031 - 2035 годах </w:t>
            </w:r>
            <w:r w:rsidR="006C4D91"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597327,0</w:t>
            </w:r>
            <w:r w:rsidRPr="00A3706D">
              <w:rPr>
                <w:rFonts w:ascii="Times New Roman" w:hAnsi="Times New Roman" w:cs="Times New Roman"/>
              </w:rPr>
              <w:t> тыс. рублей;</w:t>
            </w:r>
          </w:p>
          <w:p w:rsidR="00552D22" w:rsidRPr="00A3706D" w:rsidRDefault="00265D45">
            <w:pPr>
              <w:pStyle w:val="a6"/>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w:t>
            </w:r>
            <w:r w:rsidR="006C4D91" w:rsidRPr="00A3706D">
              <w:rPr>
                <w:rFonts w:ascii="Times New Roman" w:hAnsi="Times New Roman" w:cs="Times New Roman"/>
              </w:rPr>
              <w:t>–</w:t>
            </w:r>
            <w:r w:rsidR="007C5593" w:rsidRPr="00A3706D">
              <w:rPr>
                <w:rFonts w:ascii="Times New Roman" w:hAnsi="Times New Roman" w:cs="Times New Roman"/>
              </w:rPr>
              <w:t xml:space="preserve"> </w:t>
            </w:r>
            <w:r w:rsidR="00FC644C" w:rsidRPr="00A3706D">
              <w:rPr>
                <w:rFonts w:ascii="Times New Roman" w:hAnsi="Times New Roman" w:cs="Times New Roman"/>
              </w:rPr>
              <w:t>166183,0</w:t>
            </w:r>
            <w:r w:rsidR="007C5593" w:rsidRPr="00A3706D">
              <w:rPr>
                <w:rFonts w:ascii="Times New Roman" w:hAnsi="Times New Roman" w:cs="Times New Roman"/>
              </w:rPr>
              <w:t> тыс. рублей (0,0</w:t>
            </w:r>
            <w:r w:rsidR="006C4D91" w:rsidRPr="00A3706D">
              <w:rPr>
                <w:rFonts w:ascii="Times New Roman" w:hAnsi="Times New Roman" w:cs="Times New Roman"/>
              </w:rPr>
              <w:t>8</w:t>
            </w:r>
            <w:r w:rsidR="007C5593" w:rsidRPr="00A3706D">
              <w:rPr>
                <w:rFonts w:ascii="Times New Roman" w:hAnsi="Times New Roman" w:cs="Times New Roman"/>
              </w:rPr>
              <w:t xml:space="preserve"> процента),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6C4D91"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26874,2</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6C4D91"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8706,8</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 </w:t>
            </w:r>
            <w:r w:rsidR="00FC644C" w:rsidRPr="00A3706D">
              <w:rPr>
                <w:rFonts w:ascii="Times New Roman" w:hAnsi="Times New Roman" w:cs="Times New Roman"/>
              </w:rPr>
              <w:t>8706,8 </w:t>
            </w:r>
            <w:r w:rsidR="006C4D91" w:rsidRPr="00A3706D">
              <w:rPr>
                <w:rFonts w:ascii="Times New Roman" w:hAnsi="Times New Roman" w:cs="Times New Roman"/>
              </w:rPr>
              <w:t>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FC644C" w:rsidRPr="00A3706D">
              <w:rPr>
                <w:rFonts w:ascii="Times New Roman" w:hAnsi="Times New Roman" w:cs="Times New Roman"/>
              </w:rPr>
              <w:t>8706,8 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FC644C" w:rsidRPr="00A3706D">
              <w:rPr>
                <w:rFonts w:ascii="Times New Roman" w:hAnsi="Times New Roman" w:cs="Times New Roman"/>
              </w:rPr>
              <w:t>8706,8 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 </w:t>
            </w:r>
            <w:r w:rsidR="00FC644C" w:rsidRPr="00A3706D">
              <w:rPr>
                <w:rFonts w:ascii="Times New Roman" w:hAnsi="Times New Roman" w:cs="Times New Roman"/>
              </w:rPr>
              <w:t>8706,8 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2025 году - </w:t>
            </w:r>
            <w:r w:rsidR="00FC644C" w:rsidRPr="00A3706D">
              <w:rPr>
                <w:rFonts w:ascii="Times New Roman" w:hAnsi="Times New Roman" w:cs="Times New Roman"/>
              </w:rPr>
              <w:t>8706,8 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 xml:space="preserve">в 2026 - 2030 годах </w:t>
            </w:r>
            <w:r w:rsidR="00FC644C"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43534,0</w:t>
            </w:r>
            <w:r w:rsidR="006C4D91" w:rsidRPr="00A3706D">
              <w:rPr>
                <w:rFonts w:ascii="Times New Roman" w:hAnsi="Times New Roman" w:cs="Times New Roman"/>
              </w:rPr>
              <w:t>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2031 - 2035 годах </w:t>
            </w:r>
            <w:r w:rsidR="006C4D91"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43534,0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внебюджетных источников </w:t>
            </w:r>
            <w:r w:rsidR="006C4D91" w:rsidRPr="00A3706D">
              <w:rPr>
                <w:rFonts w:ascii="Times New Roman" w:hAnsi="Times New Roman" w:cs="Times New Roman"/>
              </w:rPr>
              <w:t>–</w:t>
            </w:r>
            <w:r w:rsidRPr="00A3706D">
              <w:rPr>
                <w:rFonts w:ascii="Times New Roman" w:hAnsi="Times New Roman" w:cs="Times New Roman"/>
              </w:rPr>
              <w:t xml:space="preserve"> </w:t>
            </w:r>
            <w:r w:rsidR="006C4D91" w:rsidRPr="00A3706D">
              <w:rPr>
                <w:rFonts w:ascii="Times New Roman" w:hAnsi="Times New Roman" w:cs="Times New Roman"/>
              </w:rPr>
              <w:t>12340,</w:t>
            </w:r>
            <w:r w:rsidR="00FC644C" w:rsidRPr="00A3706D">
              <w:rPr>
                <w:rFonts w:ascii="Times New Roman" w:hAnsi="Times New Roman" w:cs="Times New Roman"/>
              </w:rPr>
              <w:t>6</w:t>
            </w:r>
            <w:r w:rsidR="00255473" w:rsidRPr="00A3706D">
              <w:rPr>
                <w:rFonts w:ascii="Times New Roman" w:hAnsi="Times New Roman" w:cs="Times New Roman"/>
              </w:rPr>
              <w:t> тыс. рублей</w:t>
            </w:r>
            <w:r w:rsidRPr="00A3706D">
              <w:rPr>
                <w:rFonts w:ascii="Times New Roman" w:hAnsi="Times New Roman" w:cs="Times New Roman"/>
              </w:rPr>
              <w:t>,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6C4D91" w:rsidRPr="00A3706D">
              <w:rPr>
                <w:rFonts w:ascii="Times New Roman" w:hAnsi="Times New Roman" w:cs="Times New Roman"/>
              </w:rPr>
              <w:t>–</w:t>
            </w:r>
            <w:r w:rsidRPr="00A3706D">
              <w:rPr>
                <w:rFonts w:ascii="Times New Roman" w:hAnsi="Times New Roman" w:cs="Times New Roman"/>
              </w:rPr>
              <w:t xml:space="preserve"> </w:t>
            </w:r>
            <w:r w:rsidR="006C4D91" w:rsidRPr="00A3706D">
              <w:rPr>
                <w:rFonts w:ascii="Times New Roman" w:hAnsi="Times New Roman" w:cs="Times New Roman"/>
              </w:rPr>
              <w:t>12340,</w:t>
            </w:r>
            <w:r w:rsidR="00FC644C" w:rsidRPr="00A3706D">
              <w:rPr>
                <w:rFonts w:ascii="Times New Roman" w:hAnsi="Times New Roman" w:cs="Times New Roman"/>
              </w:rPr>
              <w:t>6</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2020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2021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2022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2023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2026 - 2030 годах - 0,0 тыс. рублей;</w:t>
            </w:r>
          </w:p>
          <w:p w:rsidR="00552D22" w:rsidRPr="00A3706D" w:rsidRDefault="007C5593" w:rsidP="006C4D91">
            <w:pPr>
              <w:pStyle w:val="a6"/>
              <w:rPr>
                <w:rFonts w:ascii="Times New Roman" w:hAnsi="Times New Roman" w:cs="Times New Roman"/>
              </w:rPr>
            </w:pPr>
            <w:r w:rsidRPr="00A3706D">
              <w:rPr>
                <w:rFonts w:ascii="Times New Roman" w:hAnsi="Times New Roman" w:cs="Times New Roman"/>
              </w:rPr>
              <w:t>в 2031 - 2035 годах - 0,0 тыс. рублей</w:t>
            </w:r>
          </w:p>
        </w:tc>
      </w:tr>
      <w:tr w:rsidR="00552D22" w:rsidRPr="00A3706D" w:rsidTr="00000E7D">
        <w:tc>
          <w:tcPr>
            <w:tcW w:w="2694"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Ожидаемые результаты реализации подпрограммы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318"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реализация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политики, направленной на устойчивое развитие образования в </w:t>
            </w:r>
            <w:r w:rsidR="00D9683A" w:rsidRPr="00A3706D">
              <w:rPr>
                <w:rFonts w:ascii="Times New Roman" w:hAnsi="Times New Roman" w:cs="Times New Roman"/>
              </w:rPr>
              <w:t>Янтиковском районе</w:t>
            </w:r>
            <w:r w:rsidRPr="00A3706D">
              <w:rPr>
                <w:rFonts w:ascii="Times New Roman" w:hAnsi="Times New Roman" w:cs="Times New Roman"/>
              </w:rPr>
              <w:t xml:space="preserve"> и нормативно-правовое регулирование в сфере образования;</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повышение доступности для населения </w:t>
            </w:r>
            <w:r w:rsidR="00D9683A" w:rsidRPr="00A3706D">
              <w:rPr>
                <w:rFonts w:ascii="Times New Roman" w:hAnsi="Times New Roman" w:cs="Times New Roman"/>
              </w:rPr>
              <w:t>Янтиковского района</w:t>
            </w:r>
            <w:r w:rsidRPr="00A3706D">
              <w:rPr>
                <w:rFonts w:ascii="Times New Roman" w:hAnsi="Times New Roman" w:cs="Times New Roman"/>
              </w:rPr>
              <w:t xml:space="preserve"> качественных образовательных услуг;</w:t>
            </w:r>
          </w:p>
          <w:p w:rsidR="00552D22" w:rsidRPr="00A3706D" w:rsidRDefault="007C5593">
            <w:pPr>
              <w:pStyle w:val="a6"/>
              <w:rPr>
                <w:rFonts w:ascii="Times New Roman" w:hAnsi="Times New Roman" w:cs="Times New Roman"/>
              </w:rPr>
            </w:pPr>
            <w:r w:rsidRPr="00A3706D">
              <w:rPr>
                <w:rFonts w:ascii="Times New Roman" w:hAnsi="Times New Roman" w:cs="Times New Roman"/>
              </w:rPr>
              <w:t>повышение эффективности вложения бюджетных сре</w:t>
            </w:r>
            <w:proofErr w:type="gramStart"/>
            <w:r w:rsidRPr="00A3706D">
              <w:rPr>
                <w:rFonts w:ascii="Times New Roman" w:hAnsi="Times New Roman" w:cs="Times New Roman"/>
              </w:rPr>
              <w:t>дств в р</w:t>
            </w:r>
            <w:proofErr w:type="gramEnd"/>
            <w:r w:rsidRPr="00A3706D">
              <w:rPr>
                <w:rFonts w:ascii="Times New Roman" w:hAnsi="Times New Roman" w:cs="Times New Roman"/>
              </w:rPr>
              <w:t>еализацию мероприятий подпрограммы.</w:t>
            </w:r>
          </w:p>
        </w:tc>
      </w:tr>
    </w:tbl>
    <w:p w:rsidR="008E4E24" w:rsidRPr="00A3706D" w:rsidRDefault="008E4E24">
      <w:pPr>
        <w:pStyle w:val="1"/>
        <w:rPr>
          <w:rFonts w:ascii="Times New Roman" w:hAnsi="Times New Roman" w:cs="Times New Roman"/>
          <w:color w:val="auto"/>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 xml:space="preserve">Раздел 1. Приоритеты и цель подпрограммы </w:t>
      </w:r>
      <w:r w:rsidR="006D7254">
        <w:rPr>
          <w:rFonts w:ascii="Times New Roman" w:hAnsi="Times New Roman" w:cs="Times New Roman"/>
          <w:color w:val="auto"/>
        </w:rPr>
        <w:t>«</w:t>
      </w:r>
      <w:r w:rsidR="00D9683A" w:rsidRPr="00A3706D">
        <w:rPr>
          <w:rFonts w:ascii="Times New Roman" w:hAnsi="Times New Roman" w:cs="Times New Roman"/>
          <w:color w:val="auto"/>
        </w:rPr>
        <w:t>П</w:t>
      </w:r>
      <w:r w:rsidR="0007111A" w:rsidRPr="00A3706D">
        <w:rPr>
          <w:rFonts w:ascii="Times New Roman" w:hAnsi="Times New Roman" w:cs="Times New Roman"/>
          <w:color w:val="auto"/>
        </w:rPr>
        <w:t>оддержка развития образования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Приоритетом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r w:rsidR="008E4E24" w:rsidRPr="00A3706D">
        <w:rPr>
          <w:rFonts w:ascii="Times New Roman" w:hAnsi="Times New Roman" w:cs="Times New Roman"/>
        </w:rPr>
        <w:t xml:space="preserve"> </w:t>
      </w:r>
      <w:r w:rsidRPr="00A3706D">
        <w:rPr>
          <w:rFonts w:ascii="Times New Roman" w:hAnsi="Times New Roman" w:cs="Times New Roman"/>
        </w:rPr>
        <w:t>Приоритеты направлены на решение актуальных задач на всех уровнях образования - дошкольном, начальном общем, основном общем, среднем общем, дополнительном.</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Основной целью подпрограммы является достижение высоких результатов развития образования в </w:t>
      </w:r>
      <w:r w:rsidR="0007111A" w:rsidRPr="00A3706D">
        <w:rPr>
          <w:rFonts w:ascii="Times New Roman" w:hAnsi="Times New Roman" w:cs="Times New Roman"/>
        </w:rPr>
        <w:t>Янтиковском районе</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Достижению поставленной в подпрограмме цели способствует решение следующих приоритетных задач:</w:t>
      </w:r>
    </w:p>
    <w:p w:rsidR="00552D22" w:rsidRPr="00A3706D" w:rsidRDefault="007C5593">
      <w:pPr>
        <w:rPr>
          <w:rFonts w:ascii="Times New Roman" w:hAnsi="Times New Roman" w:cs="Times New Roman"/>
        </w:rPr>
      </w:pPr>
      <w:r w:rsidRPr="00A3706D">
        <w:rPr>
          <w:rFonts w:ascii="Times New Roman" w:hAnsi="Times New Roman" w:cs="Times New Roman"/>
        </w:rPr>
        <w:t xml:space="preserve">повышение доступности для населения </w:t>
      </w:r>
      <w:r w:rsidR="0007111A" w:rsidRPr="00A3706D">
        <w:rPr>
          <w:rFonts w:ascii="Times New Roman" w:hAnsi="Times New Roman" w:cs="Times New Roman"/>
        </w:rPr>
        <w:t>Янтиковского района</w:t>
      </w:r>
      <w:r w:rsidRPr="00A3706D">
        <w:rPr>
          <w:rFonts w:ascii="Times New Roman" w:hAnsi="Times New Roman" w:cs="Times New Roman"/>
        </w:rPr>
        <w:t xml:space="preserve"> качественных образовательных услуг;</w:t>
      </w:r>
    </w:p>
    <w:p w:rsidR="00552D22" w:rsidRPr="00A3706D" w:rsidRDefault="007C5593">
      <w:pPr>
        <w:rPr>
          <w:rFonts w:ascii="Times New Roman" w:hAnsi="Times New Roman" w:cs="Times New Roman"/>
        </w:rPr>
      </w:pPr>
      <w:r w:rsidRPr="00A3706D">
        <w:rPr>
          <w:rFonts w:ascii="Times New Roman" w:hAnsi="Times New Roman" w:cs="Times New Roman"/>
        </w:rPr>
        <w:t>реализация целевой модели развития региональных систем дополнительного образования детей, 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552D22" w:rsidRPr="00A3706D" w:rsidRDefault="007C5593">
      <w:pPr>
        <w:rPr>
          <w:rFonts w:ascii="Times New Roman" w:hAnsi="Times New Roman" w:cs="Times New Roman"/>
        </w:rPr>
      </w:pPr>
      <w:r w:rsidRPr="00A3706D">
        <w:rPr>
          <w:rFonts w:ascii="Times New Roman" w:hAnsi="Times New Roman" w:cs="Times New Roman"/>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552D22" w:rsidRPr="00A3706D" w:rsidRDefault="007C5593">
      <w:pPr>
        <w:rPr>
          <w:rFonts w:ascii="Times New Roman" w:hAnsi="Times New Roman" w:cs="Times New Roman"/>
        </w:rPr>
      </w:pPr>
      <w:r w:rsidRPr="00A3706D">
        <w:rPr>
          <w:rFonts w:ascii="Times New Roman" w:hAnsi="Times New Roman" w:cs="Times New Roman"/>
        </w:rPr>
        <w:t>формирование системы профессиональных конкурсов в целях предоставления гражданам возможностей для профе</w:t>
      </w:r>
      <w:r w:rsidR="0007111A" w:rsidRPr="00A3706D">
        <w:rPr>
          <w:rFonts w:ascii="Times New Roman" w:hAnsi="Times New Roman" w:cs="Times New Roman"/>
        </w:rPr>
        <w:t>ссионального и карьерного роста.</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2. Перечень и сведения о целевых индикаторах и показателях подпрограммы с расшифровкой плановых значений по годам ее реализации</w:t>
      </w:r>
    </w:p>
    <w:p w:rsidR="00552D22" w:rsidRPr="00A3706D" w:rsidRDefault="00552D22">
      <w:pPr>
        <w:rPr>
          <w:rFonts w:ascii="Times New Roman" w:hAnsi="Times New Roman" w:cs="Times New Roman"/>
        </w:rPr>
      </w:pPr>
    </w:p>
    <w:p w:rsidR="00552D22" w:rsidRPr="00A3706D" w:rsidRDefault="00AB3A01">
      <w:pPr>
        <w:rPr>
          <w:rFonts w:ascii="Times New Roman" w:hAnsi="Times New Roman" w:cs="Times New Roman"/>
        </w:rPr>
      </w:pPr>
      <w:r w:rsidRPr="00A3706D">
        <w:rPr>
          <w:rFonts w:ascii="Times New Roman" w:hAnsi="Times New Roman" w:cs="Times New Roman"/>
        </w:rPr>
        <w:t>Целевыми показателями (индикаторами)</w:t>
      </w:r>
      <w:r w:rsidR="007C5593" w:rsidRPr="00A3706D">
        <w:rPr>
          <w:rFonts w:ascii="Times New Roman" w:hAnsi="Times New Roman" w:cs="Times New Roman"/>
        </w:rPr>
        <w:t xml:space="preserve"> подпрограммы являются:</w:t>
      </w:r>
    </w:p>
    <w:p w:rsidR="00552D22" w:rsidRPr="00A3706D" w:rsidRDefault="007C5593">
      <w:pPr>
        <w:rPr>
          <w:rFonts w:ascii="Times New Roman" w:hAnsi="Times New Roman" w:cs="Times New Roman"/>
        </w:rPr>
      </w:pPr>
      <w:r w:rsidRPr="00A3706D">
        <w:rPr>
          <w:rFonts w:ascii="Times New Roman" w:hAnsi="Times New Roman" w:cs="Times New Roman"/>
        </w:rPr>
        <w:t>охват детей дошкольного возраста образовательными программами дошкольного образования;</w:t>
      </w:r>
    </w:p>
    <w:p w:rsidR="00552D22" w:rsidRPr="00A3706D" w:rsidRDefault="007C5593">
      <w:pPr>
        <w:rPr>
          <w:rFonts w:ascii="Times New Roman" w:hAnsi="Times New Roman" w:cs="Times New Roman"/>
        </w:rPr>
      </w:pPr>
      <w:proofErr w:type="gramStart"/>
      <w:r w:rsidRPr="00A3706D">
        <w:rPr>
          <w:rFonts w:ascii="Times New Roman" w:hAnsi="Times New Roman" w:cs="Times New Roman"/>
        </w:rPr>
        <w:t xml:space="preserve">доступность дошкольного образования (отношение численности детей в возрасте </w:t>
      </w:r>
      <w:r w:rsidRPr="00A3706D">
        <w:rPr>
          <w:rFonts w:ascii="Times New Roman" w:hAnsi="Times New Roman" w:cs="Times New Roman"/>
        </w:rPr>
        <w:lastRenderedPageBreak/>
        <w:t>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552D22" w:rsidRPr="00A3706D" w:rsidRDefault="007C5593">
      <w:pPr>
        <w:rPr>
          <w:rFonts w:ascii="Times New Roman" w:hAnsi="Times New Roman" w:cs="Times New Roman"/>
        </w:rPr>
      </w:pPr>
      <w:r w:rsidRPr="00A3706D">
        <w:rPr>
          <w:rFonts w:ascii="Times New Roman" w:hAnsi="Times New Roman" w:cs="Times New Roman"/>
        </w:rPr>
        <w:t xml:space="preserve">доля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 xml:space="preserve">общеобразовательных организаций, не сдавших единый государственный экзамен (русский язык, математика), в общей численности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доля детей, оставшихся без попечения родителей, в том числе переданных </w:t>
      </w:r>
      <w:proofErr w:type="spellStart"/>
      <w:r w:rsidRPr="00A3706D">
        <w:rPr>
          <w:rFonts w:ascii="Times New Roman" w:hAnsi="Times New Roman" w:cs="Times New Roman"/>
        </w:rPr>
        <w:t>неродственникам</w:t>
      </w:r>
      <w:proofErr w:type="spellEnd"/>
      <w:r w:rsidRPr="00A3706D">
        <w:rPr>
          <w:rFonts w:ascii="Times New Roman" w:hAnsi="Times New Roman" w:cs="Times New Roman"/>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организациях всех типов;</w:t>
      </w:r>
    </w:p>
    <w:p w:rsidR="00552D22" w:rsidRPr="00A3706D" w:rsidRDefault="007C5593">
      <w:pPr>
        <w:rPr>
          <w:rFonts w:ascii="Times New Roman" w:hAnsi="Times New Roman" w:cs="Times New Roman"/>
        </w:rPr>
      </w:pPr>
      <w:r w:rsidRPr="00A3706D">
        <w:rPr>
          <w:rFonts w:ascii="Times New Roman" w:hAnsi="Times New Roman" w:cs="Times New Roman"/>
        </w:rPr>
        <w:t>соотношение средней заработной платы педагогических работников дошкольных образовательных организаций</w:t>
      </w:r>
      <w:r w:rsidR="004A7354" w:rsidRPr="00A3706D">
        <w:rPr>
          <w:rFonts w:ascii="Times New Roman" w:hAnsi="Times New Roman" w:cs="Times New Roman"/>
        </w:rPr>
        <w:t xml:space="preserve"> в Янтиковском районе</w:t>
      </w:r>
      <w:r w:rsidRPr="00A3706D">
        <w:rPr>
          <w:rFonts w:ascii="Times New Roman" w:hAnsi="Times New Roman" w:cs="Times New Roman"/>
        </w:rPr>
        <w:t xml:space="preserve"> и средней заработной платы работников общеобразовательных организаций в Чувашской Республике;</w:t>
      </w:r>
    </w:p>
    <w:p w:rsidR="00552D22" w:rsidRPr="00A3706D" w:rsidRDefault="007C5593">
      <w:pPr>
        <w:rPr>
          <w:rFonts w:ascii="Times New Roman" w:hAnsi="Times New Roman" w:cs="Times New Roman"/>
        </w:rPr>
      </w:pPr>
      <w:r w:rsidRPr="00A3706D">
        <w:rPr>
          <w:rFonts w:ascii="Times New Roman" w:hAnsi="Times New Roman" w:cs="Times New Roman"/>
        </w:rPr>
        <w:t xml:space="preserve">соотношение средней заработной платы педагогических работников общеобразовательных организаций в </w:t>
      </w:r>
      <w:r w:rsidR="004A7354" w:rsidRPr="00A3706D">
        <w:rPr>
          <w:rFonts w:ascii="Times New Roman" w:hAnsi="Times New Roman" w:cs="Times New Roman"/>
        </w:rPr>
        <w:t>Янтиковском районе</w:t>
      </w:r>
      <w:r w:rsidRPr="00A3706D">
        <w:rPr>
          <w:rFonts w:ascii="Times New Roman" w:hAnsi="Times New Roman" w:cs="Times New Roman"/>
        </w:rPr>
        <w:t xml:space="preserve"> и среднемесячного дохода от трудовой деятельности в Чувашской Республике;</w:t>
      </w:r>
    </w:p>
    <w:p w:rsidR="00552D22" w:rsidRPr="00A3706D" w:rsidRDefault="007C5593">
      <w:pPr>
        <w:rPr>
          <w:rFonts w:ascii="Times New Roman" w:hAnsi="Times New Roman" w:cs="Times New Roman"/>
        </w:rPr>
      </w:pPr>
      <w:r w:rsidRPr="00A3706D">
        <w:rPr>
          <w:rFonts w:ascii="Times New Roman" w:hAnsi="Times New Roman" w:cs="Times New Roman"/>
        </w:rPr>
        <w:t xml:space="preserve">соотношение средней заработной платы педагогических работников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 xml:space="preserve">организаций дополнительного образования </w:t>
      </w:r>
      <w:r w:rsidR="004A7354" w:rsidRPr="00A3706D">
        <w:rPr>
          <w:rFonts w:ascii="Times New Roman" w:hAnsi="Times New Roman" w:cs="Times New Roman"/>
        </w:rPr>
        <w:t xml:space="preserve">в Янтиковском районе </w:t>
      </w:r>
      <w:r w:rsidRPr="00A3706D">
        <w:rPr>
          <w:rFonts w:ascii="Times New Roman" w:hAnsi="Times New Roman" w:cs="Times New Roman"/>
        </w:rPr>
        <w:t>и средней заработной платы учителей общеобразовательных организаций в Чувашской Республике;</w:t>
      </w:r>
    </w:p>
    <w:p w:rsidR="00552D22" w:rsidRPr="00A3706D" w:rsidRDefault="007C5593">
      <w:pPr>
        <w:rPr>
          <w:rFonts w:ascii="Times New Roman" w:hAnsi="Times New Roman" w:cs="Times New Roman"/>
        </w:rPr>
      </w:pPr>
      <w:r w:rsidRPr="00A3706D">
        <w:rPr>
          <w:rFonts w:ascii="Times New Roman" w:hAnsi="Times New Roman" w:cs="Times New Roman"/>
        </w:rPr>
        <w:t>удельный вес образовательных организаций, в которых внедрены информационно-коммуникационные технологии в управлении;</w:t>
      </w:r>
    </w:p>
    <w:p w:rsidR="00552D22" w:rsidRPr="00A3706D" w:rsidRDefault="007C5593">
      <w:pPr>
        <w:rPr>
          <w:rFonts w:ascii="Times New Roman" w:hAnsi="Times New Roman" w:cs="Times New Roman"/>
        </w:rPr>
      </w:pPr>
      <w:r w:rsidRPr="00A3706D">
        <w:rPr>
          <w:rFonts w:ascii="Times New Roman" w:hAnsi="Times New Roman" w:cs="Times New Roman"/>
        </w:rPr>
        <w:t>доля учащихся муниципальных общеобразовательных организаций, обеспеченных горячим питанием;</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доля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 не получивших аттестат о среднем общем образовании;</w:t>
      </w:r>
    </w:p>
    <w:p w:rsidR="00552D22" w:rsidRPr="00A3706D" w:rsidRDefault="007C5593">
      <w:pPr>
        <w:rPr>
          <w:rFonts w:ascii="Times New Roman" w:hAnsi="Times New Roman" w:cs="Times New Roman"/>
        </w:rPr>
      </w:pPr>
      <w:r w:rsidRPr="00A3706D">
        <w:rPr>
          <w:rFonts w:ascii="Times New Roman" w:hAnsi="Times New Roman" w:cs="Times New Roman"/>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552D22" w:rsidRPr="00A3706D" w:rsidRDefault="007C5593">
      <w:pPr>
        <w:rPr>
          <w:rFonts w:ascii="Times New Roman" w:hAnsi="Times New Roman" w:cs="Times New Roman"/>
        </w:rPr>
      </w:pPr>
      <w:r w:rsidRPr="00A3706D">
        <w:rPr>
          <w:rFonts w:ascii="Times New Roman" w:hAnsi="Times New Roman" w:cs="Times New Roman"/>
        </w:rPr>
        <w:t>удельный расход электрической энергии (в расчете на 1 кв. метр общей площади);</w:t>
      </w:r>
    </w:p>
    <w:p w:rsidR="00552D22" w:rsidRPr="00A3706D" w:rsidRDefault="007C5593">
      <w:pPr>
        <w:rPr>
          <w:rFonts w:ascii="Times New Roman" w:hAnsi="Times New Roman" w:cs="Times New Roman"/>
        </w:rPr>
      </w:pPr>
      <w:r w:rsidRPr="00A3706D">
        <w:rPr>
          <w:rFonts w:ascii="Times New Roman" w:hAnsi="Times New Roman" w:cs="Times New Roman"/>
        </w:rPr>
        <w:t>удельный расход тепловой энергии (в расчете на 1 кв. метр общей площади);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доля учителей, освоивших методику преподавания по </w:t>
      </w:r>
      <w:proofErr w:type="spellStart"/>
      <w:r w:rsidRPr="00A3706D">
        <w:rPr>
          <w:rFonts w:ascii="Times New Roman" w:hAnsi="Times New Roman" w:cs="Times New Roman"/>
        </w:rPr>
        <w:t>межпредметным</w:t>
      </w:r>
      <w:proofErr w:type="spellEnd"/>
      <w:r w:rsidRPr="00A3706D">
        <w:rPr>
          <w:rFonts w:ascii="Times New Roman" w:hAnsi="Times New Roman" w:cs="Times New Roman"/>
        </w:rPr>
        <w:t xml:space="preserve"> технологиям и реализующих ее в образовательном процессе, в общей численности учителей;</w:t>
      </w:r>
    </w:p>
    <w:p w:rsidR="00552D22" w:rsidRPr="00A3706D" w:rsidRDefault="007C5593">
      <w:pPr>
        <w:rPr>
          <w:rFonts w:ascii="Times New Roman" w:hAnsi="Times New Roman" w:cs="Times New Roman"/>
        </w:rPr>
      </w:pPr>
      <w:r w:rsidRPr="00A3706D">
        <w:rPr>
          <w:rFonts w:ascii="Times New Roman" w:hAnsi="Times New Roman" w:cs="Times New Roman"/>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552D22" w:rsidRPr="00A3706D" w:rsidRDefault="007C5593">
      <w:pPr>
        <w:rPr>
          <w:rFonts w:ascii="Times New Roman" w:hAnsi="Times New Roman" w:cs="Times New Roman"/>
        </w:rPr>
      </w:pPr>
      <w:r w:rsidRPr="00A3706D">
        <w:rPr>
          <w:rFonts w:ascii="Times New Roman" w:hAnsi="Times New Roman" w:cs="Times New Roman"/>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доля школ, включенных в региональные проекты повышения качества образования, улучшивших свои результаты;</w:t>
      </w:r>
    </w:p>
    <w:p w:rsidR="00552D22" w:rsidRPr="00A3706D" w:rsidRDefault="007C5593">
      <w:pPr>
        <w:rPr>
          <w:rFonts w:ascii="Times New Roman" w:hAnsi="Times New Roman" w:cs="Times New Roman"/>
        </w:rPr>
      </w:pPr>
      <w:r w:rsidRPr="00A3706D">
        <w:rPr>
          <w:rFonts w:ascii="Times New Roman" w:hAnsi="Times New Roman" w:cs="Times New Roman"/>
        </w:rPr>
        <w:t>количество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результате реализации мероприятий подпрограммы ожидается достижение следующих </w:t>
      </w:r>
      <w:r w:rsidR="00AB3A01" w:rsidRPr="00A3706D">
        <w:rPr>
          <w:rFonts w:ascii="Times New Roman" w:hAnsi="Times New Roman" w:cs="Times New Roman"/>
        </w:rPr>
        <w:t>Целевых показателей (индикаторов)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к 2036 году:</w:t>
      </w:r>
    </w:p>
    <w:p w:rsidR="00552D22" w:rsidRPr="00A3706D" w:rsidRDefault="007C5593">
      <w:pPr>
        <w:rPr>
          <w:rFonts w:ascii="Times New Roman" w:hAnsi="Times New Roman" w:cs="Times New Roman"/>
        </w:rPr>
      </w:pPr>
      <w:r w:rsidRPr="00A3706D">
        <w:rPr>
          <w:rFonts w:ascii="Times New Roman" w:hAnsi="Times New Roman" w:cs="Times New Roman"/>
        </w:rPr>
        <w:t>охват детей дошкольного возраста образовательными программами дошкольного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C808AF" w:rsidRPr="00A3706D">
        <w:rPr>
          <w:rFonts w:ascii="Times New Roman" w:hAnsi="Times New Roman" w:cs="Times New Roman"/>
        </w:rPr>
        <w:t>–</w:t>
      </w:r>
      <w:r w:rsidRPr="00A3706D">
        <w:rPr>
          <w:rFonts w:ascii="Times New Roman" w:hAnsi="Times New Roman" w:cs="Times New Roman"/>
        </w:rPr>
        <w:t xml:space="preserve"> </w:t>
      </w:r>
      <w:r w:rsidR="00C808AF" w:rsidRPr="00A3706D">
        <w:rPr>
          <w:rFonts w:ascii="Times New Roman" w:hAnsi="Times New Roman" w:cs="Times New Roman"/>
        </w:rPr>
        <w:t>72,0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C808AF" w:rsidRPr="00A3706D">
        <w:rPr>
          <w:rFonts w:ascii="Times New Roman" w:hAnsi="Times New Roman" w:cs="Times New Roman"/>
        </w:rPr>
        <w:t>–</w:t>
      </w:r>
      <w:r w:rsidRPr="00A3706D">
        <w:rPr>
          <w:rFonts w:ascii="Times New Roman" w:hAnsi="Times New Roman" w:cs="Times New Roman"/>
        </w:rPr>
        <w:t xml:space="preserve"> </w:t>
      </w:r>
      <w:r w:rsidR="00C808AF" w:rsidRPr="00A3706D">
        <w:rPr>
          <w:rFonts w:ascii="Times New Roman" w:hAnsi="Times New Roman" w:cs="Times New Roman"/>
        </w:rPr>
        <w:t>74,0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w:t>
      </w:r>
      <w:r w:rsidR="00C808AF" w:rsidRPr="00A3706D">
        <w:rPr>
          <w:rFonts w:ascii="Times New Roman" w:hAnsi="Times New Roman" w:cs="Times New Roman"/>
        </w:rPr>
        <w:t>–</w:t>
      </w:r>
      <w:r w:rsidRPr="00A3706D">
        <w:rPr>
          <w:rFonts w:ascii="Times New Roman" w:hAnsi="Times New Roman" w:cs="Times New Roman"/>
        </w:rPr>
        <w:t xml:space="preserve"> </w:t>
      </w:r>
      <w:r w:rsidR="00C808AF" w:rsidRPr="00A3706D">
        <w:rPr>
          <w:rFonts w:ascii="Times New Roman" w:hAnsi="Times New Roman" w:cs="Times New Roman"/>
        </w:rPr>
        <w:t>75,0</w:t>
      </w:r>
      <w:r w:rsidRPr="00A3706D">
        <w:rPr>
          <w:rFonts w:ascii="Times New Roman" w:hAnsi="Times New Roman" w:cs="Times New Roman"/>
        </w:rPr>
        <w:t xml:space="preserve"> процент</w:t>
      </w:r>
      <w:r w:rsidR="00435A3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w:t>
      </w:r>
      <w:r w:rsidR="00435A33" w:rsidRPr="00A3706D">
        <w:rPr>
          <w:rFonts w:ascii="Times New Roman" w:hAnsi="Times New Roman" w:cs="Times New Roman"/>
        </w:rPr>
        <w:t>–</w:t>
      </w:r>
      <w:r w:rsidRPr="00A3706D">
        <w:rPr>
          <w:rFonts w:ascii="Times New Roman" w:hAnsi="Times New Roman" w:cs="Times New Roman"/>
        </w:rPr>
        <w:t xml:space="preserve"> </w:t>
      </w:r>
      <w:r w:rsidR="00435A33" w:rsidRPr="00A3706D">
        <w:rPr>
          <w:rFonts w:ascii="Times New Roman" w:hAnsi="Times New Roman" w:cs="Times New Roman"/>
        </w:rPr>
        <w:t>78,0</w:t>
      </w:r>
      <w:r w:rsidRPr="00A3706D">
        <w:rPr>
          <w:rFonts w:ascii="Times New Roman" w:hAnsi="Times New Roman" w:cs="Times New Roman"/>
        </w:rPr>
        <w:t xml:space="preserve"> процент</w:t>
      </w:r>
      <w:r w:rsidR="00435A3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w:t>
      </w:r>
      <w:r w:rsidR="00435A33" w:rsidRPr="00A3706D">
        <w:rPr>
          <w:rFonts w:ascii="Times New Roman" w:hAnsi="Times New Roman" w:cs="Times New Roman"/>
        </w:rPr>
        <w:t>–</w:t>
      </w:r>
      <w:r w:rsidRPr="00A3706D">
        <w:rPr>
          <w:rFonts w:ascii="Times New Roman" w:hAnsi="Times New Roman" w:cs="Times New Roman"/>
        </w:rPr>
        <w:t xml:space="preserve"> </w:t>
      </w:r>
      <w:r w:rsidR="00435A33" w:rsidRPr="00A3706D">
        <w:rPr>
          <w:rFonts w:ascii="Times New Roman" w:hAnsi="Times New Roman" w:cs="Times New Roman"/>
        </w:rPr>
        <w:t>79,5</w:t>
      </w:r>
      <w:r w:rsidRPr="00A3706D">
        <w:rPr>
          <w:rFonts w:ascii="Times New Roman" w:hAnsi="Times New Roman" w:cs="Times New Roman"/>
        </w:rPr>
        <w:t xml:space="preserve"> процент</w:t>
      </w:r>
      <w:r w:rsidR="00435A3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w:t>
      </w:r>
      <w:r w:rsidR="00435A33" w:rsidRPr="00A3706D">
        <w:rPr>
          <w:rFonts w:ascii="Times New Roman" w:hAnsi="Times New Roman" w:cs="Times New Roman"/>
        </w:rPr>
        <w:t>–</w:t>
      </w:r>
      <w:r w:rsidRPr="00A3706D">
        <w:rPr>
          <w:rFonts w:ascii="Times New Roman" w:hAnsi="Times New Roman" w:cs="Times New Roman"/>
        </w:rPr>
        <w:t xml:space="preserve"> </w:t>
      </w:r>
      <w:r w:rsidR="00435A33" w:rsidRPr="00A3706D">
        <w:rPr>
          <w:rFonts w:ascii="Times New Roman" w:hAnsi="Times New Roman" w:cs="Times New Roman"/>
        </w:rPr>
        <w:t>84,0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w:t>
      </w:r>
      <w:r w:rsidR="00435A33" w:rsidRPr="00A3706D">
        <w:rPr>
          <w:rFonts w:ascii="Times New Roman" w:hAnsi="Times New Roman" w:cs="Times New Roman"/>
        </w:rPr>
        <w:t>–</w:t>
      </w:r>
      <w:r w:rsidRPr="00A3706D">
        <w:rPr>
          <w:rFonts w:ascii="Times New Roman" w:hAnsi="Times New Roman" w:cs="Times New Roman"/>
        </w:rPr>
        <w:t xml:space="preserve"> </w:t>
      </w:r>
      <w:r w:rsidR="00435A33" w:rsidRPr="00A3706D">
        <w:rPr>
          <w:rFonts w:ascii="Times New Roman" w:hAnsi="Times New Roman" w:cs="Times New Roman"/>
        </w:rPr>
        <w:t>88,5</w:t>
      </w:r>
      <w:r w:rsidRPr="00A3706D">
        <w:rPr>
          <w:rFonts w:ascii="Times New Roman" w:hAnsi="Times New Roman" w:cs="Times New Roman"/>
        </w:rPr>
        <w:t xml:space="preserve"> процент</w:t>
      </w:r>
      <w:r w:rsidR="00435A3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2030 году - 95,0 процент</w:t>
      </w:r>
      <w:r w:rsidR="00435A3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2035 году - 95,0 процент</w:t>
      </w:r>
      <w:r w:rsidR="00435A3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proofErr w:type="gramStart"/>
      <w:r w:rsidRPr="00A3706D">
        <w:rPr>
          <w:rFonts w:ascii="Times New Roman" w:hAnsi="Times New Roman" w:cs="Times New Roman"/>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552D22" w:rsidRPr="00A3706D" w:rsidRDefault="007C5593">
      <w:pPr>
        <w:rPr>
          <w:rFonts w:ascii="Times New Roman" w:hAnsi="Times New Roman" w:cs="Times New Roman"/>
        </w:rPr>
      </w:pPr>
      <w:r w:rsidRPr="00A3706D">
        <w:rPr>
          <w:rFonts w:ascii="Times New Roman" w:hAnsi="Times New Roman" w:cs="Times New Roman"/>
        </w:rPr>
        <w:t>в 2019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2022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2024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доля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 xml:space="preserve">общеобразовательных организаций, не сдавших единый государственный экзамен (русский язык, математика), в общей численности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в 2019 году - 1,20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2020 году - 1,19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2021 году - 1,19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2022 году - 1,19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2023 году - 1,19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2024 году - 1,19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2025 году - 1,19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2030 году - 1,19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2035 году - 1,19 процента;</w:t>
      </w:r>
    </w:p>
    <w:p w:rsidR="00552D22" w:rsidRPr="00A3706D" w:rsidRDefault="007C5593">
      <w:pPr>
        <w:rPr>
          <w:rFonts w:ascii="Times New Roman" w:hAnsi="Times New Roman" w:cs="Times New Roman"/>
        </w:rPr>
      </w:pPr>
      <w:proofErr w:type="gramStart"/>
      <w:r w:rsidRPr="00A3706D">
        <w:rPr>
          <w:rFonts w:ascii="Times New Roman" w:hAnsi="Times New Roman" w:cs="Times New Roman"/>
        </w:rPr>
        <w:t xml:space="preserve">доля детей, оставшихся без попечения родителей, в том числе переданных </w:t>
      </w:r>
      <w:proofErr w:type="spellStart"/>
      <w:r w:rsidRPr="00A3706D">
        <w:rPr>
          <w:rFonts w:ascii="Times New Roman" w:hAnsi="Times New Roman" w:cs="Times New Roman"/>
        </w:rPr>
        <w:t>неродственникам</w:t>
      </w:r>
      <w:proofErr w:type="spellEnd"/>
      <w:r w:rsidRPr="00A3706D">
        <w:rPr>
          <w:rFonts w:ascii="Times New Roman" w:hAnsi="Times New Roman" w:cs="Times New Roman"/>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организациях всех типов:</w:t>
      </w:r>
      <w:proofErr w:type="gramEnd"/>
    </w:p>
    <w:p w:rsidR="00552D22" w:rsidRPr="00A3706D" w:rsidRDefault="007C5593">
      <w:pPr>
        <w:rPr>
          <w:rFonts w:ascii="Times New Roman" w:hAnsi="Times New Roman" w:cs="Times New Roman"/>
        </w:rPr>
      </w:pPr>
      <w:r w:rsidRPr="00A3706D">
        <w:rPr>
          <w:rFonts w:ascii="Times New Roman" w:hAnsi="Times New Roman" w:cs="Times New Roman"/>
        </w:rPr>
        <w:t>в 2019 году - 98,93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2020 году - 98,97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2021 году - 98,97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2022 году - 98,97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2023 году - 98,97 процента;</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в 2024 году - 98,98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2025 году - 98,98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2030 году - 98,98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2035 году - 98,98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соотношение средней заработной платы педагогических работников дошкольных образовательных организаций </w:t>
      </w:r>
      <w:r w:rsidR="004A7354" w:rsidRPr="00A3706D">
        <w:rPr>
          <w:rFonts w:ascii="Times New Roman" w:hAnsi="Times New Roman" w:cs="Times New Roman"/>
        </w:rPr>
        <w:t>в Янтиковс</w:t>
      </w:r>
      <w:r w:rsidR="006D7254">
        <w:rPr>
          <w:rFonts w:ascii="Times New Roman" w:hAnsi="Times New Roman" w:cs="Times New Roman"/>
        </w:rPr>
        <w:t>к</w:t>
      </w:r>
      <w:r w:rsidR="004A7354" w:rsidRPr="00A3706D">
        <w:rPr>
          <w:rFonts w:ascii="Times New Roman" w:hAnsi="Times New Roman" w:cs="Times New Roman"/>
        </w:rPr>
        <w:t xml:space="preserve">ом районе </w:t>
      </w:r>
      <w:r w:rsidRPr="00A3706D">
        <w:rPr>
          <w:rFonts w:ascii="Times New Roman" w:hAnsi="Times New Roman" w:cs="Times New Roman"/>
        </w:rPr>
        <w:t>и средней заработной платы работников общеобразовательных организаций в Чувашской Республике:</w:t>
      </w:r>
    </w:p>
    <w:p w:rsidR="00552D22" w:rsidRPr="00A3706D" w:rsidRDefault="00435A33">
      <w:pPr>
        <w:rPr>
          <w:rFonts w:ascii="Times New Roman" w:hAnsi="Times New Roman" w:cs="Times New Roman"/>
        </w:rPr>
      </w:pPr>
      <w:r w:rsidRPr="00A3706D">
        <w:rPr>
          <w:rFonts w:ascii="Times New Roman" w:hAnsi="Times New Roman" w:cs="Times New Roman"/>
        </w:rPr>
        <w:t>в 2019 году – 87,5</w:t>
      </w:r>
      <w:r w:rsidR="007C5593" w:rsidRPr="00A3706D">
        <w:rPr>
          <w:rFonts w:ascii="Times New Roman" w:hAnsi="Times New Roman" w:cs="Times New Roman"/>
        </w:rPr>
        <w:t xml:space="preserve"> 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435A33" w:rsidRPr="00A3706D">
        <w:rPr>
          <w:rFonts w:ascii="Times New Roman" w:hAnsi="Times New Roman" w:cs="Times New Roman"/>
        </w:rPr>
        <w:t xml:space="preserve">87,5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435A33" w:rsidRPr="00A3706D">
        <w:rPr>
          <w:rFonts w:ascii="Times New Roman" w:hAnsi="Times New Roman" w:cs="Times New Roman"/>
        </w:rPr>
        <w:t xml:space="preserve">87,5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435A33" w:rsidRPr="00A3706D">
        <w:rPr>
          <w:rFonts w:ascii="Times New Roman" w:hAnsi="Times New Roman" w:cs="Times New Roman"/>
        </w:rPr>
        <w:t xml:space="preserve">87,5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435A33" w:rsidRPr="00A3706D">
        <w:rPr>
          <w:rFonts w:ascii="Times New Roman" w:hAnsi="Times New Roman" w:cs="Times New Roman"/>
        </w:rPr>
        <w:t xml:space="preserve">87,5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435A33" w:rsidRPr="00A3706D">
        <w:rPr>
          <w:rFonts w:ascii="Times New Roman" w:hAnsi="Times New Roman" w:cs="Times New Roman"/>
        </w:rPr>
        <w:t xml:space="preserve">87,5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435A33" w:rsidRPr="00A3706D">
        <w:rPr>
          <w:rFonts w:ascii="Times New Roman" w:hAnsi="Times New Roman" w:cs="Times New Roman"/>
        </w:rPr>
        <w:t xml:space="preserve">87,5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2030 году - </w:t>
      </w:r>
      <w:r w:rsidR="00435A33" w:rsidRPr="00A3706D">
        <w:rPr>
          <w:rFonts w:ascii="Times New Roman" w:hAnsi="Times New Roman" w:cs="Times New Roman"/>
        </w:rPr>
        <w:t xml:space="preserve">87,5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2035 году - </w:t>
      </w:r>
      <w:r w:rsidR="00435A33" w:rsidRPr="00A3706D">
        <w:rPr>
          <w:rFonts w:ascii="Times New Roman" w:hAnsi="Times New Roman" w:cs="Times New Roman"/>
        </w:rPr>
        <w:t xml:space="preserve">87,5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соотношение средней заработной платы педагогических работников общеобразовательных организаций в </w:t>
      </w:r>
      <w:r w:rsidR="004A7354" w:rsidRPr="00A3706D">
        <w:rPr>
          <w:rFonts w:ascii="Times New Roman" w:hAnsi="Times New Roman" w:cs="Times New Roman"/>
        </w:rPr>
        <w:t xml:space="preserve">Янтиковском районе </w:t>
      </w:r>
      <w:r w:rsidRPr="00A3706D">
        <w:rPr>
          <w:rFonts w:ascii="Times New Roman" w:hAnsi="Times New Roman" w:cs="Times New Roman"/>
        </w:rPr>
        <w:t>и среднемесячного дохода от трудовой деятельности в Чувашской Республике: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435A33" w:rsidRPr="00A3706D">
        <w:rPr>
          <w:rFonts w:ascii="Times New Roman" w:hAnsi="Times New Roman" w:cs="Times New Roman"/>
        </w:rPr>
        <w:t>-</w:t>
      </w:r>
      <w:r w:rsidRPr="00A3706D">
        <w:rPr>
          <w:rFonts w:ascii="Times New Roman" w:hAnsi="Times New Roman" w:cs="Times New Roman"/>
        </w:rPr>
        <w:t xml:space="preserve"> </w:t>
      </w:r>
      <w:r w:rsidR="00435A33" w:rsidRPr="00A3706D">
        <w:rPr>
          <w:rFonts w:ascii="Times New Roman" w:hAnsi="Times New Roman" w:cs="Times New Roman"/>
        </w:rPr>
        <w:t>98,6</w:t>
      </w:r>
      <w:r w:rsidRPr="00A3706D">
        <w:rPr>
          <w:rFonts w:ascii="Times New Roman" w:hAnsi="Times New Roman" w:cs="Times New Roman"/>
        </w:rPr>
        <w:t xml:space="preserve"> 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435A33" w:rsidRPr="00A3706D">
        <w:rPr>
          <w:rFonts w:ascii="Times New Roman" w:hAnsi="Times New Roman" w:cs="Times New Roman"/>
        </w:rPr>
        <w:t xml:space="preserve">98,6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435A33" w:rsidRPr="00A3706D">
        <w:rPr>
          <w:rFonts w:ascii="Times New Roman" w:hAnsi="Times New Roman" w:cs="Times New Roman"/>
        </w:rPr>
        <w:t xml:space="preserve">98,6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435A33" w:rsidRPr="00A3706D">
        <w:rPr>
          <w:rFonts w:ascii="Times New Roman" w:hAnsi="Times New Roman" w:cs="Times New Roman"/>
        </w:rPr>
        <w:t xml:space="preserve">98,6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435A33" w:rsidRPr="00A3706D">
        <w:rPr>
          <w:rFonts w:ascii="Times New Roman" w:hAnsi="Times New Roman" w:cs="Times New Roman"/>
        </w:rPr>
        <w:t xml:space="preserve">98,6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435A33" w:rsidRPr="00A3706D">
        <w:rPr>
          <w:rFonts w:ascii="Times New Roman" w:hAnsi="Times New Roman" w:cs="Times New Roman"/>
        </w:rPr>
        <w:t xml:space="preserve">98,6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435A33" w:rsidRPr="00A3706D">
        <w:rPr>
          <w:rFonts w:ascii="Times New Roman" w:hAnsi="Times New Roman" w:cs="Times New Roman"/>
        </w:rPr>
        <w:t xml:space="preserve">98,6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2030 году - </w:t>
      </w:r>
      <w:r w:rsidR="00435A33" w:rsidRPr="00A3706D">
        <w:rPr>
          <w:rFonts w:ascii="Times New Roman" w:hAnsi="Times New Roman" w:cs="Times New Roman"/>
        </w:rPr>
        <w:t xml:space="preserve">98,6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2035 году - </w:t>
      </w:r>
      <w:r w:rsidR="00435A33" w:rsidRPr="00A3706D">
        <w:rPr>
          <w:rFonts w:ascii="Times New Roman" w:hAnsi="Times New Roman" w:cs="Times New Roman"/>
        </w:rPr>
        <w:t xml:space="preserve">98,6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соотношение средней заработной платы педагогических работников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 xml:space="preserve">организаций дополнительного образования </w:t>
      </w:r>
      <w:r w:rsidR="004A7354" w:rsidRPr="00A3706D">
        <w:rPr>
          <w:rFonts w:ascii="Times New Roman" w:hAnsi="Times New Roman" w:cs="Times New Roman"/>
        </w:rPr>
        <w:t xml:space="preserve">в Янтиковском районе </w:t>
      </w:r>
      <w:r w:rsidRPr="00A3706D">
        <w:rPr>
          <w:rFonts w:ascii="Times New Roman" w:hAnsi="Times New Roman" w:cs="Times New Roman"/>
        </w:rPr>
        <w:t>и средней заработной платы учителей общеобразовательных организаций в Чувашской Республике: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4C6149" w:rsidRPr="00A3706D">
        <w:rPr>
          <w:rFonts w:ascii="Times New Roman" w:hAnsi="Times New Roman" w:cs="Times New Roman"/>
        </w:rPr>
        <w:t>–</w:t>
      </w:r>
      <w:r w:rsidRPr="00A3706D">
        <w:rPr>
          <w:rFonts w:ascii="Times New Roman" w:hAnsi="Times New Roman" w:cs="Times New Roman"/>
        </w:rPr>
        <w:t xml:space="preserve"> </w:t>
      </w:r>
      <w:r w:rsidR="004C6149" w:rsidRPr="00A3706D">
        <w:rPr>
          <w:rFonts w:ascii="Times New Roman" w:hAnsi="Times New Roman" w:cs="Times New Roman"/>
        </w:rPr>
        <w:t>96,9</w:t>
      </w:r>
      <w:r w:rsidRPr="00A3706D">
        <w:rPr>
          <w:rFonts w:ascii="Times New Roman" w:hAnsi="Times New Roman" w:cs="Times New Roman"/>
        </w:rPr>
        <w:t xml:space="preserve"> 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2030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2035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2035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удельный вес образовательных организаций, в которых внедрены информационно-коммуникационные технологии в управлении:</w:t>
      </w:r>
    </w:p>
    <w:p w:rsidR="00552D22" w:rsidRPr="00A3706D" w:rsidRDefault="007C5593">
      <w:pPr>
        <w:rPr>
          <w:rFonts w:ascii="Times New Roman" w:hAnsi="Times New Roman" w:cs="Times New Roman"/>
        </w:rPr>
      </w:pPr>
      <w:r w:rsidRPr="00A3706D">
        <w:rPr>
          <w:rFonts w:ascii="Times New Roman" w:hAnsi="Times New Roman" w:cs="Times New Roman"/>
        </w:rPr>
        <w:t>в 2019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2022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2024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в 2035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доля учащихся муниципальных общеобразовательных организаций, обеспеченных горячим питанием:</w:t>
      </w:r>
    </w:p>
    <w:p w:rsidR="00552D22" w:rsidRPr="00A3706D" w:rsidRDefault="007C5593">
      <w:pPr>
        <w:rPr>
          <w:rFonts w:ascii="Times New Roman" w:hAnsi="Times New Roman" w:cs="Times New Roman"/>
        </w:rPr>
      </w:pPr>
      <w:r w:rsidRPr="00A3706D">
        <w:rPr>
          <w:rFonts w:ascii="Times New Roman" w:hAnsi="Times New Roman" w:cs="Times New Roman"/>
        </w:rPr>
        <w:t>в 2019 году - 98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2022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2024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доля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 не получивших аттестат о среднем общем образовании:</w:t>
      </w:r>
    </w:p>
    <w:p w:rsidR="00552D22" w:rsidRPr="00A3706D" w:rsidRDefault="007C5593">
      <w:pPr>
        <w:rPr>
          <w:rFonts w:ascii="Times New Roman" w:hAnsi="Times New Roman" w:cs="Times New Roman"/>
        </w:rPr>
      </w:pPr>
      <w:r w:rsidRPr="00A3706D">
        <w:rPr>
          <w:rFonts w:ascii="Times New Roman" w:hAnsi="Times New Roman" w:cs="Times New Roman"/>
        </w:rPr>
        <w:t>в 2019 году - 1,80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2020 году - 1,80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2021 году - 1,80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2022 году - 1,75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2023 году - 1,75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2024 году - 1,70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2025 году - 1,70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2030 году - 1,65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2035 году - 1,65 процента;</w:t>
      </w:r>
    </w:p>
    <w:p w:rsidR="00552D22" w:rsidRPr="00A3706D" w:rsidRDefault="007C5593">
      <w:pPr>
        <w:rPr>
          <w:rFonts w:ascii="Times New Roman" w:hAnsi="Times New Roman" w:cs="Times New Roman"/>
        </w:rPr>
      </w:pPr>
      <w:r w:rsidRPr="00A3706D">
        <w:rPr>
          <w:rFonts w:ascii="Times New Roman" w:hAnsi="Times New Roman" w:cs="Times New Roman"/>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552D22" w:rsidRPr="00A3706D" w:rsidRDefault="007C5593">
      <w:pPr>
        <w:rPr>
          <w:rFonts w:ascii="Times New Roman" w:hAnsi="Times New Roman" w:cs="Times New Roman"/>
        </w:rPr>
      </w:pPr>
      <w:r w:rsidRPr="00A3706D">
        <w:rPr>
          <w:rFonts w:ascii="Times New Roman" w:hAnsi="Times New Roman" w:cs="Times New Roman"/>
        </w:rPr>
        <w:t>в 2019 году - 1,59;</w:t>
      </w:r>
    </w:p>
    <w:p w:rsidR="00552D22" w:rsidRPr="00A3706D" w:rsidRDefault="007C5593">
      <w:pPr>
        <w:rPr>
          <w:rFonts w:ascii="Times New Roman" w:hAnsi="Times New Roman" w:cs="Times New Roman"/>
        </w:rPr>
      </w:pPr>
      <w:r w:rsidRPr="00A3706D">
        <w:rPr>
          <w:rFonts w:ascii="Times New Roman" w:hAnsi="Times New Roman" w:cs="Times New Roman"/>
        </w:rPr>
        <w:t>в 2020 году - 1,59;</w:t>
      </w:r>
    </w:p>
    <w:p w:rsidR="00552D22" w:rsidRPr="00A3706D" w:rsidRDefault="007C5593">
      <w:pPr>
        <w:rPr>
          <w:rFonts w:ascii="Times New Roman" w:hAnsi="Times New Roman" w:cs="Times New Roman"/>
        </w:rPr>
      </w:pPr>
      <w:r w:rsidRPr="00A3706D">
        <w:rPr>
          <w:rFonts w:ascii="Times New Roman" w:hAnsi="Times New Roman" w:cs="Times New Roman"/>
        </w:rPr>
        <w:t>в 2021 году - 1,59;</w:t>
      </w:r>
    </w:p>
    <w:p w:rsidR="00552D22" w:rsidRPr="00A3706D" w:rsidRDefault="007C5593">
      <w:pPr>
        <w:rPr>
          <w:rFonts w:ascii="Times New Roman" w:hAnsi="Times New Roman" w:cs="Times New Roman"/>
        </w:rPr>
      </w:pPr>
      <w:r w:rsidRPr="00A3706D">
        <w:rPr>
          <w:rFonts w:ascii="Times New Roman" w:hAnsi="Times New Roman" w:cs="Times New Roman"/>
        </w:rPr>
        <w:t>в 2022 году - 1,59;</w:t>
      </w:r>
    </w:p>
    <w:p w:rsidR="00552D22" w:rsidRPr="00A3706D" w:rsidRDefault="007C5593">
      <w:pPr>
        <w:rPr>
          <w:rFonts w:ascii="Times New Roman" w:hAnsi="Times New Roman" w:cs="Times New Roman"/>
        </w:rPr>
      </w:pPr>
      <w:r w:rsidRPr="00A3706D">
        <w:rPr>
          <w:rFonts w:ascii="Times New Roman" w:hAnsi="Times New Roman" w:cs="Times New Roman"/>
        </w:rPr>
        <w:t>в 2023 году - 1,59;</w:t>
      </w:r>
    </w:p>
    <w:p w:rsidR="00552D22" w:rsidRPr="00A3706D" w:rsidRDefault="007C5593">
      <w:pPr>
        <w:rPr>
          <w:rFonts w:ascii="Times New Roman" w:hAnsi="Times New Roman" w:cs="Times New Roman"/>
        </w:rPr>
      </w:pPr>
      <w:r w:rsidRPr="00A3706D">
        <w:rPr>
          <w:rFonts w:ascii="Times New Roman" w:hAnsi="Times New Roman" w:cs="Times New Roman"/>
        </w:rPr>
        <w:t>в 2024 году - 1,59;</w:t>
      </w:r>
    </w:p>
    <w:p w:rsidR="00552D22" w:rsidRPr="00A3706D" w:rsidRDefault="007C5593">
      <w:pPr>
        <w:rPr>
          <w:rFonts w:ascii="Times New Roman" w:hAnsi="Times New Roman" w:cs="Times New Roman"/>
        </w:rPr>
      </w:pPr>
      <w:r w:rsidRPr="00A3706D">
        <w:rPr>
          <w:rFonts w:ascii="Times New Roman" w:hAnsi="Times New Roman" w:cs="Times New Roman"/>
        </w:rPr>
        <w:t>в 2025 году - 1,59;</w:t>
      </w:r>
    </w:p>
    <w:p w:rsidR="00552D22" w:rsidRPr="00A3706D" w:rsidRDefault="007C5593">
      <w:pPr>
        <w:rPr>
          <w:rFonts w:ascii="Times New Roman" w:hAnsi="Times New Roman" w:cs="Times New Roman"/>
        </w:rPr>
      </w:pPr>
      <w:r w:rsidRPr="00A3706D">
        <w:rPr>
          <w:rFonts w:ascii="Times New Roman" w:hAnsi="Times New Roman" w:cs="Times New Roman"/>
        </w:rPr>
        <w:t>в 2030 году - 1,59;</w:t>
      </w:r>
    </w:p>
    <w:p w:rsidR="00552D22" w:rsidRPr="00A3706D" w:rsidRDefault="007C5593">
      <w:pPr>
        <w:rPr>
          <w:rFonts w:ascii="Times New Roman" w:hAnsi="Times New Roman" w:cs="Times New Roman"/>
        </w:rPr>
      </w:pPr>
      <w:r w:rsidRPr="00A3706D">
        <w:rPr>
          <w:rFonts w:ascii="Times New Roman" w:hAnsi="Times New Roman" w:cs="Times New Roman"/>
        </w:rPr>
        <w:t>в 2035 году - 1,59;</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доля учителей, освоивших методику преподавания по </w:t>
      </w:r>
      <w:proofErr w:type="spellStart"/>
      <w:r w:rsidRPr="00A3706D">
        <w:rPr>
          <w:rFonts w:ascii="Times New Roman" w:hAnsi="Times New Roman" w:cs="Times New Roman"/>
        </w:rPr>
        <w:t>межпредметным</w:t>
      </w:r>
      <w:proofErr w:type="spellEnd"/>
      <w:r w:rsidRPr="00A3706D">
        <w:rPr>
          <w:rFonts w:ascii="Times New Roman" w:hAnsi="Times New Roman" w:cs="Times New Roman"/>
        </w:rPr>
        <w:t xml:space="preserve"> технологиям и реализующих ее в образовательном процессе, в общей численности учителей:</w:t>
      </w:r>
    </w:p>
    <w:p w:rsidR="00552D22" w:rsidRPr="00A3706D" w:rsidRDefault="007C5593">
      <w:pPr>
        <w:rPr>
          <w:rFonts w:ascii="Times New Roman" w:hAnsi="Times New Roman" w:cs="Times New Roman"/>
        </w:rPr>
      </w:pPr>
      <w:r w:rsidRPr="00A3706D">
        <w:rPr>
          <w:rFonts w:ascii="Times New Roman" w:hAnsi="Times New Roman" w:cs="Times New Roman"/>
        </w:rPr>
        <w:t>в 2019 году - 92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2022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2024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w:t>
      </w:r>
      <w:r w:rsidRPr="00A3706D">
        <w:rPr>
          <w:rFonts w:ascii="Times New Roman" w:hAnsi="Times New Roman" w:cs="Times New Roman"/>
        </w:rPr>
        <w:lastRenderedPageBreak/>
        <w:t>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552D22" w:rsidRPr="00A3706D" w:rsidRDefault="007C5593">
      <w:pPr>
        <w:rPr>
          <w:rFonts w:ascii="Times New Roman" w:hAnsi="Times New Roman" w:cs="Times New Roman"/>
        </w:rPr>
      </w:pPr>
      <w:r w:rsidRPr="00A3706D">
        <w:rPr>
          <w:rFonts w:ascii="Times New Roman" w:hAnsi="Times New Roman" w:cs="Times New Roman"/>
        </w:rPr>
        <w:t>в 2019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2022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2024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в 2019 году - 1</w:t>
      </w:r>
      <w:r w:rsidR="004C6149" w:rsidRPr="00A3706D">
        <w:rPr>
          <w:rFonts w:ascii="Times New Roman" w:hAnsi="Times New Roman" w:cs="Times New Roman"/>
        </w:rPr>
        <w:t>1</w:t>
      </w:r>
      <w:r w:rsidRPr="00A3706D">
        <w:rPr>
          <w:rFonts w:ascii="Times New Roman" w:hAnsi="Times New Roman" w:cs="Times New Roman"/>
        </w:rPr>
        <w:t>,0 процент</w:t>
      </w:r>
      <w:r w:rsidR="004C6149"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2020 году - 1</w:t>
      </w:r>
      <w:r w:rsidR="004C6149" w:rsidRPr="00A3706D">
        <w:rPr>
          <w:rFonts w:ascii="Times New Roman" w:hAnsi="Times New Roman" w:cs="Times New Roman"/>
        </w:rPr>
        <w:t>1</w:t>
      </w:r>
      <w:r w:rsidRPr="00A3706D">
        <w:rPr>
          <w:rFonts w:ascii="Times New Roman" w:hAnsi="Times New Roman" w:cs="Times New Roman"/>
        </w:rPr>
        <w:t>,</w:t>
      </w:r>
      <w:r w:rsidR="004C6149" w:rsidRPr="00A3706D">
        <w:rPr>
          <w:rFonts w:ascii="Times New Roman" w:hAnsi="Times New Roman" w:cs="Times New Roman"/>
        </w:rPr>
        <w:t>5</w:t>
      </w:r>
      <w:r w:rsidRPr="00A3706D">
        <w:rPr>
          <w:rFonts w:ascii="Times New Roman" w:hAnsi="Times New Roman" w:cs="Times New Roman"/>
        </w:rPr>
        <w:t xml:space="preserve"> процент</w:t>
      </w:r>
      <w:r w:rsidR="0025547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2021 году - 1</w:t>
      </w:r>
      <w:r w:rsidR="00255473" w:rsidRPr="00A3706D">
        <w:rPr>
          <w:rFonts w:ascii="Times New Roman" w:hAnsi="Times New Roman" w:cs="Times New Roman"/>
        </w:rPr>
        <w:t>2</w:t>
      </w:r>
      <w:r w:rsidRPr="00A3706D">
        <w:rPr>
          <w:rFonts w:ascii="Times New Roman" w:hAnsi="Times New Roman" w:cs="Times New Roman"/>
        </w:rPr>
        <w:t>,5 процент</w:t>
      </w:r>
      <w:r w:rsidR="0025547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2022 году - 1</w:t>
      </w:r>
      <w:r w:rsidR="00255473" w:rsidRPr="00A3706D">
        <w:rPr>
          <w:rFonts w:ascii="Times New Roman" w:hAnsi="Times New Roman" w:cs="Times New Roman"/>
        </w:rPr>
        <w:t>4</w:t>
      </w:r>
      <w:r w:rsidRPr="00A3706D">
        <w:rPr>
          <w:rFonts w:ascii="Times New Roman" w:hAnsi="Times New Roman" w:cs="Times New Roman"/>
        </w:rPr>
        <w:t>,</w:t>
      </w:r>
      <w:r w:rsidR="00255473" w:rsidRPr="00A3706D">
        <w:rPr>
          <w:rFonts w:ascii="Times New Roman" w:hAnsi="Times New Roman" w:cs="Times New Roman"/>
        </w:rPr>
        <w:t>0</w:t>
      </w:r>
      <w:r w:rsidRPr="00A3706D">
        <w:rPr>
          <w:rFonts w:ascii="Times New Roman" w:hAnsi="Times New Roman" w:cs="Times New Roman"/>
        </w:rPr>
        <w:t xml:space="preserve"> процент</w:t>
      </w:r>
      <w:r w:rsidR="0025547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2023 году - 1</w:t>
      </w:r>
      <w:r w:rsidR="00255473" w:rsidRPr="00A3706D">
        <w:rPr>
          <w:rFonts w:ascii="Times New Roman" w:hAnsi="Times New Roman" w:cs="Times New Roman"/>
        </w:rPr>
        <w:t>4</w:t>
      </w:r>
      <w:r w:rsidRPr="00A3706D">
        <w:rPr>
          <w:rFonts w:ascii="Times New Roman" w:hAnsi="Times New Roman" w:cs="Times New Roman"/>
        </w:rPr>
        <w:t>,</w:t>
      </w:r>
      <w:r w:rsidR="00255473" w:rsidRPr="00A3706D">
        <w:rPr>
          <w:rFonts w:ascii="Times New Roman" w:hAnsi="Times New Roman" w:cs="Times New Roman"/>
        </w:rPr>
        <w:t>5</w:t>
      </w:r>
      <w:r w:rsidRPr="00A3706D">
        <w:rPr>
          <w:rFonts w:ascii="Times New Roman" w:hAnsi="Times New Roman" w:cs="Times New Roman"/>
        </w:rPr>
        <w:t xml:space="preserve"> процент</w:t>
      </w:r>
      <w:r w:rsidR="0025547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2024 году - 1</w:t>
      </w:r>
      <w:r w:rsidR="00255473" w:rsidRPr="00A3706D">
        <w:rPr>
          <w:rFonts w:ascii="Times New Roman" w:hAnsi="Times New Roman" w:cs="Times New Roman"/>
        </w:rPr>
        <w:t>6</w:t>
      </w:r>
      <w:r w:rsidRPr="00A3706D">
        <w:rPr>
          <w:rFonts w:ascii="Times New Roman" w:hAnsi="Times New Roman" w:cs="Times New Roman"/>
        </w:rPr>
        <w:t>,</w:t>
      </w:r>
      <w:r w:rsidR="00255473" w:rsidRPr="00A3706D">
        <w:rPr>
          <w:rFonts w:ascii="Times New Roman" w:hAnsi="Times New Roman" w:cs="Times New Roman"/>
        </w:rPr>
        <w:t>0</w:t>
      </w:r>
      <w:r w:rsidRPr="00A3706D">
        <w:rPr>
          <w:rFonts w:ascii="Times New Roman" w:hAnsi="Times New Roman" w:cs="Times New Roman"/>
        </w:rPr>
        <w:t xml:space="preserve"> процент</w:t>
      </w:r>
      <w:r w:rsidR="0025547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2025 году - 17,5 процент</w:t>
      </w:r>
      <w:r w:rsidR="0025547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2030 году - 18,0 процент</w:t>
      </w:r>
      <w:r w:rsidR="0025547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2035 году - 20,0 процент</w:t>
      </w:r>
      <w:r w:rsidR="0025547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552D22" w:rsidRPr="00A3706D" w:rsidRDefault="007C5593">
      <w:pPr>
        <w:rPr>
          <w:rFonts w:ascii="Times New Roman" w:hAnsi="Times New Roman" w:cs="Times New Roman"/>
        </w:rPr>
      </w:pPr>
      <w:r w:rsidRPr="00A3706D">
        <w:rPr>
          <w:rFonts w:ascii="Times New Roman" w:hAnsi="Times New Roman" w:cs="Times New Roman"/>
        </w:rPr>
        <w:t>в 2019 году - 34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2020 году - 46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- 52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2022 году - 58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- 64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2024 году - 70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- 75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- 80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- 85 процентов.</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3. Характеристики основных мероприятий, мероприятий подпрограммы с указанием сроков и этапов их реализации</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Основные мероприятия подпрограммы направлены на реализацию поставленных целей и задач подпрограммы 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в целом.</w:t>
      </w:r>
    </w:p>
    <w:p w:rsidR="00552D22" w:rsidRPr="00A3706D" w:rsidRDefault="007C5593">
      <w:pPr>
        <w:rPr>
          <w:rFonts w:ascii="Times New Roman" w:hAnsi="Times New Roman" w:cs="Times New Roman"/>
        </w:rPr>
      </w:pPr>
      <w:r w:rsidRPr="00A3706D">
        <w:rPr>
          <w:rFonts w:ascii="Times New Roman" w:hAnsi="Times New Roman" w:cs="Times New Roman"/>
        </w:rPr>
        <w:t xml:space="preserve">Подпрограмма </w:t>
      </w:r>
      <w:r w:rsidR="006D7254">
        <w:rPr>
          <w:rFonts w:ascii="Times New Roman" w:hAnsi="Times New Roman" w:cs="Times New Roman"/>
        </w:rPr>
        <w:t>«</w:t>
      </w:r>
      <w:r w:rsidR="00EC6342" w:rsidRPr="00A3706D">
        <w:rPr>
          <w:rFonts w:ascii="Times New Roman" w:hAnsi="Times New Roman" w:cs="Times New Roman"/>
        </w:rPr>
        <w:t>П</w:t>
      </w:r>
      <w:r w:rsidRPr="00A3706D">
        <w:rPr>
          <w:rFonts w:ascii="Times New Roman" w:hAnsi="Times New Roman" w:cs="Times New Roman"/>
        </w:rPr>
        <w:t>оддержка развития образования</w:t>
      </w:r>
      <w:r w:rsidR="006D7254">
        <w:rPr>
          <w:rFonts w:ascii="Times New Roman" w:hAnsi="Times New Roman" w:cs="Times New Roman"/>
        </w:rPr>
        <w:t>»</w:t>
      </w:r>
      <w:r w:rsidRPr="00A3706D">
        <w:rPr>
          <w:rFonts w:ascii="Times New Roman" w:hAnsi="Times New Roman" w:cs="Times New Roman"/>
        </w:rPr>
        <w:t xml:space="preserve"> объединяет </w:t>
      </w:r>
      <w:r w:rsidR="00F16E4E" w:rsidRPr="00A3706D">
        <w:rPr>
          <w:rFonts w:ascii="Times New Roman" w:hAnsi="Times New Roman" w:cs="Times New Roman"/>
        </w:rPr>
        <w:t>17</w:t>
      </w:r>
      <w:r w:rsidRPr="00A3706D">
        <w:rPr>
          <w:rFonts w:ascii="Times New Roman" w:hAnsi="Times New Roman" w:cs="Times New Roman"/>
        </w:rPr>
        <w:t xml:space="preserve"> основных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 Обеспечение деятельности организаций в сфере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данного основного мероприятия будет реализовано </w:t>
      </w:r>
      <w:r w:rsidR="00B65C44" w:rsidRPr="00A3706D">
        <w:rPr>
          <w:rFonts w:ascii="Times New Roman" w:hAnsi="Times New Roman" w:cs="Times New Roman"/>
        </w:rPr>
        <w:t>четыре</w:t>
      </w:r>
      <w:r w:rsidRPr="00A3706D">
        <w:rPr>
          <w:rFonts w:ascii="Times New Roman" w:hAnsi="Times New Roman" w:cs="Times New Roman"/>
        </w:rPr>
        <w:t xml:space="preserve"> групп</w:t>
      </w:r>
      <w:r w:rsidR="00B65C44" w:rsidRPr="00A3706D">
        <w:rPr>
          <w:rFonts w:ascii="Times New Roman" w:hAnsi="Times New Roman" w:cs="Times New Roman"/>
        </w:rPr>
        <w:t>ы</w:t>
      </w:r>
      <w:r w:rsidRPr="00A3706D">
        <w:rPr>
          <w:rFonts w:ascii="Times New Roman" w:hAnsi="Times New Roman" w:cs="Times New Roman"/>
        </w:rPr>
        <w:t xml:space="preserve">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1.1. Обеспечение деятельности </w:t>
      </w:r>
      <w:r w:rsidR="00B65C44" w:rsidRPr="00A3706D">
        <w:rPr>
          <w:rFonts w:ascii="Times New Roman" w:hAnsi="Times New Roman" w:cs="Times New Roman"/>
        </w:rPr>
        <w:t>муниципаль</w:t>
      </w:r>
      <w:r w:rsidRPr="00A3706D">
        <w:rPr>
          <w:rFonts w:ascii="Times New Roman" w:hAnsi="Times New Roman" w:cs="Times New Roman"/>
        </w:rPr>
        <w:t xml:space="preserve">ных общеобразовательных организаций </w:t>
      </w:r>
      <w:r w:rsidR="00B65C44" w:rsidRPr="00A3706D">
        <w:rPr>
          <w:rFonts w:ascii="Times New Roman" w:hAnsi="Times New Roman" w:cs="Times New Roman"/>
        </w:rPr>
        <w:t>Янтиковского района</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будет направлено на обеспечение деятельности </w:t>
      </w:r>
      <w:r w:rsidR="00B65C44" w:rsidRPr="00A3706D">
        <w:rPr>
          <w:rFonts w:ascii="Times New Roman" w:hAnsi="Times New Roman" w:cs="Times New Roman"/>
        </w:rPr>
        <w:t>десяти</w:t>
      </w:r>
      <w:r w:rsidRPr="00A3706D">
        <w:rPr>
          <w:rFonts w:ascii="Times New Roman" w:hAnsi="Times New Roman" w:cs="Times New Roman"/>
        </w:rPr>
        <w:t xml:space="preserve"> </w:t>
      </w:r>
      <w:r w:rsidR="00B65C44" w:rsidRPr="00A3706D">
        <w:rPr>
          <w:rFonts w:ascii="Times New Roman" w:hAnsi="Times New Roman" w:cs="Times New Roman"/>
        </w:rPr>
        <w:t>общеобразовательных школ района</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 xml:space="preserve">Мероприятие 1.2. Обеспечение деятельности </w:t>
      </w:r>
      <w:r w:rsidR="00B65C44" w:rsidRPr="00A3706D">
        <w:rPr>
          <w:rFonts w:ascii="Times New Roman" w:hAnsi="Times New Roman" w:cs="Times New Roman"/>
        </w:rPr>
        <w:t>муниципальных</w:t>
      </w:r>
      <w:r w:rsidRPr="00A3706D">
        <w:rPr>
          <w:rFonts w:ascii="Times New Roman" w:hAnsi="Times New Roman" w:cs="Times New Roman"/>
        </w:rPr>
        <w:t xml:space="preserve"> </w:t>
      </w:r>
      <w:r w:rsidR="00B65C44" w:rsidRPr="00A3706D">
        <w:rPr>
          <w:rFonts w:ascii="Times New Roman" w:hAnsi="Times New Roman" w:cs="Times New Roman"/>
        </w:rPr>
        <w:t>дошкольных образовательных организаций</w:t>
      </w:r>
      <w:r w:rsidRPr="00A3706D">
        <w:rPr>
          <w:rFonts w:ascii="Times New Roman" w:hAnsi="Times New Roman" w:cs="Times New Roman"/>
        </w:rPr>
        <w:t xml:space="preserve"> </w:t>
      </w:r>
      <w:r w:rsidR="00B65C44" w:rsidRPr="00A3706D">
        <w:rPr>
          <w:rFonts w:ascii="Times New Roman" w:hAnsi="Times New Roman" w:cs="Times New Roman"/>
        </w:rPr>
        <w:t>Янтиковского района</w:t>
      </w:r>
      <w:r w:rsidRPr="00A3706D">
        <w:rPr>
          <w:rFonts w:ascii="Times New Roman" w:hAnsi="Times New Roman" w:cs="Times New Roman"/>
        </w:rPr>
        <w:t>.</w:t>
      </w:r>
    </w:p>
    <w:p w:rsidR="00B65C44" w:rsidRPr="00A3706D" w:rsidRDefault="007C5593">
      <w:pPr>
        <w:rPr>
          <w:rFonts w:ascii="Times New Roman" w:hAnsi="Times New Roman" w:cs="Times New Roman"/>
        </w:rPr>
      </w:pPr>
      <w:r w:rsidRPr="00A3706D">
        <w:rPr>
          <w:rFonts w:ascii="Times New Roman" w:hAnsi="Times New Roman" w:cs="Times New Roman"/>
        </w:rPr>
        <w:t>Мероприятие будет направлено на обеспечение деятельности</w:t>
      </w:r>
      <w:r w:rsidR="00B65C44" w:rsidRPr="00A3706D">
        <w:rPr>
          <w:rFonts w:ascii="Times New Roman" w:hAnsi="Times New Roman" w:cs="Times New Roman"/>
        </w:rPr>
        <w:t xml:space="preserve"> шести</w:t>
      </w:r>
      <w:r w:rsidRPr="00A3706D">
        <w:rPr>
          <w:rFonts w:ascii="Times New Roman" w:hAnsi="Times New Roman" w:cs="Times New Roman"/>
        </w:rPr>
        <w:t xml:space="preserve"> </w:t>
      </w:r>
      <w:r w:rsidR="00B65C44" w:rsidRPr="00A3706D">
        <w:rPr>
          <w:rFonts w:ascii="Times New Roman" w:hAnsi="Times New Roman" w:cs="Times New Roman"/>
        </w:rPr>
        <w:t>дошкольных 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1.3. </w:t>
      </w:r>
      <w:r w:rsidR="00B65C44" w:rsidRPr="00A3706D">
        <w:rPr>
          <w:rFonts w:ascii="Times New Roman" w:hAnsi="Times New Roman" w:cs="Times New Roman"/>
        </w:rPr>
        <w:t>Обеспечение деятельности муниципальных организаций дополнительного образования Янтиковского района.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будет направлено на обеспечение деятельности </w:t>
      </w:r>
      <w:r w:rsidR="00B65C44" w:rsidRPr="00A3706D">
        <w:rPr>
          <w:rFonts w:ascii="Times New Roman" w:hAnsi="Times New Roman" w:cs="Times New Roman"/>
        </w:rPr>
        <w:t>трех организаций дополнительного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B65C44" w:rsidRPr="00A3706D">
        <w:rPr>
          <w:rFonts w:ascii="Times New Roman" w:hAnsi="Times New Roman" w:cs="Times New Roman"/>
        </w:rPr>
        <w:t>4</w:t>
      </w:r>
      <w:r w:rsidRPr="00A3706D">
        <w:rPr>
          <w:rFonts w:ascii="Times New Roman" w:hAnsi="Times New Roman" w:cs="Times New Roman"/>
        </w:rPr>
        <w:t>. Обеспечение деятельности центр</w:t>
      </w:r>
      <w:r w:rsidR="00B65C44" w:rsidRPr="00A3706D">
        <w:rPr>
          <w:rFonts w:ascii="Times New Roman" w:hAnsi="Times New Roman" w:cs="Times New Roman"/>
        </w:rPr>
        <w:t>а</w:t>
      </w:r>
      <w:r w:rsidRPr="00A3706D">
        <w:rPr>
          <w:rFonts w:ascii="Times New Roman" w:hAnsi="Times New Roman" w:cs="Times New Roman"/>
        </w:rPr>
        <w:t xml:space="preserve"> психолого-педагогической, медицинской и социальной помощи </w:t>
      </w:r>
      <w:r w:rsidR="00B65C44" w:rsidRPr="00A3706D">
        <w:rPr>
          <w:rFonts w:ascii="Times New Roman" w:hAnsi="Times New Roman" w:cs="Times New Roman"/>
        </w:rPr>
        <w:t>Янтиковского района</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2. Финансовое обеспечение получения дошкольного образования, начального общего, основного общего</w:t>
      </w:r>
      <w:r w:rsidR="00B65C44" w:rsidRPr="00A3706D">
        <w:rPr>
          <w:rFonts w:ascii="Times New Roman" w:hAnsi="Times New Roman" w:cs="Times New Roman"/>
        </w:rPr>
        <w:t xml:space="preserve"> и среднего общего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данного основного мероприятия будет реализовано </w:t>
      </w:r>
      <w:r w:rsidR="00B65C44" w:rsidRPr="00A3706D">
        <w:rPr>
          <w:rFonts w:ascii="Times New Roman" w:hAnsi="Times New Roman" w:cs="Times New Roman"/>
        </w:rPr>
        <w:t>две</w:t>
      </w:r>
      <w:r w:rsidRPr="00A3706D">
        <w:rPr>
          <w:rFonts w:ascii="Times New Roman" w:hAnsi="Times New Roman" w:cs="Times New Roman"/>
        </w:rPr>
        <w:t xml:space="preserve"> групп</w:t>
      </w:r>
      <w:r w:rsidR="00B65C44" w:rsidRPr="00A3706D">
        <w:rPr>
          <w:rFonts w:ascii="Times New Roman" w:hAnsi="Times New Roman" w:cs="Times New Roman"/>
        </w:rPr>
        <w:t>ы</w:t>
      </w:r>
      <w:r w:rsidRPr="00A3706D">
        <w:rPr>
          <w:rFonts w:ascii="Times New Roman" w:hAnsi="Times New Roman" w:cs="Times New Roman"/>
        </w:rPr>
        <w:t xml:space="preserve">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2.</w:t>
      </w:r>
      <w:r w:rsidR="00B65C44" w:rsidRPr="00A3706D">
        <w:rPr>
          <w:rFonts w:ascii="Times New Roman" w:hAnsi="Times New Roman" w:cs="Times New Roman"/>
        </w:rPr>
        <w:t>1</w:t>
      </w:r>
      <w:r w:rsidRPr="00A3706D">
        <w:rPr>
          <w:rFonts w:ascii="Times New Roman" w:hAnsi="Times New Roman" w:cs="Times New Roman"/>
        </w:rPr>
        <w:t>. 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2.</w:t>
      </w:r>
      <w:r w:rsidR="00B65C44" w:rsidRPr="00A3706D">
        <w:rPr>
          <w:rFonts w:ascii="Times New Roman" w:hAnsi="Times New Roman" w:cs="Times New Roman"/>
        </w:rPr>
        <w:t>2</w:t>
      </w:r>
      <w:r w:rsidRPr="00A3706D">
        <w:rPr>
          <w:rFonts w:ascii="Times New Roman" w:hAnsi="Times New Roman" w:cs="Times New Roman"/>
        </w:rPr>
        <w:t>. 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3. Укрепление материально-технической базы объектов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основного мероприятия предусмотрено устойчивое функционирование и поступательное развитие образовательных организаций </w:t>
      </w:r>
      <w:r w:rsidR="00B65C44" w:rsidRPr="00A3706D">
        <w:rPr>
          <w:rFonts w:ascii="Times New Roman" w:hAnsi="Times New Roman" w:cs="Times New Roman"/>
        </w:rPr>
        <w:t>Янтиковского района</w:t>
      </w:r>
      <w:r w:rsidRPr="00A3706D">
        <w:rPr>
          <w:rFonts w:ascii="Times New Roman" w:hAnsi="Times New Roman" w:cs="Times New Roman"/>
        </w:rPr>
        <w:t xml:space="preserve">, а также создание безопасных и комфортных условий нахождения обучающихся и воспитанников в муниципальных организациях, осуществляющих образовательную деятельность на территории </w:t>
      </w:r>
      <w:r w:rsidR="00B65C44" w:rsidRPr="00A3706D">
        <w:rPr>
          <w:rFonts w:ascii="Times New Roman" w:hAnsi="Times New Roman" w:cs="Times New Roman"/>
        </w:rPr>
        <w:t>Янтиковского района</w:t>
      </w:r>
      <w:r w:rsidRPr="00A3706D">
        <w:rPr>
          <w:rFonts w:ascii="Times New Roman" w:hAnsi="Times New Roman" w:cs="Times New Roman"/>
        </w:rPr>
        <w:t>. В рамках выполнения данного основного</w:t>
      </w:r>
      <w:r w:rsidR="00770185" w:rsidRPr="00A3706D">
        <w:rPr>
          <w:rFonts w:ascii="Times New Roman" w:hAnsi="Times New Roman" w:cs="Times New Roman"/>
        </w:rPr>
        <w:t xml:space="preserve"> мероприятия будет реализовано </w:t>
      </w:r>
      <w:r w:rsidR="007943F6" w:rsidRPr="00A3706D">
        <w:rPr>
          <w:rFonts w:ascii="Times New Roman" w:hAnsi="Times New Roman" w:cs="Times New Roman"/>
        </w:rPr>
        <w:t>3</w:t>
      </w:r>
      <w:r w:rsidRPr="00A3706D">
        <w:rPr>
          <w:rFonts w:ascii="Times New Roman" w:hAnsi="Times New Roman" w:cs="Times New Roman"/>
        </w:rPr>
        <w:t xml:space="preserve"> групп</w:t>
      </w:r>
      <w:r w:rsidR="00FD138D" w:rsidRPr="00A3706D">
        <w:rPr>
          <w:rFonts w:ascii="Times New Roman" w:hAnsi="Times New Roman" w:cs="Times New Roman"/>
        </w:rPr>
        <w:t>ы</w:t>
      </w:r>
      <w:r w:rsidRPr="00A3706D">
        <w:rPr>
          <w:rFonts w:ascii="Times New Roman" w:hAnsi="Times New Roman" w:cs="Times New Roman"/>
        </w:rPr>
        <w:t xml:space="preserve"> мероприятий:</w:t>
      </w:r>
    </w:p>
    <w:p w:rsidR="00FD138D" w:rsidRPr="00A3706D" w:rsidRDefault="007C5593" w:rsidP="00FD138D">
      <w:pPr>
        <w:rPr>
          <w:rFonts w:ascii="Times New Roman" w:hAnsi="Times New Roman" w:cs="Times New Roman"/>
        </w:rPr>
      </w:pPr>
      <w:r w:rsidRPr="00A3706D">
        <w:rPr>
          <w:rFonts w:ascii="Times New Roman" w:hAnsi="Times New Roman" w:cs="Times New Roman"/>
        </w:rPr>
        <w:t xml:space="preserve">Мероприятие 3.1. </w:t>
      </w:r>
      <w:r w:rsidR="00FD138D" w:rsidRPr="00A3706D">
        <w:rPr>
          <w:rFonts w:ascii="Times New Roman" w:hAnsi="Times New Roman" w:cs="Times New Roman"/>
        </w:rPr>
        <w:t>Укрепление материально-технической базы муниципальных 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3.</w:t>
      </w:r>
      <w:r w:rsidR="00FD138D" w:rsidRPr="00A3706D">
        <w:rPr>
          <w:rFonts w:ascii="Times New Roman" w:hAnsi="Times New Roman" w:cs="Times New Roman"/>
        </w:rPr>
        <w:t>2</w:t>
      </w:r>
      <w:r w:rsidRPr="00A3706D">
        <w:rPr>
          <w:rFonts w:ascii="Times New Roman" w:hAnsi="Times New Roman" w:cs="Times New Roman"/>
        </w:rPr>
        <w:t xml:space="preserve">. Энергосбережение и повышение энергетической эффективности в образовательных организациях </w:t>
      </w:r>
      <w:r w:rsidR="00770185" w:rsidRPr="00A3706D">
        <w:rPr>
          <w:rFonts w:ascii="Times New Roman" w:hAnsi="Times New Roman" w:cs="Times New Roman"/>
        </w:rPr>
        <w:t>Янтиковского района</w:t>
      </w:r>
      <w:r w:rsidRPr="00A3706D">
        <w:rPr>
          <w:rFonts w:ascii="Times New Roman" w:hAnsi="Times New Roman" w:cs="Times New Roman"/>
        </w:rPr>
        <w:t>.</w:t>
      </w:r>
    </w:p>
    <w:p w:rsidR="00552D22" w:rsidRPr="00A3706D" w:rsidRDefault="00770185">
      <w:pPr>
        <w:rPr>
          <w:rFonts w:ascii="Times New Roman" w:hAnsi="Times New Roman" w:cs="Times New Roman"/>
        </w:rPr>
      </w:pPr>
      <w:r w:rsidRPr="00A3706D">
        <w:rPr>
          <w:rFonts w:ascii="Times New Roman" w:hAnsi="Times New Roman" w:cs="Times New Roman"/>
        </w:rPr>
        <w:t>Мероприятие 3.</w:t>
      </w:r>
      <w:r w:rsidR="00FD138D" w:rsidRPr="00A3706D">
        <w:rPr>
          <w:rFonts w:ascii="Times New Roman" w:hAnsi="Times New Roman" w:cs="Times New Roman"/>
        </w:rPr>
        <w:t>3</w:t>
      </w:r>
      <w:r w:rsidR="007C5593" w:rsidRPr="00A3706D">
        <w:rPr>
          <w:rFonts w:ascii="Times New Roman" w:hAnsi="Times New Roman" w:cs="Times New Roman"/>
        </w:rPr>
        <w:t>. Иные межбюджетные трансферты на укрепление материально-технической базы муниципальных 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770185" w:rsidRPr="00A3706D">
        <w:rPr>
          <w:rFonts w:ascii="Times New Roman" w:hAnsi="Times New Roman" w:cs="Times New Roman"/>
        </w:rPr>
        <w:t>4</w:t>
      </w:r>
      <w:r w:rsidRPr="00A3706D">
        <w:rPr>
          <w:rFonts w:ascii="Times New Roman" w:hAnsi="Times New Roman" w:cs="Times New Roman"/>
        </w:rPr>
        <w:t xml:space="preserve">. Обеспечение выплаты ежемесячного денежного вознаграждения за выполнение функций классного руководителя педагогическим работникам </w:t>
      </w:r>
      <w:r w:rsidR="00770185" w:rsidRPr="00A3706D">
        <w:rPr>
          <w:rFonts w:ascii="Times New Roman" w:hAnsi="Times New Roman" w:cs="Times New Roman"/>
        </w:rPr>
        <w:t>муниципаль</w:t>
      </w:r>
      <w:r w:rsidRPr="00A3706D">
        <w:rPr>
          <w:rFonts w:ascii="Times New Roman" w:hAnsi="Times New Roman" w:cs="Times New Roman"/>
        </w:rPr>
        <w:t xml:space="preserve">ных общеобразовательных организаций </w:t>
      </w:r>
      <w:r w:rsidR="00770185" w:rsidRPr="00A3706D">
        <w:rPr>
          <w:rFonts w:ascii="Times New Roman" w:hAnsi="Times New Roman" w:cs="Times New Roman"/>
        </w:rPr>
        <w:t>Янтиковского района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мероприятия предусмотрены выплата ежемесячного денежного вознаграждения за выполнение функций классного руководителя педагогическим работникам </w:t>
      </w:r>
      <w:r w:rsidR="00770185" w:rsidRPr="00A3706D">
        <w:rPr>
          <w:rFonts w:ascii="Times New Roman" w:hAnsi="Times New Roman" w:cs="Times New Roman"/>
        </w:rPr>
        <w:t>муниципаль</w:t>
      </w:r>
      <w:r w:rsidRPr="00A3706D">
        <w:rPr>
          <w:rFonts w:ascii="Times New Roman" w:hAnsi="Times New Roman" w:cs="Times New Roman"/>
        </w:rPr>
        <w:t xml:space="preserve">ных общеобразовательных организаций </w:t>
      </w:r>
      <w:r w:rsidR="00770185" w:rsidRPr="00A3706D">
        <w:rPr>
          <w:rFonts w:ascii="Times New Roman" w:hAnsi="Times New Roman" w:cs="Times New Roman"/>
        </w:rPr>
        <w:t>Янтиковского района.</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 xml:space="preserve">Основное мероприятие </w:t>
      </w:r>
      <w:r w:rsidR="001D72B1" w:rsidRPr="00A3706D">
        <w:rPr>
          <w:rFonts w:ascii="Times New Roman" w:hAnsi="Times New Roman" w:cs="Times New Roman"/>
        </w:rPr>
        <w:t>5</w:t>
      </w:r>
      <w:r w:rsidRPr="00A3706D">
        <w:rPr>
          <w:rFonts w:ascii="Times New Roman" w:hAnsi="Times New Roman" w:cs="Times New Roman"/>
        </w:rPr>
        <w:t>. Организационно-методическое сопровождение проведения олимпиад школьников</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позволит обеспечивать фундаментальную подготовку учащихся к различным олимпиадам, содействовать развитию интеллектуального и творческого потенциала.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1D72B1" w:rsidRPr="00A3706D">
        <w:rPr>
          <w:rFonts w:ascii="Times New Roman" w:hAnsi="Times New Roman" w:cs="Times New Roman"/>
        </w:rPr>
        <w:t>5</w:t>
      </w:r>
      <w:r w:rsidRPr="00A3706D">
        <w:rPr>
          <w:rFonts w:ascii="Times New Roman" w:hAnsi="Times New Roman" w:cs="Times New Roman"/>
        </w:rPr>
        <w:t>.1. Организация и проведение предметных олимпиад школь</w:t>
      </w:r>
      <w:r w:rsidR="00770185" w:rsidRPr="00A3706D">
        <w:rPr>
          <w:rFonts w:ascii="Times New Roman" w:hAnsi="Times New Roman" w:cs="Times New Roman"/>
        </w:rPr>
        <w:t>ников, организация их участия в республиканских,</w:t>
      </w:r>
      <w:r w:rsidRPr="00A3706D">
        <w:rPr>
          <w:rFonts w:ascii="Times New Roman" w:hAnsi="Times New Roman" w:cs="Times New Roman"/>
        </w:rPr>
        <w:t xml:space="preserve"> всероссийских, международных олимпиадах.</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1D72B1" w:rsidRPr="00A3706D">
        <w:rPr>
          <w:rFonts w:ascii="Times New Roman" w:hAnsi="Times New Roman" w:cs="Times New Roman"/>
        </w:rPr>
        <w:t>6</w:t>
      </w:r>
      <w:r w:rsidRPr="00A3706D">
        <w:rPr>
          <w:rFonts w:ascii="Times New Roman" w:hAnsi="Times New Roman" w:cs="Times New Roman"/>
        </w:rPr>
        <w:t xml:space="preserve">. Развитие единой образовательной информационной среды в </w:t>
      </w:r>
      <w:r w:rsidR="00770185" w:rsidRPr="00A3706D">
        <w:rPr>
          <w:rFonts w:ascii="Times New Roman" w:hAnsi="Times New Roman" w:cs="Times New Roman"/>
        </w:rPr>
        <w:t>Янтиковском районе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w:t>
      </w:r>
      <w:r w:rsidR="00770185" w:rsidRPr="00A3706D">
        <w:rPr>
          <w:rFonts w:ascii="Times New Roman" w:hAnsi="Times New Roman" w:cs="Times New Roman"/>
        </w:rPr>
        <w:t>Янтиковском районе</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1D72B1" w:rsidRPr="00A3706D">
        <w:rPr>
          <w:rFonts w:ascii="Times New Roman" w:hAnsi="Times New Roman" w:cs="Times New Roman"/>
        </w:rPr>
        <w:t>6</w:t>
      </w:r>
      <w:r w:rsidRPr="00A3706D">
        <w:rPr>
          <w:rFonts w:ascii="Times New Roman" w:hAnsi="Times New Roman" w:cs="Times New Roman"/>
        </w:rPr>
        <w:t xml:space="preserve">.1. Оснащение </w:t>
      </w:r>
      <w:r w:rsidR="00770185" w:rsidRPr="00A3706D">
        <w:rPr>
          <w:rFonts w:ascii="Times New Roman" w:hAnsi="Times New Roman" w:cs="Times New Roman"/>
        </w:rPr>
        <w:t>муниципаль</w:t>
      </w:r>
      <w:r w:rsidRPr="00A3706D">
        <w:rPr>
          <w:rFonts w:ascii="Times New Roman" w:hAnsi="Times New Roman" w:cs="Times New Roman"/>
        </w:rPr>
        <w:t xml:space="preserve">ных образовательных организаций </w:t>
      </w:r>
      <w:r w:rsidR="006D7254">
        <w:rPr>
          <w:rFonts w:ascii="Times New Roman" w:hAnsi="Times New Roman" w:cs="Times New Roman"/>
        </w:rPr>
        <w:t>«</w:t>
      </w:r>
      <w:r w:rsidRPr="00A3706D">
        <w:rPr>
          <w:rFonts w:ascii="Times New Roman" w:hAnsi="Times New Roman" w:cs="Times New Roman"/>
        </w:rPr>
        <w:t>платформенными</w:t>
      </w:r>
      <w:r w:rsidR="006D7254">
        <w:rPr>
          <w:rFonts w:ascii="Times New Roman" w:hAnsi="Times New Roman" w:cs="Times New Roman"/>
        </w:rPr>
        <w:t>»</w:t>
      </w:r>
      <w:r w:rsidRPr="00A3706D">
        <w:rPr>
          <w:rFonts w:ascii="Times New Roman" w:hAnsi="Times New Roman" w:cs="Times New Roman"/>
        </w:rPr>
        <w:t xml:space="preserve">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1D72B1" w:rsidRPr="00A3706D">
        <w:rPr>
          <w:rFonts w:ascii="Times New Roman" w:hAnsi="Times New Roman" w:cs="Times New Roman"/>
        </w:rPr>
        <w:t>6</w:t>
      </w:r>
      <w:r w:rsidRPr="00A3706D">
        <w:rPr>
          <w:rFonts w:ascii="Times New Roman" w:hAnsi="Times New Roman" w:cs="Times New Roman"/>
        </w:rPr>
        <w:t>.2. 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1D72B1" w:rsidRPr="00A3706D">
        <w:rPr>
          <w:rFonts w:ascii="Times New Roman" w:hAnsi="Times New Roman" w:cs="Times New Roman"/>
        </w:rPr>
        <w:t>6</w:t>
      </w:r>
      <w:r w:rsidRPr="00A3706D">
        <w:rPr>
          <w:rFonts w:ascii="Times New Roman" w:hAnsi="Times New Roman" w:cs="Times New Roman"/>
        </w:rPr>
        <w:t>.</w:t>
      </w:r>
      <w:r w:rsidR="00862497" w:rsidRPr="00A3706D">
        <w:rPr>
          <w:rFonts w:ascii="Times New Roman" w:hAnsi="Times New Roman" w:cs="Times New Roman"/>
        </w:rPr>
        <w:t>3</w:t>
      </w:r>
      <w:r w:rsidRPr="00A3706D">
        <w:rPr>
          <w:rFonts w:ascii="Times New Roman" w:hAnsi="Times New Roman" w:cs="Times New Roman"/>
        </w:rPr>
        <w:t>. Формирование и ведение единой информационной образовательной системы.</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465400" w:rsidRPr="00A3706D">
        <w:rPr>
          <w:rFonts w:ascii="Times New Roman" w:hAnsi="Times New Roman" w:cs="Times New Roman"/>
        </w:rPr>
        <w:t>7</w:t>
      </w:r>
      <w:r w:rsidRPr="00A3706D">
        <w:rPr>
          <w:rFonts w:ascii="Times New Roman" w:hAnsi="Times New Roman" w:cs="Times New Roman"/>
        </w:rPr>
        <w:t>. Реализация мероприятий по инновационному развитию системы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sidR="00770185" w:rsidRPr="00A3706D">
        <w:rPr>
          <w:rFonts w:ascii="Times New Roman" w:hAnsi="Times New Roman" w:cs="Times New Roman"/>
        </w:rPr>
        <w:t>Янтиковского района</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465400" w:rsidRPr="00A3706D">
        <w:rPr>
          <w:rFonts w:ascii="Times New Roman" w:hAnsi="Times New Roman" w:cs="Times New Roman"/>
        </w:rPr>
        <w:t>7</w:t>
      </w:r>
      <w:r w:rsidRPr="00A3706D">
        <w:rPr>
          <w:rFonts w:ascii="Times New Roman" w:hAnsi="Times New Roman" w:cs="Times New Roman"/>
        </w:rPr>
        <w:t>.1. Проведение мероприятий по инновационному развитию системы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465400" w:rsidRPr="00A3706D">
        <w:rPr>
          <w:rFonts w:ascii="Times New Roman" w:hAnsi="Times New Roman" w:cs="Times New Roman"/>
        </w:rPr>
        <w:t>7</w:t>
      </w:r>
      <w:r w:rsidRPr="00A3706D">
        <w:rPr>
          <w:rFonts w:ascii="Times New Roman" w:hAnsi="Times New Roman" w:cs="Times New Roman"/>
        </w:rPr>
        <w:t>.</w:t>
      </w:r>
      <w:r w:rsidR="005A06CC" w:rsidRPr="00A3706D">
        <w:rPr>
          <w:rFonts w:ascii="Times New Roman" w:hAnsi="Times New Roman" w:cs="Times New Roman"/>
        </w:rPr>
        <w:t>2</w:t>
      </w:r>
      <w:r w:rsidRPr="00A3706D">
        <w:rPr>
          <w:rFonts w:ascii="Times New Roman" w:hAnsi="Times New Roman" w:cs="Times New Roman"/>
        </w:rPr>
        <w:t>. Проведение мероприятий в области образования для детей и молодежи.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465400" w:rsidRPr="00A3706D">
        <w:rPr>
          <w:rFonts w:ascii="Times New Roman" w:hAnsi="Times New Roman" w:cs="Times New Roman"/>
        </w:rPr>
        <w:t>8</w:t>
      </w:r>
      <w:r w:rsidRPr="00A3706D">
        <w:rPr>
          <w:rFonts w:ascii="Times New Roman" w:hAnsi="Times New Roman" w:cs="Times New Roman"/>
        </w:rPr>
        <w:t>. Проведение обязательных периодических медицинских осмотров работников муниципальных образовательных организаций</w:t>
      </w:r>
      <w:r w:rsidR="00A22B29" w:rsidRPr="00A3706D">
        <w:rPr>
          <w:rFonts w:ascii="Times New Roman" w:hAnsi="Times New Roman" w:cs="Times New Roman"/>
        </w:rPr>
        <w:t xml:space="preserve"> Янтиковского района</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обеспечение социальных гарантий педагогическим работникам муниципальных 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465400" w:rsidRPr="00A3706D">
        <w:rPr>
          <w:rFonts w:ascii="Times New Roman" w:hAnsi="Times New Roman" w:cs="Times New Roman"/>
        </w:rPr>
        <w:t>9</w:t>
      </w:r>
      <w:r w:rsidRPr="00A3706D">
        <w:rPr>
          <w:rFonts w:ascii="Times New Roman" w:hAnsi="Times New Roman" w:cs="Times New Roman"/>
        </w:rPr>
        <w:t>. Стипендии, гранты, премии и денежные поощрения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направлено на осуществление мер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поддержки одаренных детей.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465400" w:rsidRPr="00A3706D">
        <w:rPr>
          <w:rFonts w:ascii="Times New Roman" w:hAnsi="Times New Roman" w:cs="Times New Roman"/>
        </w:rPr>
        <w:t>9</w:t>
      </w:r>
      <w:r w:rsidRPr="00A3706D">
        <w:rPr>
          <w:rFonts w:ascii="Times New Roman" w:hAnsi="Times New Roman" w:cs="Times New Roman"/>
        </w:rPr>
        <w:t xml:space="preserve">.1. </w:t>
      </w:r>
      <w:r w:rsidR="00465400" w:rsidRPr="00A3706D">
        <w:rPr>
          <w:rFonts w:ascii="Times New Roman" w:hAnsi="Times New Roman" w:cs="Times New Roman"/>
        </w:rPr>
        <w:t>Премия</w:t>
      </w:r>
      <w:r w:rsidRPr="00A3706D">
        <w:rPr>
          <w:rFonts w:ascii="Times New Roman" w:hAnsi="Times New Roman" w:cs="Times New Roman"/>
        </w:rPr>
        <w:t xml:space="preserve"> Главы </w:t>
      </w:r>
      <w:r w:rsidR="00465400" w:rsidRPr="00A3706D">
        <w:rPr>
          <w:rFonts w:ascii="Times New Roman" w:hAnsi="Times New Roman" w:cs="Times New Roman"/>
        </w:rPr>
        <w:t>Янтиковского района</w:t>
      </w:r>
      <w:r w:rsidRPr="00A3706D">
        <w:rPr>
          <w:rFonts w:ascii="Times New Roman" w:hAnsi="Times New Roman" w:cs="Times New Roman"/>
        </w:rPr>
        <w:t xml:space="preserve"> для </w:t>
      </w:r>
      <w:r w:rsidR="00465400" w:rsidRPr="00A3706D">
        <w:rPr>
          <w:rFonts w:ascii="Times New Roman" w:hAnsi="Times New Roman" w:cs="Times New Roman"/>
        </w:rPr>
        <w:t>одаренных детей</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w:t>
      </w:r>
      <w:r w:rsidR="00465400" w:rsidRPr="00A3706D">
        <w:rPr>
          <w:rFonts w:ascii="Times New Roman" w:hAnsi="Times New Roman" w:cs="Times New Roman"/>
        </w:rPr>
        <w:t>0</w:t>
      </w:r>
      <w:r w:rsidRPr="00A3706D">
        <w:rPr>
          <w:rFonts w:ascii="Times New Roman" w:hAnsi="Times New Roman" w:cs="Times New Roman"/>
        </w:rPr>
        <w:t xml:space="preserve">. Модернизация системы воспитания детей и молодежи </w:t>
      </w:r>
    </w:p>
    <w:p w:rsidR="00552D22" w:rsidRPr="00A3706D" w:rsidRDefault="007C5593">
      <w:pPr>
        <w:rPr>
          <w:rFonts w:ascii="Times New Roman" w:hAnsi="Times New Roman" w:cs="Times New Roman"/>
        </w:rPr>
      </w:pPr>
      <w:r w:rsidRPr="00A3706D">
        <w:rPr>
          <w:rFonts w:ascii="Times New Roman" w:hAnsi="Times New Roman" w:cs="Times New Roman"/>
        </w:rPr>
        <w:t>Предусматриваются организация и проведение мероприятий, направленных на формирование духовно развитой, интеллектуальной</w:t>
      </w:r>
      <w:r w:rsidR="00A22B29" w:rsidRPr="00A3706D">
        <w:rPr>
          <w:rFonts w:ascii="Times New Roman" w:hAnsi="Times New Roman" w:cs="Times New Roman"/>
        </w:rPr>
        <w:t>, свободной и активной личности</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465400" w:rsidRPr="00A3706D">
        <w:rPr>
          <w:rFonts w:ascii="Times New Roman" w:hAnsi="Times New Roman" w:cs="Times New Roman"/>
        </w:rPr>
        <w:t>10</w:t>
      </w:r>
      <w:r w:rsidRPr="00A3706D">
        <w:rPr>
          <w:rFonts w:ascii="Times New Roman" w:hAnsi="Times New Roman" w:cs="Times New Roman"/>
        </w:rPr>
        <w:t>.</w:t>
      </w:r>
      <w:r w:rsidR="00465400" w:rsidRPr="00A3706D">
        <w:rPr>
          <w:rFonts w:ascii="Times New Roman" w:hAnsi="Times New Roman" w:cs="Times New Roman"/>
        </w:rPr>
        <w:t>1</w:t>
      </w:r>
      <w:r w:rsidRPr="00A3706D">
        <w:rPr>
          <w:rFonts w:ascii="Times New Roman" w:hAnsi="Times New Roman" w:cs="Times New Roman"/>
        </w:rPr>
        <w:t xml:space="preserve">. </w:t>
      </w:r>
      <w:r w:rsidR="00465400" w:rsidRPr="00A3706D">
        <w:rPr>
          <w:rFonts w:ascii="Times New Roman" w:hAnsi="Times New Roman" w:cs="Times New Roman"/>
        </w:rPr>
        <w:t>Мониторинг и анализ воспитательной деятельности образовательных организаций</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0</w:t>
      </w:r>
      <w:r w:rsidRPr="00A3706D">
        <w:rPr>
          <w:rFonts w:ascii="Times New Roman" w:hAnsi="Times New Roman" w:cs="Times New Roman"/>
        </w:rPr>
        <w:t>.</w:t>
      </w:r>
      <w:r w:rsidR="00465400" w:rsidRPr="00A3706D">
        <w:rPr>
          <w:rFonts w:ascii="Times New Roman" w:hAnsi="Times New Roman" w:cs="Times New Roman"/>
        </w:rPr>
        <w:t>2</w:t>
      </w:r>
      <w:r w:rsidRPr="00A3706D">
        <w:rPr>
          <w:rFonts w:ascii="Times New Roman" w:hAnsi="Times New Roman" w:cs="Times New Roman"/>
        </w:rPr>
        <w:t>. Повышение уровня профессиональной компетентности кадров, осуществляющих воспитательную деятельность.</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0</w:t>
      </w:r>
      <w:r w:rsidRPr="00A3706D">
        <w:rPr>
          <w:rFonts w:ascii="Times New Roman" w:hAnsi="Times New Roman" w:cs="Times New Roman"/>
        </w:rPr>
        <w:t>.</w:t>
      </w:r>
      <w:r w:rsidR="00465400" w:rsidRPr="00A3706D">
        <w:rPr>
          <w:rFonts w:ascii="Times New Roman" w:hAnsi="Times New Roman" w:cs="Times New Roman"/>
        </w:rPr>
        <w:t>3</w:t>
      </w:r>
      <w:r w:rsidRPr="00A3706D">
        <w:rPr>
          <w:rFonts w:ascii="Times New Roman" w:hAnsi="Times New Roman" w:cs="Times New Roman"/>
        </w:rPr>
        <w:t xml:space="preserve">. Проведение новогодних праздничных представлений, участие в </w:t>
      </w:r>
      <w:r w:rsidR="00A22B29" w:rsidRPr="00A3706D">
        <w:rPr>
          <w:rFonts w:ascii="Times New Roman" w:hAnsi="Times New Roman" w:cs="Times New Roman"/>
        </w:rPr>
        <w:t>республиканской</w:t>
      </w:r>
      <w:r w:rsidRPr="00A3706D">
        <w:rPr>
          <w:rFonts w:ascii="Times New Roman" w:hAnsi="Times New Roman" w:cs="Times New Roman"/>
        </w:rPr>
        <w:t xml:space="preserve"> новогодней елке.</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w:t>
      </w:r>
      <w:r w:rsidR="00465400" w:rsidRPr="00A3706D">
        <w:rPr>
          <w:rFonts w:ascii="Times New Roman" w:hAnsi="Times New Roman" w:cs="Times New Roman"/>
        </w:rPr>
        <w:t>1</w:t>
      </w:r>
      <w:r w:rsidRPr="00A3706D">
        <w:rPr>
          <w:rFonts w:ascii="Times New Roman" w:hAnsi="Times New Roman" w:cs="Times New Roman"/>
        </w:rPr>
        <w:t>.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Мероприятие 1</w:t>
      </w:r>
      <w:r w:rsidR="00465400" w:rsidRPr="00A3706D">
        <w:rPr>
          <w:rFonts w:ascii="Times New Roman" w:hAnsi="Times New Roman" w:cs="Times New Roman"/>
        </w:rPr>
        <w:t>1</w:t>
      </w:r>
      <w:r w:rsidRPr="00A3706D">
        <w:rPr>
          <w:rFonts w:ascii="Times New Roman" w:hAnsi="Times New Roman" w:cs="Times New Roman"/>
        </w:rPr>
        <w:t>.</w:t>
      </w:r>
      <w:r w:rsidR="00465400" w:rsidRPr="00A3706D">
        <w:rPr>
          <w:rFonts w:ascii="Times New Roman" w:hAnsi="Times New Roman" w:cs="Times New Roman"/>
        </w:rPr>
        <w:t>1</w:t>
      </w:r>
      <w:r w:rsidRPr="00A3706D">
        <w:rPr>
          <w:rFonts w:ascii="Times New Roman" w:hAnsi="Times New Roman" w:cs="Times New Roman"/>
        </w:rPr>
        <w:t xml:space="preserve">. Комплексное сопровождение детей-сирот и детей, оставшихся без попечения родителей, в том числе в период их </w:t>
      </w:r>
      <w:proofErr w:type="spellStart"/>
      <w:r w:rsidRPr="00A3706D">
        <w:rPr>
          <w:rFonts w:ascii="Times New Roman" w:hAnsi="Times New Roman" w:cs="Times New Roman"/>
        </w:rPr>
        <w:t>постинтернатной</w:t>
      </w:r>
      <w:proofErr w:type="spellEnd"/>
      <w:r w:rsidRPr="00A3706D">
        <w:rPr>
          <w:rFonts w:ascii="Times New Roman" w:hAnsi="Times New Roman" w:cs="Times New Roman"/>
        </w:rPr>
        <w:t xml:space="preserve"> адаптации (подготовка кандидатов в замещающие родители, сопровождение замещающих семей).</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1</w:t>
      </w:r>
      <w:r w:rsidRPr="00A3706D">
        <w:rPr>
          <w:rFonts w:ascii="Times New Roman" w:hAnsi="Times New Roman" w:cs="Times New Roman"/>
        </w:rPr>
        <w:t>.</w:t>
      </w:r>
      <w:r w:rsidR="00465400" w:rsidRPr="00A3706D">
        <w:rPr>
          <w:rFonts w:ascii="Times New Roman" w:hAnsi="Times New Roman" w:cs="Times New Roman"/>
        </w:rPr>
        <w:t>2</w:t>
      </w:r>
      <w:r w:rsidRPr="00A3706D">
        <w:rPr>
          <w:rFonts w:ascii="Times New Roman" w:hAnsi="Times New Roman" w:cs="Times New Roman"/>
        </w:rPr>
        <w:t>. 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w:t>
      </w:r>
      <w:r w:rsidR="00465400" w:rsidRPr="00A3706D">
        <w:rPr>
          <w:rFonts w:ascii="Times New Roman" w:hAnsi="Times New Roman" w:cs="Times New Roman"/>
        </w:rPr>
        <w:t>2</w:t>
      </w:r>
      <w:r w:rsidRPr="00A3706D">
        <w:rPr>
          <w:rFonts w:ascii="Times New Roman" w:hAnsi="Times New Roman" w:cs="Times New Roman"/>
        </w:rPr>
        <w:t>. Меры социальной поддержки</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2</w:t>
      </w:r>
      <w:r w:rsidRPr="00A3706D">
        <w:rPr>
          <w:rFonts w:ascii="Times New Roman" w:hAnsi="Times New Roman" w:cs="Times New Roman"/>
        </w:rPr>
        <w:t>.1. Выплата социальных пособий обучающимся о</w:t>
      </w:r>
      <w:r w:rsidR="00A22B29" w:rsidRPr="00A3706D">
        <w:rPr>
          <w:rFonts w:ascii="Times New Roman" w:hAnsi="Times New Roman" w:cs="Times New Roman"/>
        </w:rPr>
        <w:t xml:space="preserve">бщеобразовательных организаций </w:t>
      </w:r>
      <w:r w:rsidRPr="00A3706D">
        <w:rPr>
          <w:rFonts w:ascii="Times New Roman" w:hAnsi="Times New Roman" w:cs="Times New Roman"/>
        </w:rPr>
        <w:t xml:space="preserve">из малоимущих семей, нуждающимся в приобретении проездных билетов для проезда между пунктами проживания и обучения на транспорте пригородного сообщения на территории </w:t>
      </w:r>
      <w:r w:rsidR="00465400" w:rsidRPr="00A3706D">
        <w:rPr>
          <w:rFonts w:ascii="Times New Roman" w:hAnsi="Times New Roman" w:cs="Times New Roman"/>
        </w:rPr>
        <w:t>Чувашской Республики</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2</w:t>
      </w:r>
      <w:r w:rsidRPr="00A3706D">
        <w:rPr>
          <w:rFonts w:ascii="Times New Roman" w:hAnsi="Times New Roman" w:cs="Times New Roman"/>
        </w:rPr>
        <w:t>.</w:t>
      </w:r>
      <w:r w:rsidR="00465400" w:rsidRPr="00A3706D">
        <w:rPr>
          <w:rFonts w:ascii="Times New Roman" w:hAnsi="Times New Roman" w:cs="Times New Roman"/>
        </w:rPr>
        <w:t>2</w:t>
      </w:r>
      <w:r w:rsidRPr="00A3706D">
        <w:rPr>
          <w:rFonts w:ascii="Times New Roman" w:hAnsi="Times New Roman" w:cs="Times New Roman"/>
        </w:rPr>
        <w:t xml:space="preserve">.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w:t>
      </w:r>
      <w:r w:rsidR="00013461" w:rsidRPr="00A3706D">
        <w:rPr>
          <w:rFonts w:ascii="Times New Roman" w:hAnsi="Times New Roman" w:cs="Times New Roman"/>
        </w:rPr>
        <w:t>Янтиковского района</w:t>
      </w:r>
      <w:r w:rsidRPr="00A3706D">
        <w:rPr>
          <w:rFonts w:ascii="Times New Roman" w:hAnsi="Times New Roman" w:cs="Times New Roman"/>
        </w:rPr>
        <w:t>.</w:t>
      </w:r>
    </w:p>
    <w:p w:rsidR="00013461" w:rsidRPr="00A3706D" w:rsidRDefault="007C5593" w:rsidP="00013461">
      <w:pPr>
        <w:rPr>
          <w:rFonts w:ascii="Times New Roman" w:hAnsi="Times New Roman" w:cs="Times New Roman"/>
        </w:rPr>
      </w:pPr>
      <w:r w:rsidRPr="00A3706D">
        <w:rPr>
          <w:rFonts w:ascii="Times New Roman" w:hAnsi="Times New Roman" w:cs="Times New Roman"/>
        </w:rPr>
        <w:t>Основное мероприятие 1</w:t>
      </w:r>
      <w:r w:rsidR="00465400" w:rsidRPr="00A3706D">
        <w:rPr>
          <w:rFonts w:ascii="Times New Roman" w:hAnsi="Times New Roman" w:cs="Times New Roman"/>
        </w:rPr>
        <w:t>3</w:t>
      </w:r>
      <w:r w:rsidRPr="00A3706D">
        <w:rPr>
          <w:rFonts w:ascii="Times New Roman" w:hAnsi="Times New Roman" w:cs="Times New Roman"/>
        </w:rPr>
        <w:t xml:space="preserve">. Капитальный ремонт объектов </w:t>
      </w:r>
      <w:r w:rsidR="00013461" w:rsidRPr="00A3706D">
        <w:rPr>
          <w:rFonts w:ascii="Times New Roman" w:hAnsi="Times New Roman" w:cs="Times New Roman"/>
        </w:rPr>
        <w:t>Янтиковского района.</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3</w:t>
      </w:r>
      <w:r w:rsidRPr="00A3706D">
        <w:rPr>
          <w:rFonts w:ascii="Times New Roman" w:hAnsi="Times New Roman" w:cs="Times New Roman"/>
        </w:rPr>
        <w:t xml:space="preserve">.1. Капитальный ремонт </w:t>
      </w:r>
      <w:r w:rsidR="00013461" w:rsidRPr="00A3706D">
        <w:rPr>
          <w:rFonts w:ascii="Times New Roman" w:hAnsi="Times New Roman" w:cs="Times New Roman"/>
        </w:rPr>
        <w:t>муниципаль</w:t>
      </w:r>
      <w:r w:rsidRPr="00A3706D">
        <w:rPr>
          <w:rFonts w:ascii="Times New Roman" w:hAnsi="Times New Roman" w:cs="Times New Roman"/>
        </w:rPr>
        <w:t xml:space="preserve">ных </w:t>
      </w:r>
      <w:r w:rsidR="00013461" w:rsidRPr="00A3706D">
        <w:rPr>
          <w:rFonts w:ascii="Times New Roman" w:hAnsi="Times New Roman" w:cs="Times New Roman"/>
        </w:rPr>
        <w:t>обще</w:t>
      </w:r>
      <w:r w:rsidRPr="00A3706D">
        <w:rPr>
          <w:rFonts w:ascii="Times New Roman" w:hAnsi="Times New Roman" w:cs="Times New Roman"/>
        </w:rPr>
        <w:t>образовательных организаций.</w:t>
      </w:r>
    </w:p>
    <w:p w:rsidR="002E3C39" w:rsidRPr="00A3706D" w:rsidRDefault="002E3C39" w:rsidP="002E3C39">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3</w:t>
      </w:r>
      <w:r w:rsidRPr="00A3706D">
        <w:rPr>
          <w:rFonts w:ascii="Times New Roman" w:hAnsi="Times New Roman" w:cs="Times New Roman"/>
        </w:rPr>
        <w:t>.2. Капитальный ремонт муниципальных образовательных организаций дополнительного образования.</w:t>
      </w:r>
    </w:p>
    <w:p w:rsidR="00013461" w:rsidRPr="00A3706D" w:rsidRDefault="007C5593" w:rsidP="00013461">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3</w:t>
      </w:r>
      <w:r w:rsidRPr="00A3706D">
        <w:rPr>
          <w:rFonts w:ascii="Times New Roman" w:hAnsi="Times New Roman" w:cs="Times New Roman"/>
        </w:rPr>
        <w:t>.</w:t>
      </w:r>
      <w:r w:rsidR="002E3C39" w:rsidRPr="00A3706D">
        <w:rPr>
          <w:rFonts w:ascii="Times New Roman" w:hAnsi="Times New Roman" w:cs="Times New Roman"/>
        </w:rPr>
        <w:t>3</w:t>
      </w:r>
      <w:r w:rsidRPr="00A3706D">
        <w:rPr>
          <w:rFonts w:ascii="Times New Roman" w:hAnsi="Times New Roman" w:cs="Times New Roman"/>
        </w:rPr>
        <w:t xml:space="preserve">. Капитальный ремонт </w:t>
      </w:r>
      <w:r w:rsidR="00013461" w:rsidRPr="00A3706D">
        <w:rPr>
          <w:rFonts w:ascii="Times New Roman" w:hAnsi="Times New Roman" w:cs="Times New Roman"/>
        </w:rPr>
        <w:t>муниципальных дошкольных 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3</w:t>
      </w:r>
      <w:r w:rsidRPr="00A3706D">
        <w:rPr>
          <w:rFonts w:ascii="Times New Roman" w:hAnsi="Times New Roman" w:cs="Times New Roman"/>
        </w:rPr>
        <w:t>.</w:t>
      </w:r>
      <w:r w:rsidR="00013461" w:rsidRPr="00A3706D">
        <w:rPr>
          <w:rFonts w:ascii="Times New Roman" w:hAnsi="Times New Roman" w:cs="Times New Roman"/>
        </w:rPr>
        <w:t>4</w:t>
      </w:r>
      <w:r w:rsidRPr="00A3706D">
        <w:rPr>
          <w:rFonts w:ascii="Times New Roman" w:hAnsi="Times New Roman" w:cs="Times New Roman"/>
        </w:rPr>
        <w:t>.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3</w:t>
      </w:r>
      <w:r w:rsidRPr="00A3706D">
        <w:rPr>
          <w:rFonts w:ascii="Times New Roman" w:hAnsi="Times New Roman" w:cs="Times New Roman"/>
        </w:rPr>
        <w:t>.</w:t>
      </w:r>
      <w:r w:rsidR="00013461" w:rsidRPr="00A3706D">
        <w:rPr>
          <w:rFonts w:ascii="Times New Roman" w:hAnsi="Times New Roman" w:cs="Times New Roman"/>
        </w:rPr>
        <w:t>5</w:t>
      </w:r>
      <w:r w:rsidRPr="00A3706D">
        <w:rPr>
          <w:rFonts w:ascii="Times New Roman" w:hAnsi="Times New Roman" w:cs="Times New Roman"/>
        </w:rPr>
        <w:t>.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p w:rsidR="00DD5A64" w:rsidRPr="00A3706D" w:rsidRDefault="007C5593">
      <w:pPr>
        <w:rPr>
          <w:rFonts w:ascii="Times New Roman" w:hAnsi="Times New Roman" w:cs="Times New Roman"/>
        </w:rPr>
      </w:pPr>
      <w:r w:rsidRPr="00A3706D">
        <w:rPr>
          <w:rFonts w:ascii="Times New Roman" w:hAnsi="Times New Roman" w:cs="Times New Roman"/>
        </w:rPr>
        <w:t>Основное мероприятие 1</w:t>
      </w:r>
      <w:r w:rsidR="00465400" w:rsidRPr="00A3706D">
        <w:rPr>
          <w:rFonts w:ascii="Times New Roman" w:hAnsi="Times New Roman" w:cs="Times New Roman"/>
        </w:rPr>
        <w:t>4</w:t>
      </w:r>
      <w:r w:rsidRPr="00A3706D">
        <w:rPr>
          <w:rFonts w:ascii="Times New Roman" w:hAnsi="Times New Roman" w:cs="Times New Roman"/>
        </w:rPr>
        <w:t xml:space="preserve">. Модернизация технологий и содержания обучения в соответствии с новым федеральным государственным образовательным стандартом </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4</w:t>
      </w:r>
      <w:r w:rsidRPr="00A3706D">
        <w:rPr>
          <w:rFonts w:ascii="Times New Roman" w:hAnsi="Times New Roman" w:cs="Times New Roman"/>
        </w:rPr>
        <w:t>.</w:t>
      </w:r>
      <w:r w:rsidR="00DD5A64" w:rsidRPr="00A3706D">
        <w:rPr>
          <w:rFonts w:ascii="Times New Roman" w:hAnsi="Times New Roman" w:cs="Times New Roman"/>
        </w:rPr>
        <w:t>1</w:t>
      </w:r>
      <w:r w:rsidRPr="00A3706D">
        <w:rPr>
          <w:rFonts w:ascii="Times New Roman" w:hAnsi="Times New Roman" w:cs="Times New Roman"/>
        </w:rPr>
        <w:t>. Модернизация организационно-технологической инфраструктуры и обновление фондов школьных библиотек.</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4</w:t>
      </w:r>
      <w:r w:rsidRPr="00A3706D">
        <w:rPr>
          <w:rFonts w:ascii="Times New Roman" w:hAnsi="Times New Roman" w:cs="Times New Roman"/>
        </w:rPr>
        <w:t>.</w:t>
      </w:r>
      <w:r w:rsidR="00DD5A64" w:rsidRPr="00A3706D">
        <w:rPr>
          <w:rFonts w:ascii="Times New Roman" w:hAnsi="Times New Roman" w:cs="Times New Roman"/>
        </w:rPr>
        <w:t>2</w:t>
      </w:r>
      <w:r w:rsidRPr="00A3706D">
        <w:rPr>
          <w:rFonts w:ascii="Times New Roman" w:hAnsi="Times New Roman" w:cs="Times New Roman"/>
        </w:rPr>
        <w:t>. Повышение квалификации учителей по метапредметным компетенциям.</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465400" w:rsidRPr="00A3706D">
        <w:rPr>
          <w:rFonts w:ascii="Times New Roman" w:hAnsi="Times New Roman" w:cs="Times New Roman"/>
        </w:rPr>
        <w:t>15</w:t>
      </w:r>
      <w:r w:rsidRPr="00A3706D">
        <w:rPr>
          <w:rFonts w:ascii="Times New Roman" w:hAnsi="Times New Roman" w:cs="Times New Roman"/>
        </w:rPr>
        <w:t xml:space="preserve">. </w:t>
      </w:r>
      <w:r w:rsidR="00465400" w:rsidRPr="00A3706D">
        <w:rPr>
          <w:rFonts w:ascii="Times New Roman" w:hAnsi="Times New Roman" w:cs="Times New Roman"/>
        </w:rPr>
        <w:t>Участие в</w:t>
      </w:r>
      <w:r w:rsidRPr="00A3706D">
        <w:rPr>
          <w:rFonts w:ascii="Times New Roman" w:hAnsi="Times New Roman" w:cs="Times New Roman"/>
        </w:rPr>
        <w:t xml:space="preserve"> мероприяти</w:t>
      </w:r>
      <w:r w:rsidR="00465400" w:rsidRPr="00A3706D">
        <w:rPr>
          <w:rFonts w:ascii="Times New Roman" w:hAnsi="Times New Roman" w:cs="Times New Roman"/>
        </w:rPr>
        <w:t>ях</w:t>
      </w:r>
      <w:r w:rsidRPr="00A3706D">
        <w:rPr>
          <w:rFonts w:ascii="Times New Roman" w:hAnsi="Times New Roman" w:cs="Times New Roman"/>
        </w:rPr>
        <w:t xml:space="preserve"> регионального проекта </w:t>
      </w:r>
      <w:r w:rsidR="006D7254">
        <w:rPr>
          <w:rFonts w:ascii="Times New Roman" w:hAnsi="Times New Roman" w:cs="Times New Roman"/>
        </w:rPr>
        <w:t>«</w:t>
      </w:r>
      <w:r w:rsidRPr="00A3706D">
        <w:rPr>
          <w:rFonts w:ascii="Times New Roman" w:hAnsi="Times New Roman" w:cs="Times New Roman"/>
        </w:rPr>
        <w:t>Цифровая образовательная среда</w:t>
      </w:r>
      <w:r w:rsidR="006D7254">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мероприятия предусмотрено создание 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качества образования все образовательные организации будут обеспечены </w:t>
      </w:r>
      <w:proofErr w:type="gramStart"/>
      <w:r w:rsidRPr="00A3706D">
        <w:rPr>
          <w:rFonts w:ascii="Times New Roman" w:hAnsi="Times New Roman" w:cs="Times New Roman"/>
        </w:rPr>
        <w:t>стабильным</w:t>
      </w:r>
      <w:proofErr w:type="gramEnd"/>
      <w:r w:rsidRPr="00A3706D">
        <w:rPr>
          <w:rFonts w:ascii="Times New Roman" w:hAnsi="Times New Roman" w:cs="Times New Roman"/>
        </w:rPr>
        <w:t xml:space="preserve"> и быстрым </w:t>
      </w:r>
      <w:proofErr w:type="spellStart"/>
      <w:r w:rsidRPr="00A3706D">
        <w:rPr>
          <w:rFonts w:ascii="Times New Roman" w:hAnsi="Times New Roman" w:cs="Times New Roman"/>
        </w:rPr>
        <w:t>интернет-соединением</w:t>
      </w:r>
      <w:proofErr w:type="spellEnd"/>
      <w:r w:rsidRPr="00A3706D">
        <w:rPr>
          <w:rFonts w:ascii="Times New Roman" w:hAnsi="Times New Roman" w:cs="Times New Roman"/>
        </w:rPr>
        <w:t>. Образовательные организации обновят информационное наполнение и функциональные возможности официальных сайтов.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9B5146" w:rsidRPr="00A3706D">
        <w:rPr>
          <w:rFonts w:ascii="Times New Roman" w:hAnsi="Times New Roman" w:cs="Times New Roman"/>
        </w:rPr>
        <w:t>15</w:t>
      </w:r>
      <w:r w:rsidRPr="00A3706D">
        <w:rPr>
          <w:rFonts w:ascii="Times New Roman" w:hAnsi="Times New Roman" w:cs="Times New Roman"/>
        </w:rPr>
        <w:t>.</w:t>
      </w:r>
      <w:r w:rsidR="009B5146" w:rsidRPr="00A3706D">
        <w:rPr>
          <w:rFonts w:ascii="Times New Roman" w:hAnsi="Times New Roman" w:cs="Times New Roman"/>
        </w:rPr>
        <w:t>1</w:t>
      </w:r>
      <w:r w:rsidRPr="00A3706D">
        <w:rPr>
          <w:rFonts w:ascii="Times New Roman" w:hAnsi="Times New Roman" w:cs="Times New Roman"/>
        </w:rPr>
        <w:t>. Укрепление материально-технической базы муниципальных 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9B5146" w:rsidRPr="00A3706D">
        <w:rPr>
          <w:rFonts w:ascii="Times New Roman" w:hAnsi="Times New Roman" w:cs="Times New Roman"/>
        </w:rPr>
        <w:t>16</w:t>
      </w:r>
      <w:r w:rsidRPr="00A3706D">
        <w:rPr>
          <w:rFonts w:ascii="Times New Roman" w:hAnsi="Times New Roman" w:cs="Times New Roman"/>
        </w:rPr>
        <w:t xml:space="preserve">. </w:t>
      </w:r>
      <w:r w:rsidR="009B5146" w:rsidRPr="00A3706D">
        <w:rPr>
          <w:rFonts w:ascii="Times New Roman" w:hAnsi="Times New Roman" w:cs="Times New Roman"/>
        </w:rPr>
        <w:t>Участие в</w:t>
      </w:r>
      <w:r w:rsidRPr="00A3706D">
        <w:rPr>
          <w:rFonts w:ascii="Times New Roman" w:hAnsi="Times New Roman" w:cs="Times New Roman"/>
        </w:rPr>
        <w:t xml:space="preserve"> мероприяти</w:t>
      </w:r>
      <w:r w:rsidR="009B5146" w:rsidRPr="00A3706D">
        <w:rPr>
          <w:rFonts w:ascii="Times New Roman" w:hAnsi="Times New Roman" w:cs="Times New Roman"/>
        </w:rPr>
        <w:t>ях</w:t>
      </w:r>
      <w:r w:rsidRPr="00A3706D">
        <w:rPr>
          <w:rFonts w:ascii="Times New Roman" w:hAnsi="Times New Roman" w:cs="Times New Roman"/>
        </w:rPr>
        <w:t xml:space="preserve"> регионального проекта </w:t>
      </w:r>
      <w:r w:rsidR="006D7254">
        <w:rPr>
          <w:rFonts w:ascii="Times New Roman" w:hAnsi="Times New Roman" w:cs="Times New Roman"/>
        </w:rPr>
        <w:t>«</w:t>
      </w:r>
      <w:r w:rsidRPr="00A3706D">
        <w:rPr>
          <w:rFonts w:ascii="Times New Roman" w:hAnsi="Times New Roman" w:cs="Times New Roman"/>
        </w:rPr>
        <w:t>Поддержка семей, имеющих детей</w:t>
      </w:r>
      <w:r w:rsidR="006D7254">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 xml:space="preserve">Мероприятие </w:t>
      </w:r>
      <w:r w:rsidR="009B5146" w:rsidRPr="00A3706D">
        <w:rPr>
          <w:rFonts w:ascii="Times New Roman" w:hAnsi="Times New Roman" w:cs="Times New Roman"/>
        </w:rPr>
        <w:t>16</w:t>
      </w:r>
      <w:r w:rsidRPr="00A3706D">
        <w:rPr>
          <w:rFonts w:ascii="Times New Roman" w:hAnsi="Times New Roman" w:cs="Times New Roman"/>
        </w:rPr>
        <w:t>.1.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9B5146" w:rsidRPr="00A3706D">
        <w:rPr>
          <w:rFonts w:ascii="Times New Roman" w:hAnsi="Times New Roman" w:cs="Times New Roman"/>
        </w:rPr>
        <w:t>16</w:t>
      </w:r>
      <w:r w:rsidRPr="00A3706D">
        <w:rPr>
          <w:rFonts w:ascii="Times New Roman" w:hAnsi="Times New Roman" w:cs="Times New Roman"/>
        </w:rPr>
        <w:t>.2.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84685E" w:rsidRPr="00A3706D" w:rsidRDefault="0084685E" w:rsidP="0084685E">
      <w:pPr>
        <w:ind w:firstLine="567"/>
        <w:rPr>
          <w:rFonts w:ascii="Times New Roman" w:eastAsia="Times New Roman" w:hAnsi="Times New Roman" w:cs="Times New Roman"/>
        </w:rPr>
      </w:pPr>
      <w:r w:rsidRPr="00A3706D">
        <w:rPr>
          <w:rFonts w:ascii="Times New Roman" w:eastAsia="Times New Roman" w:hAnsi="Times New Roman" w:cs="Times New Roman"/>
        </w:rPr>
        <w:t>Основное мероприятие 17. Обеспечение кадрами хозяйствующих субъектов, функционирующих на территории муниципального образования.</w:t>
      </w:r>
    </w:p>
    <w:p w:rsidR="0084685E" w:rsidRPr="00A3706D" w:rsidRDefault="0084685E" w:rsidP="0084685E">
      <w:pPr>
        <w:ind w:firstLine="567"/>
        <w:rPr>
          <w:rFonts w:ascii="Times New Roman" w:eastAsia="Times New Roman" w:hAnsi="Times New Roman" w:cs="Times New Roman"/>
        </w:rPr>
      </w:pPr>
      <w:r w:rsidRPr="00A3706D">
        <w:rPr>
          <w:rFonts w:ascii="Times New Roman" w:eastAsia="Times New Roman" w:hAnsi="Times New Roman" w:cs="Times New Roman"/>
        </w:rPr>
        <w:t>В рамках данного основного мероприятия запланировано привлечение молодых специалистов в образовательные организации муниципалитета, снижение среднего возраста педагогических работников.</w:t>
      </w:r>
    </w:p>
    <w:p w:rsidR="00552D22" w:rsidRPr="00A3706D" w:rsidRDefault="007C5593" w:rsidP="0084685E">
      <w:pPr>
        <w:rPr>
          <w:rFonts w:ascii="Times New Roman" w:hAnsi="Times New Roman" w:cs="Times New Roman"/>
        </w:rPr>
      </w:pPr>
      <w:r w:rsidRPr="00A3706D">
        <w:rPr>
          <w:rFonts w:ascii="Times New Roman" w:hAnsi="Times New Roman" w:cs="Times New Roman"/>
        </w:rPr>
        <w:t>Подпрограмма реализуется в период с 2019 по 2035 год в три этапа:</w:t>
      </w:r>
    </w:p>
    <w:p w:rsidR="00552D22" w:rsidRPr="00A3706D" w:rsidRDefault="007C5593">
      <w:pPr>
        <w:rPr>
          <w:rFonts w:ascii="Times New Roman" w:hAnsi="Times New Roman" w:cs="Times New Roman"/>
        </w:rPr>
      </w:pPr>
      <w:r w:rsidRPr="00A3706D">
        <w:rPr>
          <w:rFonts w:ascii="Times New Roman" w:hAnsi="Times New Roman" w:cs="Times New Roman"/>
        </w:rPr>
        <w:t>1 этап - 2019 - 2025 годы;</w:t>
      </w:r>
    </w:p>
    <w:p w:rsidR="00552D22" w:rsidRPr="00A3706D" w:rsidRDefault="007C5593">
      <w:pPr>
        <w:rPr>
          <w:rFonts w:ascii="Times New Roman" w:hAnsi="Times New Roman" w:cs="Times New Roman"/>
        </w:rPr>
      </w:pPr>
      <w:r w:rsidRPr="00A3706D">
        <w:rPr>
          <w:rFonts w:ascii="Times New Roman" w:hAnsi="Times New Roman" w:cs="Times New Roman"/>
        </w:rPr>
        <w:t>2 этап - 2026 - 2030 годы;</w:t>
      </w:r>
    </w:p>
    <w:p w:rsidR="00552D22" w:rsidRPr="00A3706D" w:rsidRDefault="007C5593">
      <w:pPr>
        <w:rPr>
          <w:rFonts w:ascii="Times New Roman" w:hAnsi="Times New Roman" w:cs="Times New Roman"/>
        </w:rPr>
      </w:pPr>
      <w:r w:rsidRPr="00A3706D">
        <w:rPr>
          <w:rFonts w:ascii="Times New Roman" w:hAnsi="Times New Roman" w:cs="Times New Roman"/>
        </w:rPr>
        <w:t>3 этап - 2031 - 2035 годы.</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w:t>
      </w:r>
      <w:r w:rsidR="00265D45" w:rsidRPr="00A3706D">
        <w:rPr>
          <w:rFonts w:ascii="Times New Roman" w:hAnsi="Times New Roman" w:cs="Times New Roman"/>
        </w:rPr>
        <w:t>местного бюджета</w:t>
      </w:r>
      <w:r w:rsidRPr="00A3706D">
        <w:rPr>
          <w:rFonts w:ascii="Times New Roman" w:hAnsi="Times New Roman" w:cs="Times New Roman"/>
        </w:rPr>
        <w:t xml:space="preserve"> </w:t>
      </w:r>
      <w:r w:rsidR="0084685E" w:rsidRPr="00A3706D">
        <w:rPr>
          <w:rFonts w:ascii="Times New Roman" w:hAnsi="Times New Roman" w:cs="Times New Roman"/>
        </w:rPr>
        <w:t xml:space="preserve">Янтиковского района </w:t>
      </w:r>
      <w:r w:rsidRPr="00A3706D">
        <w:rPr>
          <w:rFonts w:ascii="Times New Roman" w:hAnsi="Times New Roman" w:cs="Times New Roman"/>
        </w:rPr>
        <w:t>и внебюджетных источников.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Ответственный исполнитель подпрограммы - </w:t>
      </w:r>
      <w:r w:rsidR="001F3DC4" w:rsidRPr="00A3706D">
        <w:rPr>
          <w:rFonts w:ascii="Times New Roman" w:hAnsi="Times New Roman" w:cs="Times New Roman"/>
        </w:rPr>
        <w:t>Отдел образования</w:t>
      </w:r>
      <w:r w:rsidRPr="00A3706D">
        <w:rPr>
          <w:rFonts w:ascii="Times New Roman" w:hAnsi="Times New Roman" w:cs="Times New Roman"/>
        </w:rPr>
        <w:t xml:space="preserve">. </w:t>
      </w:r>
      <w:r w:rsidR="00000E7D" w:rsidRPr="00A3706D">
        <w:rPr>
          <w:rFonts w:ascii="Times New Roman" w:hAnsi="Times New Roman" w:cs="Times New Roman"/>
        </w:rPr>
        <w:t xml:space="preserve">Соисполнителями являются </w:t>
      </w:r>
      <w:r w:rsidR="0084685E" w:rsidRPr="00A3706D">
        <w:rPr>
          <w:rFonts w:ascii="Times New Roman" w:hAnsi="Times New Roman" w:cs="Times New Roman"/>
        </w:rPr>
        <w:t>образовательные</w:t>
      </w:r>
      <w:r w:rsidRPr="00A3706D">
        <w:rPr>
          <w:rFonts w:ascii="Times New Roman" w:hAnsi="Times New Roman" w:cs="Times New Roman"/>
        </w:rPr>
        <w:t xml:space="preserve"> организации </w:t>
      </w:r>
      <w:r w:rsidR="0084685E" w:rsidRPr="00A3706D">
        <w:rPr>
          <w:rFonts w:ascii="Times New Roman" w:hAnsi="Times New Roman" w:cs="Times New Roman"/>
        </w:rPr>
        <w:t>Янтиковского района</w:t>
      </w:r>
      <w:r w:rsidR="00000E7D" w:rsidRPr="00A3706D">
        <w:rPr>
          <w:rFonts w:ascii="Times New Roman" w:hAnsi="Times New Roman" w:cs="Times New Roman"/>
        </w:rPr>
        <w:t>, уполномоченный по правам ребенка в Янтиковском районе.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Общий объем финансирования подпрограммы в 2019 - 2035 годах составит </w:t>
      </w:r>
      <w:r w:rsidR="00FC644C" w:rsidRPr="00A3706D">
        <w:rPr>
          <w:rFonts w:ascii="Times New Roman" w:hAnsi="Times New Roman" w:cs="Times New Roman"/>
        </w:rPr>
        <w:t>2208806,6</w:t>
      </w:r>
      <w:r w:rsidRPr="00A3706D">
        <w:rPr>
          <w:rFonts w:ascii="Times New Roman" w:hAnsi="Times New Roman" w:cs="Times New Roman"/>
        </w:rPr>
        <w:t> тыс. рублей, в том числе за счет средств:</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2867,6</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ED0525"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2027415,4</w:t>
      </w:r>
      <w:r w:rsidRPr="00A3706D">
        <w:rPr>
          <w:rFonts w:ascii="Times New Roman" w:hAnsi="Times New Roman" w:cs="Times New Roman"/>
        </w:rPr>
        <w:t> тыс. рублей;</w:t>
      </w:r>
    </w:p>
    <w:p w:rsidR="00552D22" w:rsidRPr="00A3706D" w:rsidRDefault="00265D45">
      <w:pPr>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w:t>
      </w:r>
      <w:r w:rsidR="00ED0525" w:rsidRPr="00A3706D">
        <w:rPr>
          <w:rFonts w:ascii="Times New Roman" w:hAnsi="Times New Roman" w:cs="Times New Roman"/>
        </w:rPr>
        <w:t>–</w:t>
      </w:r>
      <w:r w:rsidR="007C5593" w:rsidRPr="00A3706D">
        <w:rPr>
          <w:rFonts w:ascii="Times New Roman" w:hAnsi="Times New Roman" w:cs="Times New Roman"/>
        </w:rPr>
        <w:t xml:space="preserve"> </w:t>
      </w:r>
      <w:r w:rsidR="00FC644C" w:rsidRPr="00A3706D">
        <w:rPr>
          <w:rFonts w:ascii="Times New Roman" w:hAnsi="Times New Roman" w:cs="Times New Roman"/>
        </w:rPr>
        <w:t>166183,0</w:t>
      </w:r>
      <w:r w:rsidR="007C5593"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внебюджетных источников </w:t>
      </w:r>
      <w:r w:rsidR="00ED0525" w:rsidRPr="00A3706D">
        <w:rPr>
          <w:rFonts w:ascii="Times New Roman" w:hAnsi="Times New Roman" w:cs="Times New Roman"/>
        </w:rPr>
        <w:t>–</w:t>
      </w:r>
      <w:r w:rsidRPr="00A3706D">
        <w:rPr>
          <w:rFonts w:ascii="Times New Roman" w:hAnsi="Times New Roman" w:cs="Times New Roman"/>
        </w:rPr>
        <w:t xml:space="preserve"> </w:t>
      </w:r>
      <w:r w:rsidR="00ED0525" w:rsidRPr="00A3706D">
        <w:rPr>
          <w:rFonts w:ascii="Times New Roman" w:hAnsi="Times New Roman" w:cs="Times New Roman"/>
        </w:rPr>
        <w:t>12340,6</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Прогнозируемый объем финансирования подпрограммы на 1 этапе составит </w:t>
      </w:r>
      <w:r w:rsidR="00FC644C" w:rsidRPr="00A3706D">
        <w:rPr>
          <w:rFonts w:ascii="Times New Roman" w:hAnsi="Times New Roman" w:cs="Times New Roman"/>
        </w:rPr>
        <w:t>832761,4</w:t>
      </w:r>
      <w:r w:rsidRPr="00A3706D">
        <w:rPr>
          <w:rFonts w:ascii="Times New Roman" w:hAnsi="Times New Roman" w:cs="Times New Roman"/>
        </w:rPr>
        <w:t> тыс. рублей,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155341,1</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128335,5</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128342,0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FC644C" w:rsidRPr="00A3706D">
        <w:rPr>
          <w:rFonts w:ascii="Times New Roman" w:hAnsi="Times New Roman" w:cs="Times New Roman"/>
        </w:rPr>
        <w:t>128342,0</w:t>
      </w:r>
      <w:r w:rsidR="003C6AFA" w:rsidRPr="00A3706D">
        <w:rPr>
          <w:rFonts w:ascii="Times New Roman" w:hAnsi="Times New Roman" w:cs="Times New Roman"/>
        </w:rPr>
        <w:t>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FC644C" w:rsidRPr="00A3706D">
        <w:rPr>
          <w:rFonts w:ascii="Times New Roman" w:hAnsi="Times New Roman" w:cs="Times New Roman"/>
        </w:rPr>
        <w:t xml:space="preserve">128342,0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FC644C" w:rsidRPr="00A3706D">
        <w:rPr>
          <w:rFonts w:ascii="Times New Roman" w:hAnsi="Times New Roman" w:cs="Times New Roman"/>
        </w:rPr>
        <w:t xml:space="preserve">128342,0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FC644C" w:rsidRPr="00A3706D">
        <w:rPr>
          <w:rFonts w:ascii="Times New Roman" w:hAnsi="Times New Roman" w:cs="Times New Roman"/>
        </w:rPr>
        <w:t xml:space="preserve">128342,0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1169,6</w:t>
      </w:r>
      <w:r w:rsidRPr="00A3706D">
        <w:rPr>
          <w:rFonts w:ascii="Times New Roman" w:hAnsi="Times New Roman" w:cs="Times New Roman"/>
        </w:rPr>
        <w:t> тыс. рублей,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157,3</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163,3</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832761,4</w:t>
      </w:r>
      <w:r w:rsidRPr="00A3706D">
        <w:rPr>
          <w:rFonts w:ascii="Times New Roman" w:hAnsi="Times New Roman" w:cs="Times New Roman"/>
        </w:rPr>
        <w:t xml:space="preserve"> тыс. рублей, в том </w:t>
      </w:r>
      <w:r w:rsidRPr="00A3706D">
        <w:rPr>
          <w:rFonts w:ascii="Times New Roman" w:hAnsi="Times New Roman" w:cs="Times New Roman"/>
        </w:rPr>
        <w:lastRenderedPageBreak/>
        <w:t>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115969,0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119465,4</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119465,4</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119465,4 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119465,4 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119465,4 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119465,4 </w:t>
      </w:r>
      <w:r w:rsidRPr="00A3706D">
        <w:rPr>
          <w:rFonts w:ascii="Times New Roman" w:hAnsi="Times New Roman" w:cs="Times New Roman"/>
        </w:rPr>
        <w:t>тыс. рублей;</w:t>
      </w:r>
    </w:p>
    <w:p w:rsidR="00552D22" w:rsidRPr="00A3706D" w:rsidRDefault="00265D45">
      <w:pPr>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w:t>
      </w:r>
      <w:r w:rsidR="00C15CCF" w:rsidRPr="00A3706D">
        <w:rPr>
          <w:rFonts w:ascii="Times New Roman" w:hAnsi="Times New Roman" w:cs="Times New Roman"/>
        </w:rPr>
        <w:t>–</w:t>
      </w:r>
      <w:r w:rsidR="007C5593" w:rsidRPr="00A3706D">
        <w:rPr>
          <w:rFonts w:ascii="Times New Roman" w:hAnsi="Times New Roman" w:cs="Times New Roman"/>
        </w:rPr>
        <w:t xml:space="preserve"> </w:t>
      </w:r>
      <w:r w:rsidR="00820AAC" w:rsidRPr="00A3706D">
        <w:rPr>
          <w:rFonts w:ascii="Times New Roman" w:hAnsi="Times New Roman" w:cs="Times New Roman"/>
        </w:rPr>
        <w:t>79115,0</w:t>
      </w:r>
      <w:r w:rsidR="007C5593" w:rsidRPr="00A3706D">
        <w:rPr>
          <w:rFonts w:ascii="Times New Roman" w:hAnsi="Times New Roman" w:cs="Times New Roman"/>
        </w:rPr>
        <w:t> тыс. рублей,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35012B" w:rsidRPr="00A3706D">
        <w:rPr>
          <w:rFonts w:ascii="Times New Roman" w:hAnsi="Times New Roman" w:cs="Times New Roman"/>
        </w:rPr>
        <w:t>–</w:t>
      </w:r>
      <w:r w:rsidRPr="00A3706D">
        <w:rPr>
          <w:rFonts w:ascii="Times New Roman" w:hAnsi="Times New Roman" w:cs="Times New Roman"/>
        </w:rPr>
        <w:t xml:space="preserve"> </w:t>
      </w:r>
      <w:r w:rsidR="00820AAC" w:rsidRPr="00A3706D">
        <w:rPr>
          <w:rFonts w:ascii="Times New Roman" w:hAnsi="Times New Roman" w:cs="Times New Roman"/>
        </w:rPr>
        <w:t>268</w:t>
      </w:r>
      <w:r w:rsidR="00E14D9D" w:rsidRPr="00A3706D">
        <w:rPr>
          <w:rFonts w:ascii="Times New Roman" w:hAnsi="Times New Roman" w:cs="Times New Roman"/>
        </w:rPr>
        <w:t>74,2</w:t>
      </w:r>
      <w:r w:rsidRPr="00A3706D">
        <w:rPr>
          <w:rFonts w:ascii="Times New Roman" w:hAnsi="Times New Roman" w:cs="Times New Roman"/>
        </w:rPr>
        <w:t> тыс. рублей;</w:t>
      </w:r>
    </w:p>
    <w:p w:rsidR="0035012B" w:rsidRPr="00A3706D" w:rsidRDefault="0035012B" w:rsidP="0035012B">
      <w:pPr>
        <w:rPr>
          <w:rFonts w:ascii="Times New Roman" w:hAnsi="Times New Roman" w:cs="Times New Roman"/>
        </w:rPr>
      </w:pPr>
      <w:r w:rsidRPr="00A3706D">
        <w:rPr>
          <w:rFonts w:ascii="Times New Roman" w:hAnsi="Times New Roman" w:cs="Times New Roman"/>
        </w:rPr>
        <w:t xml:space="preserve">в 2020 году – </w:t>
      </w:r>
      <w:r w:rsidR="00820AAC" w:rsidRPr="00A3706D">
        <w:rPr>
          <w:rFonts w:ascii="Times New Roman" w:hAnsi="Times New Roman" w:cs="Times New Roman"/>
        </w:rPr>
        <w:t>8706,8</w:t>
      </w:r>
      <w:r w:rsidRPr="00A3706D">
        <w:rPr>
          <w:rFonts w:ascii="Times New Roman" w:hAnsi="Times New Roman" w:cs="Times New Roman"/>
        </w:rPr>
        <w:t> тыс. рублей;</w:t>
      </w:r>
    </w:p>
    <w:p w:rsidR="0035012B" w:rsidRPr="00A3706D" w:rsidRDefault="0035012B" w:rsidP="0035012B">
      <w:pPr>
        <w:rPr>
          <w:rFonts w:ascii="Times New Roman" w:hAnsi="Times New Roman" w:cs="Times New Roman"/>
        </w:rPr>
      </w:pPr>
      <w:r w:rsidRPr="00A3706D">
        <w:rPr>
          <w:rFonts w:ascii="Times New Roman" w:hAnsi="Times New Roman" w:cs="Times New Roman"/>
        </w:rPr>
        <w:t xml:space="preserve">в 2021 году – </w:t>
      </w:r>
      <w:r w:rsidR="00820AAC" w:rsidRPr="00A3706D">
        <w:rPr>
          <w:rFonts w:ascii="Times New Roman" w:hAnsi="Times New Roman" w:cs="Times New Roman"/>
        </w:rPr>
        <w:t>8706,8 </w:t>
      </w:r>
      <w:r w:rsidRPr="00A3706D">
        <w:rPr>
          <w:rFonts w:ascii="Times New Roman" w:hAnsi="Times New Roman" w:cs="Times New Roman"/>
        </w:rPr>
        <w:t>тыс. рублей;</w:t>
      </w:r>
    </w:p>
    <w:p w:rsidR="0035012B" w:rsidRPr="00A3706D" w:rsidRDefault="0035012B" w:rsidP="0035012B">
      <w:pPr>
        <w:rPr>
          <w:rFonts w:ascii="Times New Roman" w:hAnsi="Times New Roman" w:cs="Times New Roman"/>
        </w:rPr>
      </w:pPr>
      <w:r w:rsidRPr="00A3706D">
        <w:rPr>
          <w:rFonts w:ascii="Times New Roman" w:hAnsi="Times New Roman" w:cs="Times New Roman"/>
        </w:rPr>
        <w:t xml:space="preserve">в 2022 году – </w:t>
      </w:r>
      <w:r w:rsidR="00820AAC" w:rsidRPr="00A3706D">
        <w:rPr>
          <w:rFonts w:ascii="Times New Roman" w:hAnsi="Times New Roman" w:cs="Times New Roman"/>
        </w:rPr>
        <w:t>8706,8 </w:t>
      </w:r>
      <w:r w:rsidRPr="00A3706D">
        <w:rPr>
          <w:rFonts w:ascii="Times New Roman" w:hAnsi="Times New Roman" w:cs="Times New Roman"/>
        </w:rPr>
        <w:t>тыс. рублей;</w:t>
      </w:r>
    </w:p>
    <w:p w:rsidR="0035012B" w:rsidRPr="00A3706D" w:rsidRDefault="0035012B" w:rsidP="0035012B">
      <w:pPr>
        <w:rPr>
          <w:rFonts w:ascii="Times New Roman" w:hAnsi="Times New Roman" w:cs="Times New Roman"/>
        </w:rPr>
      </w:pPr>
      <w:r w:rsidRPr="00A3706D">
        <w:rPr>
          <w:rFonts w:ascii="Times New Roman" w:hAnsi="Times New Roman" w:cs="Times New Roman"/>
        </w:rPr>
        <w:t xml:space="preserve">в 2023 году – </w:t>
      </w:r>
      <w:r w:rsidR="00820AAC" w:rsidRPr="00A3706D">
        <w:rPr>
          <w:rFonts w:ascii="Times New Roman" w:hAnsi="Times New Roman" w:cs="Times New Roman"/>
        </w:rPr>
        <w:t>8706,8 </w:t>
      </w:r>
      <w:r w:rsidRPr="00A3706D">
        <w:rPr>
          <w:rFonts w:ascii="Times New Roman" w:hAnsi="Times New Roman" w:cs="Times New Roman"/>
        </w:rPr>
        <w:t>тыс. рублей;</w:t>
      </w:r>
    </w:p>
    <w:p w:rsidR="0035012B" w:rsidRPr="00A3706D" w:rsidRDefault="0035012B" w:rsidP="0035012B">
      <w:pPr>
        <w:rPr>
          <w:rFonts w:ascii="Times New Roman" w:hAnsi="Times New Roman" w:cs="Times New Roman"/>
        </w:rPr>
      </w:pPr>
      <w:r w:rsidRPr="00A3706D">
        <w:rPr>
          <w:rFonts w:ascii="Times New Roman" w:hAnsi="Times New Roman" w:cs="Times New Roman"/>
        </w:rPr>
        <w:t xml:space="preserve">в 2024 году – </w:t>
      </w:r>
      <w:r w:rsidR="00820AAC" w:rsidRPr="00A3706D">
        <w:rPr>
          <w:rFonts w:ascii="Times New Roman" w:hAnsi="Times New Roman" w:cs="Times New Roman"/>
        </w:rPr>
        <w:t>8706,8 </w:t>
      </w:r>
      <w:r w:rsidRPr="00A3706D">
        <w:rPr>
          <w:rFonts w:ascii="Times New Roman" w:hAnsi="Times New Roman" w:cs="Times New Roman"/>
        </w:rPr>
        <w:t>тыс. рублей;</w:t>
      </w:r>
    </w:p>
    <w:p w:rsidR="0035012B" w:rsidRPr="00A3706D" w:rsidRDefault="0035012B" w:rsidP="0035012B">
      <w:pPr>
        <w:rPr>
          <w:rFonts w:ascii="Times New Roman" w:hAnsi="Times New Roman" w:cs="Times New Roman"/>
        </w:rPr>
      </w:pPr>
      <w:r w:rsidRPr="00A3706D">
        <w:rPr>
          <w:rFonts w:ascii="Times New Roman" w:hAnsi="Times New Roman" w:cs="Times New Roman"/>
        </w:rPr>
        <w:t xml:space="preserve">в 2025 году – </w:t>
      </w:r>
      <w:r w:rsidR="00820AAC" w:rsidRPr="00A3706D">
        <w:rPr>
          <w:rFonts w:ascii="Times New Roman" w:hAnsi="Times New Roman" w:cs="Times New Roman"/>
        </w:rPr>
        <w:t>8706,8 </w:t>
      </w:r>
      <w:r w:rsidRPr="00A3706D">
        <w:rPr>
          <w:rFonts w:ascii="Times New Roman" w:hAnsi="Times New Roman" w:cs="Times New Roman"/>
        </w:rPr>
        <w:t>тыс. рублей;</w:t>
      </w:r>
    </w:p>
    <w:p w:rsidR="00552D22" w:rsidRPr="00A3706D" w:rsidRDefault="007C5593" w:rsidP="0035012B">
      <w:pPr>
        <w:rPr>
          <w:rFonts w:ascii="Times New Roman" w:hAnsi="Times New Roman" w:cs="Times New Roman"/>
        </w:rPr>
      </w:pPr>
      <w:r w:rsidRPr="00A3706D">
        <w:rPr>
          <w:rFonts w:ascii="Times New Roman" w:hAnsi="Times New Roman" w:cs="Times New Roman"/>
        </w:rPr>
        <w:t xml:space="preserve">внебюджетных источников </w:t>
      </w:r>
      <w:r w:rsidR="0035012B" w:rsidRPr="00A3706D">
        <w:rPr>
          <w:rFonts w:ascii="Times New Roman" w:hAnsi="Times New Roman" w:cs="Times New Roman"/>
        </w:rPr>
        <w:t>–</w:t>
      </w:r>
      <w:r w:rsidRPr="00A3706D">
        <w:rPr>
          <w:rFonts w:ascii="Times New Roman" w:hAnsi="Times New Roman" w:cs="Times New Roman"/>
        </w:rPr>
        <w:t xml:space="preserve"> </w:t>
      </w:r>
      <w:r w:rsidR="0035012B" w:rsidRPr="00A3706D">
        <w:rPr>
          <w:rFonts w:ascii="Times New Roman" w:hAnsi="Times New Roman" w:cs="Times New Roman"/>
        </w:rPr>
        <w:t>12340,6</w:t>
      </w:r>
      <w:r w:rsidRPr="00A3706D">
        <w:rPr>
          <w:rFonts w:ascii="Times New Roman" w:hAnsi="Times New Roman" w:cs="Times New Roman"/>
        </w:rPr>
        <w:t> тыс. рублей,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 </w:t>
      </w:r>
      <w:r w:rsidR="0035012B" w:rsidRPr="00A3706D">
        <w:rPr>
          <w:rFonts w:ascii="Times New Roman" w:hAnsi="Times New Roman" w:cs="Times New Roman"/>
        </w:rPr>
        <w:t xml:space="preserve">12340,6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35012B" w:rsidRPr="00A3706D">
        <w:rPr>
          <w:rFonts w:ascii="Times New Roman" w:hAnsi="Times New Roman" w:cs="Times New Roman"/>
        </w:rPr>
        <w:t>0,</w:t>
      </w:r>
      <w:r w:rsidR="00C15CCF" w:rsidRPr="00A3706D">
        <w:rPr>
          <w:rFonts w:ascii="Times New Roman" w:hAnsi="Times New Roman" w:cs="Times New Roman"/>
        </w:rPr>
        <w:t>0</w:t>
      </w:r>
      <w:r w:rsidR="0035012B" w:rsidRPr="00A3706D">
        <w:rPr>
          <w:rFonts w:ascii="Times New Roman" w:hAnsi="Times New Roman" w:cs="Times New Roman"/>
        </w:rPr>
        <w:t xml:space="preserve">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35012B" w:rsidRPr="00A3706D">
        <w:rPr>
          <w:rFonts w:ascii="Times New Roman" w:hAnsi="Times New Roman" w:cs="Times New Roman"/>
        </w:rPr>
        <w:t>0,</w:t>
      </w:r>
      <w:r w:rsidR="00C15CCF" w:rsidRPr="00A3706D">
        <w:rPr>
          <w:rFonts w:ascii="Times New Roman" w:hAnsi="Times New Roman" w:cs="Times New Roman"/>
        </w:rPr>
        <w:t>0</w:t>
      </w:r>
      <w:r w:rsidR="0035012B" w:rsidRPr="00A3706D">
        <w:rPr>
          <w:rFonts w:ascii="Times New Roman" w:hAnsi="Times New Roman" w:cs="Times New Roman"/>
        </w:rPr>
        <w:t xml:space="preserve">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35012B" w:rsidRPr="00A3706D">
        <w:rPr>
          <w:rFonts w:ascii="Times New Roman" w:hAnsi="Times New Roman" w:cs="Times New Roman"/>
        </w:rPr>
        <w:t>0,</w:t>
      </w:r>
      <w:r w:rsidR="00C15CCF" w:rsidRPr="00A3706D">
        <w:rPr>
          <w:rFonts w:ascii="Times New Roman" w:hAnsi="Times New Roman" w:cs="Times New Roman"/>
        </w:rPr>
        <w:t>0</w:t>
      </w:r>
      <w:r w:rsidR="0035012B" w:rsidRPr="00A3706D">
        <w:rPr>
          <w:rFonts w:ascii="Times New Roman" w:hAnsi="Times New Roman" w:cs="Times New Roman"/>
        </w:rPr>
        <w:t xml:space="preserve">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35012B" w:rsidRPr="00A3706D">
        <w:rPr>
          <w:rFonts w:ascii="Times New Roman" w:hAnsi="Times New Roman" w:cs="Times New Roman"/>
        </w:rPr>
        <w:t>0,</w:t>
      </w:r>
      <w:r w:rsidR="00C15CCF" w:rsidRPr="00A3706D">
        <w:rPr>
          <w:rFonts w:ascii="Times New Roman" w:hAnsi="Times New Roman" w:cs="Times New Roman"/>
        </w:rPr>
        <w:t>0</w:t>
      </w:r>
      <w:r w:rsidR="0035012B" w:rsidRPr="00A3706D">
        <w:rPr>
          <w:rFonts w:ascii="Times New Roman" w:hAnsi="Times New Roman" w:cs="Times New Roman"/>
        </w:rPr>
        <w:t xml:space="preserve">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35012B" w:rsidRPr="00A3706D">
        <w:rPr>
          <w:rFonts w:ascii="Times New Roman" w:hAnsi="Times New Roman" w:cs="Times New Roman"/>
        </w:rPr>
        <w:t>0,</w:t>
      </w:r>
      <w:r w:rsidR="00C15CCF" w:rsidRPr="00A3706D">
        <w:rPr>
          <w:rFonts w:ascii="Times New Roman" w:hAnsi="Times New Roman" w:cs="Times New Roman"/>
        </w:rPr>
        <w:t>0</w:t>
      </w:r>
      <w:r w:rsidR="0035012B" w:rsidRPr="00A3706D">
        <w:rPr>
          <w:rFonts w:ascii="Times New Roman" w:hAnsi="Times New Roman" w:cs="Times New Roman"/>
        </w:rPr>
        <w:t xml:space="preserve">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35012B" w:rsidRPr="00A3706D">
        <w:rPr>
          <w:rFonts w:ascii="Times New Roman" w:hAnsi="Times New Roman" w:cs="Times New Roman"/>
        </w:rPr>
        <w:t>0,</w:t>
      </w:r>
      <w:r w:rsidR="00C15CCF" w:rsidRPr="00A3706D">
        <w:rPr>
          <w:rFonts w:ascii="Times New Roman" w:hAnsi="Times New Roman" w:cs="Times New Roman"/>
        </w:rPr>
        <w:t>0</w:t>
      </w:r>
      <w:r w:rsidR="0035012B" w:rsidRPr="00A3706D">
        <w:rPr>
          <w:rFonts w:ascii="Times New Roman" w:hAnsi="Times New Roman" w:cs="Times New Roman"/>
        </w:rPr>
        <w:t xml:space="preserve">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На 2 этапе (в 2026 - 2030 годах) объем финансирования подпрограммы составит </w:t>
      </w:r>
      <w:r w:rsidR="00820AAC" w:rsidRPr="00A3706D">
        <w:rPr>
          <w:rFonts w:ascii="Times New Roman" w:hAnsi="Times New Roman" w:cs="Times New Roman"/>
        </w:rPr>
        <w:t>1283420,0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35012B" w:rsidRPr="00A3706D">
        <w:rPr>
          <w:rFonts w:ascii="Times New Roman" w:hAnsi="Times New Roman" w:cs="Times New Roman"/>
        </w:rPr>
        <w:t>–</w:t>
      </w:r>
      <w:r w:rsidRPr="00A3706D">
        <w:rPr>
          <w:rFonts w:ascii="Times New Roman" w:hAnsi="Times New Roman" w:cs="Times New Roman"/>
        </w:rPr>
        <w:t xml:space="preserve"> </w:t>
      </w:r>
      <w:r w:rsidR="0035012B" w:rsidRPr="00A3706D">
        <w:rPr>
          <w:rFonts w:ascii="Times New Roman" w:hAnsi="Times New Roman" w:cs="Times New Roman"/>
        </w:rPr>
        <w:t>1698,0 тыс. рублей</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820AAC" w:rsidRPr="00A3706D">
        <w:rPr>
          <w:rFonts w:ascii="Times New Roman" w:hAnsi="Times New Roman" w:cs="Times New Roman"/>
        </w:rPr>
        <w:t>–</w:t>
      </w:r>
      <w:r w:rsidRPr="00A3706D">
        <w:rPr>
          <w:rFonts w:ascii="Times New Roman" w:hAnsi="Times New Roman" w:cs="Times New Roman"/>
        </w:rPr>
        <w:t xml:space="preserve"> </w:t>
      </w:r>
      <w:r w:rsidR="00820AAC" w:rsidRPr="00A3706D">
        <w:rPr>
          <w:rFonts w:ascii="Times New Roman" w:hAnsi="Times New Roman" w:cs="Times New Roman"/>
        </w:rPr>
        <w:t>1194654,0</w:t>
      </w:r>
      <w:r w:rsidRPr="00A3706D">
        <w:rPr>
          <w:rFonts w:ascii="Times New Roman" w:hAnsi="Times New Roman" w:cs="Times New Roman"/>
        </w:rPr>
        <w:t> тыс. рублей;</w:t>
      </w:r>
    </w:p>
    <w:p w:rsidR="0035012B" w:rsidRPr="00A3706D" w:rsidRDefault="0035012B">
      <w:pPr>
        <w:rPr>
          <w:rFonts w:ascii="Times New Roman" w:hAnsi="Times New Roman" w:cs="Times New Roman"/>
        </w:rPr>
      </w:pPr>
      <w:r w:rsidRPr="00A3706D">
        <w:rPr>
          <w:rFonts w:ascii="Times New Roman" w:hAnsi="Times New Roman" w:cs="Times New Roman"/>
        </w:rPr>
        <w:t xml:space="preserve">местного бюджета – </w:t>
      </w:r>
      <w:r w:rsidR="00044199" w:rsidRPr="00A3706D">
        <w:rPr>
          <w:rFonts w:ascii="Times New Roman" w:hAnsi="Times New Roman" w:cs="Times New Roman"/>
        </w:rPr>
        <w:t>43534</w:t>
      </w:r>
      <w:r w:rsidR="00820AAC" w:rsidRPr="00A3706D">
        <w:rPr>
          <w:rFonts w:ascii="Times New Roman" w:hAnsi="Times New Roman" w:cs="Times New Roman"/>
        </w:rPr>
        <w:t>,0</w:t>
      </w:r>
      <w:r w:rsidRPr="00A3706D">
        <w:rPr>
          <w:rFonts w:ascii="Times New Roman" w:hAnsi="Times New Roman" w:cs="Times New Roman"/>
        </w:rPr>
        <w:t xml:space="preserve">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внебю</w:t>
      </w:r>
      <w:r w:rsidR="0035012B" w:rsidRPr="00A3706D">
        <w:rPr>
          <w:rFonts w:ascii="Times New Roman" w:hAnsi="Times New Roman" w:cs="Times New Roman"/>
        </w:rPr>
        <w:t xml:space="preserve">джетных источников - </w:t>
      </w:r>
      <w:r w:rsidRPr="00A3706D">
        <w:rPr>
          <w:rFonts w:ascii="Times New Roman" w:hAnsi="Times New Roman" w:cs="Times New Roman"/>
        </w:rPr>
        <w:t>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На 3 этапе (в 2031 - 2035 годах) объем финансирования подпрограммы составит </w:t>
      </w:r>
      <w:r w:rsidR="00820AAC" w:rsidRPr="00A3706D">
        <w:rPr>
          <w:rFonts w:ascii="Times New Roman" w:hAnsi="Times New Roman" w:cs="Times New Roman"/>
        </w:rPr>
        <w:t>1283420,0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35012B" w:rsidRPr="00A3706D">
        <w:rPr>
          <w:rFonts w:ascii="Times New Roman" w:hAnsi="Times New Roman" w:cs="Times New Roman"/>
        </w:rPr>
        <w:t>–</w:t>
      </w:r>
      <w:r w:rsidRPr="00A3706D">
        <w:rPr>
          <w:rFonts w:ascii="Times New Roman" w:hAnsi="Times New Roman" w:cs="Times New Roman"/>
        </w:rPr>
        <w:t xml:space="preserve"> </w:t>
      </w:r>
      <w:r w:rsidR="0035012B" w:rsidRPr="00A3706D">
        <w:rPr>
          <w:rFonts w:ascii="Times New Roman" w:hAnsi="Times New Roman" w:cs="Times New Roman"/>
        </w:rPr>
        <w:t>1698,0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820AAC" w:rsidRPr="00A3706D">
        <w:rPr>
          <w:rFonts w:ascii="Times New Roman" w:hAnsi="Times New Roman" w:cs="Times New Roman"/>
        </w:rPr>
        <w:t>–</w:t>
      </w:r>
      <w:r w:rsidRPr="00A3706D">
        <w:rPr>
          <w:rFonts w:ascii="Times New Roman" w:hAnsi="Times New Roman" w:cs="Times New Roman"/>
        </w:rPr>
        <w:t xml:space="preserve"> </w:t>
      </w:r>
      <w:r w:rsidR="00820AAC" w:rsidRPr="00A3706D">
        <w:rPr>
          <w:rFonts w:ascii="Times New Roman" w:hAnsi="Times New Roman" w:cs="Times New Roman"/>
        </w:rPr>
        <w:t>1194654,0</w:t>
      </w:r>
      <w:r w:rsidRPr="00A3706D">
        <w:rPr>
          <w:rFonts w:ascii="Times New Roman" w:hAnsi="Times New Roman" w:cs="Times New Roman"/>
        </w:rPr>
        <w:t> тыс. рублей;</w:t>
      </w:r>
    </w:p>
    <w:p w:rsidR="0035012B" w:rsidRPr="00A3706D" w:rsidRDefault="0035012B" w:rsidP="0035012B">
      <w:pPr>
        <w:rPr>
          <w:rFonts w:ascii="Times New Roman" w:hAnsi="Times New Roman" w:cs="Times New Roman"/>
        </w:rPr>
      </w:pPr>
      <w:r w:rsidRPr="00A3706D">
        <w:rPr>
          <w:rFonts w:ascii="Times New Roman" w:hAnsi="Times New Roman" w:cs="Times New Roman"/>
        </w:rPr>
        <w:t xml:space="preserve">местного бюджета – </w:t>
      </w:r>
      <w:r w:rsidR="00044199" w:rsidRPr="00A3706D">
        <w:rPr>
          <w:rFonts w:ascii="Times New Roman" w:hAnsi="Times New Roman" w:cs="Times New Roman"/>
        </w:rPr>
        <w:t>43534,0</w:t>
      </w:r>
      <w:r w:rsidRPr="00A3706D">
        <w:rPr>
          <w:rFonts w:ascii="Times New Roman" w:hAnsi="Times New Roman" w:cs="Times New Roman"/>
        </w:rPr>
        <w:t xml:space="preserve">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внебюджетных источников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Объемы финансирования подпрограммы подлежат ежегодному уточнению исходя из реальных возможностей бюджетов всех уровней.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Ресурсное обеспечение реализации подпрограммы за счет всех источников финансирования приведено в приложении </w:t>
      </w:r>
      <w:r w:rsidR="006D7254">
        <w:rPr>
          <w:rFonts w:ascii="Times New Roman" w:hAnsi="Times New Roman" w:cs="Times New Roman"/>
        </w:rPr>
        <w:t>№</w:t>
      </w:r>
      <w:r w:rsidRPr="00A3706D">
        <w:rPr>
          <w:rFonts w:ascii="Times New Roman" w:hAnsi="Times New Roman" w:cs="Times New Roman"/>
        </w:rPr>
        <w:t> 1 к подпрограмме и ежегодно будет уточняться.</w:t>
      </w:r>
    </w:p>
    <w:p w:rsidR="00552D22" w:rsidRPr="00A3706D" w:rsidRDefault="00552D22">
      <w:pPr>
        <w:rPr>
          <w:rFonts w:ascii="Times New Roman" w:hAnsi="Times New Roman" w:cs="Times New Roman"/>
        </w:rPr>
      </w:pPr>
    </w:p>
    <w:p w:rsidR="004C3A54" w:rsidRPr="00A3706D" w:rsidRDefault="004C3A54">
      <w:pPr>
        <w:ind w:firstLine="0"/>
        <w:jc w:val="right"/>
        <w:rPr>
          <w:rStyle w:val="a3"/>
          <w:rFonts w:ascii="Times New Roman" w:hAnsi="Times New Roman" w:cs="Times New Roman"/>
          <w:color w:val="auto"/>
        </w:rPr>
        <w:sectPr w:rsidR="004C3A54" w:rsidRPr="00A3706D" w:rsidSect="00000E7D">
          <w:pgSz w:w="11900" w:h="16800"/>
          <w:pgMar w:top="1134" w:right="851" w:bottom="1134" w:left="1985" w:header="720" w:footer="720" w:gutter="0"/>
          <w:cols w:space="720"/>
          <w:noEndnote/>
        </w:sectPr>
      </w:pPr>
    </w:p>
    <w:p w:rsidR="00552D22" w:rsidRPr="00224D96" w:rsidRDefault="007C5593" w:rsidP="00576377">
      <w:pPr>
        <w:ind w:left="9356" w:firstLine="0"/>
        <w:jc w:val="left"/>
        <w:rPr>
          <w:rFonts w:ascii="Times New Roman" w:hAnsi="Times New Roman" w:cs="Times New Roman"/>
          <w:b/>
        </w:rPr>
      </w:pPr>
      <w:r w:rsidRPr="00224D96">
        <w:rPr>
          <w:rStyle w:val="a3"/>
          <w:rFonts w:ascii="Times New Roman" w:hAnsi="Times New Roman" w:cs="Times New Roman"/>
          <w:b w:val="0"/>
          <w:color w:val="auto"/>
        </w:rPr>
        <w:lastRenderedPageBreak/>
        <w:t xml:space="preserve">Приложение </w:t>
      </w:r>
      <w:r w:rsidR="00224D96" w:rsidRPr="00224D96">
        <w:rPr>
          <w:rStyle w:val="a3"/>
          <w:rFonts w:ascii="Times New Roman" w:hAnsi="Times New Roman" w:cs="Times New Roman"/>
          <w:b w:val="0"/>
          <w:color w:val="auto"/>
        </w:rPr>
        <w:t>№</w:t>
      </w:r>
      <w:r w:rsidRPr="00224D96">
        <w:rPr>
          <w:rStyle w:val="a3"/>
          <w:rFonts w:ascii="Times New Roman" w:hAnsi="Times New Roman" w:cs="Times New Roman"/>
          <w:b w:val="0"/>
          <w:color w:val="auto"/>
        </w:rPr>
        <w:t> 1</w:t>
      </w:r>
      <w:r w:rsidRPr="00224D96">
        <w:rPr>
          <w:rStyle w:val="a3"/>
          <w:rFonts w:ascii="Times New Roman" w:hAnsi="Times New Roman" w:cs="Times New Roman"/>
          <w:b w:val="0"/>
          <w:color w:val="auto"/>
        </w:rPr>
        <w:br/>
        <w:t xml:space="preserve">к подпрограмме </w:t>
      </w:r>
      <w:r w:rsidR="006D7254">
        <w:rPr>
          <w:rStyle w:val="a3"/>
          <w:rFonts w:ascii="Times New Roman" w:hAnsi="Times New Roman" w:cs="Times New Roman"/>
          <w:b w:val="0"/>
          <w:color w:val="auto"/>
        </w:rPr>
        <w:t>«</w:t>
      </w:r>
      <w:r w:rsidR="00576377" w:rsidRPr="00224D96">
        <w:rPr>
          <w:rStyle w:val="a3"/>
          <w:rFonts w:ascii="Times New Roman" w:hAnsi="Times New Roman" w:cs="Times New Roman"/>
          <w:b w:val="0"/>
          <w:color w:val="auto"/>
        </w:rPr>
        <w:t>П</w:t>
      </w:r>
      <w:r w:rsidRPr="00224D96">
        <w:rPr>
          <w:rStyle w:val="a3"/>
          <w:rFonts w:ascii="Times New Roman" w:hAnsi="Times New Roman" w:cs="Times New Roman"/>
          <w:b w:val="0"/>
          <w:color w:val="auto"/>
        </w:rPr>
        <w:t>оддержка развития образования</w:t>
      </w:r>
      <w:r w:rsidR="006D7254">
        <w:rPr>
          <w:rStyle w:val="a3"/>
          <w:rFonts w:ascii="Times New Roman" w:hAnsi="Times New Roman" w:cs="Times New Roman"/>
          <w:b w:val="0"/>
          <w:color w:val="auto"/>
        </w:rPr>
        <w:t>»</w:t>
      </w:r>
      <w:r w:rsidR="00224D96">
        <w:rPr>
          <w:rStyle w:val="a3"/>
          <w:rFonts w:ascii="Times New Roman" w:hAnsi="Times New Roman" w:cs="Times New Roman"/>
          <w:b w:val="0"/>
          <w:color w:val="auto"/>
        </w:rPr>
        <w:t xml:space="preserve"> </w:t>
      </w:r>
      <w:r w:rsidR="00497004" w:rsidRPr="00224D96">
        <w:rPr>
          <w:rStyle w:val="a3"/>
          <w:rFonts w:ascii="Times New Roman" w:hAnsi="Times New Roman" w:cs="Times New Roman"/>
          <w:b w:val="0"/>
          <w:color w:val="auto"/>
        </w:rPr>
        <w:t>муниципальной</w:t>
      </w:r>
      <w:r w:rsidRPr="00224D96">
        <w:rPr>
          <w:rStyle w:val="a3"/>
          <w:rFonts w:ascii="Times New Roman" w:hAnsi="Times New Roman" w:cs="Times New Roman"/>
          <w:b w:val="0"/>
          <w:color w:val="auto"/>
        </w:rPr>
        <w:t xml:space="preserve"> программы</w:t>
      </w:r>
      <w:r w:rsidRPr="00224D96">
        <w:rPr>
          <w:rStyle w:val="a3"/>
          <w:rFonts w:ascii="Times New Roman" w:hAnsi="Times New Roman" w:cs="Times New Roman"/>
          <w:b w:val="0"/>
          <w:color w:val="auto"/>
        </w:rPr>
        <w:br/>
      </w:r>
      <w:r w:rsidR="001F3DC4" w:rsidRPr="00224D96">
        <w:rPr>
          <w:rStyle w:val="a3"/>
          <w:rFonts w:ascii="Times New Roman" w:hAnsi="Times New Roman" w:cs="Times New Roman"/>
          <w:b w:val="0"/>
          <w:color w:val="auto"/>
        </w:rPr>
        <w:t xml:space="preserve">Янтиковского района </w:t>
      </w:r>
      <w:r w:rsidRPr="00224D96">
        <w:rPr>
          <w:rStyle w:val="a3"/>
          <w:rFonts w:ascii="Times New Roman" w:hAnsi="Times New Roman" w:cs="Times New Roman"/>
          <w:b w:val="0"/>
          <w:color w:val="auto"/>
        </w:rPr>
        <w:t>Чувашской Республики</w:t>
      </w:r>
      <w:r w:rsidR="00576377" w:rsidRPr="00224D96">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Pr="00224D96">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Ресурсное обеспечение</w:t>
      </w:r>
      <w:r w:rsidRPr="00A3706D">
        <w:rPr>
          <w:rFonts w:ascii="Times New Roman" w:hAnsi="Times New Roman" w:cs="Times New Roman"/>
          <w:color w:val="auto"/>
        </w:rPr>
        <w:br/>
        <w:t xml:space="preserve">реализации подпрограммы </w:t>
      </w:r>
      <w:r w:rsidR="006D7254">
        <w:rPr>
          <w:rFonts w:ascii="Times New Roman" w:hAnsi="Times New Roman" w:cs="Times New Roman"/>
          <w:color w:val="auto"/>
        </w:rPr>
        <w:t>«</w:t>
      </w:r>
      <w:r w:rsidR="00372F8B" w:rsidRPr="00A3706D">
        <w:rPr>
          <w:rFonts w:ascii="Times New Roman" w:hAnsi="Times New Roman" w:cs="Times New Roman"/>
          <w:color w:val="auto"/>
        </w:rPr>
        <w:t>П</w:t>
      </w:r>
      <w:r w:rsidR="00224D96">
        <w:rPr>
          <w:rFonts w:ascii="Times New Roman" w:hAnsi="Times New Roman" w:cs="Times New Roman"/>
          <w:color w:val="auto"/>
        </w:rPr>
        <w:t>оддержка развития образования</w:t>
      </w:r>
      <w:r w:rsidR="006D7254">
        <w:rPr>
          <w:rFonts w:ascii="Times New Roman" w:hAnsi="Times New Roman" w:cs="Times New Roman"/>
          <w:color w:val="auto"/>
        </w:rPr>
        <w:t>»</w:t>
      </w:r>
      <w:r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sidRPr="00A3706D">
        <w:rPr>
          <w:rFonts w:ascii="Times New Roman" w:hAnsi="Times New Roman" w:cs="Times New Roman"/>
          <w:color w:val="auto"/>
        </w:rPr>
        <w:t xml:space="preserve"> </w:t>
      </w:r>
      <w:r w:rsidR="006D7254">
        <w:rPr>
          <w:rFonts w:ascii="Times New Roman" w:hAnsi="Times New Roman" w:cs="Times New Roman"/>
          <w:color w:val="auto"/>
        </w:rPr>
        <w:t>«</w:t>
      </w:r>
      <w:r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r w:rsidRPr="00A3706D">
        <w:rPr>
          <w:rFonts w:ascii="Times New Roman" w:hAnsi="Times New Roman" w:cs="Times New Roman"/>
          <w:color w:val="auto"/>
        </w:rPr>
        <w:t xml:space="preserve"> за счет всех источников финансирования</w:t>
      </w:r>
    </w:p>
    <w:p w:rsidR="00552D22" w:rsidRPr="00A3706D" w:rsidRDefault="00552D22">
      <w:pPr>
        <w:rPr>
          <w:rFonts w:ascii="Times New Roman" w:hAnsi="Times New Roman" w:cs="Times New Roman"/>
        </w:rPr>
      </w:pPr>
    </w:p>
    <w:tbl>
      <w:tblPr>
        <w:tblW w:w="149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2"/>
        <w:gridCol w:w="1141"/>
        <w:gridCol w:w="709"/>
        <w:gridCol w:w="694"/>
        <w:gridCol w:w="595"/>
        <w:gridCol w:w="675"/>
        <w:gridCol w:w="743"/>
        <w:gridCol w:w="1383"/>
        <w:gridCol w:w="1424"/>
        <w:gridCol w:w="19"/>
        <w:gridCol w:w="851"/>
        <w:gridCol w:w="709"/>
        <w:gridCol w:w="708"/>
        <w:gridCol w:w="27"/>
        <w:gridCol w:w="682"/>
        <w:gridCol w:w="709"/>
        <w:gridCol w:w="709"/>
        <w:gridCol w:w="708"/>
        <w:gridCol w:w="657"/>
        <w:gridCol w:w="724"/>
      </w:tblGrid>
      <w:tr w:rsidR="00552D22" w:rsidRPr="00A3706D" w:rsidTr="00A714B0">
        <w:tc>
          <w:tcPr>
            <w:tcW w:w="1122" w:type="dxa"/>
            <w:vMerge w:val="restart"/>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Статус</w:t>
            </w:r>
          </w:p>
        </w:tc>
        <w:tc>
          <w:tcPr>
            <w:tcW w:w="1141"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 xml:space="preserve">Наименование подпрограммы </w:t>
            </w:r>
            <w:r w:rsidR="009663F5" w:rsidRPr="00A3706D">
              <w:rPr>
                <w:rFonts w:ascii="Times New Roman" w:hAnsi="Times New Roman" w:cs="Times New Roman"/>
              </w:rPr>
              <w:t>муниципальной программы Янтиковского района Чувашской Республики</w:t>
            </w:r>
            <w:r w:rsidRPr="00A3706D">
              <w:rPr>
                <w:rFonts w:ascii="Times New Roman" w:hAnsi="Times New Roman" w:cs="Times New Roman"/>
              </w:rPr>
              <w:t xml:space="preserve"> (основного мероприятия,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 xml:space="preserve">Задача подпрограммы </w:t>
            </w:r>
            <w:r w:rsidR="009663F5" w:rsidRPr="00A3706D">
              <w:rPr>
                <w:rFonts w:ascii="Times New Roman" w:hAnsi="Times New Roman" w:cs="Times New Roman"/>
              </w:rPr>
              <w:t>муниципальной программы Янтиковского района Чувашской Респ</w:t>
            </w:r>
            <w:r w:rsidR="009663F5" w:rsidRPr="00A3706D">
              <w:rPr>
                <w:rFonts w:ascii="Times New Roman" w:hAnsi="Times New Roman" w:cs="Times New Roman"/>
              </w:rPr>
              <w:lastRenderedPageBreak/>
              <w:t>ублики</w:t>
            </w:r>
          </w:p>
        </w:tc>
        <w:tc>
          <w:tcPr>
            <w:tcW w:w="69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lastRenderedPageBreak/>
              <w:t>Ответственный исполнитель, соисполнители, участники</w:t>
            </w:r>
          </w:p>
        </w:tc>
        <w:tc>
          <w:tcPr>
            <w:tcW w:w="3396" w:type="dxa"/>
            <w:gridSpan w:val="4"/>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Код бюджетной классификации</w:t>
            </w:r>
          </w:p>
        </w:tc>
        <w:tc>
          <w:tcPr>
            <w:tcW w:w="142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Источники финансирования</w:t>
            </w:r>
          </w:p>
        </w:tc>
        <w:tc>
          <w:tcPr>
            <w:tcW w:w="6503" w:type="dxa"/>
            <w:gridSpan w:val="11"/>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Расходы по годам, тыс. рублей</w:t>
            </w:r>
          </w:p>
        </w:tc>
      </w:tr>
      <w:tr w:rsidR="00552D22" w:rsidRPr="00A3706D" w:rsidTr="00A714B0">
        <w:tc>
          <w:tcPr>
            <w:tcW w:w="1122"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главный распорядитель бюджетных средств</w:t>
            </w:r>
          </w:p>
        </w:tc>
        <w:tc>
          <w:tcPr>
            <w:tcW w:w="675"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раздел, подраздел</w:t>
            </w:r>
          </w:p>
        </w:tc>
        <w:tc>
          <w:tcPr>
            <w:tcW w:w="74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целевая статья расходов</w:t>
            </w:r>
          </w:p>
        </w:tc>
        <w:tc>
          <w:tcPr>
            <w:tcW w:w="138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группа (подгруппа) вида расходов</w:t>
            </w:r>
          </w:p>
        </w:tc>
        <w:tc>
          <w:tcPr>
            <w:tcW w:w="142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70" w:type="dxa"/>
            <w:gridSpan w:val="2"/>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2019</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2021</w:t>
            </w:r>
          </w:p>
        </w:tc>
        <w:tc>
          <w:tcPr>
            <w:tcW w:w="709" w:type="dxa"/>
            <w:gridSpan w:val="2"/>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2023</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2024</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2025</w:t>
            </w:r>
          </w:p>
        </w:tc>
        <w:tc>
          <w:tcPr>
            <w:tcW w:w="657"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2026-2030</w:t>
            </w:r>
          </w:p>
        </w:tc>
        <w:tc>
          <w:tcPr>
            <w:tcW w:w="724"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2031-2035</w:t>
            </w:r>
          </w:p>
        </w:tc>
      </w:tr>
      <w:tr w:rsidR="00552D22" w:rsidRPr="00A3706D" w:rsidTr="00A714B0">
        <w:tc>
          <w:tcPr>
            <w:tcW w:w="1122"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lastRenderedPageBreak/>
              <w:t>1</w:t>
            </w:r>
          </w:p>
        </w:tc>
        <w:tc>
          <w:tcPr>
            <w:tcW w:w="114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w:t>
            </w:r>
          </w:p>
        </w:tc>
        <w:tc>
          <w:tcPr>
            <w:tcW w:w="69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w:t>
            </w:r>
          </w:p>
        </w:tc>
        <w:tc>
          <w:tcPr>
            <w:tcW w:w="595"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w:t>
            </w:r>
          </w:p>
        </w:tc>
        <w:tc>
          <w:tcPr>
            <w:tcW w:w="675"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6</w:t>
            </w:r>
          </w:p>
        </w:tc>
        <w:tc>
          <w:tcPr>
            <w:tcW w:w="74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w:t>
            </w:r>
          </w:p>
        </w:tc>
        <w:tc>
          <w:tcPr>
            <w:tcW w:w="138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w:t>
            </w:r>
          </w:p>
        </w:tc>
        <w:tc>
          <w:tcPr>
            <w:tcW w:w="142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w:t>
            </w:r>
          </w:p>
        </w:tc>
        <w:tc>
          <w:tcPr>
            <w:tcW w:w="870" w:type="dxa"/>
            <w:gridSpan w:val="2"/>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12</w:t>
            </w:r>
          </w:p>
        </w:tc>
        <w:tc>
          <w:tcPr>
            <w:tcW w:w="709" w:type="dxa"/>
            <w:gridSpan w:val="2"/>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16</w:t>
            </w:r>
          </w:p>
        </w:tc>
        <w:tc>
          <w:tcPr>
            <w:tcW w:w="657"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17</w:t>
            </w:r>
          </w:p>
        </w:tc>
        <w:tc>
          <w:tcPr>
            <w:tcW w:w="724"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18</w:t>
            </w:r>
          </w:p>
        </w:tc>
      </w:tr>
      <w:tr w:rsidR="00372F8B" w:rsidRPr="00A3706D" w:rsidTr="00A714B0">
        <w:tc>
          <w:tcPr>
            <w:tcW w:w="1122" w:type="dxa"/>
            <w:vMerge w:val="restart"/>
            <w:tcBorders>
              <w:top w:val="single" w:sz="4" w:space="0" w:color="auto"/>
              <w:bottom w:val="single" w:sz="4" w:space="0" w:color="auto"/>
              <w:right w:val="single" w:sz="4" w:space="0" w:color="auto"/>
            </w:tcBorders>
          </w:tcPr>
          <w:p w:rsidR="00372F8B" w:rsidRPr="00A3706D" w:rsidRDefault="00372F8B">
            <w:pPr>
              <w:pStyle w:val="a6"/>
              <w:rPr>
                <w:rFonts w:ascii="Times New Roman" w:hAnsi="Times New Roman" w:cs="Times New Roman"/>
              </w:rPr>
            </w:pPr>
            <w:r w:rsidRPr="00A3706D">
              <w:rPr>
                <w:rFonts w:ascii="Times New Roman" w:hAnsi="Times New Roman" w:cs="Times New Roman"/>
              </w:rPr>
              <w:t>Подпрограмма</w:t>
            </w:r>
          </w:p>
        </w:tc>
        <w:tc>
          <w:tcPr>
            <w:tcW w:w="1141" w:type="dxa"/>
            <w:vMerge w:val="restart"/>
            <w:tcBorders>
              <w:top w:val="single" w:sz="4" w:space="0" w:color="auto"/>
              <w:left w:val="single" w:sz="4" w:space="0" w:color="auto"/>
              <w:bottom w:val="single" w:sz="4" w:space="0" w:color="auto"/>
              <w:right w:val="single" w:sz="4" w:space="0" w:color="auto"/>
            </w:tcBorders>
          </w:tcPr>
          <w:p w:rsidR="00372F8B" w:rsidRPr="00A3706D" w:rsidRDefault="006D7254" w:rsidP="00F70B2D">
            <w:pPr>
              <w:pStyle w:val="a6"/>
              <w:rPr>
                <w:rFonts w:ascii="Times New Roman" w:hAnsi="Times New Roman" w:cs="Times New Roman"/>
              </w:rPr>
            </w:pPr>
            <w:r>
              <w:rPr>
                <w:rFonts w:ascii="Times New Roman" w:hAnsi="Times New Roman" w:cs="Times New Roman"/>
              </w:rPr>
              <w:t>«</w:t>
            </w:r>
            <w:r w:rsidR="00372F8B" w:rsidRPr="00A3706D">
              <w:rPr>
                <w:rFonts w:ascii="Times New Roman" w:hAnsi="Times New Roman" w:cs="Times New Roman"/>
              </w:rPr>
              <w:t>Муниципальная поддержка развития образования</w:t>
            </w:r>
            <w:r>
              <w:rPr>
                <w:rFonts w:ascii="Times New Roman" w:hAnsi="Times New Roman" w:cs="Times New Roman"/>
              </w:rPr>
              <w:t>»</w:t>
            </w:r>
          </w:p>
        </w:tc>
        <w:tc>
          <w:tcPr>
            <w:tcW w:w="709" w:type="dxa"/>
            <w:vMerge w:val="restart"/>
            <w:tcBorders>
              <w:top w:val="single" w:sz="4" w:space="0" w:color="auto"/>
              <w:left w:val="single" w:sz="4" w:space="0" w:color="auto"/>
              <w:bottom w:val="single" w:sz="4" w:space="0" w:color="auto"/>
              <w:right w:val="single" w:sz="4" w:space="0" w:color="auto"/>
            </w:tcBorders>
          </w:tcPr>
          <w:p w:rsidR="00372F8B" w:rsidRPr="00A3706D" w:rsidRDefault="00372F8B">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372F8B" w:rsidRPr="00A3706D" w:rsidRDefault="00372F8B" w:rsidP="001F3DC4">
            <w:pPr>
              <w:pStyle w:val="a6"/>
              <w:rPr>
                <w:rFonts w:ascii="Times New Roman" w:hAnsi="Times New Roman" w:cs="Times New Roman"/>
              </w:rPr>
            </w:pPr>
            <w:r w:rsidRPr="00A3706D">
              <w:rPr>
                <w:rFonts w:ascii="Times New Roman" w:hAnsi="Times New Roman" w:cs="Times New Roman"/>
              </w:rPr>
              <w:t xml:space="preserve">ответственный исполнитель - Отдел образования, муниципальные организации </w:t>
            </w:r>
          </w:p>
        </w:tc>
        <w:tc>
          <w:tcPr>
            <w:tcW w:w="595" w:type="dxa"/>
            <w:tcBorders>
              <w:top w:val="single" w:sz="4" w:space="0" w:color="auto"/>
              <w:left w:val="single" w:sz="4" w:space="0" w:color="auto"/>
              <w:bottom w:val="single" w:sz="4" w:space="0" w:color="auto"/>
              <w:right w:val="single" w:sz="4" w:space="0" w:color="auto"/>
            </w:tcBorders>
          </w:tcPr>
          <w:p w:rsidR="00372F8B" w:rsidRPr="00A3706D" w:rsidRDefault="00372F8B">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372F8B" w:rsidRPr="00A3706D" w:rsidRDefault="00372F8B">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372F8B" w:rsidRPr="00A3706D" w:rsidRDefault="00372F8B">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372F8B" w:rsidRPr="00A3706D" w:rsidRDefault="00372F8B">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372F8B" w:rsidRPr="00A3706D" w:rsidRDefault="00372F8B">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372F8B" w:rsidRPr="00A3706D" w:rsidRDefault="00372F8B">
            <w:pPr>
              <w:pStyle w:val="a5"/>
              <w:jc w:val="center"/>
              <w:rPr>
                <w:rFonts w:ascii="Times New Roman" w:hAnsi="Times New Roman" w:cs="Times New Roman"/>
              </w:rPr>
            </w:pPr>
            <w:r w:rsidRPr="00A3706D">
              <w:rPr>
                <w:rFonts w:ascii="Times New Roman" w:hAnsi="Times New Roman" w:cs="Times New Roman"/>
              </w:rPr>
              <w:t>155341,1</w:t>
            </w:r>
          </w:p>
        </w:tc>
        <w:tc>
          <w:tcPr>
            <w:tcW w:w="709" w:type="dxa"/>
            <w:tcBorders>
              <w:top w:val="single" w:sz="4" w:space="0" w:color="auto"/>
              <w:left w:val="single" w:sz="4" w:space="0" w:color="auto"/>
              <w:bottom w:val="single" w:sz="4" w:space="0" w:color="auto"/>
              <w:right w:val="single" w:sz="4" w:space="0" w:color="auto"/>
            </w:tcBorders>
          </w:tcPr>
          <w:p w:rsidR="00372F8B" w:rsidRPr="00A3706D" w:rsidRDefault="00372F8B" w:rsidP="00372F8B">
            <w:pPr>
              <w:pStyle w:val="a5"/>
              <w:ind w:hanging="108"/>
              <w:jc w:val="center"/>
              <w:rPr>
                <w:rFonts w:ascii="Times New Roman" w:hAnsi="Times New Roman" w:cs="Times New Roman"/>
              </w:rPr>
            </w:pPr>
            <w:r w:rsidRPr="00A3706D">
              <w:rPr>
                <w:rFonts w:ascii="Times New Roman" w:hAnsi="Times New Roman" w:cs="Times New Roman"/>
              </w:rPr>
              <w:t>128335,0</w:t>
            </w:r>
          </w:p>
        </w:tc>
        <w:tc>
          <w:tcPr>
            <w:tcW w:w="708" w:type="dxa"/>
            <w:tcBorders>
              <w:top w:val="single" w:sz="4" w:space="0" w:color="auto"/>
              <w:left w:val="single" w:sz="4" w:space="0" w:color="auto"/>
              <w:bottom w:val="single" w:sz="4" w:space="0" w:color="auto"/>
              <w:right w:val="single" w:sz="4" w:space="0" w:color="auto"/>
            </w:tcBorders>
          </w:tcPr>
          <w:p w:rsidR="00372F8B" w:rsidRPr="00A3706D" w:rsidRDefault="00372F8B">
            <w:pPr>
              <w:pStyle w:val="a5"/>
              <w:jc w:val="center"/>
              <w:rPr>
                <w:rFonts w:ascii="Times New Roman" w:hAnsi="Times New Roman" w:cs="Times New Roman"/>
              </w:rPr>
            </w:pPr>
            <w:r w:rsidRPr="00A3706D">
              <w:rPr>
                <w:rFonts w:ascii="Times New Roman" w:hAnsi="Times New Roman" w:cs="Times New Roman"/>
              </w:rPr>
              <w:t>128342,0</w:t>
            </w:r>
          </w:p>
        </w:tc>
        <w:tc>
          <w:tcPr>
            <w:tcW w:w="709" w:type="dxa"/>
            <w:gridSpan w:val="2"/>
            <w:tcBorders>
              <w:top w:val="single" w:sz="4" w:space="0" w:color="auto"/>
              <w:left w:val="single" w:sz="4" w:space="0" w:color="auto"/>
              <w:bottom w:val="single" w:sz="4" w:space="0" w:color="auto"/>
              <w:right w:val="single" w:sz="4" w:space="0" w:color="auto"/>
            </w:tcBorders>
          </w:tcPr>
          <w:p w:rsidR="00372F8B" w:rsidRPr="00A3706D" w:rsidRDefault="00372F8B" w:rsidP="00372F8B">
            <w:pPr>
              <w:ind w:firstLine="0"/>
              <w:rPr>
                <w:rFonts w:ascii="Times New Roman" w:hAnsi="Times New Roman" w:cs="Times New Roman"/>
              </w:rPr>
            </w:pPr>
            <w:r w:rsidRPr="00A3706D">
              <w:rPr>
                <w:rFonts w:ascii="Times New Roman" w:hAnsi="Times New Roman" w:cs="Times New Roman"/>
              </w:rPr>
              <w:t>128342,0</w:t>
            </w:r>
          </w:p>
        </w:tc>
        <w:tc>
          <w:tcPr>
            <w:tcW w:w="709" w:type="dxa"/>
            <w:tcBorders>
              <w:top w:val="single" w:sz="4" w:space="0" w:color="auto"/>
              <w:left w:val="single" w:sz="4" w:space="0" w:color="auto"/>
              <w:bottom w:val="single" w:sz="4" w:space="0" w:color="auto"/>
              <w:right w:val="single" w:sz="4" w:space="0" w:color="auto"/>
            </w:tcBorders>
          </w:tcPr>
          <w:p w:rsidR="00372F8B" w:rsidRPr="00A3706D" w:rsidRDefault="00372F8B" w:rsidP="00372F8B">
            <w:pPr>
              <w:ind w:firstLine="0"/>
              <w:rPr>
                <w:rFonts w:ascii="Times New Roman" w:hAnsi="Times New Roman" w:cs="Times New Roman"/>
              </w:rPr>
            </w:pPr>
            <w:r w:rsidRPr="00A3706D">
              <w:rPr>
                <w:rFonts w:ascii="Times New Roman" w:hAnsi="Times New Roman" w:cs="Times New Roman"/>
              </w:rPr>
              <w:t>128342,0</w:t>
            </w:r>
          </w:p>
        </w:tc>
        <w:tc>
          <w:tcPr>
            <w:tcW w:w="709" w:type="dxa"/>
            <w:tcBorders>
              <w:top w:val="single" w:sz="4" w:space="0" w:color="auto"/>
              <w:left w:val="single" w:sz="4" w:space="0" w:color="auto"/>
              <w:bottom w:val="single" w:sz="4" w:space="0" w:color="auto"/>
              <w:right w:val="single" w:sz="4" w:space="0" w:color="auto"/>
            </w:tcBorders>
          </w:tcPr>
          <w:p w:rsidR="00372F8B" w:rsidRPr="00A3706D" w:rsidRDefault="00372F8B" w:rsidP="00372F8B">
            <w:pPr>
              <w:ind w:firstLine="0"/>
              <w:rPr>
                <w:rFonts w:ascii="Times New Roman" w:hAnsi="Times New Roman" w:cs="Times New Roman"/>
              </w:rPr>
            </w:pPr>
            <w:r w:rsidRPr="00A3706D">
              <w:rPr>
                <w:rFonts w:ascii="Times New Roman" w:hAnsi="Times New Roman" w:cs="Times New Roman"/>
              </w:rPr>
              <w:t>128342,0</w:t>
            </w:r>
          </w:p>
        </w:tc>
        <w:tc>
          <w:tcPr>
            <w:tcW w:w="708" w:type="dxa"/>
            <w:tcBorders>
              <w:top w:val="single" w:sz="4" w:space="0" w:color="auto"/>
              <w:left w:val="single" w:sz="4" w:space="0" w:color="auto"/>
              <w:bottom w:val="single" w:sz="4" w:space="0" w:color="auto"/>
              <w:right w:val="single" w:sz="4" w:space="0" w:color="auto"/>
            </w:tcBorders>
          </w:tcPr>
          <w:p w:rsidR="00372F8B" w:rsidRPr="00A3706D" w:rsidRDefault="00372F8B" w:rsidP="00372F8B">
            <w:pPr>
              <w:ind w:firstLine="0"/>
              <w:rPr>
                <w:rFonts w:ascii="Times New Roman" w:hAnsi="Times New Roman" w:cs="Times New Roman"/>
              </w:rPr>
            </w:pPr>
            <w:r w:rsidRPr="00A3706D">
              <w:rPr>
                <w:rFonts w:ascii="Times New Roman" w:hAnsi="Times New Roman" w:cs="Times New Roman"/>
              </w:rPr>
              <w:t>128342,0</w:t>
            </w:r>
          </w:p>
        </w:tc>
        <w:tc>
          <w:tcPr>
            <w:tcW w:w="657" w:type="dxa"/>
            <w:tcBorders>
              <w:top w:val="single" w:sz="4" w:space="0" w:color="auto"/>
              <w:left w:val="single" w:sz="4" w:space="0" w:color="auto"/>
              <w:bottom w:val="single" w:sz="4" w:space="0" w:color="auto"/>
              <w:right w:val="single" w:sz="4" w:space="0" w:color="auto"/>
            </w:tcBorders>
          </w:tcPr>
          <w:p w:rsidR="00372F8B" w:rsidRPr="00A3706D" w:rsidRDefault="00372F8B">
            <w:pPr>
              <w:pStyle w:val="a5"/>
              <w:jc w:val="center"/>
              <w:rPr>
                <w:rFonts w:ascii="Times New Roman" w:hAnsi="Times New Roman" w:cs="Times New Roman"/>
              </w:rPr>
            </w:pPr>
            <w:r w:rsidRPr="00A3706D">
              <w:rPr>
                <w:rFonts w:ascii="Times New Roman" w:hAnsi="Times New Roman" w:cs="Times New Roman"/>
              </w:rPr>
              <w:t>641710,0</w:t>
            </w:r>
          </w:p>
        </w:tc>
        <w:tc>
          <w:tcPr>
            <w:tcW w:w="724" w:type="dxa"/>
            <w:tcBorders>
              <w:top w:val="single" w:sz="4" w:space="0" w:color="auto"/>
              <w:left w:val="single" w:sz="4" w:space="0" w:color="auto"/>
              <w:bottom w:val="single" w:sz="4" w:space="0" w:color="auto"/>
            </w:tcBorders>
          </w:tcPr>
          <w:p w:rsidR="00372F8B" w:rsidRPr="00A3706D" w:rsidRDefault="00372F8B">
            <w:pPr>
              <w:pStyle w:val="a5"/>
              <w:jc w:val="center"/>
              <w:rPr>
                <w:rFonts w:ascii="Times New Roman" w:hAnsi="Times New Roman" w:cs="Times New Roman"/>
              </w:rPr>
            </w:pPr>
            <w:r w:rsidRPr="00A3706D">
              <w:rPr>
                <w:rFonts w:ascii="Times New Roman" w:hAnsi="Times New Roman" w:cs="Times New Roman"/>
              </w:rPr>
              <w:t>641710,0</w:t>
            </w:r>
          </w:p>
        </w:tc>
      </w:tr>
      <w:tr w:rsidR="00552D22" w:rsidRPr="00A3706D" w:rsidTr="00A714B0">
        <w:tc>
          <w:tcPr>
            <w:tcW w:w="1122"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Ц710000000</w:t>
            </w:r>
          </w:p>
        </w:tc>
        <w:tc>
          <w:tcPr>
            <w:tcW w:w="1383"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552D22" w:rsidRPr="00A3706D" w:rsidRDefault="00BB500B">
            <w:pPr>
              <w:pStyle w:val="a5"/>
              <w:jc w:val="center"/>
              <w:rPr>
                <w:rFonts w:ascii="Times New Roman" w:hAnsi="Times New Roman" w:cs="Times New Roman"/>
              </w:rPr>
            </w:pPr>
            <w:r w:rsidRPr="00A3706D">
              <w:rPr>
                <w:rFonts w:ascii="Times New Roman" w:hAnsi="Times New Roman" w:cs="Times New Roman"/>
              </w:rPr>
              <w:t>157,3</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BB500B" w:rsidP="00372F8B">
            <w:pPr>
              <w:pStyle w:val="a5"/>
              <w:ind w:hanging="108"/>
              <w:jc w:val="center"/>
              <w:rPr>
                <w:rFonts w:ascii="Times New Roman" w:hAnsi="Times New Roman" w:cs="Times New Roman"/>
              </w:rPr>
            </w:pPr>
            <w:r w:rsidRPr="00A3706D">
              <w:rPr>
                <w:rFonts w:ascii="Times New Roman" w:hAnsi="Times New Roman" w:cs="Times New Roman"/>
              </w:rPr>
              <w:t>163,3</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BB500B" w:rsidP="00BB500B">
            <w:pPr>
              <w:pStyle w:val="a5"/>
              <w:jc w:val="center"/>
              <w:rPr>
                <w:rFonts w:ascii="Times New Roman" w:hAnsi="Times New Roman" w:cs="Times New Roman"/>
              </w:rPr>
            </w:pPr>
            <w:r w:rsidRPr="00A3706D">
              <w:rPr>
                <w:rFonts w:ascii="Times New Roman" w:hAnsi="Times New Roman" w:cs="Times New Roman"/>
              </w:rPr>
              <w:t>169,8</w:t>
            </w:r>
          </w:p>
        </w:tc>
        <w:tc>
          <w:tcPr>
            <w:tcW w:w="709" w:type="dxa"/>
            <w:gridSpan w:val="2"/>
            <w:tcBorders>
              <w:top w:val="single" w:sz="4" w:space="0" w:color="auto"/>
              <w:left w:val="single" w:sz="4" w:space="0" w:color="auto"/>
              <w:bottom w:val="single" w:sz="4" w:space="0" w:color="auto"/>
              <w:right w:val="single" w:sz="4" w:space="0" w:color="auto"/>
            </w:tcBorders>
          </w:tcPr>
          <w:p w:rsidR="00552D22" w:rsidRPr="00A3706D" w:rsidRDefault="00BB500B">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BB500B">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BB500B">
            <w:pPr>
              <w:pStyle w:val="a5"/>
              <w:jc w:val="center"/>
              <w:rPr>
                <w:rFonts w:ascii="Times New Roman" w:hAnsi="Times New Roman" w:cs="Times New Roman"/>
              </w:rPr>
            </w:pPr>
            <w:r w:rsidRPr="00A3706D">
              <w:rPr>
                <w:rFonts w:ascii="Times New Roman" w:hAnsi="Times New Roman" w:cs="Times New Roman"/>
              </w:rPr>
              <w:t>169,8</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BB500B">
            <w:pPr>
              <w:pStyle w:val="a5"/>
              <w:jc w:val="center"/>
              <w:rPr>
                <w:rFonts w:ascii="Times New Roman" w:hAnsi="Times New Roman" w:cs="Times New Roman"/>
              </w:rPr>
            </w:pPr>
            <w:r w:rsidRPr="00A3706D">
              <w:rPr>
                <w:rFonts w:ascii="Times New Roman" w:hAnsi="Times New Roman" w:cs="Times New Roman"/>
              </w:rPr>
              <w:t>169,8</w:t>
            </w:r>
          </w:p>
        </w:tc>
        <w:tc>
          <w:tcPr>
            <w:tcW w:w="657" w:type="dxa"/>
            <w:tcBorders>
              <w:top w:val="single" w:sz="4" w:space="0" w:color="auto"/>
              <w:left w:val="single" w:sz="4" w:space="0" w:color="auto"/>
              <w:bottom w:val="single" w:sz="4" w:space="0" w:color="auto"/>
              <w:right w:val="single" w:sz="4" w:space="0" w:color="auto"/>
            </w:tcBorders>
          </w:tcPr>
          <w:p w:rsidR="00552D22" w:rsidRPr="00A3706D" w:rsidRDefault="00BB500B">
            <w:pPr>
              <w:pStyle w:val="a5"/>
              <w:jc w:val="center"/>
              <w:rPr>
                <w:rFonts w:ascii="Times New Roman" w:hAnsi="Times New Roman" w:cs="Times New Roman"/>
              </w:rPr>
            </w:pPr>
            <w:r w:rsidRPr="00A3706D">
              <w:rPr>
                <w:rFonts w:ascii="Times New Roman" w:hAnsi="Times New Roman" w:cs="Times New Roman"/>
              </w:rPr>
              <w:t>849,0</w:t>
            </w:r>
          </w:p>
        </w:tc>
        <w:tc>
          <w:tcPr>
            <w:tcW w:w="724" w:type="dxa"/>
            <w:tcBorders>
              <w:top w:val="single" w:sz="4" w:space="0" w:color="auto"/>
              <w:left w:val="single" w:sz="4" w:space="0" w:color="auto"/>
              <w:bottom w:val="single" w:sz="4" w:space="0" w:color="auto"/>
            </w:tcBorders>
          </w:tcPr>
          <w:p w:rsidR="00552D22" w:rsidRPr="00A3706D" w:rsidRDefault="00BB500B">
            <w:pPr>
              <w:pStyle w:val="a5"/>
              <w:jc w:val="center"/>
              <w:rPr>
                <w:rFonts w:ascii="Times New Roman" w:hAnsi="Times New Roman" w:cs="Times New Roman"/>
              </w:rPr>
            </w:pPr>
            <w:r w:rsidRPr="00A3706D">
              <w:rPr>
                <w:rFonts w:ascii="Times New Roman" w:hAnsi="Times New Roman" w:cs="Times New Roman"/>
              </w:rPr>
              <w:t>849,0</w:t>
            </w:r>
          </w:p>
        </w:tc>
      </w:tr>
      <w:tr w:rsidR="00BB500B" w:rsidRPr="00A3706D" w:rsidTr="00A714B0">
        <w:tc>
          <w:tcPr>
            <w:tcW w:w="1122" w:type="dxa"/>
            <w:vMerge/>
            <w:tcBorders>
              <w:top w:val="single" w:sz="4" w:space="0" w:color="auto"/>
              <w:bottom w:val="single" w:sz="4" w:space="0" w:color="auto"/>
              <w:right w:val="single" w:sz="4" w:space="0" w:color="auto"/>
            </w:tcBorders>
          </w:tcPr>
          <w:p w:rsidR="00BB500B" w:rsidRPr="00A3706D" w:rsidRDefault="00BB500B">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B500B" w:rsidRPr="00A3706D" w:rsidRDefault="00BB500B">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B500B" w:rsidRPr="00A3706D" w:rsidRDefault="00BB500B">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B500B" w:rsidRPr="00A3706D" w:rsidRDefault="00BB500B">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B500B" w:rsidRPr="00A3706D" w:rsidRDefault="00BB500B" w:rsidP="00A714B0">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BB500B" w:rsidRPr="00A3706D" w:rsidRDefault="00BB500B" w:rsidP="00A714B0">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B500B" w:rsidRPr="00A3706D" w:rsidRDefault="00BB500B" w:rsidP="00A714B0">
            <w:pPr>
              <w:pStyle w:val="a5"/>
              <w:jc w:val="center"/>
              <w:rPr>
                <w:rFonts w:ascii="Times New Roman" w:hAnsi="Times New Roman" w:cs="Times New Roman"/>
              </w:rPr>
            </w:pPr>
            <w:r w:rsidRPr="00A3706D">
              <w:rPr>
                <w:rFonts w:ascii="Times New Roman" w:hAnsi="Times New Roman" w:cs="Times New Roman"/>
              </w:rPr>
              <w:t>Ц710000000</w:t>
            </w:r>
          </w:p>
        </w:tc>
        <w:tc>
          <w:tcPr>
            <w:tcW w:w="1383" w:type="dxa"/>
            <w:tcBorders>
              <w:top w:val="single" w:sz="4" w:space="0" w:color="auto"/>
              <w:left w:val="single" w:sz="4" w:space="0" w:color="auto"/>
              <w:bottom w:val="single" w:sz="4" w:space="0" w:color="auto"/>
              <w:right w:val="single" w:sz="4" w:space="0" w:color="auto"/>
            </w:tcBorders>
          </w:tcPr>
          <w:p w:rsidR="00BB500B" w:rsidRPr="00A3706D" w:rsidRDefault="00BB500B">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B500B" w:rsidRPr="00A3706D" w:rsidRDefault="00BB500B">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B500B" w:rsidRPr="00A3706D" w:rsidRDefault="00BB500B">
            <w:pPr>
              <w:pStyle w:val="a5"/>
              <w:jc w:val="center"/>
              <w:rPr>
                <w:rFonts w:ascii="Times New Roman" w:hAnsi="Times New Roman" w:cs="Times New Roman"/>
              </w:rPr>
            </w:pPr>
            <w:r w:rsidRPr="00A3706D">
              <w:rPr>
                <w:rFonts w:ascii="Times New Roman" w:hAnsi="Times New Roman" w:cs="Times New Roman"/>
              </w:rPr>
              <w:t>115969,0</w:t>
            </w:r>
          </w:p>
        </w:tc>
        <w:tc>
          <w:tcPr>
            <w:tcW w:w="709" w:type="dxa"/>
            <w:tcBorders>
              <w:top w:val="single" w:sz="4" w:space="0" w:color="auto"/>
              <w:left w:val="single" w:sz="4" w:space="0" w:color="auto"/>
              <w:bottom w:val="single" w:sz="4" w:space="0" w:color="auto"/>
              <w:right w:val="single" w:sz="4" w:space="0" w:color="auto"/>
            </w:tcBorders>
          </w:tcPr>
          <w:p w:rsidR="00BB500B" w:rsidRPr="00A3706D" w:rsidRDefault="00BB500B">
            <w:pPr>
              <w:pStyle w:val="a5"/>
              <w:jc w:val="center"/>
              <w:rPr>
                <w:rFonts w:ascii="Times New Roman" w:hAnsi="Times New Roman" w:cs="Times New Roman"/>
              </w:rPr>
            </w:pPr>
            <w:r w:rsidRPr="00A3706D">
              <w:rPr>
                <w:rFonts w:ascii="Times New Roman" w:hAnsi="Times New Roman" w:cs="Times New Roman"/>
              </w:rPr>
              <w:t>119465,4</w:t>
            </w:r>
          </w:p>
        </w:tc>
        <w:tc>
          <w:tcPr>
            <w:tcW w:w="708" w:type="dxa"/>
            <w:tcBorders>
              <w:top w:val="single" w:sz="4" w:space="0" w:color="auto"/>
              <w:left w:val="single" w:sz="4" w:space="0" w:color="auto"/>
              <w:bottom w:val="single" w:sz="4" w:space="0" w:color="auto"/>
              <w:right w:val="single" w:sz="4" w:space="0" w:color="auto"/>
            </w:tcBorders>
          </w:tcPr>
          <w:p w:rsidR="00BB500B" w:rsidRPr="00A3706D" w:rsidRDefault="00BB500B" w:rsidP="00BB500B">
            <w:pPr>
              <w:ind w:firstLine="0"/>
              <w:rPr>
                <w:rFonts w:ascii="Times New Roman" w:hAnsi="Times New Roman" w:cs="Times New Roman"/>
              </w:rPr>
            </w:pPr>
            <w:r w:rsidRPr="00A3706D">
              <w:rPr>
                <w:rFonts w:ascii="Times New Roman" w:hAnsi="Times New Roman" w:cs="Times New Roman"/>
              </w:rPr>
              <w:t>119465,4</w:t>
            </w:r>
          </w:p>
        </w:tc>
        <w:tc>
          <w:tcPr>
            <w:tcW w:w="709" w:type="dxa"/>
            <w:gridSpan w:val="2"/>
            <w:tcBorders>
              <w:top w:val="single" w:sz="4" w:space="0" w:color="auto"/>
              <w:left w:val="single" w:sz="4" w:space="0" w:color="auto"/>
              <w:bottom w:val="single" w:sz="4" w:space="0" w:color="auto"/>
              <w:right w:val="single" w:sz="4" w:space="0" w:color="auto"/>
            </w:tcBorders>
          </w:tcPr>
          <w:p w:rsidR="00BB500B" w:rsidRPr="00A3706D" w:rsidRDefault="00BB500B" w:rsidP="00A714B0">
            <w:pPr>
              <w:ind w:firstLine="34"/>
              <w:rPr>
                <w:rFonts w:ascii="Times New Roman" w:hAnsi="Times New Roman" w:cs="Times New Roman"/>
              </w:rPr>
            </w:pPr>
            <w:r w:rsidRPr="00A3706D">
              <w:rPr>
                <w:rFonts w:ascii="Times New Roman" w:hAnsi="Times New Roman" w:cs="Times New Roman"/>
              </w:rPr>
              <w:t>119465,4</w:t>
            </w:r>
          </w:p>
        </w:tc>
        <w:tc>
          <w:tcPr>
            <w:tcW w:w="709" w:type="dxa"/>
            <w:tcBorders>
              <w:top w:val="single" w:sz="4" w:space="0" w:color="auto"/>
              <w:left w:val="single" w:sz="4" w:space="0" w:color="auto"/>
              <w:bottom w:val="single" w:sz="4" w:space="0" w:color="auto"/>
              <w:right w:val="single" w:sz="4" w:space="0" w:color="auto"/>
            </w:tcBorders>
          </w:tcPr>
          <w:p w:rsidR="00BB500B" w:rsidRPr="00A3706D" w:rsidRDefault="00BB500B" w:rsidP="00A714B0">
            <w:pPr>
              <w:ind w:firstLine="0"/>
              <w:rPr>
                <w:rFonts w:ascii="Times New Roman" w:hAnsi="Times New Roman" w:cs="Times New Roman"/>
              </w:rPr>
            </w:pPr>
            <w:r w:rsidRPr="00A3706D">
              <w:rPr>
                <w:rFonts w:ascii="Times New Roman" w:hAnsi="Times New Roman" w:cs="Times New Roman"/>
              </w:rPr>
              <w:t>119465,4</w:t>
            </w:r>
          </w:p>
        </w:tc>
        <w:tc>
          <w:tcPr>
            <w:tcW w:w="709" w:type="dxa"/>
            <w:tcBorders>
              <w:top w:val="single" w:sz="4" w:space="0" w:color="auto"/>
              <w:left w:val="single" w:sz="4" w:space="0" w:color="auto"/>
              <w:bottom w:val="single" w:sz="4" w:space="0" w:color="auto"/>
              <w:right w:val="single" w:sz="4" w:space="0" w:color="auto"/>
            </w:tcBorders>
          </w:tcPr>
          <w:p w:rsidR="00BB500B" w:rsidRPr="00A3706D" w:rsidRDefault="00BB500B" w:rsidP="00A714B0">
            <w:pPr>
              <w:ind w:firstLine="34"/>
              <w:rPr>
                <w:rFonts w:ascii="Times New Roman" w:hAnsi="Times New Roman" w:cs="Times New Roman"/>
              </w:rPr>
            </w:pPr>
            <w:r w:rsidRPr="00A3706D">
              <w:rPr>
                <w:rFonts w:ascii="Times New Roman" w:hAnsi="Times New Roman" w:cs="Times New Roman"/>
              </w:rPr>
              <w:t>119465,4</w:t>
            </w:r>
          </w:p>
        </w:tc>
        <w:tc>
          <w:tcPr>
            <w:tcW w:w="708" w:type="dxa"/>
            <w:tcBorders>
              <w:top w:val="single" w:sz="4" w:space="0" w:color="auto"/>
              <w:left w:val="single" w:sz="4" w:space="0" w:color="auto"/>
              <w:bottom w:val="single" w:sz="4" w:space="0" w:color="auto"/>
              <w:right w:val="single" w:sz="4" w:space="0" w:color="auto"/>
            </w:tcBorders>
          </w:tcPr>
          <w:p w:rsidR="00BB500B" w:rsidRPr="00A3706D" w:rsidRDefault="00BB500B" w:rsidP="00A714B0">
            <w:pPr>
              <w:ind w:firstLine="0"/>
              <w:rPr>
                <w:rFonts w:ascii="Times New Roman" w:hAnsi="Times New Roman" w:cs="Times New Roman"/>
              </w:rPr>
            </w:pPr>
            <w:r w:rsidRPr="00A3706D">
              <w:rPr>
                <w:rFonts w:ascii="Times New Roman" w:hAnsi="Times New Roman" w:cs="Times New Roman"/>
              </w:rPr>
              <w:t>119465,4</w:t>
            </w:r>
          </w:p>
        </w:tc>
        <w:tc>
          <w:tcPr>
            <w:tcW w:w="657" w:type="dxa"/>
            <w:tcBorders>
              <w:top w:val="single" w:sz="4" w:space="0" w:color="auto"/>
              <w:left w:val="single" w:sz="4" w:space="0" w:color="auto"/>
              <w:bottom w:val="single" w:sz="4" w:space="0" w:color="auto"/>
              <w:right w:val="single" w:sz="4" w:space="0" w:color="auto"/>
            </w:tcBorders>
          </w:tcPr>
          <w:p w:rsidR="00BB500B" w:rsidRPr="00A3706D" w:rsidRDefault="00A714B0">
            <w:pPr>
              <w:pStyle w:val="a5"/>
              <w:jc w:val="center"/>
              <w:rPr>
                <w:rFonts w:ascii="Times New Roman" w:hAnsi="Times New Roman" w:cs="Times New Roman"/>
              </w:rPr>
            </w:pPr>
            <w:r w:rsidRPr="00A3706D">
              <w:rPr>
                <w:rFonts w:ascii="Times New Roman" w:hAnsi="Times New Roman" w:cs="Times New Roman"/>
              </w:rPr>
              <w:t>597327,0</w:t>
            </w:r>
          </w:p>
        </w:tc>
        <w:tc>
          <w:tcPr>
            <w:tcW w:w="724" w:type="dxa"/>
            <w:tcBorders>
              <w:top w:val="single" w:sz="4" w:space="0" w:color="auto"/>
              <w:left w:val="single" w:sz="4" w:space="0" w:color="auto"/>
              <w:bottom w:val="single" w:sz="4" w:space="0" w:color="auto"/>
            </w:tcBorders>
          </w:tcPr>
          <w:p w:rsidR="00BB500B" w:rsidRPr="00A3706D" w:rsidRDefault="00A714B0">
            <w:pPr>
              <w:pStyle w:val="a5"/>
              <w:jc w:val="center"/>
              <w:rPr>
                <w:rFonts w:ascii="Times New Roman" w:hAnsi="Times New Roman" w:cs="Times New Roman"/>
              </w:rPr>
            </w:pPr>
            <w:r w:rsidRPr="00A3706D">
              <w:rPr>
                <w:rFonts w:ascii="Times New Roman" w:hAnsi="Times New Roman" w:cs="Times New Roman"/>
              </w:rPr>
              <w:t>597327,0</w:t>
            </w:r>
          </w:p>
        </w:tc>
      </w:tr>
      <w:tr w:rsidR="0080097B" w:rsidRPr="00A3706D" w:rsidTr="00A714B0">
        <w:tc>
          <w:tcPr>
            <w:tcW w:w="1122" w:type="dxa"/>
            <w:vMerge/>
            <w:tcBorders>
              <w:top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Ц710000000</w:t>
            </w:r>
          </w:p>
        </w:tc>
        <w:tc>
          <w:tcPr>
            <w:tcW w:w="1383"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80097B" w:rsidRPr="00A3706D" w:rsidRDefault="0080097B" w:rsidP="00D56E93">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26874,2</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8706,8</w:t>
            </w:r>
          </w:p>
        </w:tc>
        <w:tc>
          <w:tcPr>
            <w:tcW w:w="708" w:type="dxa"/>
            <w:tcBorders>
              <w:top w:val="single" w:sz="4" w:space="0" w:color="auto"/>
              <w:left w:val="single" w:sz="4" w:space="0" w:color="auto"/>
              <w:bottom w:val="single" w:sz="4" w:space="0" w:color="auto"/>
              <w:right w:val="single" w:sz="4" w:space="0" w:color="auto"/>
            </w:tcBorders>
          </w:tcPr>
          <w:p w:rsidR="0080097B" w:rsidRPr="00A3706D" w:rsidRDefault="0080097B" w:rsidP="00BB500B">
            <w:pPr>
              <w:pStyle w:val="a5"/>
              <w:jc w:val="center"/>
              <w:rPr>
                <w:rFonts w:ascii="Times New Roman" w:hAnsi="Times New Roman" w:cs="Times New Roman"/>
              </w:rPr>
            </w:pPr>
            <w:r w:rsidRPr="00A3706D">
              <w:rPr>
                <w:rFonts w:ascii="Times New Roman" w:hAnsi="Times New Roman" w:cs="Times New Roman"/>
              </w:rPr>
              <w:t>8706,8</w:t>
            </w:r>
          </w:p>
        </w:tc>
        <w:tc>
          <w:tcPr>
            <w:tcW w:w="709" w:type="dxa"/>
            <w:gridSpan w:val="2"/>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8706,8</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8706,8</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8706,8</w:t>
            </w:r>
          </w:p>
        </w:tc>
        <w:tc>
          <w:tcPr>
            <w:tcW w:w="708"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8706,8</w:t>
            </w:r>
          </w:p>
        </w:tc>
        <w:tc>
          <w:tcPr>
            <w:tcW w:w="657"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43534,0</w:t>
            </w:r>
          </w:p>
        </w:tc>
        <w:tc>
          <w:tcPr>
            <w:tcW w:w="724" w:type="dxa"/>
            <w:tcBorders>
              <w:top w:val="single" w:sz="4" w:space="0" w:color="auto"/>
              <w:left w:val="single" w:sz="4" w:space="0" w:color="auto"/>
              <w:bottom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43534,0</w:t>
            </w:r>
          </w:p>
        </w:tc>
      </w:tr>
      <w:tr w:rsidR="00C15CCF" w:rsidRPr="00A3706D" w:rsidTr="00A714B0">
        <w:tc>
          <w:tcPr>
            <w:tcW w:w="1122" w:type="dxa"/>
            <w:vMerge/>
            <w:tcBorders>
              <w:top w:val="single" w:sz="4" w:space="0" w:color="auto"/>
              <w:bottom w:val="single" w:sz="4" w:space="0" w:color="auto"/>
              <w:right w:val="single" w:sz="4" w:space="0" w:color="auto"/>
            </w:tcBorders>
          </w:tcPr>
          <w:p w:rsidR="00C15CCF" w:rsidRPr="00A3706D" w:rsidRDefault="00C15CCF">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15CCF" w:rsidRPr="00A3706D" w:rsidRDefault="00C15CCF">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15CCF" w:rsidRPr="00A3706D" w:rsidRDefault="00C15CCF">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15CCF" w:rsidRPr="00A3706D" w:rsidRDefault="00C15CCF">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15CCF" w:rsidRPr="00A3706D" w:rsidRDefault="00C15CCF" w:rsidP="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C15CCF" w:rsidRPr="00A3706D" w:rsidRDefault="00C15CCF" w:rsidP="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15CCF" w:rsidRPr="00A3706D" w:rsidRDefault="00C15CCF" w:rsidP="00BC236D">
            <w:pPr>
              <w:pStyle w:val="a5"/>
              <w:jc w:val="center"/>
              <w:rPr>
                <w:rFonts w:ascii="Times New Roman" w:hAnsi="Times New Roman" w:cs="Times New Roman"/>
              </w:rPr>
            </w:pPr>
            <w:r w:rsidRPr="00A3706D">
              <w:rPr>
                <w:rFonts w:ascii="Times New Roman" w:hAnsi="Times New Roman" w:cs="Times New Roman"/>
              </w:rPr>
              <w:t>Ц710000000</w:t>
            </w:r>
          </w:p>
        </w:tc>
        <w:tc>
          <w:tcPr>
            <w:tcW w:w="1383" w:type="dxa"/>
            <w:tcBorders>
              <w:top w:val="single" w:sz="4" w:space="0" w:color="auto"/>
              <w:left w:val="single" w:sz="4" w:space="0" w:color="auto"/>
              <w:bottom w:val="single" w:sz="4" w:space="0" w:color="auto"/>
              <w:right w:val="single" w:sz="4" w:space="0" w:color="auto"/>
            </w:tcBorders>
          </w:tcPr>
          <w:p w:rsidR="00C15CCF" w:rsidRPr="00A3706D" w:rsidRDefault="00C15CCF" w:rsidP="00BC236D">
            <w:pPr>
              <w:pStyle w:val="a5"/>
              <w:jc w:val="cente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15CCF" w:rsidRPr="00A3706D" w:rsidRDefault="00C15CCF">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12340,0</w:t>
            </w:r>
          </w:p>
        </w:tc>
        <w:tc>
          <w:tcPr>
            <w:tcW w:w="709" w:type="dxa"/>
            <w:tcBorders>
              <w:top w:val="single" w:sz="4" w:space="0" w:color="auto"/>
              <w:left w:val="single" w:sz="4" w:space="0" w:color="auto"/>
              <w:bottom w:val="single" w:sz="4" w:space="0" w:color="auto"/>
              <w:right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15CCF" w:rsidRPr="00A3706D" w:rsidRDefault="00C15CCF" w:rsidP="00BB500B">
            <w:pPr>
              <w:pStyle w:val="a5"/>
              <w:jc w:val="center"/>
              <w:rPr>
                <w:rFonts w:ascii="Times New Roman" w:hAnsi="Times New Roman" w:cs="Times New Roman"/>
              </w:rPr>
            </w:pPr>
            <w:r w:rsidRPr="00A3706D">
              <w:rPr>
                <w:rFonts w:ascii="Times New Roman"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A714B0">
        <w:tc>
          <w:tcPr>
            <w:tcW w:w="14989" w:type="dxa"/>
            <w:gridSpan w:val="20"/>
            <w:tcBorders>
              <w:top w:val="single" w:sz="4" w:space="0" w:color="auto"/>
              <w:bottom w:val="single" w:sz="4" w:space="0" w:color="auto"/>
            </w:tcBorders>
          </w:tcPr>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00F0343E"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552D22" w:rsidRPr="00A3706D" w:rsidTr="00A714B0">
        <w:tc>
          <w:tcPr>
            <w:tcW w:w="1122" w:type="dxa"/>
            <w:vMerge w:val="restart"/>
            <w:tcBorders>
              <w:top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Основное мероприятие 1</w:t>
            </w:r>
          </w:p>
        </w:tc>
        <w:tc>
          <w:tcPr>
            <w:tcW w:w="1141"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Обеспечение деятельности организаций в сфере образова</w:t>
            </w:r>
            <w:r w:rsidRPr="00A3706D">
              <w:rPr>
                <w:rFonts w:ascii="Times New Roman" w:hAnsi="Times New Roman" w:cs="Times New Roman"/>
              </w:rPr>
              <w:lastRenderedPageBreak/>
              <w:t>ния</w:t>
            </w:r>
          </w:p>
        </w:tc>
        <w:tc>
          <w:tcPr>
            <w:tcW w:w="709"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повышение доступности для насе</w:t>
            </w:r>
            <w:r w:rsidRPr="00A3706D">
              <w:rPr>
                <w:rFonts w:ascii="Times New Roman" w:hAnsi="Times New Roman" w:cs="Times New Roman"/>
              </w:rPr>
              <w:lastRenderedPageBreak/>
              <w:t>ления Чувашской Республики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 xml:space="preserve">ответственный исполнитель - </w:t>
            </w:r>
            <w:r w:rsidR="001F3DC4" w:rsidRPr="00A3706D">
              <w:rPr>
                <w:rFonts w:ascii="Times New Roman" w:hAnsi="Times New Roman" w:cs="Times New Roman"/>
              </w:rPr>
              <w:lastRenderedPageBreak/>
              <w:t>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38643,2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8706,8</w:t>
            </w:r>
          </w:p>
        </w:tc>
        <w:tc>
          <w:tcPr>
            <w:tcW w:w="735" w:type="dxa"/>
            <w:gridSpan w:val="2"/>
            <w:tcBorders>
              <w:top w:val="single" w:sz="4" w:space="0" w:color="auto"/>
              <w:left w:val="single" w:sz="4" w:space="0" w:color="auto"/>
              <w:bottom w:val="single" w:sz="4" w:space="0" w:color="auto"/>
              <w:right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8706,8</w:t>
            </w:r>
          </w:p>
        </w:tc>
        <w:tc>
          <w:tcPr>
            <w:tcW w:w="682" w:type="dxa"/>
            <w:tcBorders>
              <w:top w:val="single" w:sz="4" w:space="0" w:color="auto"/>
              <w:left w:val="single" w:sz="4" w:space="0" w:color="auto"/>
              <w:bottom w:val="single" w:sz="4" w:space="0" w:color="auto"/>
              <w:right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8706,8</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8706,8</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8706,8</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8706,8</w:t>
            </w:r>
          </w:p>
        </w:tc>
        <w:tc>
          <w:tcPr>
            <w:tcW w:w="657" w:type="dxa"/>
            <w:tcBorders>
              <w:top w:val="single" w:sz="4" w:space="0" w:color="auto"/>
              <w:left w:val="single" w:sz="4" w:space="0" w:color="auto"/>
              <w:bottom w:val="single" w:sz="4" w:space="0" w:color="auto"/>
              <w:right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43534,0</w:t>
            </w:r>
          </w:p>
        </w:tc>
        <w:tc>
          <w:tcPr>
            <w:tcW w:w="724" w:type="dxa"/>
            <w:tcBorders>
              <w:top w:val="single" w:sz="4" w:space="0" w:color="auto"/>
              <w:left w:val="single" w:sz="4" w:space="0" w:color="auto"/>
              <w:bottom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43534,0</w:t>
            </w:r>
          </w:p>
        </w:tc>
      </w:tr>
      <w:tr w:rsidR="00552D22" w:rsidRPr="00A3706D" w:rsidTr="00A714B0">
        <w:tc>
          <w:tcPr>
            <w:tcW w:w="1122"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A714B0" w:rsidRPr="00A3706D" w:rsidTr="00A714B0">
        <w:tc>
          <w:tcPr>
            <w:tcW w:w="1122" w:type="dxa"/>
            <w:vMerge/>
            <w:tcBorders>
              <w:top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Ц710100000</w:t>
            </w:r>
          </w:p>
        </w:tc>
        <w:tc>
          <w:tcPr>
            <w:tcW w:w="1383"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A714B0" w:rsidRPr="00A3706D" w:rsidRDefault="00A714B0">
            <w:pPr>
              <w:pStyle w:val="a6"/>
              <w:rPr>
                <w:rFonts w:ascii="Times New Roman" w:hAnsi="Times New Roman" w:cs="Times New Roman"/>
              </w:rPr>
            </w:pPr>
            <w:r w:rsidRPr="00A3706D">
              <w:rPr>
                <w:rFonts w:ascii="Times New Roman" w:hAnsi="Times New Roman" w:cs="Times New Roman"/>
              </w:rPr>
              <w:t xml:space="preserve">республиканский бюджет Чувашской </w:t>
            </w:r>
            <w:r w:rsidRPr="00A3706D">
              <w:rPr>
                <w:rFonts w:ascii="Times New Roman" w:hAnsi="Times New Roman" w:cs="Times New Roman"/>
              </w:rPr>
              <w:lastRenderedPageBreak/>
              <w:t>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lastRenderedPageBreak/>
              <w:t>378,4</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A714B0" w:rsidP="00A714B0">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A714B0" w:rsidRPr="00A3706D" w:rsidRDefault="00A714B0" w:rsidP="00A714B0">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A714B0" w:rsidRPr="00A3706D" w:rsidRDefault="00A714B0" w:rsidP="00A714B0">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A714B0" w:rsidP="00A714B0">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A714B0" w:rsidP="00A714B0">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A714B0" w:rsidRPr="00A3706D" w:rsidRDefault="00A714B0" w:rsidP="00A714B0">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A714B0" w:rsidRPr="00A3706D" w:rsidRDefault="00A714B0" w:rsidP="00A714B0">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A714B0" w:rsidRPr="00A3706D" w:rsidRDefault="00A714B0" w:rsidP="00A714B0">
            <w:pPr>
              <w:pStyle w:val="a5"/>
              <w:jc w:val="center"/>
              <w:rPr>
                <w:rFonts w:ascii="Times New Roman" w:hAnsi="Times New Roman" w:cs="Times New Roman"/>
              </w:rPr>
            </w:pPr>
            <w:r w:rsidRPr="00A3706D">
              <w:rPr>
                <w:rFonts w:ascii="Times New Roman" w:hAnsi="Times New Roman" w:cs="Times New Roman"/>
              </w:rPr>
              <w:t>0,0</w:t>
            </w:r>
          </w:p>
        </w:tc>
      </w:tr>
      <w:tr w:rsidR="0080097B" w:rsidRPr="00A3706D" w:rsidTr="00A714B0">
        <w:tc>
          <w:tcPr>
            <w:tcW w:w="1122" w:type="dxa"/>
            <w:vMerge/>
            <w:tcBorders>
              <w:top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Ц710100000</w:t>
            </w:r>
          </w:p>
        </w:tc>
        <w:tc>
          <w:tcPr>
            <w:tcW w:w="1383"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80097B" w:rsidRPr="00A3706D" w:rsidRDefault="0080097B">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25924,2</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8706,8</w:t>
            </w:r>
          </w:p>
        </w:tc>
        <w:tc>
          <w:tcPr>
            <w:tcW w:w="735" w:type="dxa"/>
            <w:gridSpan w:val="2"/>
            <w:tcBorders>
              <w:top w:val="single" w:sz="4" w:space="0" w:color="auto"/>
              <w:left w:val="single" w:sz="4" w:space="0" w:color="auto"/>
              <w:bottom w:val="single" w:sz="4" w:space="0" w:color="auto"/>
              <w:right w:val="single" w:sz="4" w:space="0" w:color="auto"/>
            </w:tcBorders>
          </w:tcPr>
          <w:p w:rsidR="0080097B" w:rsidRPr="00A3706D" w:rsidRDefault="0080097B" w:rsidP="00A714B0">
            <w:pPr>
              <w:pStyle w:val="a5"/>
              <w:jc w:val="center"/>
              <w:rPr>
                <w:rFonts w:ascii="Times New Roman" w:hAnsi="Times New Roman" w:cs="Times New Roman"/>
              </w:rPr>
            </w:pPr>
            <w:r w:rsidRPr="00A3706D">
              <w:rPr>
                <w:rFonts w:ascii="Times New Roman" w:hAnsi="Times New Roman" w:cs="Times New Roman"/>
              </w:rPr>
              <w:t>8706,8</w:t>
            </w:r>
          </w:p>
        </w:tc>
        <w:tc>
          <w:tcPr>
            <w:tcW w:w="682" w:type="dxa"/>
            <w:tcBorders>
              <w:top w:val="single" w:sz="4" w:space="0" w:color="auto"/>
              <w:left w:val="single" w:sz="4" w:space="0" w:color="auto"/>
              <w:bottom w:val="single" w:sz="4" w:space="0" w:color="auto"/>
              <w:right w:val="single" w:sz="4" w:space="0" w:color="auto"/>
            </w:tcBorders>
          </w:tcPr>
          <w:p w:rsidR="0080097B" w:rsidRPr="00A3706D" w:rsidRDefault="0080097B" w:rsidP="00A714B0">
            <w:pPr>
              <w:pStyle w:val="a5"/>
              <w:jc w:val="center"/>
              <w:rPr>
                <w:rFonts w:ascii="Times New Roman" w:hAnsi="Times New Roman" w:cs="Times New Roman"/>
              </w:rPr>
            </w:pPr>
            <w:r w:rsidRPr="00A3706D">
              <w:rPr>
                <w:rFonts w:ascii="Times New Roman" w:hAnsi="Times New Roman" w:cs="Times New Roman"/>
              </w:rPr>
              <w:t>8706,8</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A714B0">
            <w:pPr>
              <w:pStyle w:val="a5"/>
              <w:jc w:val="center"/>
              <w:rPr>
                <w:rFonts w:ascii="Times New Roman" w:hAnsi="Times New Roman" w:cs="Times New Roman"/>
              </w:rPr>
            </w:pPr>
            <w:r w:rsidRPr="00A3706D">
              <w:rPr>
                <w:rFonts w:ascii="Times New Roman" w:hAnsi="Times New Roman" w:cs="Times New Roman"/>
              </w:rPr>
              <w:t>8706,8</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A714B0">
            <w:pPr>
              <w:pStyle w:val="a5"/>
              <w:jc w:val="center"/>
              <w:rPr>
                <w:rFonts w:ascii="Times New Roman" w:hAnsi="Times New Roman" w:cs="Times New Roman"/>
              </w:rPr>
            </w:pPr>
            <w:r w:rsidRPr="00A3706D">
              <w:rPr>
                <w:rFonts w:ascii="Times New Roman" w:hAnsi="Times New Roman" w:cs="Times New Roman"/>
              </w:rPr>
              <w:t>8706,8</w:t>
            </w:r>
          </w:p>
        </w:tc>
        <w:tc>
          <w:tcPr>
            <w:tcW w:w="708" w:type="dxa"/>
            <w:tcBorders>
              <w:top w:val="single" w:sz="4" w:space="0" w:color="auto"/>
              <w:left w:val="single" w:sz="4" w:space="0" w:color="auto"/>
              <w:bottom w:val="single" w:sz="4" w:space="0" w:color="auto"/>
              <w:right w:val="single" w:sz="4" w:space="0" w:color="auto"/>
            </w:tcBorders>
          </w:tcPr>
          <w:p w:rsidR="0080097B" w:rsidRPr="00A3706D" w:rsidRDefault="0080097B" w:rsidP="00A714B0">
            <w:pPr>
              <w:pStyle w:val="a5"/>
              <w:jc w:val="center"/>
              <w:rPr>
                <w:rFonts w:ascii="Times New Roman" w:hAnsi="Times New Roman" w:cs="Times New Roman"/>
              </w:rPr>
            </w:pPr>
            <w:r w:rsidRPr="00A3706D">
              <w:rPr>
                <w:rFonts w:ascii="Times New Roman" w:hAnsi="Times New Roman" w:cs="Times New Roman"/>
              </w:rPr>
              <w:t>8706,8</w:t>
            </w:r>
          </w:p>
        </w:tc>
        <w:tc>
          <w:tcPr>
            <w:tcW w:w="657" w:type="dxa"/>
            <w:tcBorders>
              <w:top w:val="single" w:sz="4" w:space="0" w:color="auto"/>
              <w:left w:val="single" w:sz="4" w:space="0" w:color="auto"/>
              <w:bottom w:val="single" w:sz="4" w:space="0" w:color="auto"/>
              <w:right w:val="single" w:sz="4" w:space="0" w:color="auto"/>
            </w:tcBorders>
          </w:tcPr>
          <w:p w:rsidR="0080097B" w:rsidRPr="00A3706D" w:rsidRDefault="0080097B" w:rsidP="00A714B0">
            <w:pPr>
              <w:pStyle w:val="a5"/>
              <w:jc w:val="center"/>
              <w:rPr>
                <w:rFonts w:ascii="Times New Roman" w:hAnsi="Times New Roman" w:cs="Times New Roman"/>
              </w:rPr>
            </w:pPr>
            <w:r w:rsidRPr="00A3706D">
              <w:rPr>
                <w:rFonts w:ascii="Times New Roman" w:hAnsi="Times New Roman" w:cs="Times New Roman"/>
              </w:rPr>
              <w:t>43534,0</w:t>
            </w:r>
          </w:p>
        </w:tc>
        <w:tc>
          <w:tcPr>
            <w:tcW w:w="724" w:type="dxa"/>
            <w:tcBorders>
              <w:top w:val="single" w:sz="4" w:space="0" w:color="auto"/>
              <w:left w:val="single" w:sz="4" w:space="0" w:color="auto"/>
              <w:bottom w:val="single" w:sz="4" w:space="0" w:color="auto"/>
            </w:tcBorders>
          </w:tcPr>
          <w:p w:rsidR="0080097B" w:rsidRPr="00A3706D" w:rsidRDefault="0080097B" w:rsidP="00A714B0">
            <w:pPr>
              <w:pStyle w:val="a5"/>
              <w:jc w:val="center"/>
              <w:rPr>
                <w:rFonts w:ascii="Times New Roman" w:hAnsi="Times New Roman" w:cs="Times New Roman"/>
              </w:rPr>
            </w:pPr>
            <w:r w:rsidRPr="00A3706D">
              <w:rPr>
                <w:rFonts w:ascii="Times New Roman" w:hAnsi="Times New Roman" w:cs="Times New Roman"/>
              </w:rPr>
              <w:t>43534,0</w:t>
            </w:r>
          </w:p>
        </w:tc>
      </w:tr>
      <w:tr w:rsidR="00C15CCF" w:rsidRPr="00A3706D" w:rsidTr="00A714B0">
        <w:tc>
          <w:tcPr>
            <w:tcW w:w="1122" w:type="dxa"/>
            <w:vMerge/>
            <w:tcBorders>
              <w:top w:val="single" w:sz="4" w:space="0" w:color="auto"/>
              <w:bottom w:val="single" w:sz="4" w:space="0" w:color="auto"/>
              <w:right w:val="single" w:sz="4" w:space="0" w:color="auto"/>
            </w:tcBorders>
          </w:tcPr>
          <w:p w:rsidR="00C15CCF" w:rsidRPr="00A3706D" w:rsidRDefault="00C15CCF">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15CCF" w:rsidRPr="00A3706D" w:rsidRDefault="00C15CCF">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15CCF" w:rsidRPr="00A3706D" w:rsidRDefault="00C15CCF">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15CCF" w:rsidRPr="00A3706D" w:rsidRDefault="00C15CCF">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15CCF" w:rsidRPr="00A3706D" w:rsidRDefault="00C15CCF" w:rsidP="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C15CCF" w:rsidRPr="00A3706D" w:rsidRDefault="00C15CCF" w:rsidP="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15CCF" w:rsidRPr="00A3706D" w:rsidRDefault="00C15CCF" w:rsidP="00BC236D">
            <w:pPr>
              <w:pStyle w:val="a5"/>
              <w:jc w:val="center"/>
              <w:rPr>
                <w:rFonts w:ascii="Times New Roman" w:hAnsi="Times New Roman" w:cs="Times New Roman"/>
              </w:rPr>
            </w:pPr>
            <w:r w:rsidRPr="00A3706D">
              <w:rPr>
                <w:rFonts w:ascii="Times New Roman" w:hAnsi="Times New Roman" w:cs="Times New Roman"/>
              </w:rPr>
              <w:t>Ц710100000</w:t>
            </w:r>
          </w:p>
        </w:tc>
        <w:tc>
          <w:tcPr>
            <w:tcW w:w="1383" w:type="dxa"/>
            <w:tcBorders>
              <w:top w:val="single" w:sz="4" w:space="0" w:color="auto"/>
              <w:left w:val="single" w:sz="4" w:space="0" w:color="auto"/>
              <w:bottom w:val="single" w:sz="4" w:space="0" w:color="auto"/>
              <w:right w:val="single" w:sz="4" w:space="0" w:color="auto"/>
            </w:tcBorders>
          </w:tcPr>
          <w:p w:rsidR="00C15CCF" w:rsidRPr="00A3706D" w:rsidRDefault="00C15CCF" w:rsidP="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15CCF" w:rsidRPr="00A3706D" w:rsidRDefault="00C15CCF">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12340,6</w:t>
            </w:r>
          </w:p>
        </w:tc>
        <w:tc>
          <w:tcPr>
            <w:tcW w:w="709" w:type="dxa"/>
            <w:tcBorders>
              <w:top w:val="single" w:sz="4" w:space="0" w:color="auto"/>
              <w:left w:val="single" w:sz="4" w:space="0" w:color="auto"/>
              <w:bottom w:val="single" w:sz="4" w:space="0" w:color="auto"/>
              <w:right w:val="single" w:sz="4" w:space="0" w:color="auto"/>
            </w:tcBorders>
          </w:tcPr>
          <w:p w:rsidR="00C15CCF" w:rsidRPr="00A3706D" w:rsidRDefault="00C15CCF" w:rsidP="00A714B0">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15CCF" w:rsidRPr="00A3706D" w:rsidRDefault="00C15CCF" w:rsidP="00A714B0">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15CCF" w:rsidRPr="00A3706D" w:rsidRDefault="00C15CCF" w:rsidP="00A714B0">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15CCF" w:rsidRPr="00A3706D" w:rsidRDefault="00C15CCF" w:rsidP="00A714B0">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15CCF" w:rsidRPr="00A3706D" w:rsidRDefault="00C15CCF" w:rsidP="00A714B0">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15CCF" w:rsidRPr="00A3706D" w:rsidRDefault="00C15CCF" w:rsidP="00A714B0">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15CCF" w:rsidRPr="00A3706D" w:rsidRDefault="00C15CCF" w:rsidP="00A714B0">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15CCF" w:rsidRPr="00A3706D" w:rsidRDefault="00C15CCF" w:rsidP="00A714B0">
            <w:pPr>
              <w:pStyle w:val="a5"/>
              <w:jc w:val="center"/>
              <w:rPr>
                <w:rFonts w:ascii="Times New Roman" w:hAnsi="Times New Roman" w:cs="Times New Roman"/>
              </w:rPr>
            </w:pPr>
            <w:r w:rsidRPr="00A3706D">
              <w:rPr>
                <w:rFonts w:ascii="Times New Roman" w:hAnsi="Times New Roman" w:cs="Times New Roman"/>
              </w:rPr>
              <w:t>0,0</w:t>
            </w:r>
          </w:p>
        </w:tc>
      </w:tr>
      <w:tr w:rsidR="0007403F" w:rsidRPr="00A3706D" w:rsidTr="00A714B0">
        <w:tc>
          <w:tcPr>
            <w:tcW w:w="1122" w:type="dxa"/>
            <w:vMerge w:val="restart"/>
            <w:tcBorders>
              <w:top w:val="single" w:sz="4" w:space="0" w:color="auto"/>
              <w:bottom w:val="single" w:sz="4" w:space="0" w:color="auto"/>
              <w:right w:val="single" w:sz="4" w:space="0" w:color="auto"/>
            </w:tcBorders>
          </w:tcPr>
          <w:p w:rsidR="0007403F" w:rsidRPr="00A3706D" w:rsidRDefault="00AB3A01">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07403F" w:rsidRPr="00A3706D">
              <w:rPr>
                <w:rFonts w:ascii="Times New Roman" w:hAnsi="Times New Roman" w:cs="Times New Roman"/>
              </w:rPr>
              <w:t xml:space="preserve"> подпрограммы (Муниципальной программы), увязанные с основны</w:t>
            </w:r>
            <w:r w:rsidR="0007403F" w:rsidRPr="00A3706D">
              <w:rPr>
                <w:rFonts w:ascii="Times New Roman" w:hAnsi="Times New Roman" w:cs="Times New Roman"/>
              </w:rPr>
              <w:lastRenderedPageBreak/>
              <w:t>м мероприятием 1</w:t>
            </w:r>
          </w:p>
        </w:tc>
        <w:tc>
          <w:tcPr>
            <w:tcW w:w="7364" w:type="dxa"/>
            <w:gridSpan w:val="8"/>
            <w:tcBorders>
              <w:top w:val="single" w:sz="4" w:space="0" w:color="auto"/>
              <w:left w:val="single" w:sz="4" w:space="0" w:color="auto"/>
              <w:bottom w:val="single" w:sz="4" w:space="0" w:color="auto"/>
              <w:right w:val="single" w:sz="4" w:space="0" w:color="auto"/>
            </w:tcBorders>
          </w:tcPr>
          <w:p w:rsidR="0007403F" w:rsidRPr="00A3706D" w:rsidRDefault="0007403F" w:rsidP="00F70B2D">
            <w:pPr>
              <w:pStyle w:val="a6"/>
              <w:rPr>
                <w:rFonts w:ascii="Times New Roman" w:hAnsi="Times New Roman" w:cs="Times New Roman"/>
              </w:rPr>
            </w:pPr>
            <w:r w:rsidRPr="00A3706D">
              <w:rPr>
                <w:rFonts w:ascii="Times New Roman" w:hAnsi="Times New Roman" w:cs="Times New Roman"/>
              </w:rPr>
              <w:lastRenderedPageBreak/>
              <w:t>Соотношение средней заработной платы педагогических работников дошкольных образовательных организаций в Янтиковском районе и средней заработной платы работников общеобразовательных организаций в Чувашской Республике, %</w:t>
            </w:r>
          </w:p>
        </w:tc>
        <w:tc>
          <w:tcPr>
            <w:tcW w:w="870" w:type="dxa"/>
            <w:gridSpan w:val="2"/>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87,5</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87,5</w:t>
            </w:r>
          </w:p>
        </w:tc>
        <w:tc>
          <w:tcPr>
            <w:tcW w:w="735" w:type="dxa"/>
            <w:gridSpan w:val="2"/>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87,5</w:t>
            </w:r>
          </w:p>
        </w:tc>
        <w:tc>
          <w:tcPr>
            <w:tcW w:w="682"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87,5</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87,5</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87,5</w:t>
            </w:r>
          </w:p>
        </w:tc>
        <w:tc>
          <w:tcPr>
            <w:tcW w:w="708"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87,5</w:t>
            </w:r>
          </w:p>
        </w:tc>
        <w:tc>
          <w:tcPr>
            <w:tcW w:w="657"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87,5</w:t>
            </w:r>
          </w:p>
        </w:tc>
        <w:tc>
          <w:tcPr>
            <w:tcW w:w="724" w:type="dxa"/>
            <w:tcBorders>
              <w:top w:val="single" w:sz="4" w:space="0" w:color="auto"/>
              <w:left w:val="single" w:sz="4" w:space="0" w:color="auto"/>
              <w:bottom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87,5</w:t>
            </w:r>
          </w:p>
        </w:tc>
      </w:tr>
      <w:tr w:rsidR="0007403F" w:rsidRPr="00A3706D" w:rsidTr="00A714B0">
        <w:tc>
          <w:tcPr>
            <w:tcW w:w="1122" w:type="dxa"/>
            <w:vMerge/>
            <w:tcBorders>
              <w:top w:val="single" w:sz="4" w:space="0" w:color="auto"/>
              <w:bottom w:val="single" w:sz="4" w:space="0" w:color="auto"/>
              <w:right w:val="single" w:sz="4" w:space="0" w:color="auto"/>
            </w:tcBorders>
          </w:tcPr>
          <w:p w:rsidR="0007403F" w:rsidRPr="00A3706D" w:rsidRDefault="0007403F">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07403F" w:rsidRPr="00A3706D" w:rsidRDefault="0007403F">
            <w:pPr>
              <w:pStyle w:val="a6"/>
              <w:rPr>
                <w:rFonts w:ascii="Times New Roman" w:hAnsi="Times New Roman" w:cs="Times New Roman"/>
              </w:rPr>
            </w:pPr>
            <w:r w:rsidRPr="00A3706D">
              <w:rPr>
                <w:rFonts w:ascii="Times New Roman" w:hAnsi="Times New Roman" w:cs="Times New Roman"/>
              </w:rPr>
              <w:t>Соотношение средней заработной платы педагогических работников общеобразовательных организаций в Янтиковском районе и среднемесячного дохода от трудовой деятельности в Чувашской Республике, %</w:t>
            </w:r>
          </w:p>
        </w:tc>
        <w:tc>
          <w:tcPr>
            <w:tcW w:w="870" w:type="dxa"/>
            <w:gridSpan w:val="2"/>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98,6</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98,6</w:t>
            </w:r>
          </w:p>
        </w:tc>
        <w:tc>
          <w:tcPr>
            <w:tcW w:w="735" w:type="dxa"/>
            <w:gridSpan w:val="2"/>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98,6</w:t>
            </w:r>
          </w:p>
        </w:tc>
        <w:tc>
          <w:tcPr>
            <w:tcW w:w="682"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98,6</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98,6</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98,6</w:t>
            </w:r>
          </w:p>
        </w:tc>
        <w:tc>
          <w:tcPr>
            <w:tcW w:w="708"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98,6</w:t>
            </w:r>
          </w:p>
        </w:tc>
        <w:tc>
          <w:tcPr>
            <w:tcW w:w="657"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98,6</w:t>
            </w:r>
          </w:p>
        </w:tc>
        <w:tc>
          <w:tcPr>
            <w:tcW w:w="724" w:type="dxa"/>
            <w:tcBorders>
              <w:top w:val="single" w:sz="4" w:space="0" w:color="auto"/>
              <w:left w:val="single" w:sz="4" w:space="0" w:color="auto"/>
              <w:bottom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98,6</w:t>
            </w:r>
          </w:p>
        </w:tc>
      </w:tr>
      <w:tr w:rsidR="0007403F" w:rsidRPr="00A3706D" w:rsidTr="00A714B0">
        <w:tc>
          <w:tcPr>
            <w:tcW w:w="1122" w:type="dxa"/>
            <w:vMerge/>
            <w:tcBorders>
              <w:top w:val="single" w:sz="4" w:space="0" w:color="auto"/>
              <w:bottom w:val="single" w:sz="4" w:space="0" w:color="auto"/>
              <w:right w:val="single" w:sz="4" w:space="0" w:color="auto"/>
            </w:tcBorders>
          </w:tcPr>
          <w:p w:rsidR="0007403F" w:rsidRPr="00A3706D" w:rsidRDefault="0007403F">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07403F" w:rsidRPr="00A3706D" w:rsidRDefault="0007403F">
            <w:pPr>
              <w:pStyle w:val="a6"/>
              <w:rPr>
                <w:rFonts w:ascii="Times New Roman" w:hAnsi="Times New Roman" w:cs="Times New Roman"/>
              </w:rPr>
            </w:pPr>
            <w:r w:rsidRPr="00A3706D">
              <w:rPr>
                <w:rFonts w:ascii="Times New Roman" w:hAnsi="Times New Roman" w:cs="Times New Roman"/>
              </w:rPr>
              <w:t>Соотношение средней заработной платы педагогических работников муниципальных организаций дополнительного образования в Янтиковском районе и средней заработной платы учителей общеобразовательных организаций в Чувашской Республике, %</w:t>
            </w:r>
          </w:p>
        </w:tc>
        <w:tc>
          <w:tcPr>
            <w:tcW w:w="870" w:type="dxa"/>
            <w:gridSpan w:val="2"/>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96,9</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96,9</w:t>
            </w:r>
          </w:p>
        </w:tc>
        <w:tc>
          <w:tcPr>
            <w:tcW w:w="735" w:type="dxa"/>
            <w:gridSpan w:val="2"/>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96,9</w:t>
            </w:r>
          </w:p>
        </w:tc>
        <w:tc>
          <w:tcPr>
            <w:tcW w:w="682"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96,9</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96,9</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96,9</w:t>
            </w:r>
          </w:p>
        </w:tc>
        <w:tc>
          <w:tcPr>
            <w:tcW w:w="708"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96,9</w:t>
            </w:r>
          </w:p>
        </w:tc>
        <w:tc>
          <w:tcPr>
            <w:tcW w:w="657"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96,9</w:t>
            </w:r>
          </w:p>
        </w:tc>
        <w:tc>
          <w:tcPr>
            <w:tcW w:w="724" w:type="dxa"/>
            <w:tcBorders>
              <w:top w:val="single" w:sz="4" w:space="0" w:color="auto"/>
              <w:left w:val="single" w:sz="4" w:space="0" w:color="auto"/>
              <w:bottom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96,9</w:t>
            </w:r>
          </w:p>
        </w:tc>
      </w:tr>
      <w:tr w:rsidR="00A714B0" w:rsidRPr="00A3706D" w:rsidTr="00A714B0">
        <w:tc>
          <w:tcPr>
            <w:tcW w:w="1122" w:type="dxa"/>
            <w:vMerge/>
            <w:tcBorders>
              <w:top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A714B0" w:rsidRPr="00A3706D" w:rsidRDefault="00A714B0" w:rsidP="00F70B2D">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w:t>
            </w:r>
          </w:p>
        </w:tc>
        <w:tc>
          <w:tcPr>
            <w:tcW w:w="870" w:type="dxa"/>
            <w:gridSpan w:val="2"/>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85</w:t>
            </w:r>
          </w:p>
        </w:tc>
      </w:tr>
      <w:tr w:rsidR="00A714B0" w:rsidRPr="00A3706D" w:rsidTr="00A714B0">
        <w:tc>
          <w:tcPr>
            <w:tcW w:w="1122" w:type="dxa"/>
            <w:vMerge w:val="restart"/>
            <w:tcBorders>
              <w:top w:val="single" w:sz="4" w:space="0" w:color="auto"/>
              <w:bottom w:val="single" w:sz="4" w:space="0" w:color="auto"/>
              <w:right w:val="single" w:sz="4" w:space="0" w:color="auto"/>
            </w:tcBorders>
          </w:tcPr>
          <w:p w:rsidR="00A714B0" w:rsidRPr="00A3706D" w:rsidRDefault="00A714B0">
            <w:pPr>
              <w:pStyle w:val="a6"/>
              <w:rPr>
                <w:rFonts w:ascii="Times New Roman" w:hAnsi="Times New Roman" w:cs="Times New Roman"/>
              </w:rPr>
            </w:pPr>
            <w:r w:rsidRPr="00A3706D">
              <w:rPr>
                <w:rFonts w:ascii="Times New Roman" w:hAnsi="Times New Roman" w:cs="Times New Roman"/>
              </w:rPr>
              <w:lastRenderedPageBreak/>
              <w:t>Мероприятие 1.1</w:t>
            </w:r>
          </w:p>
        </w:tc>
        <w:tc>
          <w:tcPr>
            <w:tcW w:w="1141" w:type="dxa"/>
            <w:vMerge w:val="restart"/>
            <w:tcBorders>
              <w:top w:val="single" w:sz="4" w:space="0" w:color="auto"/>
              <w:left w:val="single" w:sz="4" w:space="0" w:color="auto"/>
              <w:bottom w:val="single" w:sz="4" w:space="0" w:color="auto"/>
              <w:right w:val="single" w:sz="4" w:space="0" w:color="auto"/>
            </w:tcBorders>
          </w:tcPr>
          <w:p w:rsidR="00A714B0" w:rsidRPr="00A3706D" w:rsidRDefault="00A714B0" w:rsidP="005C5B44">
            <w:pPr>
              <w:pStyle w:val="a6"/>
              <w:rPr>
                <w:rFonts w:ascii="Times New Roman" w:hAnsi="Times New Roman" w:cs="Times New Roman"/>
              </w:rPr>
            </w:pPr>
            <w:r w:rsidRPr="00A3706D">
              <w:rPr>
                <w:rFonts w:ascii="Times New Roman" w:hAnsi="Times New Roman" w:cs="Times New Roman"/>
              </w:rPr>
              <w:t xml:space="preserve">Обеспечение деятельности </w:t>
            </w:r>
            <w:r w:rsidR="005C5B44" w:rsidRPr="00A3706D">
              <w:rPr>
                <w:rFonts w:ascii="Times New Roman" w:hAnsi="Times New Roman" w:cs="Times New Roman"/>
              </w:rPr>
              <w:t xml:space="preserve">муниципальных </w:t>
            </w:r>
            <w:r w:rsidRPr="00A3706D">
              <w:rPr>
                <w:rFonts w:ascii="Times New Roman" w:hAnsi="Times New Roman" w:cs="Times New Roman"/>
              </w:rPr>
              <w:t xml:space="preserve">общеобразовательных организаций </w:t>
            </w:r>
            <w:r w:rsidR="005C5B44" w:rsidRPr="00A3706D">
              <w:rPr>
                <w:rFonts w:ascii="Times New Roman" w:hAnsi="Times New Roman" w:cs="Times New Roman"/>
              </w:rPr>
              <w:t>Янтиковского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A714B0" w:rsidRPr="00A3706D" w:rsidRDefault="00A714B0">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A714B0" w:rsidRPr="00A3706D" w:rsidRDefault="00A714B0">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13500,0</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3000,0</w:t>
            </w:r>
          </w:p>
        </w:tc>
        <w:tc>
          <w:tcPr>
            <w:tcW w:w="735" w:type="dxa"/>
            <w:gridSpan w:val="2"/>
            <w:tcBorders>
              <w:top w:val="single" w:sz="4" w:space="0" w:color="auto"/>
              <w:left w:val="single" w:sz="4" w:space="0" w:color="auto"/>
              <w:bottom w:val="single" w:sz="4" w:space="0" w:color="auto"/>
              <w:right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3000,0</w:t>
            </w:r>
          </w:p>
        </w:tc>
        <w:tc>
          <w:tcPr>
            <w:tcW w:w="682" w:type="dxa"/>
            <w:tcBorders>
              <w:top w:val="single" w:sz="4" w:space="0" w:color="auto"/>
              <w:left w:val="single" w:sz="4" w:space="0" w:color="auto"/>
              <w:bottom w:val="single" w:sz="4" w:space="0" w:color="auto"/>
              <w:right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3000,0</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3000,0</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3000,0</w:t>
            </w:r>
          </w:p>
        </w:tc>
        <w:tc>
          <w:tcPr>
            <w:tcW w:w="708" w:type="dxa"/>
            <w:tcBorders>
              <w:top w:val="single" w:sz="4" w:space="0" w:color="auto"/>
              <w:left w:val="single" w:sz="4" w:space="0" w:color="auto"/>
              <w:bottom w:val="single" w:sz="4" w:space="0" w:color="auto"/>
              <w:right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3000,0</w:t>
            </w:r>
          </w:p>
        </w:tc>
        <w:tc>
          <w:tcPr>
            <w:tcW w:w="657" w:type="dxa"/>
            <w:tcBorders>
              <w:top w:val="single" w:sz="4" w:space="0" w:color="auto"/>
              <w:left w:val="single" w:sz="4" w:space="0" w:color="auto"/>
              <w:bottom w:val="single" w:sz="4" w:space="0" w:color="auto"/>
              <w:right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15000,0</w:t>
            </w:r>
          </w:p>
        </w:tc>
        <w:tc>
          <w:tcPr>
            <w:tcW w:w="724" w:type="dxa"/>
            <w:tcBorders>
              <w:top w:val="single" w:sz="4" w:space="0" w:color="auto"/>
              <w:left w:val="single" w:sz="4" w:space="0" w:color="auto"/>
              <w:bottom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15000,0</w:t>
            </w:r>
          </w:p>
        </w:tc>
      </w:tr>
      <w:tr w:rsidR="0080097B" w:rsidRPr="00A3706D" w:rsidTr="00A714B0">
        <w:tc>
          <w:tcPr>
            <w:tcW w:w="1122" w:type="dxa"/>
            <w:vMerge/>
            <w:tcBorders>
              <w:top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80097B" w:rsidRPr="00A3706D" w:rsidRDefault="0080097B">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r>
      <w:tr w:rsidR="0080097B" w:rsidRPr="00A3706D" w:rsidTr="00A714B0">
        <w:tc>
          <w:tcPr>
            <w:tcW w:w="1122" w:type="dxa"/>
            <w:vMerge/>
            <w:tcBorders>
              <w:top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80097B" w:rsidRPr="00A3706D" w:rsidRDefault="0080097B">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r>
      <w:tr w:rsidR="0080097B" w:rsidRPr="00A3706D" w:rsidTr="00A714B0">
        <w:tc>
          <w:tcPr>
            <w:tcW w:w="1122" w:type="dxa"/>
            <w:vMerge/>
            <w:tcBorders>
              <w:top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0702</w:t>
            </w:r>
          </w:p>
        </w:tc>
        <w:tc>
          <w:tcPr>
            <w:tcW w:w="743" w:type="dxa"/>
            <w:tcBorders>
              <w:top w:val="single" w:sz="4" w:space="0" w:color="auto"/>
              <w:left w:val="single" w:sz="4" w:space="0" w:color="auto"/>
              <w:bottom w:val="single" w:sz="4" w:space="0" w:color="auto"/>
              <w:right w:val="single" w:sz="4" w:space="0" w:color="auto"/>
            </w:tcBorders>
          </w:tcPr>
          <w:p w:rsidR="0080097B" w:rsidRPr="00A3706D" w:rsidRDefault="0080097B" w:rsidP="0080097B">
            <w:pPr>
              <w:pStyle w:val="a5"/>
              <w:jc w:val="center"/>
              <w:rPr>
                <w:rFonts w:ascii="Times New Roman" w:hAnsi="Times New Roman" w:cs="Times New Roman"/>
              </w:rPr>
            </w:pPr>
            <w:r w:rsidRPr="00A3706D">
              <w:rPr>
                <w:rFonts w:ascii="Times New Roman" w:hAnsi="Times New Roman" w:cs="Times New Roman"/>
              </w:rPr>
              <w:t>Ц71017550</w:t>
            </w:r>
          </w:p>
        </w:tc>
        <w:tc>
          <w:tcPr>
            <w:tcW w:w="1383" w:type="dxa"/>
            <w:tcBorders>
              <w:top w:val="single" w:sz="4" w:space="0" w:color="auto"/>
              <w:left w:val="single" w:sz="4" w:space="0" w:color="auto"/>
              <w:bottom w:val="single" w:sz="4" w:space="0" w:color="auto"/>
              <w:right w:val="single" w:sz="4" w:space="0" w:color="auto"/>
            </w:tcBorders>
          </w:tcPr>
          <w:p w:rsidR="0080097B" w:rsidRPr="00A3706D" w:rsidRDefault="00C15CCF">
            <w:pPr>
              <w:pStyle w:val="a5"/>
              <w:jc w:val="center"/>
              <w:rPr>
                <w:rFonts w:ascii="Times New Roman" w:hAnsi="Times New Roman" w:cs="Times New Roman"/>
              </w:rPr>
            </w:pPr>
            <w:r w:rsidRPr="00A3706D">
              <w:rPr>
                <w:rFonts w:ascii="Times New Roman" w:hAnsi="Times New Roman" w:cs="Times New Roman"/>
              </w:rPr>
              <w:t>600</w:t>
            </w:r>
          </w:p>
        </w:tc>
        <w:tc>
          <w:tcPr>
            <w:tcW w:w="1424" w:type="dxa"/>
            <w:tcBorders>
              <w:top w:val="single" w:sz="4" w:space="0" w:color="auto"/>
              <w:left w:val="single" w:sz="4" w:space="0" w:color="auto"/>
              <w:bottom w:val="single" w:sz="4" w:space="0" w:color="auto"/>
              <w:right w:val="single" w:sz="4" w:space="0" w:color="auto"/>
            </w:tcBorders>
          </w:tcPr>
          <w:p w:rsidR="0080097B" w:rsidRPr="00A3706D" w:rsidRDefault="0080097B">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13500,0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3000,0</w:t>
            </w:r>
          </w:p>
        </w:tc>
        <w:tc>
          <w:tcPr>
            <w:tcW w:w="735" w:type="dxa"/>
            <w:gridSpan w:val="2"/>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3000,0</w:t>
            </w:r>
          </w:p>
        </w:tc>
        <w:tc>
          <w:tcPr>
            <w:tcW w:w="682"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3000,0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3000,0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3000,0</w:t>
            </w:r>
          </w:p>
        </w:tc>
        <w:tc>
          <w:tcPr>
            <w:tcW w:w="708"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3000,0</w:t>
            </w:r>
          </w:p>
        </w:tc>
        <w:tc>
          <w:tcPr>
            <w:tcW w:w="657"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15000,0</w:t>
            </w:r>
          </w:p>
        </w:tc>
        <w:tc>
          <w:tcPr>
            <w:tcW w:w="724" w:type="dxa"/>
            <w:tcBorders>
              <w:top w:val="single" w:sz="4" w:space="0" w:color="auto"/>
              <w:left w:val="single" w:sz="4" w:space="0" w:color="auto"/>
              <w:bottom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15000,0</w:t>
            </w:r>
          </w:p>
        </w:tc>
      </w:tr>
      <w:tr w:rsidR="0080097B" w:rsidRPr="00A3706D" w:rsidTr="00A714B0">
        <w:tc>
          <w:tcPr>
            <w:tcW w:w="1122" w:type="dxa"/>
            <w:vMerge/>
            <w:tcBorders>
              <w:top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80097B" w:rsidRPr="00A3706D" w:rsidRDefault="0080097B">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r>
      <w:tr w:rsidR="00D25C07" w:rsidRPr="00A3706D" w:rsidTr="00A714B0">
        <w:tc>
          <w:tcPr>
            <w:tcW w:w="1122" w:type="dxa"/>
            <w:vMerge w:val="restart"/>
            <w:tcBorders>
              <w:top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Мероприятие 1.2</w:t>
            </w:r>
          </w:p>
        </w:tc>
        <w:tc>
          <w:tcPr>
            <w:tcW w:w="1141" w:type="dxa"/>
            <w:vMerge w:val="restart"/>
            <w:tcBorders>
              <w:top w:val="single" w:sz="4" w:space="0" w:color="auto"/>
              <w:left w:val="single" w:sz="4" w:space="0" w:color="auto"/>
              <w:bottom w:val="single" w:sz="4" w:space="0" w:color="auto"/>
              <w:right w:val="single" w:sz="4" w:space="0" w:color="auto"/>
            </w:tcBorders>
          </w:tcPr>
          <w:p w:rsidR="00D25C07" w:rsidRPr="00A3706D" w:rsidRDefault="00D25C07" w:rsidP="00FF3281">
            <w:pPr>
              <w:pStyle w:val="a6"/>
              <w:rPr>
                <w:rFonts w:ascii="Times New Roman" w:hAnsi="Times New Roman" w:cs="Times New Roman"/>
              </w:rPr>
            </w:pPr>
            <w:r w:rsidRPr="00A3706D">
              <w:rPr>
                <w:rFonts w:ascii="Times New Roman" w:hAnsi="Times New Roman" w:cs="Times New Roman"/>
              </w:rPr>
              <w:t xml:space="preserve">Обеспечение деятельности муниципальных организаций дополнительного образования Янтиковского </w:t>
            </w:r>
            <w:r w:rsidRPr="00A3706D">
              <w:rPr>
                <w:rFonts w:ascii="Times New Roman" w:hAnsi="Times New Roman" w:cs="Times New Roman"/>
              </w:rPr>
              <w:lastRenderedPageBreak/>
              <w:t>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5800,0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2200,0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2200,0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2200,0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2200,0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2200,0</w:t>
            </w: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2200,0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11000,0</w:t>
            </w:r>
          </w:p>
        </w:tc>
        <w:tc>
          <w:tcPr>
            <w:tcW w:w="724" w:type="dxa"/>
            <w:tcBorders>
              <w:top w:val="single" w:sz="4" w:space="0" w:color="auto"/>
              <w:left w:val="single" w:sz="4" w:space="0" w:color="auto"/>
              <w:bottom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11000,0</w:t>
            </w:r>
          </w:p>
        </w:tc>
      </w:tr>
      <w:tr w:rsidR="00D25C07" w:rsidRPr="00A3706D" w:rsidTr="00A714B0">
        <w:tc>
          <w:tcPr>
            <w:tcW w:w="1122" w:type="dxa"/>
            <w:vMerge/>
            <w:tcBorders>
              <w:top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r>
      <w:tr w:rsidR="00D25C07" w:rsidRPr="00A3706D" w:rsidTr="00A714B0">
        <w:tc>
          <w:tcPr>
            <w:tcW w:w="1122" w:type="dxa"/>
            <w:vMerge/>
            <w:tcBorders>
              <w:top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r>
      <w:tr w:rsidR="00D25C07" w:rsidRPr="00A3706D" w:rsidTr="00A714B0">
        <w:tc>
          <w:tcPr>
            <w:tcW w:w="1122" w:type="dxa"/>
            <w:vMerge/>
            <w:tcBorders>
              <w:top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rsidP="00435A33">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rsidP="00435A33">
            <w:pPr>
              <w:pStyle w:val="a5"/>
              <w:jc w:val="center"/>
              <w:rPr>
                <w:rFonts w:ascii="Times New Roman" w:hAnsi="Times New Roman" w:cs="Times New Roman"/>
              </w:rPr>
            </w:pPr>
            <w:r w:rsidRPr="00A3706D">
              <w:rPr>
                <w:rFonts w:ascii="Times New Roman" w:hAnsi="Times New Roman" w:cs="Times New Roman"/>
              </w:rPr>
              <w:t>0703</w:t>
            </w: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rsidP="0080097B">
            <w:pPr>
              <w:pStyle w:val="a5"/>
              <w:jc w:val="center"/>
              <w:rPr>
                <w:rFonts w:ascii="Times New Roman" w:hAnsi="Times New Roman" w:cs="Times New Roman"/>
              </w:rPr>
            </w:pPr>
            <w:r w:rsidRPr="00A3706D">
              <w:rPr>
                <w:rFonts w:ascii="Times New Roman" w:hAnsi="Times New Roman" w:cs="Times New Roman"/>
              </w:rPr>
              <w:t>Ц71017560</w:t>
            </w: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600</w:t>
            </w: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5800,0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2200,0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2200,0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2200,0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2200,0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2200,0</w:t>
            </w: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2200,0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11000,0</w:t>
            </w:r>
          </w:p>
        </w:tc>
        <w:tc>
          <w:tcPr>
            <w:tcW w:w="724" w:type="dxa"/>
            <w:tcBorders>
              <w:top w:val="single" w:sz="4" w:space="0" w:color="auto"/>
              <w:left w:val="single" w:sz="4" w:space="0" w:color="auto"/>
              <w:bottom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11000,0</w:t>
            </w:r>
          </w:p>
        </w:tc>
      </w:tr>
      <w:tr w:rsidR="00D25C07" w:rsidRPr="00A3706D" w:rsidTr="00A714B0">
        <w:tc>
          <w:tcPr>
            <w:tcW w:w="1122" w:type="dxa"/>
            <w:vMerge/>
            <w:tcBorders>
              <w:top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внебюджет</w:t>
            </w:r>
            <w:r w:rsidRPr="00A3706D">
              <w:rPr>
                <w:rFonts w:ascii="Times New Roman" w:hAnsi="Times New Roman" w:cs="Times New Roman"/>
              </w:rPr>
              <w:lastRenderedPageBreak/>
              <w:t>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r>
      <w:tr w:rsidR="00D25C07" w:rsidRPr="00A3706D" w:rsidTr="00A714B0">
        <w:tc>
          <w:tcPr>
            <w:tcW w:w="1122" w:type="dxa"/>
            <w:vMerge w:val="restart"/>
            <w:tcBorders>
              <w:top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lastRenderedPageBreak/>
              <w:t>Мероприятие 1.3</w:t>
            </w:r>
          </w:p>
        </w:tc>
        <w:tc>
          <w:tcPr>
            <w:tcW w:w="1141" w:type="dxa"/>
            <w:vMerge w:val="restart"/>
            <w:tcBorders>
              <w:top w:val="single" w:sz="4" w:space="0" w:color="auto"/>
              <w:left w:val="single" w:sz="4" w:space="0" w:color="auto"/>
              <w:bottom w:val="single" w:sz="4" w:space="0" w:color="auto"/>
              <w:right w:val="single" w:sz="4" w:space="0" w:color="auto"/>
            </w:tcBorders>
          </w:tcPr>
          <w:p w:rsidR="00D25C07" w:rsidRPr="00A3706D" w:rsidRDefault="00D25C07" w:rsidP="00FF3281">
            <w:pPr>
              <w:pStyle w:val="a6"/>
              <w:rPr>
                <w:rFonts w:ascii="Times New Roman" w:hAnsi="Times New Roman" w:cs="Times New Roman"/>
              </w:rPr>
            </w:pPr>
            <w:r w:rsidRPr="00A3706D">
              <w:rPr>
                <w:rFonts w:ascii="Times New Roman" w:hAnsi="Times New Roman" w:cs="Times New Roman"/>
              </w:rPr>
              <w:t>Обеспечение деятельности муниципальных дошкольных образовательных организаций Янтиковского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BC236D">
            <w:pPr>
              <w:pStyle w:val="a5"/>
              <w:jc w:val="center"/>
              <w:rPr>
                <w:rFonts w:ascii="Times New Roman" w:hAnsi="Times New Roman" w:cs="Times New Roman"/>
              </w:rPr>
            </w:pPr>
            <w:r w:rsidRPr="00A3706D">
              <w:rPr>
                <w:rFonts w:ascii="Times New Roman" w:hAnsi="Times New Roman" w:cs="Times New Roman"/>
              </w:rPr>
              <w:t>3600,0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BC236D">
            <w:pPr>
              <w:pStyle w:val="a5"/>
              <w:jc w:val="center"/>
              <w:rPr>
                <w:rFonts w:ascii="Times New Roman" w:hAnsi="Times New Roman" w:cs="Times New Roman"/>
              </w:rPr>
            </w:pPr>
            <w:r w:rsidRPr="00A3706D">
              <w:rPr>
                <w:rFonts w:ascii="Times New Roman" w:hAnsi="Times New Roman" w:cs="Times New Roman"/>
              </w:rPr>
              <w:t>2000,0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BC236D">
            <w:pPr>
              <w:pStyle w:val="a5"/>
              <w:jc w:val="center"/>
              <w:rPr>
                <w:rFonts w:ascii="Times New Roman" w:hAnsi="Times New Roman" w:cs="Times New Roman"/>
              </w:rPr>
            </w:pPr>
            <w:r w:rsidRPr="00A3706D">
              <w:rPr>
                <w:rFonts w:ascii="Times New Roman" w:hAnsi="Times New Roman" w:cs="Times New Roman"/>
              </w:rPr>
              <w:t>2000,0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BC236D">
            <w:pPr>
              <w:pStyle w:val="a5"/>
              <w:jc w:val="center"/>
              <w:rPr>
                <w:rFonts w:ascii="Times New Roman" w:hAnsi="Times New Roman" w:cs="Times New Roman"/>
              </w:rPr>
            </w:pPr>
            <w:r w:rsidRPr="00A3706D">
              <w:rPr>
                <w:rFonts w:ascii="Times New Roman" w:hAnsi="Times New Roman" w:cs="Times New Roman"/>
              </w:rPr>
              <w:t>2000,0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BC236D">
            <w:pPr>
              <w:pStyle w:val="a5"/>
              <w:jc w:val="center"/>
              <w:rPr>
                <w:rFonts w:ascii="Times New Roman" w:hAnsi="Times New Roman" w:cs="Times New Roman"/>
              </w:rPr>
            </w:pPr>
            <w:r w:rsidRPr="00A3706D">
              <w:rPr>
                <w:rFonts w:ascii="Times New Roman" w:hAnsi="Times New Roman" w:cs="Times New Roman"/>
              </w:rPr>
              <w:t>2000,0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BC236D">
            <w:pPr>
              <w:pStyle w:val="a5"/>
              <w:jc w:val="center"/>
              <w:rPr>
                <w:rFonts w:ascii="Times New Roman" w:hAnsi="Times New Roman" w:cs="Times New Roman"/>
              </w:rPr>
            </w:pPr>
            <w:r w:rsidRPr="00A3706D">
              <w:rPr>
                <w:rFonts w:ascii="Times New Roman" w:hAnsi="Times New Roman" w:cs="Times New Roman"/>
              </w:rPr>
              <w:t>2000,0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2000,0,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BC236D">
            <w:pPr>
              <w:pStyle w:val="a5"/>
              <w:jc w:val="center"/>
              <w:rPr>
                <w:rFonts w:ascii="Times New Roman" w:hAnsi="Times New Roman" w:cs="Times New Roman"/>
              </w:rPr>
            </w:pPr>
            <w:r w:rsidRPr="00A3706D">
              <w:rPr>
                <w:rFonts w:ascii="Times New Roman" w:hAnsi="Times New Roman" w:cs="Times New Roman"/>
              </w:rPr>
              <w:t>10000,0</w:t>
            </w:r>
          </w:p>
        </w:tc>
        <w:tc>
          <w:tcPr>
            <w:tcW w:w="724" w:type="dxa"/>
            <w:tcBorders>
              <w:top w:val="single" w:sz="4" w:space="0" w:color="auto"/>
              <w:left w:val="single" w:sz="4" w:space="0" w:color="auto"/>
              <w:bottom w:val="single" w:sz="4" w:space="0" w:color="auto"/>
            </w:tcBorders>
          </w:tcPr>
          <w:p w:rsidR="00D25C07" w:rsidRPr="00A3706D" w:rsidRDefault="00BC236D">
            <w:pPr>
              <w:pStyle w:val="a5"/>
              <w:jc w:val="center"/>
              <w:rPr>
                <w:rFonts w:ascii="Times New Roman" w:hAnsi="Times New Roman" w:cs="Times New Roman"/>
              </w:rPr>
            </w:pPr>
            <w:r w:rsidRPr="00A3706D">
              <w:rPr>
                <w:rFonts w:ascii="Times New Roman" w:hAnsi="Times New Roman" w:cs="Times New Roman"/>
              </w:rPr>
              <w:t>10000,0</w:t>
            </w:r>
          </w:p>
        </w:tc>
      </w:tr>
      <w:tr w:rsidR="00D25C07" w:rsidRPr="00A3706D" w:rsidTr="00A714B0">
        <w:tc>
          <w:tcPr>
            <w:tcW w:w="1122" w:type="dxa"/>
            <w:vMerge/>
            <w:tcBorders>
              <w:top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r>
      <w:tr w:rsidR="00D25C07" w:rsidRPr="00A3706D" w:rsidTr="00A714B0">
        <w:tc>
          <w:tcPr>
            <w:tcW w:w="1122" w:type="dxa"/>
            <w:vMerge/>
            <w:tcBorders>
              <w:top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p w:rsidR="00D25C07" w:rsidRPr="00A3706D" w:rsidRDefault="00D25C07" w:rsidP="00FF3281">
            <w:pP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724" w:type="dxa"/>
            <w:tcBorders>
              <w:top w:val="single" w:sz="4" w:space="0" w:color="auto"/>
              <w:left w:val="single" w:sz="4" w:space="0" w:color="auto"/>
              <w:bottom w:val="single" w:sz="4" w:space="0" w:color="auto"/>
            </w:tcBorders>
          </w:tcPr>
          <w:p w:rsidR="00D25C07" w:rsidRPr="00A3706D" w:rsidRDefault="00D25C07">
            <w:pPr>
              <w:pStyle w:val="a5"/>
              <w:jc w:val="center"/>
              <w:rPr>
                <w:rFonts w:ascii="Times New Roman" w:hAnsi="Times New Roman" w:cs="Times New Roman"/>
              </w:rPr>
            </w:pPr>
          </w:p>
        </w:tc>
      </w:tr>
      <w:tr w:rsidR="00D25C07" w:rsidRPr="00A3706D" w:rsidTr="00A714B0">
        <w:tc>
          <w:tcPr>
            <w:tcW w:w="1122" w:type="dxa"/>
            <w:vMerge/>
            <w:tcBorders>
              <w:top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r>
      <w:tr w:rsidR="00D25C07" w:rsidRPr="00A3706D" w:rsidTr="00A714B0">
        <w:tc>
          <w:tcPr>
            <w:tcW w:w="1122" w:type="dxa"/>
            <w:vMerge/>
            <w:tcBorders>
              <w:top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0701</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Ц71017670</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600</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3600,0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2000,0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2000,0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2000,0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2000,0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2000,0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2000,0,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10000,0</w:t>
            </w:r>
          </w:p>
        </w:tc>
        <w:tc>
          <w:tcPr>
            <w:tcW w:w="724" w:type="dxa"/>
            <w:tcBorders>
              <w:top w:val="single" w:sz="4" w:space="0" w:color="auto"/>
              <w:left w:val="single" w:sz="4" w:space="0" w:color="auto"/>
              <w:bottom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10000,0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FF3281">
            <w:pPr>
              <w:pStyle w:val="a6"/>
              <w:rPr>
                <w:rFonts w:ascii="Times New Roman" w:hAnsi="Times New Roman" w:cs="Times New Roman"/>
              </w:rPr>
            </w:pPr>
            <w:r w:rsidRPr="00A3706D">
              <w:rPr>
                <w:rFonts w:ascii="Times New Roman" w:hAnsi="Times New Roman" w:cs="Times New Roman"/>
              </w:rPr>
              <w:t>Мероприятие 1.4</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F3281">
            <w:pPr>
              <w:pStyle w:val="a6"/>
              <w:rPr>
                <w:rFonts w:ascii="Times New Roman" w:hAnsi="Times New Roman" w:cs="Times New Roman"/>
              </w:rPr>
            </w:pPr>
            <w:r w:rsidRPr="00A3706D">
              <w:rPr>
                <w:rFonts w:ascii="Times New Roman" w:hAnsi="Times New Roman" w:cs="Times New Roman"/>
              </w:rPr>
              <w:t>Обеспечение деятельности центра психолого-педагогической, медицин</w:t>
            </w:r>
            <w:r w:rsidRPr="00A3706D">
              <w:rPr>
                <w:rFonts w:ascii="Times New Roman" w:hAnsi="Times New Roman" w:cs="Times New Roman"/>
              </w:rPr>
              <w:lastRenderedPageBreak/>
              <w:t xml:space="preserve">ской и социальной помощи </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ответственный исполнитель - Отдел </w:t>
            </w:r>
            <w:r w:rsidRPr="00A3706D">
              <w:rPr>
                <w:rFonts w:ascii="Times New Roman" w:hAnsi="Times New Roman" w:cs="Times New Roman"/>
              </w:rPr>
              <w:lastRenderedPageBreak/>
              <w:t>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600,0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070</w:t>
            </w:r>
            <w:r w:rsidRPr="00A3706D">
              <w:rPr>
                <w:rFonts w:ascii="Times New Roman" w:hAnsi="Times New Roman" w:cs="Times New Roman"/>
              </w:rPr>
              <w:lastRenderedPageBreak/>
              <w:t>9</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lastRenderedPageBreak/>
              <w:t>Ц71</w:t>
            </w:r>
            <w:r w:rsidRPr="00A3706D">
              <w:rPr>
                <w:rFonts w:ascii="Times New Roman" w:hAnsi="Times New Roman" w:cs="Times New Roman"/>
              </w:rPr>
              <w:lastRenderedPageBreak/>
              <w:t>01700</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lastRenderedPageBreak/>
              <w:t>600</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местный </w:t>
            </w:r>
            <w:r w:rsidRPr="00A3706D">
              <w:rPr>
                <w:rFonts w:ascii="Times New Roman" w:hAnsi="Times New Roman" w:cs="Times New Roman"/>
              </w:rPr>
              <w:lastRenderedPageBreak/>
              <w:t>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lastRenderedPageBreak/>
              <w:t>600,0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Основное мероприятие 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70B2D">
            <w:pPr>
              <w:pStyle w:val="a6"/>
              <w:rPr>
                <w:rFonts w:ascii="Times New Roman" w:hAnsi="Times New Roman" w:cs="Times New Roman"/>
              </w:rPr>
            </w:pPr>
            <w:r w:rsidRPr="00A3706D">
              <w:rPr>
                <w:rFonts w:ascii="Times New Roman" w:hAnsi="Times New Roman" w:cs="Times New Roman"/>
              </w:rPr>
              <w:t>Финансовое обеспечение получения дошкольного образования, начального общего, основного общего и среднего общего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C138AC">
            <w:pPr>
              <w:pStyle w:val="a6"/>
              <w:rPr>
                <w:rFonts w:ascii="Times New Roman" w:hAnsi="Times New Roman" w:cs="Times New Roman"/>
              </w:rPr>
            </w:pPr>
            <w:r w:rsidRPr="00A3706D">
              <w:rPr>
                <w:rFonts w:ascii="Times New Roman" w:hAnsi="Times New Roman" w:cs="Times New Roman"/>
              </w:rPr>
              <w:t xml:space="preserve">повышение доступности для населения Янтиковского </w:t>
            </w:r>
            <w:proofErr w:type="spellStart"/>
            <w:r w:rsidRPr="00A3706D">
              <w:rPr>
                <w:rFonts w:ascii="Times New Roman" w:hAnsi="Times New Roman" w:cs="Times New Roman"/>
              </w:rPr>
              <w:t>районаа</w:t>
            </w:r>
            <w:proofErr w:type="spellEnd"/>
            <w:r w:rsidRPr="00A3706D">
              <w:rPr>
                <w:rFonts w:ascii="Times New Roman" w:hAnsi="Times New Roman" w:cs="Times New Roman"/>
              </w:rPr>
              <w:t xml:space="preserve">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115297,6</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A665C7">
            <w:pPr>
              <w:pStyle w:val="a5"/>
              <w:jc w:val="center"/>
              <w:rPr>
                <w:rFonts w:ascii="Times New Roman" w:hAnsi="Times New Roman" w:cs="Times New Roman"/>
              </w:rPr>
            </w:pPr>
            <w:r w:rsidRPr="00A3706D">
              <w:rPr>
                <w:rFonts w:ascii="Times New Roman" w:hAnsi="Times New Roman" w:cs="Times New Roman"/>
              </w:rPr>
              <w:t>119</w:t>
            </w:r>
            <w:r w:rsidR="00A665C7" w:rsidRPr="00A3706D">
              <w:rPr>
                <w:rFonts w:ascii="Times New Roman" w:hAnsi="Times New Roman" w:cs="Times New Roman"/>
              </w:rPr>
              <w:t>17</w:t>
            </w:r>
            <w:r w:rsidRPr="00A3706D">
              <w:rPr>
                <w:rFonts w:ascii="Times New Roman" w:hAnsi="Times New Roman" w:cs="Times New Roman"/>
              </w:rPr>
              <w:t>2,4</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119172,4</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119172,4</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119172,4</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119172,4</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119172,4</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595862,0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595862,0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Ц710200000</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115297,6</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A665C7">
            <w:pPr>
              <w:pStyle w:val="a5"/>
              <w:jc w:val="center"/>
              <w:rPr>
                <w:rFonts w:ascii="Times New Roman" w:hAnsi="Times New Roman" w:cs="Times New Roman"/>
              </w:rPr>
            </w:pPr>
            <w:r w:rsidRPr="00A3706D">
              <w:rPr>
                <w:rFonts w:ascii="Times New Roman" w:hAnsi="Times New Roman" w:cs="Times New Roman"/>
              </w:rPr>
              <w:t>119</w:t>
            </w:r>
            <w:r w:rsidR="00A665C7" w:rsidRPr="00A3706D">
              <w:rPr>
                <w:rFonts w:ascii="Times New Roman" w:hAnsi="Times New Roman" w:cs="Times New Roman"/>
              </w:rPr>
              <w:t>17</w:t>
            </w:r>
            <w:r w:rsidRPr="00A3706D">
              <w:rPr>
                <w:rFonts w:ascii="Times New Roman" w:hAnsi="Times New Roman" w:cs="Times New Roman"/>
              </w:rPr>
              <w:t>2,4</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119172,4</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119172,4</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119172,4</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119172,4</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119172,4</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595862,0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595862,0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AB3A01">
            <w:pPr>
              <w:pStyle w:val="a6"/>
              <w:rPr>
                <w:rFonts w:ascii="Times New Roman" w:hAnsi="Times New Roman" w:cs="Times New Roman"/>
              </w:rPr>
            </w:pPr>
            <w:r w:rsidRPr="00A3706D">
              <w:rPr>
                <w:rFonts w:ascii="Times New Roman" w:hAnsi="Times New Roman" w:cs="Times New Roman"/>
              </w:rPr>
              <w:lastRenderedPageBreak/>
              <w:t>Целевые показатели (индикаторы)</w:t>
            </w:r>
            <w:r w:rsidR="00BC236D" w:rsidRPr="00A3706D">
              <w:rPr>
                <w:rFonts w:ascii="Times New Roman" w:hAnsi="Times New Roman" w:cs="Times New Roman"/>
              </w:rPr>
              <w:t xml:space="preserve"> подпрограммы (Муниципальной программы), увязанные с основным мероприятием 2</w:t>
            </w: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Охват детей дошкольного возраста образовательными программами дошкольного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72,0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74,0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75,0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78,0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79,5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84,0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95,0</w:t>
            </w:r>
          </w:p>
        </w:tc>
        <w:tc>
          <w:tcPr>
            <w:tcW w:w="724" w:type="dxa"/>
            <w:tcBorders>
              <w:top w:val="single" w:sz="4" w:space="0" w:color="auto"/>
              <w:left w:val="single" w:sz="4" w:space="0" w:color="auto"/>
              <w:bottom w:val="single" w:sz="4" w:space="0" w:color="auto"/>
            </w:tcBorders>
          </w:tcPr>
          <w:p w:rsidR="00BC236D" w:rsidRPr="00A3706D" w:rsidRDefault="00BC236D" w:rsidP="00972A55">
            <w:pPr>
              <w:pStyle w:val="a5"/>
              <w:jc w:val="center"/>
              <w:rPr>
                <w:rFonts w:ascii="Times New Roman" w:hAnsi="Times New Roman" w:cs="Times New Roman"/>
              </w:rPr>
            </w:pPr>
            <w:r w:rsidRPr="00A3706D">
              <w:rPr>
                <w:rFonts w:ascii="Times New Roman" w:hAnsi="Times New Roman" w:cs="Times New Roman"/>
              </w:rPr>
              <w:t>95,0</w:t>
            </w:r>
          </w:p>
        </w:tc>
      </w:tr>
      <w:tr w:rsidR="00BC236D" w:rsidRPr="00A3706D" w:rsidTr="00A714B0">
        <w:trPr>
          <w:trHeight w:val="276"/>
        </w:trPr>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proofErr w:type="gramStart"/>
            <w:r w:rsidRPr="00A3706D">
              <w:rPr>
                <w:rFonts w:ascii="Times New Roman" w:hAnsi="Times New Roman" w:cs="Times New Roman"/>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138AC">
            <w:pPr>
              <w:pStyle w:val="a6"/>
              <w:rPr>
                <w:rFonts w:ascii="Times New Roman" w:hAnsi="Times New Roman" w:cs="Times New Roman"/>
              </w:rPr>
            </w:pPr>
            <w:r w:rsidRPr="00A3706D">
              <w:rPr>
                <w:rFonts w:ascii="Times New Roman" w:hAnsi="Times New Roman" w:cs="Times New Roman"/>
              </w:rPr>
              <w:t>Мероприятие 2.1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Финансовое обеспечение государственных гарантий реализации права на получение общедоступного и </w:t>
            </w:r>
            <w:r w:rsidRPr="00A3706D">
              <w:rPr>
                <w:rFonts w:ascii="Times New Roman" w:hAnsi="Times New Roman" w:cs="Times New Roman"/>
              </w:rPr>
              <w:lastRenderedPageBreak/>
              <w:t>бесплатного дошкольного образования в муниципальных дошкольных образовательных организациях</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28959,0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29903,1</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29903,1</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29903,1</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29903,1</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29903,1</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29903,1</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149515,0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149515,0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0701</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Ц710212000</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500</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28959,0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29903,1</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29903,1</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29903,1</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29903,1</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29903,1</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29903,1</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149515,0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149515,0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внебюджетные </w:t>
            </w:r>
            <w:r w:rsidRPr="00A3706D">
              <w:rPr>
                <w:rFonts w:ascii="Times New Roman" w:hAnsi="Times New Roman" w:cs="Times New Roman"/>
              </w:rPr>
              <w:lastRenderedPageBreak/>
              <w:t>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138AC">
            <w:pPr>
              <w:pStyle w:val="a6"/>
              <w:rPr>
                <w:rFonts w:ascii="Times New Roman" w:hAnsi="Times New Roman" w:cs="Times New Roman"/>
              </w:rPr>
            </w:pPr>
            <w:r w:rsidRPr="00A3706D">
              <w:rPr>
                <w:rFonts w:ascii="Times New Roman" w:hAnsi="Times New Roman" w:cs="Times New Roman"/>
              </w:rPr>
              <w:lastRenderedPageBreak/>
              <w:t>Мероприятие 2.2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Финансовое обеспечение государственных гарантий реализации права на получение общедоступного и бесплатного дошкольного, </w:t>
            </w:r>
            <w:r w:rsidRPr="00A3706D">
              <w:rPr>
                <w:rFonts w:ascii="Times New Roman" w:hAnsi="Times New Roman" w:cs="Times New Roman"/>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86338,6</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89269,3</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89269,3</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89269,3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89269,3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89269,3</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89269,3</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446346,5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446346,5</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0702</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Ц710212010</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500</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86338,6</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89269,3</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89269,3</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89269,3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89269,3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89269,3</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89269,3</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446346,5</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446346,5</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lastRenderedPageBreak/>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Основное мероприятие 3</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Укрепление материально-технической базы объектов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04161E">
            <w:pPr>
              <w:pStyle w:val="a6"/>
              <w:rPr>
                <w:rFonts w:ascii="Times New Roman" w:hAnsi="Times New Roman" w:cs="Times New Roman"/>
              </w:rPr>
            </w:pPr>
            <w:r w:rsidRPr="00A3706D">
              <w:rPr>
                <w:rFonts w:ascii="Times New Roman" w:hAnsi="Times New Roman" w:cs="Times New Roman"/>
              </w:rPr>
              <w:t>повышение доступности для населения Янтиковского района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C15DC6" w:rsidRPr="00A3706D" w:rsidTr="00A714B0">
        <w:tc>
          <w:tcPr>
            <w:tcW w:w="1122" w:type="dxa"/>
            <w:vMerge/>
            <w:tcBorders>
              <w:top w:val="single" w:sz="4" w:space="0" w:color="auto"/>
              <w:bottom w:val="single" w:sz="4" w:space="0" w:color="auto"/>
              <w:right w:val="single" w:sz="4" w:space="0" w:color="auto"/>
            </w:tcBorders>
          </w:tcPr>
          <w:p w:rsidR="00C15DC6" w:rsidRPr="00A3706D" w:rsidRDefault="00C15DC6">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15DC6" w:rsidRPr="00A3706D" w:rsidRDefault="00C15DC6">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15DC6" w:rsidRPr="00A3706D" w:rsidRDefault="00C15DC6">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15DC6" w:rsidRPr="00A3706D" w:rsidRDefault="00C15D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15DC6" w:rsidRPr="00A3706D" w:rsidRDefault="00C15DC6" w:rsidP="00874EA0">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15DC6" w:rsidRPr="00A3706D" w:rsidRDefault="00C15DC6" w:rsidP="00874EA0">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15DC6" w:rsidRPr="00A3706D" w:rsidRDefault="00C15DC6" w:rsidP="00874EA0">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15DC6" w:rsidRPr="00A3706D" w:rsidRDefault="00C15DC6" w:rsidP="00874EA0">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15DC6" w:rsidRPr="00A3706D" w:rsidRDefault="00C15DC6">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AB3A01">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BC236D" w:rsidRPr="00A3706D">
              <w:rPr>
                <w:rFonts w:ascii="Times New Roman" w:hAnsi="Times New Roman" w:cs="Times New Roman"/>
              </w:rPr>
              <w:t xml:space="preserve"> подпрограммы </w:t>
            </w:r>
            <w:r w:rsidR="00BC236D" w:rsidRPr="00A3706D">
              <w:rPr>
                <w:rFonts w:ascii="Times New Roman" w:hAnsi="Times New Roman" w:cs="Times New Roman"/>
              </w:rPr>
              <w:lastRenderedPageBreak/>
              <w:t>(Муниципальной программы), увязанные с основным мероприятием 3</w:t>
            </w: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rsidP="00F70B2D">
            <w:pPr>
              <w:pStyle w:val="a6"/>
              <w:rPr>
                <w:rFonts w:ascii="Times New Roman" w:hAnsi="Times New Roman" w:cs="Times New Roman"/>
              </w:rPr>
            </w:pPr>
            <w:r w:rsidRPr="00A3706D">
              <w:rPr>
                <w:rFonts w:ascii="Times New Roman" w:hAnsi="Times New Roman" w:cs="Times New Roman"/>
              </w:rPr>
              <w:t>Доля учащихся муниципальных общеобразовательных организаций, обеспеченных горячим питанием,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FD138D">
            <w:pPr>
              <w:pStyle w:val="a6"/>
              <w:rPr>
                <w:rFonts w:ascii="Times New Roman" w:hAnsi="Times New Roman" w:cs="Times New Roman"/>
              </w:rPr>
            </w:pPr>
            <w:r w:rsidRPr="00A3706D">
              <w:rPr>
                <w:rFonts w:ascii="Times New Roman" w:hAnsi="Times New Roman" w:cs="Times New Roman"/>
              </w:rPr>
              <w:lastRenderedPageBreak/>
              <w:t>Мероприятие 3.1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Укрепление материально-технической базы муниципальных образовательных организаций</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p w:rsidR="00BC236D" w:rsidRPr="00A3706D" w:rsidRDefault="00BC236D" w:rsidP="002E0E3F">
            <w:pPr>
              <w:pStyle w:val="a5"/>
              <w:jc w:val="center"/>
              <w:rPr>
                <w:rFonts w:ascii="Times New Roman" w:hAnsi="Times New Roman" w:cs="Times New Roman"/>
              </w:rPr>
            </w:pPr>
          </w:p>
        </w:tc>
        <w:tc>
          <w:tcPr>
            <w:tcW w:w="675" w:type="dxa"/>
            <w:tcBorders>
              <w:top w:val="single" w:sz="4" w:space="0" w:color="auto"/>
              <w:left w:val="single" w:sz="4" w:space="0" w:color="auto"/>
              <w:bottom w:val="nil"/>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p w:rsidR="00BC236D" w:rsidRPr="00A3706D" w:rsidRDefault="00BC236D" w:rsidP="002E0E3F">
            <w:pPr>
              <w:pStyle w:val="a5"/>
              <w:jc w:val="center"/>
              <w:rPr>
                <w:rFonts w:ascii="Times New Roman" w:hAnsi="Times New Roman" w:cs="Times New Roman"/>
              </w:rPr>
            </w:pPr>
          </w:p>
        </w:tc>
        <w:tc>
          <w:tcPr>
            <w:tcW w:w="1383" w:type="dxa"/>
            <w:tcBorders>
              <w:top w:val="single" w:sz="4" w:space="0" w:color="auto"/>
              <w:left w:val="single" w:sz="4" w:space="0" w:color="auto"/>
              <w:bottom w:val="nil"/>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2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c>
          <w:tcPr>
            <w:tcW w:w="735" w:type="dxa"/>
            <w:gridSpan w:val="2"/>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c>
          <w:tcPr>
            <w:tcW w:w="682"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c>
          <w:tcPr>
            <w:tcW w:w="708"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c>
          <w:tcPr>
            <w:tcW w:w="657"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c>
          <w:tcPr>
            <w:tcW w:w="724" w:type="dxa"/>
            <w:vMerge w:val="restart"/>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nil"/>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743"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nil"/>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142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870" w:type="dxa"/>
            <w:gridSpan w:val="2"/>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5" w:type="dxa"/>
            <w:gridSpan w:val="2"/>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82"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57"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24" w:type="dxa"/>
            <w:vMerge/>
            <w:tcBorders>
              <w:top w:val="single" w:sz="4" w:space="0" w:color="auto"/>
              <w:left w:val="single" w:sz="4" w:space="0" w:color="auto"/>
              <w:bottom w:val="single" w:sz="4" w:space="0" w:color="auto"/>
            </w:tcBorders>
          </w:tcPr>
          <w:p w:rsidR="00BC236D" w:rsidRPr="00A3706D" w:rsidRDefault="00BC236D">
            <w:pPr>
              <w:pStyle w:val="a5"/>
              <w:rPr>
                <w:rFonts w:ascii="Times New Roman" w:hAnsi="Times New Roman" w:cs="Times New Roman"/>
              </w:rPr>
            </w:pP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FD138D">
            <w:pPr>
              <w:pStyle w:val="a6"/>
              <w:rPr>
                <w:rFonts w:ascii="Times New Roman" w:hAnsi="Times New Roman" w:cs="Times New Roman"/>
              </w:rPr>
            </w:pPr>
            <w:r w:rsidRPr="00A3706D">
              <w:rPr>
                <w:rFonts w:ascii="Times New Roman" w:hAnsi="Times New Roman" w:cs="Times New Roman"/>
              </w:rPr>
              <w:t>Мероприятие 3.1.1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Приобретение учебников из числа входящих в федерал</w:t>
            </w:r>
            <w:r w:rsidRPr="00A3706D">
              <w:rPr>
                <w:rFonts w:ascii="Times New Roman" w:hAnsi="Times New Roman" w:cs="Times New Roman"/>
              </w:rPr>
              <w:lastRenderedPageBreak/>
              <w:t>ьный перечень учебников, учебных пособий, выпущенных организациями, входящими в перечень организаций, осуществляющих выпуск учебных пособий, пополнение фондов школьных библиотек и создание школьных информа</w:t>
            </w:r>
            <w:r w:rsidRPr="00A3706D">
              <w:rPr>
                <w:rFonts w:ascii="Times New Roman" w:hAnsi="Times New Roman" w:cs="Times New Roman"/>
              </w:rPr>
              <w:lastRenderedPageBreak/>
              <w:t>ционно-библиотечных центров библиотек/</w:t>
            </w:r>
            <w:proofErr w:type="spellStart"/>
            <w:r w:rsidRPr="00A3706D">
              <w:rPr>
                <w:rFonts w:ascii="Times New Roman" w:hAnsi="Times New Roman" w:cs="Times New Roman"/>
              </w:rPr>
              <w:t>медиатек</w:t>
            </w:r>
            <w:proofErr w:type="spellEnd"/>
            <w:r w:rsidRPr="00A3706D">
              <w:rPr>
                <w:rFonts w:ascii="Times New Roman" w:hAnsi="Times New Roman" w:cs="Times New Roman"/>
              </w:rPr>
              <w:t>, отвечающих современным требованиям</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ответственный исполнитель - </w:t>
            </w:r>
            <w:r w:rsidRPr="00A3706D">
              <w:rPr>
                <w:rFonts w:ascii="Times New Roman" w:hAnsi="Times New Roman" w:cs="Times New Roman"/>
              </w:rPr>
              <w:lastRenderedPageBreak/>
              <w:t>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w:t>
            </w:r>
            <w:r w:rsidRPr="00A3706D">
              <w:rPr>
                <w:rFonts w:ascii="Times New Roman" w:hAnsi="Times New Roman" w:cs="Times New Roman"/>
              </w:rPr>
              <w:lastRenderedPageBreak/>
              <w:t>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FD138D">
            <w:pPr>
              <w:pStyle w:val="a6"/>
              <w:rPr>
                <w:rFonts w:ascii="Times New Roman" w:hAnsi="Times New Roman" w:cs="Times New Roman"/>
              </w:rPr>
            </w:pPr>
            <w:r w:rsidRPr="00A3706D">
              <w:rPr>
                <w:rFonts w:ascii="Times New Roman" w:hAnsi="Times New Roman" w:cs="Times New Roman"/>
              </w:rPr>
              <w:lastRenderedPageBreak/>
              <w:t>Мероприятие 3.1.2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Государственная поддержка оснащения муниципальных образовательных организаций современным оборудованием</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6B2E07">
            <w:pPr>
              <w:pStyle w:val="a6"/>
              <w:rPr>
                <w:rFonts w:ascii="Times New Roman" w:hAnsi="Times New Roman" w:cs="Times New Roman"/>
              </w:rPr>
            </w:pPr>
            <w:r w:rsidRPr="00A3706D">
              <w:rPr>
                <w:rFonts w:ascii="Times New Roman" w:hAnsi="Times New Roman" w:cs="Times New Roman"/>
              </w:rPr>
              <w:t>Мероприятие 3. 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6B2E07">
            <w:pPr>
              <w:pStyle w:val="a6"/>
              <w:rPr>
                <w:rFonts w:ascii="Times New Roman" w:hAnsi="Times New Roman" w:cs="Times New Roman"/>
              </w:rPr>
            </w:pPr>
            <w:r w:rsidRPr="00A3706D">
              <w:rPr>
                <w:rFonts w:ascii="Times New Roman" w:hAnsi="Times New Roman" w:cs="Times New Roman"/>
              </w:rPr>
              <w:t>Энергосбережение и повыше</w:t>
            </w:r>
            <w:r w:rsidRPr="00A3706D">
              <w:rPr>
                <w:rFonts w:ascii="Times New Roman" w:hAnsi="Times New Roman" w:cs="Times New Roman"/>
              </w:rPr>
              <w:lastRenderedPageBreak/>
              <w:t>ние энергетической эффективности в образовательных организациях Янтиковского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ответственный </w:t>
            </w:r>
            <w:r w:rsidRPr="00A3706D">
              <w:rPr>
                <w:rFonts w:ascii="Times New Roman" w:hAnsi="Times New Roman" w:cs="Times New Roman"/>
              </w:rPr>
              <w:lastRenderedPageBreak/>
              <w:t>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w:t>
            </w:r>
            <w:r w:rsidRPr="00A3706D">
              <w:rPr>
                <w:rFonts w:ascii="Times New Roman" w:hAnsi="Times New Roman" w:cs="Times New Roman"/>
              </w:rPr>
              <w:lastRenderedPageBreak/>
              <w:t>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6B2E07">
            <w:pPr>
              <w:pStyle w:val="a6"/>
              <w:rPr>
                <w:rFonts w:ascii="Times New Roman" w:hAnsi="Times New Roman" w:cs="Times New Roman"/>
              </w:rPr>
            </w:pPr>
            <w:r w:rsidRPr="00A3706D">
              <w:rPr>
                <w:rFonts w:ascii="Times New Roman" w:hAnsi="Times New Roman" w:cs="Times New Roman"/>
              </w:rPr>
              <w:t>Мероприятие 3.3</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Иные межбюджетные трансферты на укрепление материально-технической базы муниципальных образовательных организаций</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6B2E07">
            <w:pPr>
              <w:pStyle w:val="a6"/>
              <w:rPr>
                <w:rFonts w:ascii="Times New Roman" w:hAnsi="Times New Roman" w:cs="Times New Roman"/>
              </w:rPr>
            </w:pPr>
            <w:r w:rsidRPr="00A3706D">
              <w:rPr>
                <w:rFonts w:ascii="Times New Roman" w:hAnsi="Times New Roman" w:cs="Times New Roman"/>
              </w:rPr>
              <w:t xml:space="preserve">Основное </w:t>
            </w:r>
            <w:r w:rsidRPr="00A3706D">
              <w:rPr>
                <w:rFonts w:ascii="Times New Roman" w:hAnsi="Times New Roman" w:cs="Times New Roman"/>
              </w:rPr>
              <w:lastRenderedPageBreak/>
              <w:t>мероприятие 4</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6B2E07">
            <w:pPr>
              <w:pStyle w:val="a6"/>
              <w:rPr>
                <w:rFonts w:ascii="Times New Roman" w:hAnsi="Times New Roman" w:cs="Times New Roman"/>
              </w:rPr>
            </w:pPr>
            <w:r w:rsidRPr="00A3706D">
              <w:rPr>
                <w:rFonts w:ascii="Times New Roman" w:hAnsi="Times New Roman" w:cs="Times New Roman"/>
              </w:rPr>
              <w:lastRenderedPageBreak/>
              <w:t xml:space="preserve">Обеспечение </w:t>
            </w:r>
            <w:r w:rsidRPr="00A3706D">
              <w:rPr>
                <w:rFonts w:ascii="Times New Roman" w:hAnsi="Times New Roman" w:cs="Times New Roman"/>
              </w:rPr>
              <w:lastRenderedPageBreak/>
              <w:t>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Янтиковского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lastRenderedPageBreak/>
              <w:t>разработ</w:t>
            </w:r>
            <w:r w:rsidRPr="00A3706D">
              <w:rPr>
                <w:rFonts w:ascii="Times New Roman" w:hAnsi="Times New Roman" w:cs="Times New Roman"/>
              </w:rPr>
              <w:lastRenderedPageBreak/>
              <w:t>ка и реализация муниципальной политики, направленной на устойчивое развитие образования в Янтиковском районе и нормативно-</w:t>
            </w:r>
            <w:r w:rsidRPr="00A3706D">
              <w:rPr>
                <w:rFonts w:ascii="Times New Roman" w:hAnsi="Times New Roman" w:cs="Times New Roman"/>
              </w:rPr>
              <w:lastRenderedPageBreak/>
              <w:t>правовое регулирование в сфере образования</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C15DC6">
            <w:pPr>
              <w:pStyle w:val="a6"/>
              <w:rPr>
                <w:rFonts w:ascii="Times New Roman" w:hAnsi="Times New Roman" w:cs="Times New Roman"/>
              </w:rPr>
            </w:pPr>
            <w:r w:rsidRPr="00A3706D">
              <w:rPr>
                <w:rFonts w:ascii="Times New Roman" w:hAnsi="Times New Roman" w:cs="Times New Roman"/>
              </w:rPr>
              <w:lastRenderedPageBreak/>
              <w:t>ответств</w:t>
            </w:r>
            <w:r w:rsidRPr="00A3706D">
              <w:rPr>
                <w:rFonts w:ascii="Times New Roman" w:hAnsi="Times New Roman" w:cs="Times New Roman"/>
              </w:rPr>
              <w:lastRenderedPageBreak/>
              <w:t>енный исполнитель -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w:t>
            </w:r>
            <w:r w:rsidRPr="00A3706D">
              <w:rPr>
                <w:rFonts w:ascii="Times New Roman" w:hAnsi="Times New Roman" w:cs="Times New Roman"/>
              </w:rPr>
              <w:lastRenderedPageBreak/>
              <w:t>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tcBorders>
              <w:top w:val="single" w:sz="4" w:space="0" w:color="auto"/>
              <w:bottom w:val="single" w:sz="4" w:space="0" w:color="auto"/>
              <w:right w:val="single" w:sz="4" w:space="0" w:color="auto"/>
            </w:tcBorders>
          </w:tcPr>
          <w:p w:rsidR="00BC236D" w:rsidRPr="00A3706D" w:rsidRDefault="0004240E" w:rsidP="00972A55">
            <w:pPr>
              <w:pStyle w:val="a6"/>
              <w:rPr>
                <w:rFonts w:ascii="Times New Roman" w:hAnsi="Times New Roman" w:cs="Times New Roman"/>
              </w:rPr>
            </w:pPr>
            <w:proofErr w:type="gramStart"/>
            <w:r w:rsidRPr="00A3706D">
              <w:rPr>
                <w:rFonts w:ascii="Times New Roman" w:hAnsi="Times New Roman" w:cs="Times New Roman"/>
              </w:rPr>
              <w:lastRenderedPageBreak/>
              <w:t>Целевой показатель (индикатор)</w:t>
            </w:r>
            <w:r w:rsidR="00BC236D" w:rsidRPr="00A3706D">
              <w:rPr>
                <w:rFonts w:ascii="Times New Roman" w:hAnsi="Times New Roman" w:cs="Times New Roman"/>
              </w:rPr>
              <w:t xml:space="preserve"> Муниципальной программы, увязанные с основным мероприятием 4</w:t>
            </w:r>
            <w:proofErr w:type="gramEnd"/>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t>Основное мероприятие 5</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6D7254">
            <w:pPr>
              <w:pStyle w:val="a6"/>
              <w:rPr>
                <w:rFonts w:ascii="Times New Roman" w:hAnsi="Times New Roman" w:cs="Times New Roman"/>
              </w:rPr>
            </w:pPr>
            <w:r w:rsidRPr="00A3706D">
              <w:rPr>
                <w:rFonts w:ascii="Times New Roman" w:hAnsi="Times New Roman" w:cs="Times New Roman"/>
              </w:rPr>
              <w:t>Организационно-методическое сопрово</w:t>
            </w:r>
            <w:r w:rsidRPr="00A3706D">
              <w:rPr>
                <w:rFonts w:ascii="Times New Roman" w:hAnsi="Times New Roman" w:cs="Times New Roman"/>
              </w:rPr>
              <w:lastRenderedPageBreak/>
              <w:t>ждение проведения олимпиад школьников</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lastRenderedPageBreak/>
              <w:t>повышение доступн</w:t>
            </w:r>
            <w:r w:rsidRPr="00A3706D">
              <w:rPr>
                <w:rFonts w:ascii="Times New Roman" w:hAnsi="Times New Roman" w:cs="Times New Roman"/>
              </w:rPr>
              <w:lastRenderedPageBreak/>
              <w:t>ости для населения Янтиковского района</w:t>
            </w:r>
            <w:r w:rsidR="006D7254">
              <w:rPr>
                <w:rFonts w:ascii="Times New Roman" w:hAnsi="Times New Roman" w:cs="Times New Roman"/>
              </w:rPr>
              <w:t xml:space="preserve"> </w:t>
            </w:r>
            <w:r w:rsidRPr="00A3706D">
              <w:rPr>
                <w:rFonts w:ascii="Times New Roman" w:hAnsi="Times New Roman" w:cs="Times New Roman"/>
              </w:rPr>
              <w:t>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ответственный исп</w:t>
            </w:r>
            <w:r w:rsidRPr="00A3706D">
              <w:rPr>
                <w:rFonts w:ascii="Times New Roman" w:hAnsi="Times New Roman" w:cs="Times New Roman"/>
              </w:rPr>
              <w:lastRenderedPageBreak/>
              <w:t>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5A06CC" w:rsidRPr="00A3706D" w:rsidTr="00A714B0">
        <w:tc>
          <w:tcPr>
            <w:tcW w:w="1122" w:type="dxa"/>
            <w:vMerge/>
            <w:tcBorders>
              <w:top w:val="single" w:sz="4" w:space="0" w:color="auto"/>
              <w:bottom w:val="single" w:sz="4" w:space="0" w:color="auto"/>
              <w:right w:val="single" w:sz="4" w:space="0" w:color="auto"/>
            </w:tcBorders>
          </w:tcPr>
          <w:p w:rsidR="005A06CC" w:rsidRPr="00A3706D" w:rsidRDefault="005A06CC">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5A06CC" w:rsidRPr="00A3706D" w:rsidRDefault="005A06CC">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A06CC" w:rsidRPr="00A3706D" w:rsidRDefault="005A06CC">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5A06CC" w:rsidRPr="00A3706D" w:rsidRDefault="005A06CC">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5A06CC" w:rsidRPr="00A3706D" w:rsidRDefault="005A06CC" w:rsidP="00874EA0">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5A06CC" w:rsidRPr="00A3706D" w:rsidRDefault="005A06CC" w:rsidP="00874EA0">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5A06CC" w:rsidRPr="00A3706D" w:rsidRDefault="005A06CC" w:rsidP="00874EA0">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5A06CC" w:rsidRPr="00A3706D" w:rsidRDefault="005A06CC" w:rsidP="00874EA0">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5A06CC" w:rsidRPr="00A3706D" w:rsidRDefault="005A06CC">
            <w:pPr>
              <w:pStyle w:val="a6"/>
              <w:rPr>
                <w:rFonts w:ascii="Times New Roman" w:hAnsi="Times New Roman" w:cs="Times New Roman"/>
              </w:rPr>
            </w:pPr>
            <w:r w:rsidRPr="00A3706D">
              <w:rPr>
                <w:rFonts w:ascii="Times New Roman" w:hAnsi="Times New Roman" w:cs="Times New Roman"/>
              </w:rPr>
              <w:t xml:space="preserve">республиканский </w:t>
            </w:r>
            <w:r w:rsidRPr="00A3706D">
              <w:rPr>
                <w:rFonts w:ascii="Times New Roman" w:hAnsi="Times New Roman" w:cs="Times New Roman"/>
              </w:rPr>
              <w:lastRenderedPageBreak/>
              <w:t>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tcBorders>
              <w:top w:val="single" w:sz="4" w:space="0" w:color="auto"/>
              <w:bottom w:val="single" w:sz="4" w:space="0" w:color="auto"/>
              <w:right w:val="single" w:sz="4" w:space="0" w:color="auto"/>
            </w:tcBorders>
          </w:tcPr>
          <w:p w:rsidR="00BC236D" w:rsidRPr="00A3706D" w:rsidRDefault="0004240E" w:rsidP="00B71BC1">
            <w:pPr>
              <w:pStyle w:val="a6"/>
              <w:rPr>
                <w:rFonts w:ascii="Times New Roman" w:hAnsi="Times New Roman" w:cs="Times New Roman"/>
              </w:rPr>
            </w:pPr>
            <w:proofErr w:type="gramStart"/>
            <w:r w:rsidRPr="00A3706D">
              <w:rPr>
                <w:rFonts w:ascii="Times New Roman" w:hAnsi="Times New Roman" w:cs="Times New Roman"/>
              </w:rPr>
              <w:t>Целевой показатель (индикатор)</w:t>
            </w:r>
            <w:r w:rsidR="00BC236D" w:rsidRPr="00A3706D">
              <w:rPr>
                <w:rFonts w:ascii="Times New Roman" w:hAnsi="Times New Roman" w:cs="Times New Roman"/>
              </w:rPr>
              <w:t xml:space="preserve"> Муниципальной программы, увязанные с основны</w:t>
            </w:r>
            <w:r w:rsidR="00BC236D" w:rsidRPr="00A3706D">
              <w:rPr>
                <w:rFonts w:ascii="Times New Roman" w:hAnsi="Times New Roman" w:cs="Times New Roman"/>
              </w:rPr>
              <w:lastRenderedPageBreak/>
              <w:t>м мероприятием 5</w:t>
            </w:r>
            <w:proofErr w:type="gramEnd"/>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Удовлетворенность населения качеством начального общего, основного общего и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lastRenderedPageBreak/>
              <w:t>Мероприятие 5.1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5A06CC">
            <w:pPr>
              <w:pStyle w:val="a6"/>
              <w:rPr>
                <w:rFonts w:ascii="Times New Roman" w:hAnsi="Times New Roman" w:cs="Times New Roman"/>
              </w:rPr>
            </w:pPr>
            <w:r w:rsidRPr="00A3706D">
              <w:rPr>
                <w:rFonts w:ascii="Times New Roman" w:hAnsi="Times New Roman" w:cs="Times New Roman"/>
              </w:rPr>
              <w:t>Организация и проведение предметных олимпиад школьников, организация их участия в региональных,  всероссийских, международных олимпиадах</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t>Основное мероприятие 6</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t xml:space="preserve">Развитие единой образовательной информационной </w:t>
            </w:r>
            <w:r w:rsidRPr="00A3706D">
              <w:rPr>
                <w:rFonts w:ascii="Times New Roman" w:hAnsi="Times New Roman" w:cs="Times New Roman"/>
              </w:rPr>
              <w:lastRenderedPageBreak/>
              <w:t>среды в Янтиковском районе</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lastRenderedPageBreak/>
              <w:t xml:space="preserve">разработка и реализация </w:t>
            </w:r>
            <w:r w:rsidRPr="00A3706D">
              <w:rPr>
                <w:rFonts w:ascii="Times New Roman" w:hAnsi="Times New Roman" w:cs="Times New Roman"/>
              </w:rPr>
              <w:lastRenderedPageBreak/>
              <w:t xml:space="preserve">муниципальной политики, направленной на устойчивое развитие образования в Янтиковском районе </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ответственный исполн</w:t>
            </w:r>
            <w:r w:rsidRPr="00A3706D">
              <w:rPr>
                <w:rFonts w:ascii="Times New Roman" w:hAnsi="Times New Roman" w:cs="Times New Roman"/>
              </w:rPr>
              <w:lastRenderedPageBreak/>
              <w:t>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республиканский бюджет </w:t>
            </w:r>
            <w:r w:rsidRPr="00A3706D">
              <w:rPr>
                <w:rFonts w:ascii="Times New Roman" w:hAnsi="Times New Roman" w:cs="Times New Roman"/>
              </w:rPr>
              <w:lastRenderedPageBreak/>
              <w:t>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AB3A01" w:rsidP="00B71BC1">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BC236D" w:rsidRPr="00A3706D">
              <w:rPr>
                <w:rFonts w:ascii="Times New Roman" w:hAnsi="Times New Roman" w:cs="Times New Roman"/>
              </w:rPr>
              <w:t xml:space="preserve"> подпрограммы </w:t>
            </w:r>
            <w:r w:rsidR="00BC236D" w:rsidRPr="00A3706D">
              <w:rPr>
                <w:rFonts w:ascii="Times New Roman" w:hAnsi="Times New Roman" w:cs="Times New Roman"/>
              </w:rPr>
              <w:lastRenderedPageBreak/>
              <w:t>(Муниципальной программы), увязанные с основным мероприятием 6</w:t>
            </w: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Удельный вес образовательных организаций, в которых внедрены информационно-коммуникационные технологии в управлении,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lastRenderedPageBreak/>
              <w:t>Мероприятие 6.1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t xml:space="preserve">Оснащение муниципальных образовательных организаций </w:t>
            </w:r>
            <w:r w:rsidR="006D7254">
              <w:rPr>
                <w:rFonts w:ascii="Times New Roman" w:hAnsi="Times New Roman" w:cs="Times New Roman"/>
              </w:rPr>
              <w:t>«</w:t>
            </w:r>
            <w:r w:rsidRPr="00A3706D">
              <w:rPr>
                <w:rFonts w:ascii="Times New Roman" w:hAnsi="Times New Roman" w:cs="Times New Roman"/>
              </w:rPr>
              <w:t>платформенными</w:t>
            </w:r>
            <w:r w:rsidR="006D7254">
              <w:rPr>
                <w:rFonts w:ascii="Times New Roman" w:hAnsi="Times New Roman" w:cs="Times New Roman"/>
              </w:rPr>
              <w:t>»</w:t>
            </w:r>
            <w:r w:rsidRPr="00A3706D">
              <w:rPr>
                <w:rFonts w:ascii="Times New Roman" w:hAnsi="Times New Roman" w:cs="Times New Roman"/>
              </w:rPr>
              <w:t xml:space="preserve"> специализированными программными продуктами для внедрения автоматизирова</w:t>
            </w:r>
            <w:r w:rsidRPr="00A3706D">
              <w:rPr>
                <w:rFonts w:ascii="Times New Roman" w:hAnsi="Times New Roman" w:cs="Times New Roman"/>
              </w:rPr>
              <w:lastRenderedPageBreak/>
              <w:t>нной системы управления образовательными организациями и ведения электронного документооборота</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lastRenderedPageBreak/>
              <w:t>Мероприятие 6.2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t>Оснащение муниципальных образовательных организаций современным мультимедийным компьютерным оборудованием, цифров</w:t>
            </w:r>
            <w:r w:rsidRPr="00A3706D">
              <w:rPr>
                <w:rFonts w:ascii="Times New Roman" w:hAnsi="Times New Roman" w:cs="Times New Roman"/>
              </w:rPr>
              <w:lastRenderedPageBreak/>
              <w:t>ыми образовательными ресурсами и лицензионным программным обеспечением</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600EB6">
            <w:pPr>
              <w:pStyle w:val="a6"/>
              <w:rPr>
                <w:rFonts w:ascii="Times New Roman" w:hAnsi="Times New Roman" w:cs="Times New Roman"/>
              </w:rPr>
            </w:pPr>
            <w:r w:rsidRPr="00A3706D">
              <w:rPr>
                <w:rFonts w:ascii="Times New Roman" w:hAnsi="Times New Roman" w:cs="Times New Roman"/>
              </w:rPr>
              <w:lastRenderedPageBreak/>
              <w:t>Мероприятие 6.3</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Формирование и ведение единой информационной образовательной системы</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862497">
            <w:pPr>
              <w:pStyle w:val="a6"/>
              <w:rPr>
                <w:rFonts w:ascii="Times New Roman" w:hAnsi="Times New Roman" w:cs="Times New Roman"/>
              </w:rPr>
            </w:pPr>
            <w:r w:rsidRPr="00A3706D">
              <w:rPr>
                <w:rFonts w:ascii="Times New Roman" w:hAnsi="Times New Roman" w:cs="Times New Roman"/>
              </w:rPr>
              <w:t>Основное мероприятие 7</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862497">
            <w:pPr>
              <w:pStyle w:val="a6"/>
              <w:rPr>
                <w:rFonts w:ascii="Times New Roman" w:hAnsi="Times New Roman" w:cs="Times New Roman"/>
              </w:rPr>
            </w:pPr>
            <w:r w:rsidRPr="00A3706D">
              <w:rPr>
                <w:rFonts w:ascii="Times New Roman" w:hAnsi="Times New Roman" w:cs="Times New Roman"/>
              </w:rPr>
              <w:t>Реализация мероприятий по инновац</w:t>
            </w:r>
            <w:r w:rsidRPr="00A3706D">
              <w:rPr>
                <w:rFonts w:ascii="Times New Roman" w:hAnsi="Times New Roman" w:cs="Times New Roman"/>
              </w:rPr>
              <w:lastRenderedPageBreak/>
              <w:t>ионному развитию системы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6"/>
              <w:rPr>
                <w:rFonts w:ascii="Times New Roman" w:hAnsi="Times New Roman" w:cs="Times New Roman"/>
              </w:rPr>
            </w:pPr>
            <w:r w:rsidRPr="00A3706D">
              <w:rPr>
                <w:rFonts w:ascii="Times New Roman" w:hAnsi="Times New Roman" w:cs="Times New Roman"/>
              </w:rPr>
              <w:lastRenderedPageBreak/>
              <w:t>повышение доступн</w:t>
            </w:r>
            <w:r w:rsidRPr="00A3706D">
              <w:rPr>
                <w:rFonts w:ascii="Times New Roman" w:hAnsi="Times New Roman" w:cs="Times New Roman"/>
              </w:rPr>
              <w:lastRenderedPageBreak/>
              <w:t>ости для населения Янтиковского района</w:t>
            </w:r>
            <w:r w:rsidR="006D7254">
              <w:rPr>
                <w:rFonts w:ascii="Times New Roman" w:hAnsi="Times New Roman" w:cs="Times New Roman"/>
              </w:rPr>
              <w:t xml:space="preserve"> </w:t>
            </w:r>
            <w:r w:rsidRPr="00A3706D">
              <w:rPr>
                <w:rFonts w:ascii="Times New Roman" w:hAnsi="Times New Roman" w:cs="Times New Roman"/>
              </w:rPr>
              <w:t>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ответственный исп</w:t>
            </w:r>
            <w:r w:rsidRPr="00A3706D">
              <w:rPr>
                <w:rFonts w:ascii="Times New Roman" w:hAnsi="Times New Roman" w:cs="Times New Roman"/>
              </w:rPr>
              <w:lastRenderedPageBreak/>
              <w:t>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республиканский </w:t>
            </w:r>
            <w:r w:rsidRPr="00A3706D">
              <w:rPr>
                <w:rFonts w:ascii="Times New Roman" w:hAnsi="Times New Roman" w:cs="Times New Roman"/>
              </w:rPr>
              <w:lastRenderedPageBreak/>
              <w:t>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AB3A01" w:rsidP="00862497">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BC236D" w:rsidRPr="00A3706D">
              <w:rPr>
                <w:rFonts w:ascii="Times New Roman" w:hAnsi="Times New Roman" w:cs="Times New Roman"/>
              </w:rPr>
              <w:t xml:space="preserve"> подпрограммы (Муниципальной программы), </w:t>
            </w:r>
            <w:r w:rsidR="00BC236D" w:rsidRPr="00A3706D">
              <w:rPr>
                <w:rFonts w:ascii="Times New Roman" w:hAnsi="Times New Roman" w:cs="Times New Roman"/>
              </w:rPr>
              <w:lastRenderedPageBreak/>
              <w:t>увязанные с основным мероприятием 7</w:t>
            </w:r>
          </w:p>
        </w:tc>
        <w:tc>
          <w:tcPr>
            <w:tcW w:w="7383" w:type="dxa"/>
            <w:gridSpan w:val="9"/>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Удовлетворенность населения качеством начального общего, основного общего, среднего общего образования, %</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83" w:type="dxa"/>
            <w:gridSpan w:val="9"/>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1,20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862497">
            <w:pPr>
              <w:pStyle w:val="a6"/>
              <w:rPr>
                <w:rFonts w:ascii="Times New Roman" w:hAnsi="Times New Roman" w:cs="Times New Roman"/>
              </w:rPr>
            </w:pPr>
            <w:r w:rsidRPr="00A3706D">
              <w:rPr>
                <w:rFonts w:ascii="Times New Roman" w:hAnsi="Times New Roman" w:cs="Times New Roman"/>
              </w:rPr>
              <w:lastRenderedPageBreak/>
              <w:t>Мероприятие 7.1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Проведение мероприятий по инновационному развитию системы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5A06CC">
            <w:pPr>
              <w:pStyle w:val="a6"/>
              <w:rPr>
                <w:rFonts w:ascii="Times New Roman" w:hAnsi="Times New Roman" w:cs="Times New Roman"/>
              </w:rPr>
            </w:pPr>
            <w:r w:rsidRPr="00A3706D">
              <w:rPr>
                <w:rFonts w:ascii="Times New Roman" w:hAnsi="Times New Roman" w:cs="Times New Roman"/>
              </w:rPr>
              <w:t>Мероприятие 7.</w:t>
            </w:r>
            <w:r w:rsidR="005A06CC" w:rsidRPr="00A3706D">
              <w:rPr>
                <w:rFonts w:ascii="Times New Roman" w:hAnsi="Times New Roman" w:cs="Times New Roman"/>
              </w:rPr>
              <w:t>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Проведение мероприятий в </w:t>
            </w:r>
            <w:r w:rsidRPr="00A3706D">
              <w:rPr>
                <w:rFonts w:ascii="Times New Roman" w:hAnsi="Times New Roman" w:cs="Times New Roman"/>
              </w:rPr>
              <w:lastRenderedPageBreak/>
              <w:t>области образования для детей и молодежи</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ответственный </w:t>
            </w:r>
            <w:r w:rsidRPr="00A3706D">
              <w:rPr>
                <w:rFonts w:ascii="Times New Roman" w:hAnsi="Times New Roman" w:cs="Times New Roman"/>
              </w:rPr>
              <w:lastRenderedPageBreak/>
              <w:t>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w:t>
            </w:r>
            <w:r w:rsidRPr="00A3706D">
              <w:rPr>
                <w:rFonts w:ascii="Times New Roman" w:hAnsi="Times New Roman" w:cs="Times New Roman"/>
              </w:rPr>
              <w:lastRenderedPageBreak/>
              <w:t>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862497">
            <w:pPr>
              <w:pStyle w:val="a6"/>
              <w:rPr>
                <w:rFonts w:ascii="Times New Roman" w:hAnsi="Times New Roman" w:cs="Times New Roman"/>
              </w:rPr>
            </w:pPr>
            <w:r w:rsidRPr="00A3706D">
              <w:rPr>
                <w:rFonts w:ascii="Times New Roman" w:hAnsi="Times New Roman" w:cs="Times New Roman"/>
              </w:rPr>
              <w:t>Основное мероприятие 8</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150203">
            <w:pPr>
              <w:pStyle w:val="a6"/>
              <w:rPr>
                <w:rFonts w:ascii="Times New Roman" w:hAnsi="Times New Roman" w:cs="Times New Roman"/>
              </w:rPr>
            </w:pPr>
            <w:r w:rsidRPr="00A3706D">
              <w:rPr>
                <w:rFonts w:ascii="Times New Roman" w:hAnsi="Times New Roman" w:cs="Times New Roman"/>
              </w:rPr>
              <w:t>Проведение обязательных периодических медицинских осмотров работников муниципальных образовательных организаций</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150203">
            <w:pPr>
              <w:pStyle w:val="a6"/>
              <w:rPr>
                <w:rFonts w:ascii="Times New Roman" w:hAnsi="Times New Roman" w:cs="Times New Roman"/>
              </w:rPr>
            </w:pPr>
            <w:r w:rsidRPr="00A3706D">
              <w:rPr>
                <w:rFonts w:ascii="Times New Roman" w:hAnsi="Times New Roman" w:cs="Times New Roman"/>
              </w:rPr>
              <w:t>повышение доступности для населения Янтиковского района качественных образова</w:t>
            </w:r>
            <w:r w:rsidRPr="00A3706D">
              <w:rPr>
                <w:rFonts w:ascii="Times New Roman" w:hAnsi="Times New Roman" w:cs="Times New Roman"/>
              </w:rPr>
              <w:lastRenderedPageBreak/>
              <w:t>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tcBorders>
              <w:top w:val="single" w:sz="4" w:space="0" w:color="auto"/>
              <w:bottom w:val="single" w:sz="4" w:space="0" w:color="auto"/>
              <w:right w:val="single" w:sz="4" w:space="0" w:color="auto"/>
            </w:tcBorders>
          </w:tcPr>
          <w:p w:rsidR="00BC236D" w:rsidRPr="00A3706D" w:rsidRDefault="0004240E" w:rsidP="00862497">
            <w:pPr>
              <w:pStyle w:val="a6"/>
              <w:rPr>
                <w:rFonts w:ascii="Times New Roman" w:hAnsi="Times New Roman" w:cs="Times New Roman"/>
              </w:rPr>
            </w:pPr>
            <w:proofErr w:type="gramStart"/>
            <w:r w:rsidRPr="00A3706D">
              <w:rPr>
                <w:rFonts w:ascii="Times New Roman" w:hAnsi="Times New Roman" w:cs="Times New Roman"/>
              </w:rPr>
              <w:lastRenderedPageBreak/>
              <w:t>Целевой показатель (индикатор)</w:t>
            </w:r>
            <w:r w:rsidR="00BC236D" w:rsidRPr="00A3706D">
              <w:rPr>
                <w:rFonts w:ascii="Times New Roman" w:hAnsi="Times New Roman" w:cs="Times New Roman"/>
              </w:rPr>
              <w:t xml:space="preserve"> Муниципальной программы, увязанные с основным мероприятием 8</w:t>
            </w:r>
            <w:proofErr w:type="gramEnd"/>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862497">
            <w:pPr>
              <w:pStyle w:val="a6"/>
              <w:rPr>
                <w:rFonts w:ascii="Times New Roman" w:hAnsi="Times New Roman" w:cs="Times New Roman"/>
              </w:rPr>
            </w:pPr>
            <w:r w:rsidRPr="00A3706D">
              <w:rPr>
                <w:rFonts w:ascii="Times New Roman" w:hAnsi="Times New Roman" w:cs="Times New Roman"/>
              </w:rPr>
              <w:t>Основное мероприятие 9</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Стипендии, гранты, премии и денежные поощрения</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150203">
            <w:pPr>
              <w:pStyle w:val="a6"/>
              <w:rPr>
                <w:rFonts w:ascii="Times New Roman" w:hAnsi="Times New Roman" w:cs="Times New Roman"/>
              </w:rPr>
            </w:pPr>
            <w:r w:rsidRPr="00A3706D">
              <w:rPr>
                <w:rFonts w:ascii="Times New Roman" w:hAnsi="Times New Roman" w:cs="Times New Roman"/>
              </w:rPr>
              <w:t>повышение доступности для населения Янтиков</w:t>
            </w:r>
            <w:r w:rsidRPr="00A3706D">
              <w:rPr>
                <w:rFonts w:ascii="Times New Roman" w:hAnsi="Times New Roman" w:cs="Times New Roman"/>
              </w:rPr>
              <w:lastRenderedPageBreak/>
              <w:t>ского района</w:t>
            </w:r>
            <w:r w:rsidR="006D7254">
              <w:rPr>
                <w:rFonts w:ascii="Times New Roman" w:hAnsi="Times New Roman" w:cs="Times New Roman"/>
              </w:rPr>
              <w:t xml:space="preserve"> </w:t>
            </w:r>
            <w:r w:rsidRPr="00A3706D">
              <w:rPr>
                <w:rFonts w:ascii="Times New Roman" w:hAnsi="Times New Roman" w:cs="Times New Roman"/>
              </w:rPr>
              <w:t>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ответственный исполнитель - Отдел образова</w:t>
            </w:r>
            <w:r w:rsidRPr="00A3706D">
              <w:rPr>
                <w:rFonts w:ascii="Times New Roman" w:hAnsi="Times New Roman" w:cs="Times New Roman"/>
              </w:rPr>
              <w:lastRenderedPageBreak/>
              <w:t>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w:t>
            </w:r>
            <w:r w:rsidRPr="00A3706D">
              <w:rPr>
                <w:rFonts w:ascii="Times New Roman" w:hAnsi="Times New Roman" w:cs="Times New Roman"/>
              </w:rPr>
              <w:lastRenderedPageBreak/>
              <w:t>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AB3A01" w:rsidP="00862497">
            <w:pPr>
              <w:pStyle w:val="a6"/>
              <w:rPr>
                <w:rFonts w:ascii="Times New Roman" w:hAnsi="Times New Roman" w:cs="Times New Roman"/>
              </w:rPr>
            </w:pPr>
            <w:r w:rsidRPr="00A3706D">
              <w:rPr>
                <w:rFonts w:ascii="Times New Roman" w:hAnsi="Times New Roman" w:cs="Times New Roman"/>
              </w:rPr>
              <w:lastRenderedPageBreak/>
              <w:t>Целевые показатели (индикаторы)</w:t>
            </w:r>
            <w:r w:rsidR="00BC236D" w:rsidRPr="00A3706D">
              <w:rPr>
                <w:rFonts w:ascii="Times New Roman" w:hAnsi="Times New Roman" w:cs="Times New Roman"/>
              </w:rPr>
              <w:t xml:space="preserve"> подпрограммы (Муниципальной программы), увязанные с основным мероприятием 9</w:t>
            </w: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6"/>
              <w:rPr>
                <w:rFonts w:ascii="Times New Roman" w:hAnsi="Times New Roman" w:cs="Times New Roman"/>
              </w:rPr>
            </w:pPr>
            <w:r w:rsidRPr="00A3706D">
              <w:rPr>
                <w:rFonts w:ascii="Times New Roman" w:hAnsi="Times New Roman" w:cs="Times New Roman"/>
              </w:rPr>
              <w:t>Доля выпускников муниципальных общеобразовательных организаций, не получивших аттестат о среднем (полном) общем образовании,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1,8</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1,8</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1,75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1,75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1,7</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1,65</w:t>
            </w:r>
          </w:p>
        </w:tc>
        <w:tc>
          <w:tcPr>
            <w:tcW w:w="724" w:type="dxa"/>
            <w:tcBorders>
              <w:top w:val="single" w:sz="4" w:space="0" w:color="auto"/>
              <w:left w:val="single" w:sz="4" w:space="0" w:color="auto"/>
              <w:bottom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1,65</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6"/>
              <w:rPr>
                <w:rFonts w:ascii="Times New Roman" w:hAnsi="Times New Roman" w:cs="Times New Roman"/>
              </w:rPr>
            </w:pPr>
            <w:r w:rsidRPr="00A3706D">
              <w:rPr>
                <w:rFonts w:ascii="Times New Roman" w:hAnsi="Times New Roman" w:cs="Times New Roman"/>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1,19</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1,19</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1,19</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1,19</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1,19</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1,19</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1,19</w:t>
            </w:r>
          </w:p>
        </w:tc>
        <w:tc>
          <w:tcPr>
            <w:tcW w:w="724" w:type="dxa"/>
            <w:tcBorders>
              <w:top w:val="single" w:sz="4" w:space="0" w:color="auto"/>
              <w:left w:val="single" w:sz="4" w:space="0" w:color="auto"/>
              <w:bottom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1,19</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862497">
            <w:pPr>
              <w:pStyle w:val="a6"/>
              <w:rPr>
                <w:rFonts w:ascii="Times New Roman" w:hAnsi="Times New Roman" w:cs="Times New Roman"/>
              </w:rPr>
            </w:pPr>
            <w:r w:rsidRPr="00A3706D">
              <w:rPr>
                <w:rFonts w:ascii="Times New Roman" w:hAnsi="Times New Roman" w:cs="Times New Roman"/>
              </w:rPr>
              <w:t>Меропр</w:t>
            </w:r>
            <w:r w:rsidRPr="00A3706D">
              <w:rPr>
                <w:rFonts w:ascii="Times New Roman" w:hAnsi="Times New Roman" w:cs="Times New Roman"/>
              </w:rPr>
              <w:lastRenderedPageBreak/>
              <w:t>иятие 9.1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6D7254" w:rsidP="006D7254">
            <w:pPr>
              <w:pStyle w:val="a6"/>
              <w:rPr>
                <w:rFonts w:ascii="Times New Roman" w:hAnsi="Times New Roman" w:cs="Times New Roman"/>
              </w:rPr>
            </w:pPr>
            <w:r>
              <w:rPr>
                <w:rFonts w:ascii="Times New Roman" w:hAnsi="Times New Roman" w:cs="Times New Roman"/>
              </w:rPr>
              <w:lastRenderedPageBreak/>
              <w:t xml:space="preserve">Премия </w:t>
            </w:r>
            <w:r>
              <w:rPr>
                <w:rFonts w:ascii="Times New Roman" w:hAnsi="Times New Roman" w:cs="Times New Roman"/>
              </w:rPr>
              <w:lastRenderedPageBreak/>
              <w:t>г</w:t>
            </w:r>
            <w:r w:rsidR="00BC236D" w:rsidRPr="00A3706D">
              <w:rPr>
                <w:rFonts w:ascii="Times New Roman" w:hAnsi="Times New Roman" w:cs="Times New Roman"/>
              </w:rPr>
              <w:t>лавы администрации Янтиковского района  для одаре</w:t>
            </w:r>
            <w:r>
              <w:rPr>
                <w:rFonts w:ascii="Times New Roman" w:hAnsi="Times New Roman" w:cs="Times New Roman"/>
              </w:rPr>
              <w:t>н</w:t>
            </w:r>
            <w:r w:rsidR="00BC236D" w:rsidRPr="00A3706D">
              <w:rPr>
                <w:rFonts w:ascii="Times New Roman" w:hAnsi="Times New Roman" w:cs="Times New Roman"/>
              </w:rPr>
              <w:t>ных детей</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w:t>
            </w:r>
            <w:r w:rsidRPr="00A3706D">
              <w:rPr>
                <w:rFonts w:ascii="Times New Roman" w:hAnsi="Times New Roman" w:cs="Times New Roman"/>
              </w:rPr>
              <w:lastRenderedPageBreak/>
              <w:t>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862497">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862497">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862497">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862497">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3724C">
            <w:pPr>
              <w:pStyle w:val="a6"/>
              <w:rPr>
                <w:rFonts w:ascii="Times New Roman" w:hAnsi="Times New Roman" w:cs="Times New Roman"/>
              </w:rPr>
            </w:pPr>
            <w:r w:rsidRPr="00A3706D">
              <w:rPr>
                <w:rFonts w:ascii="Times New Roman" w:hAnsi="Times New Roman" w:cs="Times New Roman"/>
              </w:rPr>
              <w:t>Основное мероприятие 10</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604D6A">
            <w:pPr>
              <w:pStyle w:val="a6"/>
              <w:rPr>
                <w:rFonts w:ascii="Times New Roman" w:hAnsi="Times New Roman" w:cs="Times New Roman"/>
              </w:rPr>
            </w:pPr>
            <w:r w:rsidRPr="00A3706D">
              <w:rPr>
                <w:rFonts w:ascii="Times New Roman" w:hAnsi="Times New Roman" w:cs="Times New Roman"/>
              </w:rPr>
              <w:t>Модернизация системы воспитания детей и молодежи в Янтиковском районе</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604D6A">
            <w:pPr>
              <w:pStyle w:val="a6"/>
              <w:rPr>
                <w:rFonts w:ascii="Times New Roman" w:hAnsi="Times New Roman" w:cs="Times New Roman"/>
              </w:rPr>
            </w:pPr>
            <w:r w:rsidRPr="00A3706D">
              <w:rPr>
                <w:rFonts w:ascii="Times New Roman" w:hAnsi="Times New Roman" w:cs="Times New Roman"/>
              </w:rPr>
              <w:t>разработка и реализация муниципальной политики, направленной на усто</w:t>
            </w:r>
            <w:r w:rsidRPr="00A3706D">
              <w:rPr>
                <w:rFonts w:ascii="Times New Roman" w:hAnsi="Times New Roman" w:cs="Times New Roman"/>
              </w:rPr>
              <w:lastRenderedPageBreak/>
              <w:t xml:space="preserve">йчивое развитие образования в Янтиковском районе </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tcBorders>
              <w:top w:val="single" w:sz="4" w:space="0" w:color="auto"/>
              <w:bottom w:val="single" w:sz="4" w:space="0" w:color="auto"/>
              <w:right w:val="single" w:sz="4" w:space="0" w:color="auto"/>
            </w:tcBorders>
          </w:tcPr>
          <w:p w:rsidR="00BC236D" w:rsidRPr="00A3706D" w:rsidRDefault="0004240E" w:rsidP="00C3724C">
            <w:pPr>
              <w:pStyle w:val="a6"/>
              <w:rPr>
                <w:rFonts w:ascii="Times New Roman" w:hAnsi="Times New Roman" w:cs="Times New Roman"/>
              </w:rPr>
            </w:pPr>
            <w:proofErr w:type="gramStart"/>
            <w:r w:rsidRPr="00A3706D">
              <w:rPr>
                <w:rFonts w:ascii="Times New Roman" w:hAnsi="Times New Roman" w:cs="Times New Roman"/>
              </w:rPr>
              <w:lastRenderedPageBreak/>
              <w:t>Целевой показатель (индикатор)</w:t>
            </w:r>
            <w:r w:rsidR="00BC236D" w:rsidRPr="00A3706D">
              <w:rPr>
                <w:rFonts w:ascii="Times New Roman" w:hAnsi="Times New Roman" w:cs="Times New Roman"/>
              </w:rPr>
              <w:t xml:space="preserve"> Муниципальной программы, увязанные с основным мероприятием 10</w:t>
            </w:r>
            <w:proofErr w:type="gramEnd"/>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и среднего общего образования, среднего профессионального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3724C">
            <w:pPr>
              <w:pStyle w:val="a6"/>
              <w:rPr>
                <w:rFonts w:ascii="Times New Roman" w:hAnsi="Times New Roman" w:cs="Times New Roman"/>
              </w:rPr>
            </w:pPr>
            <w:r w:rsidRPr="00A3706D">
              <w:rPr>
                <w:rFonts w:ascii="Times New Roman" w:hAnsi="Times New Roman" w:cs="Times New Roman"/>
              </w:rPr>
              <w:t>Мероприятие 10.1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BF51BC">
            <w:pPr>
              <w:pStyle w:val="a6"/>
              <w:rPr>
                <w:rFonts w:ascii="Times New Roman" w:hAnsi="Times New Roman" w:cs="Times New Roman"/>
              </w:rPr>
            </w:pPr>
            <w:r w:rsidRPr="00A3706D">
              <w:rPr>
                <w:rFonts w:ascii="Times New Roman" w:hAnsi="Times New Roman" w:cs="Times New Roman"/>
              </w:rPr>
              <w:t>Мониторинг и анализ воспитат</w:t>
            </w:r>
            <w:r w:rsidRPr="00A3706D">
              <w:rPr>
                <w:rFonts w:ascii="Times New Roman" w:hAnsi="Times New Roman" w:cs="Times New Roman"/>
              </w:rPr>
              <w:lastRenderedPageBreak/>
              <w:t xml:space="preserve">ельной деятельности образовательных организаций </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ответственный </w:t>
            </w:r>
            <w:r w:rsidRPr="00A3706D">
              <w:rPr>
                <w:rFonts w:ascii="Times New Roman" w:hAnsi="Times New Roman" w:cs="Times New Roman"/>
              </w:rPr>
              <w:lastRenderedPageBreak/>
              <w:t>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lastRenderedPageBreak/>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w:t>
            </w:r>
            <w:r w:rsidRPr="00A3706D">
              <w:rPr>
                <w:rFonts w:ascii="Times New Roman" w:hAnsi="Times New Roman" w:cs="Times New Roman"/>
              </w:rPr>
              <w:lastRenderedPageBreak/>
              <w:t>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3724C">
            <w:pPr>
              <w:pStyle w:val="a6"/>
              <w:rPr>
                <w:rFonts w:ascii="Times New Roman" w:hAnsi="Times New Roman" w:cs="Times New Roman"/>
              </w:rPr>
            </w:pPr>
            <w:r w:rsidRPr="00A3706D">
              <w:rPr>
                <w:rFonts w:ascii="Times New Roman" w:hAnsi="Times New Roman" w:cs="Times New Roman"/>
              </w:rPr>
              <w:t>Мероприятие 10.2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Повышение уровня профессиональной компетентности кадров, осуществляющих воспитательную деятельность</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3724C">
            <w:pPr>
              <w:pStyle w:val="a6"/>
              <w:rPr>
                <w:rFonts w:ascii="Times New Roman" w:hAnsi="Times New Roman" w:cs="Times New Roman"/>
              </w:rPr>
            </w:pPr>
            <w:r w:rsidRPr="00A3706D">
              <w:rPr>
                <w:rFonts w:ascii="Times New Roman" w:hAnsi="Times New Roman" w:cs="Times New Roman"/>
              </w:rPr>
              <w:t>Мероприятие 10.3</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7828EE">
            <w:pPr>
              <w:pStyle w:val="a6"/>
              <w:rPr>
                <w:rFonts w:ascii="Times New Roman" w:hAnsi="Times New Roman" w:cs="Times New Roman"/>
              </w:rPr>
            </w:pPr>
            <w:r w:rsidRPr="00A3706D">
              <w:rPr>
                <w:rFonts w:ascii="Times New Roman" w:hAnsi="Times New Roman" w:cs="Times New Roman"/>
              </w:rPr>
              <w:t>Проведение новогодних праздничных представ</w:t>
            </w:r>
            <w:r w:rsidRPr="00A3706D">
              <w:rPr>
                <w:rFonts w:ascii="Times New Roman" w:hAnsi="Times New Roman" w:cs="Times New Roman"/>
              </w:rPr>
              <w:lastRenderedPageBreak/>
              <w:t>лений, участие в региональной новогодней елке</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w:t>
            </w:r>
            <w:r w:rsidRPr="00A3706D">
              <w:rPr>
                <w:rFonts w:ascii="Times New Roman" w:hAnsi="Times New Roman" w:cs="Times New Roman"/>
              </w:rPr>
              <w:lastRenderedPageBreak/>
              <w:t>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республиканский бюджет Чувашской </w:t>
            </w:r>
            <w:r w:rsidRPr="00A3706D">
              <w:rPr>
                <w:rFonts w:ascii="Times New Roman" w:hAnsi="Times New Roman" w:cs="Times New Roman"/>
              </w:rPr>
              <w:lastRenderedPageBreak/>
              <w:t>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3724C">
            <w:pPr>
              <w:pStyle w:val="a6"/>
              <w:rPr>
                <w:rFonts w:ascii="Times New Roman" w:hAnsi="Times New Roman" w:cs="Times New Roman"/>
              </w:rPr>
            </w:pPr>
            <w:r w:rsidRPr="00A3706D">
              <w:rPr>
                <w:rFonts w:ascii="Times New Roman" w:hAnsi="Times New Roman" w:cs="Times New Roman"/>
              </w:rPr>
              <w:t>Основное мероприятие 11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EF1EA1">
            <w:pPr>
              <w:pStyle w:val="a6"/>
              <w:rPr>
                <w:rFonts w:ascii="Times New Roman" w:hAnsi="Times New Roman" w:cs="Times New Roman"/>
              </w:rPr>
            </w:pPr>
            <w:r w:rsidRPr="00A3706D">
              <w:rPr>
                <w:rFonts w:ascii="Times New Roman" w:hAnsi="Times New Roman" w:cs="Times New Roman"/>
              </w:rPr>
              <w:t xml:space="preserve">повышение доступности для населения Янтиковского района качественных образовательных </w:t>
            </w:r>
            <w:r w:rsidRPr="00A3706D">
              <w:rPr>
                <w:rFonts w:ascii="Times New Roman" w:hAnsi="Times New Roman" w:cs="Times New Roman"/>
              </w:rPr>
              <w:lastRenderedPageBreak/>
              <w:t>услуг</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AB3A01" w:rsidP="00C3724C">
            <w:pPr>
              <w:pStyle w:val="a6"/>
              <w:rPr>
                <w:rFonts w:ascii="Times New Roman" w:hAnsi="Times New Roman" w:cs="Times New Roman"/>
              </w:rPr>
            </w:pPr>
            <w:r w:rsidRPr="00A3706D">
              <w:rPr>
                <w:rFonts w:ascii="Times New Roman" w:hAnsi="Times New Roman" w:cs="Times New Roman"/>
              </w:rPr>
              <w:lastRenderedPageBreak/>
              <w:t>Целевые показатели (индикаторы)</w:t>
            </w:r>
            <w:r w:rsidR="00BC236D" w:rsidRPr="00A3706D">
              <w:rPr>
                <w:rFonts w:ascii="Times New Roman" w:hAnsi="Times New Roman" w:cs="Times New Roman"/>
              </w:rPr>
              <w:t xml:space="preserve"> подпрограммы (Муниципальной программы), увязанные с основным мероприятием 11</w:t>
            </w: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proofErr w:type="gramStart"/>
            <w:r w:rsidRPr="00A3706D">
              <w:rPr>
                <w:rFonts w:ascii="Times New Roman" w:hAnsi="Times New Roman" w:cs="Times New Roman"/>
              </w:rPr>
              <w:t xml:space="preserve">Доля детей, оставшихся без попечения родителей, в том числе переданных </w:t>
            </w:r>
            <w:proofErr w:type="spellStart"/>
            <w:r w:rsidRPr="00A3706D">
              <w:rPr>
                <w:rFonts w:ascii="Times New Roman" w:hAnsi="Times New Roman" w:cs="Times New Roman"/>
              </w:rPr>
              <w:t>неродственникам</w:t>
            </w:r>
            <w:proofErr w:type="spellEnd"/>
            <w:r w:rsidRPr="00A3706D">
              <w:rPr>
                <w:rFonts w:ascii="Times New Roman" w:hAnsi="Times New Roman" w:cs="Times New Roman"/>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 %</w:t>
            </w:r>
            <w:proofErr w:type="gramEnd"/>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98,97</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98,97</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98,97</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98,97</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98,98</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98,98</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98,98</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98,98</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3724C">
            <w:pPr>
              <w:pStyle w:val="a6"/>
              <w:rPr>
                <w:rFonts w:ascii="Times New Roman" w:hAnsi="Times New Roman" w:cs="Times New Roman"/>
              </w:rPr>
            </w:pPr>
            <w:r w:rsidRPr="00A3706D">
              <w:rPr>
                <w:rFonts w:ascii="Times New Roman" w:hAnsi="Times New Roman" w:cs="Times New Roman"/>
              </w:rPr>
              <w:t>Мероприятие 11.1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EF1EA1">
            <w:pPr>
              <w:pStyle w:val="a6"/>
              <w:rPr>
                <w:rFonts w:ascii="Times New Roman" w:hAnsi="Times New Roman" w:cs="Times New Roman"/>
              </w:rPr>
            </w:pPr>
            <w:r w:rsidRPr="00A3706D">
              <w:rPr>
                <w:rFonts w:ascii="Times New Roman" w:hAnsi="Times New Roman" w:cs="Times New Roman"/>
              </w:rPr>
              <w:t xml:space="preserve">Комплексное сопровождение детей-сирот и детей, оставшихся без попечения родителей </w:t>
            </w:r>
            <w:r w:rsidRPr="00A3706D">
              <w:rPr>
                <w:rFonts w:ascii="Times New Roman" w:hAnsi="Times New Roman" w:cs="Times New Roman"/>
              </w:rPr>
              <w:lastRenderedPageBreak/>
              <w:t>(подготовка кандидатов в замещающие родители, сопровождение замещающих семей)</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24" w:type="dxa"/>
            <w:tcBorders>
              <w:top w:val="single" w:sz="4" w:space="0" w:color="auto"/>
              <w:left w:val="single" w:sz="4" w:space="0" w:color="auto"/>
              <w:bottom w:val="single" w:sz="4" w:space="0" w:color="auto"/>
            </w:tcBorders>
          </w:tcPr>
          <w:p w:rsidR="00BC236D" w:rsidRPr="00A3706D" w:rsidRDefault="00BC236D">
            <w:pPr>
              <w:pStyle w:val="a5"/>
              <w:rPr>
                <w:rFonts w:ascii="Times New Roman" w:hAnsi="Times New Roman" w:cs="Times New Roman"/>
              </w:rPr>
            </w:pP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внебюджетные </w:t>
            </w:r>
            <w:r w:rsidRPr="00A3706D">
              <w:rPr>
                <w:rFonts w:ascii="Times New Roman" w:hAnsi="Times New Roman" w:cs="Times New Roman"/>
              </w:rPr>
              <w:lastRenderedPageBreak/>
              <w:t>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3724C">
            <w:pPr>
              <w:pStyle w:val="a6"/>
              <w:rPr>
                <w:rFonts w:ascii="Times New Roman" w:hAnsi="Times New Roman" w:cs="Times New Roman"/>
              </w:rPr>
            </w:pPr>
            <w:r w:rsidRPr="00A3706D">
              <w:rPr>
                <w:rFonts w:ascii="Times New Roman" w:hAnsi="Times New Roman" w:cs="Times New Roman"/>
              </w:rPr>
              <w:lastRenderedPageBreak/>
              <w:t>Мероприятие 11.2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Повышение квалификации и обучение педагогов и специалистов в сфере защиты прав детей-сирот и детей, оставшихся без попечения </w:t>
            </w:r>
            <w:r w:rsidRPr="00A3706D">
              <w:rPr>
                <w:rFonts w:ascii="Times New Roman" w:hAnsi="Times New Roman" w:cs="Times New Roman"/>
              </w:rPr>
              <w:lastRenderedPageBreak/>
              <w:t>родителей, и информационное сопровождение жизнеустройства детей-сирот и детей, оставшихся без попечения родителей</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rsidP="00EA7314">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lastRenderedPageBreak/>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593453">
            <w:pPr>
              <w:pStyle w:val="a6"/>
              <w:rPr>
                <w:rFonts w:ascii="Times New Roman" w:hAnsi="Times New Roman" w:cs="Times New Roman"/>
              </w:rPr>
            </w:pPr>
            <w:r w:rsidRPr="00A3706D">
              <w:rPr>
                <w:rFonts w:ascii="Times New Roman" w:hAnsi="Times New Roman" w:cs="Times New Roman"/>
              </w:rPr>
              <w:t>Основное мероприятие 12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Меры социальной поддержки</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5C68C7">
            <w:pPr>
              <w:pStyle w:val="a6"/>
              <w:rPr>
                <w:rFonts w:ascii="Times New Roman" w:hAnsi="Times New Roman" w:cs="Times New Roman"/>
              </w:rPr>
            </w:pPr>
            <w:r w:rsidRPr="00A3706D">
              <w:rPr>
                <w:rFonts w:ascii="Times New Roman" w:hAnsi="Times New Roman" w:cs="Times New Roman"/>
              </w:rPr>
              <w:t xml:space="preserve">повышение доступности для населения Янтиковского </w:t>
            </w:r>
            <w:r w:rsidRPr="00A3706D">
              <w:rPr>
                <w:rFonts w:ascii="Times New Roman" w:hAnsi="Times New Roman" w:cs="Times New Roman"/>
              </w:rPr>
              <w:lastRenderedPageBreak/>
              <w:t>района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1340,3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456,3</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462,8</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462,8</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462,8</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462,8</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462,8</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2314,0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2314,0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Ц711400000</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157,3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163,3</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169,8</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169,8</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169,8</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849,0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849,0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Ц711400000</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293,0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293,0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293,0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293,0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293,0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293,0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293,0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1465,0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1465,0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874EA0">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874EA0">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874EA0">
            <w:pPr>
              <w:pStyle w:val="a5"/>
              <w:jc w:val="center"/>
              <w:rPr>
                <w:rFonts w:ascii="Times New Roman" w:hAnsi="Times New Roman" w:cs="Times New Roman"/>
              </w:rPr>
            </w:pPr>
            <w:r w:rsidRPr="00A3706D">
              <w:rPr>
                <w:rFonts w:ascii="Times New Roman" w:hAnsi="Times New Roman" w:cs="Times New Roman"/>
              </w:rPr>
              <w:t>Ц711400000</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EA7314">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890,0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tcBorders>
              <w:top w:val="single" w:sz="4" w:space="0" w:color="auto"/>
              <w:bottom w:val="single" w:sz="4" w:space="0" w:color="auto"/>
              <w:right w:val="single" w:sz="4" w:space="0" w:color="auto"/>
            </w:tcBorders>
          </w:tcPr>
          <w:p w:rsidR="00CD4C31" w:rsidRPr="00A3706D" w:rsidRDefault="0004240E" w:rsidP="00593453">
            <w:pPr>
              <w:pStyle w:val="a6"/>
              <w:rPr>
                <w:rFonts w:ascii="Times New Roman" w:hAnsi="Times New Roman" w:cs="Times New Roman"/>
              </w:rPr>
            </w:pPr>
            <w:proofErr w:type="gramStart"/>
            <w:r w:rsidRPr="00A3706D">
              <w:rPr>
                <w:rFonts w:ascii="Times New Roman" w:hAnsi="Times New Roman" w:cs="Times New Roman"/>
              </w:rPr>
              <w:lastRenderedPageBreak/>
              <w:t>Целевой показатель (индикатор)</w:t>
            </w:r>
            <w:r w:rsidR="00CD4C31" w:rsidRPr="00A3706D">
              <w:rPr>
                <w:rFonts w:ascii="Times New Roman" w:hAnsi="Times New Roman" w:cs="Times New Roman"/>
              </w:rPr>
              <w:t xml:space="preserve"> Муниципальной программы, увязанные с основным мероприятием 12</w:t>
            </w:r>
            <w:proofErr w:type="gramEnd"/>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593453">
            <w:pPr>
              <w:pStyle w:val="a6"/>
              <w:rPr>
                <w:rFonts w:ascii="Times New Roman" w:hAnsi="Times New Roman" w:cs="Times New Roman"/>
              </w:rPr>
            </w:pPr>
            <w:r w:rsidRPr="00A3706D">
              <w:rPr>
                <w:rFonts w:ascii="Times New Roman" w:hAnsi="Times New Roman" w:cs="Times New Roman"/>
              </w:rPr>
              <w:t>Мероприятие 12.1</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4F5D6F">
            <w:pPr>
              <w:pStyle w:val="a6"/>
              <w:rPr>
                <w:rFonts w:ascii="Times New Roman" w:hAnsi="Times New Roman" w:cs="Times New Roman"/>
              </w:rPr>
            </w:pPr>
            <w:r w:rsidRPr="00A3706D">
              <w:rPr>
                <w:rFonts w:ascii="Times New Roman" w:hAnsi="Times New Roman" w:cs="Times New Roman"/>
              </w:rPr>
              <w:t xml:space="preserve">Выплата социальных пособий обучающимся </w:t>
            </w:r>
            <w:r w:rsidRPr="00A3706D">
              <w:rPr>
                <w:rFonts w:ascii="Times New Roman" w:hAnsi="Times New Roman" w:cs="Times New Roman"/>
              </w:rPr>
              <w:lastRenderedPageBreak/>
              <w:t>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пригородного сообщения на территории Чувашск</w:t>
            </w:r>
            <w:r w:rsidRPr="00A3706D">
              <w:rPr>
                <w:rFonts w:ascii="Times New Roman" w:hAnsi="Times New Roman" w:cs="Times New Roman"/>
              </w:rPr>
              <w:lastRenderedPageBreak/>
              <w:t>ой Республики</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w:t>
            </w:r>
            <w:r w:rsidRPr="00A3706D">
              <w:rPr>
                <w:rFonts w:ascii="Times New Roman" w:hAnsi="Times New Roman" w:cs="Times New Roman"/>
              </w:rPr>
              <w:lastRenderedPageBreak/>
              <w:t>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69,5</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69,5</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1003</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Ц711412030</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500</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 xml:space="preserve">республиканский бюджет </w:t>
            </w:r>
            <w:r w:rsidRPr="00A3706D">
              <w:rPr>
                <w:rFonts w:ascii="Times New Roman" w:hAnsi="Times New Roman" w:cs="Times New Roman"/>
              </w:rPr>
              <w:lastRenderedPageBreak/>
              <w:t>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lastRenderedPageBreak/>
              <w:t>13,9</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13,9</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13,9</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13,9</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13,9</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13,9</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13,9</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69,5</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69,5</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593453">
            <w:pPr>
              <w:pStyle w:val="a6"/>
              <w:rPr>
                <w:rFonts w:ascii="Times New Roman" w:hAnsi="Times New Roman" w:cs="Times New Roman"/>
              </w:rPr>
            </w:pPr>
            <w:r w:rsidRPr="00A3706D">
              <w:rPr>
                <w:rFonts w:ascii="Times New Roman" w:hAnsi="Times New Roman" w:cs="Times New Roman"/>
              </w:rPr>
              <w:lastRenderedPageBreak/>
              <w:t>Мероприятие 12.2</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4F5D6F">
            <w:pPr>
              <w:pStyle w:val="a6"/>
              <w:rPr>
                <w:rFonts w:ascii="Times New Roman" w:hAnsi="Times New Roman" w:cs="Times New Roman"/>
              </w:rPr>
            </w:pPr>
            <w:r w:rsidRPr="00A3706D">
              <w:rPr>
                <w:rFonts w:ascii="Times New Roman" w:hAnsi="Times New Roman" w:cs="Times New Roman"/>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w:t>
            </w:r>
            <w:r w:rsidRPr="00A3706D">
              <w:rPr>
                <w:rFonts w:ascii="Times New Roman" w:hAnsi="Times New Roman" w:cs="Times New Roman"/>
              </w:rPr>
              <w:lastRenderedPageBreak/>
              <w:t>ного образования на территории Янтиковского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279,1</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279,1</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279,1</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279,1</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279,1</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279,1</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279,1</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1395,5</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1395,5</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1004</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Ц711412040</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500</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279,1</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279,1</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279,1</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279,1</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279,1</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279,1</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279,1</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1395,5</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1395,5</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4989" w:type="dxa"/>
            <w:gridSpan w:val="20"/>
            <w:tcBorders>
              <w:top w:val="single" w:sz="4" w:space="0" w:color="auto"/>
              <w:bottom w:val="single" w:sz="4" w:space="0" w:color="auto"/>
            </w:tcBorders>
          </w:tcPr>
          <w:p w:rsidR="00CD4C31" w:rsidRPr="00A3706D" w:rsidRDefault="00CD4C31">
            <w:pPr>
              <w:pStyle w:val="1"/>
              <w:rPr>
                <w:rFonts w:ascii="Times New Roman" w:hAnsi="Times New Roman" w:cs="Times New Roman"/>
                <w:color w:val="auto"/>
              </w:rPr>
            </w:pPr>
            <w:r w:rsidRPr="00A3706D">
              <w:rPr>
                <w:rFonts w:ascii="Times New Roman" w:hAnsi="Times New Roman" w:cs="Times New Roman"/>
                <w:color w:val="auto"/>
              </w:rPr>
              <w:lastRenderedPageBreak/>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Основное мероприятие 13</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Капитальный ремонт объектов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5C68C7">
            <w:pPr>
              <w:pStyle w:val="a6"/>
              <w:rPr>
                <w:rFonts w:ascii="Times New Roman" w:hAnsi="Times New Roman" w:cs="Times New Roman"/>
              </w:rPr>
            </w:pPr>
            <w:r w:rsidRPr="00A3706D">
              <w:rPr>
                <w:rFonts w:ascii="Times New Roman" w:hAnsi="Times New Roman" w:cs="Times New Roman"/>
              </w:rPr>
              <w:t>повышение доступности для населения Янтиковского района качественных образователь</w:t>
            </w:r>
            <w:r w:rsidRPr="00A3706D">
              <w:rPr>
                <w:rFonts w:ascii="Times New Roman" w:hAnsi="Times New Roman" w:cs="Times New Roman"/>
              </w:rPr>
              <w:lastRenderedPageBreak/>
              <w:t>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lastRenderedPageBreak/>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9B1463">
            <w:pPr>
              <w:pStyle w:val="a6"/>
              <w:rPr>
                <w:rFonts w:ascii="Times New Roman" w:hAnsi="Times New Roman" w:cs="Times New Roman"/>
              </w:rPr>
            </w:pPr>
            <w:r w:rsidRPr="00A3706D">
              <w:rPr>
                <w:rFonts w:ascii="Times New Roman" w:hAnsi="Times New Roman" w:cs="Times New Roman"/>
              </w:rPr>
              <w:lastRenderedPageBreak/>
              <w:t xml:space="preserve">Целевые показатели (индикаторы) </w:t>
            </w:r>
            <w:proofErr w:type="spellStart"/>
            <w:r w:rsidRPr="00A3706D">
              <w:rPr>
                <w:rFonts w:ascii="Times New Roman" w:hAnsi="Times New Roman" w:cs="Times New Roman"/>
              </w:rPr>
              <w:t>Муниципальнной</w:t>
            </w:r>
            <w:proofErr w:type="spellEnd"/>
            <w:r w:rsidRPr="00A3706D">
              <w:rPr>
                <w:rFonts w:ascii="Times New Roman" w:hAnsi="Times New Roman" w:cs="Times New Roman"/>
              </w:rPr>
              <w:t xml:space="preserve"> программы</w:t>
            </w:r>
            <w:r w:rsidR="00CD4C31" w:rsidRPr="00A3706D">
              <w:rPr>
                <w:rFonts w:ascii="Times New Roman" w:hAnsi="Times New Roman" w:cs="Times New Roman"/>
              </w:rPr>
              <w:t xml:space="preserve">, увязанные с основным </w:t>
            </w:r>
          </w:p>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мероприятием 13</w:t>
            </w: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Мероприятие 13.1</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4A6607">
            <w:pPr>
              <w:pStyle w:val="a6"/>
              <w:rPr>
                <w:rFonts w:ascii="Times New Roman" w:hAnsi="Times New Roman" w:cs="Times New Roman"/>
              </w:rPr>
            </w:pPr>
            <w:r w:rsidRPr="00A3706D">
              <w:rPr>
                <w:rFonts w:ascii="Times New Roman" w:hAnsi="Times New Roman" w:cs="Times New Roman"/>
              </w:rPr>
              <w:t>Капитальный ремонт муниципальных общеобразовательных организаций</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lastRenderedPageBreak/>
              <w:t>Мероприятие 13.2</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2E3C39">
            <w:pPr>
              <w:pStyle w:val="a6"/>
              <w:rPr>
                <w:rFonts w:ascii="Times New Roman" w:hAnsi="Times New Roman" w:cs="Times New Roman"/>
              </w:rPr>
            </w:pPr>
            <w:r w:rsidRPr="00A3706D">
              <w:rPr>
                <w:rFonts w:ascii="Times New Roman" w:hAnsi="Times New Roman" w:cs="Times New Roman"/>
              </w:rPr>
              <w:t xml:space="preserve">Капитальный ремонт муниципальных </w:t>
            </w:r>
            <w:proofErr w:type="spellStart"/>
            <w:proofErr w:type="gramStart"/>
            <w:r w:rsidRPr="00A3706D">
              <w:rPr>
                <w:rFonts w:ascii="Times New Roman" w:hAnsi="Times New Roman" w:cs="Times New Roman"/>
              </w:rPr>
              <w:t>муниципальных</w:t>
            </w:r>
            <w:proofErr w:type="spellEnd"/>
            <w:proofErr w:type="gramEnd"/>
            <w:r w:rsidRPr="00A3706D">
              <w:rPr>
                <w:rFonts w:ascii="Times New Roman" w:hAnsi="Times New Roman" w:cs="Times New Roman"/>
              </w:rPr>
              <w:t xml:space="preserve"> организаций дополнительного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Мероприятие 13.3</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Капитальный ремонт муниципальных дошкольных образовательных организаций</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Мероприятие 13.4</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 xml:space="preserve">Создание в общеобразовательных </w:t>
            </w:r>
            <w:r w:rsidRPr="00A3706D">
              <w:rPr>
                <w:rFonts w:ascii="Times New Roman" w:hAnsi="Times New Roman" w:cs="Times New Roman"/>
              </w:rPr>
              <w:lastRenderedPageBreak/>
              <w:t>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w:t>
            </w:r>
            <w:r w:rsidRPr="00A3706D">
              <w:rPr>
                <w:rFonts w:ascii="Times New Roman" w:hAnsi="Times New Roman" w:cs="Times New Roman"/>
              </w:rPr>
              <w:lastRenderedPageBreak/>
              <w:t>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 xml:space="preserve">республиканский </w:t>
            </w:r>
            <w:r w:rsidRPr="00A3706D">
              <w:rPr>
                <w:rFonts w:ascii="Times New Roman" w:hAnsi="Times New Roman" w:cs="Times New Roman"/>
              </w:rPr>
              <w:lastRenderedPageBreak/>
              <w:t>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Мероприятие 13.5</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4F5D6F">
            <w:pPr>
              <w:pStyle w:val="a6"/>
              <w:rPr>
                <w:rFonts w:ascii="Times New Roman" w:hAnsi="Times New Roman" w:cs="Times New Roman"/>
              </w:rPr>
            </w:pPr>
            <w:r w:rsidRPr="00A3706D">
              <w:rPr>
                <w:rFonts w:ascii="Times New Roman" w:hAnsi="Times New Roman" w:cs="Times New Roman"/>
              </w:rPr>
              <w:t>Капитальный ремонт муниципальных образовательных организа</w:t>
            </w:r>
            <w:r w:rsidRPr="00A3706D">
              <w:rPr>
                <w:rFonts w:ascii="Times New Roman" w:hAnsi="Times New Roman" w:cs="Times New Roman"/>
              </w:rPr>
              <w:lastRenderedPageBreak/>
              <w:t>ций с целью создания дополнительных мест для реализации образовательных программ дошкольного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 xml:space="preserve">ответственный исполнитель - </w:t>
            </w:r>
            <w:r w:rsidRPr="00A3706D">
              <w:rPr>
                <w:rFonts w:ascii="Times New Roman" w:hAnsi="Times New Roman" w:cs="Times New Roman"/>
              </w:rPr>
              <w:lastRenderedPageBreak/>
              <w:t>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w:t>
            </w:r>
            <w:r w:rsidRPr="00A3706D">
              <w:rPr>
                <w:rFonts w:ascii="Times New Roman" w:hAnsi="Times New Roman" w:cs="Times New Roman"/>
              </w:rPr>
              <w:lastRenderedPageBreak/>
              <w:t>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4989" w:type="dxa"/>
            <w:gridSpan w:val="20"/>
            <w:tcBorders>
              <w:top w:val="single" w:sz="4" w:space="0" w:color="auto"/>
              <w:bottom w:val="single" w:sz="4" w:space="0" w:color="auto"/>
            </w:tcBorders>
          </w:tcPr>
          <w:p w:rsidR="00CD4C31" w:rsidRPr="00A3706D" w:rsidRDefault="00CD4C31">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Основное мероприятие 14</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DD5A64">
            <w:pPr>
              <w:pStyle w:val="a6"/>
              <w:rPr>
                <w:rFonts w:ascii="Times New Roman" w:hAnsi="Times New Roman" w:cs="Times New Roman"/>
              </w:rPr>
            </w:pPr>
            <w:r w:rsidRPr="00A3706D">
              <w:rPr>
                <w:rFonts w:ascii="Times New Roman" w:hAnsi="Times New Roman" w:cs="Times New Roman"/>
              </w:rPr>
              <w:t xml:space="preserve">Модернизация технологий и содержания обучения в соответствии с новым федеральным государственным </w:t>
            </w:r>
            <w:r w:rsidRPr="00A3706D">
              <w:rPr>
                <w:rFonts w:ascii="Times New Roman" w:hAnsi="Times New Roman" w:cs="Times New Roman"/>
              </w:rPr>
              <w:lastRenderedPageBreak/>
              <w:t xml:space="preserve">образовательным стандартом </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DD5A64">
            <w:pPr>
              <w:pStyle w:val="a6"/>
              <w:rPr>
                <w:rFonts w:ascii="Times New Roman" w:hAnsi="Times New Roman" w:cs="Times New Roman"/>
              </w:rPr>
            </w:pPr>
            <w:r w:rsidRPr="00A3706D">
              <w:rPr>
                <w:rFonts w:ascii="Times New Roman" w:hAnsi="Times New Roman" w:cs="Times New Roman"/>
              </w:rPr>
              <w:lastRenderedPageBreak/>
              <w:t xml:space="preserve">повышение доступности для населения Янтиковского </w:t>
            </w:r>
            <w:proofErr w:type="spellStart"/>
            <w:r w:rsidRPr="00A3706D">
              <w:rPr>
                <w:rFonts w:ascii="Times New Roman" w:hAnsi="Times New Roman" w:cs="Times New Roman"/>
              </w:rPr>
              <w:t>райо</w:t>
            </w:r>
            <w:r w:rsidRPr="00A3706D">
              <w:rPr>
                <w:rFonts w:ascii="Times New Roman" w:hAnsi="Times New Roman" w:cs="Times New Roman"/>
              </w:rPr>
              <w:lastRenderedPageBreak/>
              <w:t>накачественных</w:t>
            </w:r>
            <w:proofErr w:type="spellEnd"/>
            <w:r w:rsidRPr="00A3706D">
              <w:rPr>
                <w:rFonts w:ascii="Times New Roman" w:hAnsi="Times New Roman" w:cs="Times New Roman"/>
              </w:rPr>
              <w:t xml:space="preserve">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lastRenderedPageBreak/>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AB3A01" w:rsidP="009B1362">
            <w:pPr>
              <w:pStyle w:val="a6"/>
              <w:rPr>
                <w:rFonts w:ascii="Times New Roman" w:hAnsi="Times New Roman" w:cs="Times New Roman"/>
              </w:rPr>
            </w:pPr>
            <w:r w:rsidRPr="00A3706D">
              <w:rPr>
                <w:rFonts w:ascii="Times New Roman" w:hAnsi="Times New Roman" w:cs="Times New Roman"/>
              </w:rPr>
              <w:lastRenderedPageBreak/>
              <w:t>Целевые показатели (индикаторы)</w:t>
            </w:r>
            <w:r w:rsidR="00CD4C31" w:rsidRPr="00A3706D">
              <w:rPr>
                <w:rFonts w:ascii="Times New Roman" w:hAnsi="Times New Roman" w:cs="Times New Roman"/>
              </w:rPr>
              <w:t xml:space="preserve"> подпрограммы (Муниципальной программы), увязанные с основным мероприятием 14</w:t>
            </w: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 xml:space="preserve">Доля учителей, освоивших методику преподавания по </w:t>
            </w:r>
            <w:proofErr w:type="spellStart"/>
            <w:r w:rsidRPr="00A3706D">
              <w:rPr>
                <w:rFonts w:ascii="Times New Roman" w:hAnsi="Times New Roman" w:cs="Times New Roman"/>
              </w:rPr>
              <w:t>межпредметным</w:t>
            </w:r>
            <w:proofErr w:type="spellEnd"/>
            <w:r w:rsidRPr="00A3706D">
              <w:rPr>
                <w:rFonts w:ascii="Times New Roman" w:hAnsi="Times New Roman" w:cs="Times New Roman"/>
              </w:rPr>
              <w:t xml:space="preserve"> технологиям и реализующих ее в образовательном процессе, в общей численности учителей,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92</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1,20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1,19</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1,19</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1,19</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1,19</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1,19</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1,19</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1,19</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1,19</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Мероприятие 14.1</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Модернизация организационно-технолог</w:t>
            </w:r>
            <w:r w:rsidRPr="00A3706D">
              <w:rPr>
                <w:rFonts w:ascii="Times New Roman" w:hAnsi="Times New Roman" w:cs="Times New Roman"/>
              </w:rPr>
              <w:lastRenderedPageBreak/>
              <w:t>ической инфраструктуры и обновление фондов школьных библиотек</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w:t>
            </w:r>
            <w:r w:rsidRPr="00A3706D">
              <w:rPr>
                <w:rFonts w:ascii="Times New Roman" w:hAnsi="Times New Roman" w:cs="Times New Roman"/>
              </w:rPr>
              <w:lastRenderedPageBreak/>
              <w:t>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 xml:space="preserve">республиканский </w:t>
            </w:r>
            <w:r w:rsidRPr="00A3706D">
              <w:rPr>
                <w:rFonts w:ascii="Times New Roman" w:hAnsi="Times New Roman" w:cs="Times New Roman"/>
              </w:rPr>
              <w:lastRenderedPageBreak/>
              <w:t>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Мероприятие 14.2</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Повышение квалификации учителей по метапредметным компетенциям</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4989" w:type="dxa"/>
            <w:gridSpan w:val="20"/>
            <w:tcBorders>
              <w:top w:val="single" w:sz="4" w:space="0" w:color="auto"/>
              <w:bottom w:val="single" w:sz="4" w:space="0" w:color="auto"/>
            </w:tcBorders>
          </w:tcPr>
          <w:p w:rsidR="00CD4C31" w:rsidRPr="00A3706D" w:rsidRDefault="00CD4C31">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4D5B89">
            <w:pPr>
              <w:pStyle w:val="a6"/>
              <w:rPr>
                <w:rFonts w:ascii="Times New Roman" w:hAnsi="Times New Roman" w:cs="Times New Roman"/>
              </w:rPr>
            </w:pPr>
            <w:r w:rsidRPr="00A3706D">
              <w:rPr>
                <w:rFonts w:ascii="Times New Roman" w:hAnsi="Times New Roman" w:cs="Times New Roman"/>
              </w:rPr>
              <w:t>Основное мероприятие 15</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5A036B">
            <w:pPr>
              <w:pStyle w:val="a6"/>
              <w:rPr>
                <w:rFonts w:ascii="Times New Roman" w:hAnsi="Times New Roman" w:cs="Times New Roman"/>
              </w:rPr>
            </w:pPr>
            <w:r w:rsidRPr="00A3706D">
              <w:rPr>
                <w:rFonts w:ascii="Times New Roman" w:hAnsi="Times New Roman" w:cs="Times New Roman"/>
              </w:rPr>
              <w:t xml:space="preserve">Участие в региональном проекте </w:t>
            </w:r>
            <w:r w:rsidR="006D7254">
              <w:rPr>
                <w:rFonts w:ascii="Times New Roman" w:hAnsi="Times New Roman" w:cs="Times New Roman"/>
              </w:rPr>
              <w:t>«</w:t>
            </w:r>
            <w:r w:rsidRPr="00A3706D">
              <w:rPr>
                <w:rFonts w:ascii="Times New Roman" w:hAnsi="Times New Roman" w:cs="Times New Roman"/>
              </w:rPr>
              <w:t>Цифро</w:t>
            </w:r>
            <w:r w:rsidRPr="00A3706D">
              <w:rPr>
                <w:rFonts w:ascii="Times New Roman" w:hAnsi="Times New Roman" w:cs="Times New Roman"/>
              </w:rPr>
              <w:lastRenderedPageBreak/>
              <w:t>вая образовательная среда</w:t>
            </w:r>
            <w:r w:rsidR="006D7254">
              <w:rPr>
                <w:rFonts w:ascii="Times New Roman" w:hAnsi="Times New Roman" w:cs="Times New Roman"/>
              </w:rPr>
              <w:t>»</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lastRenderedPageBreak/>
              <w:t xml:space="preserve">создание современной и </w:t>
            </w:r>
            <w:r w:rsidRPr="00A3706D">
              <w:rPr>
                <w:rFonts w:ascii="Times New Roman" w:hAnsi="Times New Roman" w:cs="Times New Roman"/>
              </w:rPr>
              <w:lastRenderedPageBreak/>
              <w:t>безопасной цифровой образовательной среды, обеспечивающей высокое качество и доступность образования всех видов и уровней</w:t>
            </w: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lastRenderedPageBreak/>
              <w:t>ответственный исполн</w:t>
            </w:r>
            <w:r w:rsidRPr="00A3706D">
              <w:rPr>
                <w:rFonts w:ascii="Times New Roman" w:hAnsi="Times New Roman" w:cs="Times New Roman"/>
              </w:rPr>
              <w:lastRenderedPageBreak/>
              <w:t>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 xml:space="preserve">республиканский бюджет </w:t>
            </w:r>
            <w:r w:rsidRPr="00A3706D">
              <w:rPr>
                <w:rFonts w:ascii="Times New Roman" w:hAnsi="Times New Roman" w:cs="Times New Roman"/>
              </w:rPr>
              <w:lastRenderedPageBreak/>
              <w:t>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AB3A01" w:rsidP="004D5B89">
            <w:pPr>
              <w:pStyle w:val="a6"/>
              <w:rPr>
                <w:rFonts w:ascii="Times New Roman" w:hAnsi="Times New Roman" w:cs="Times New Roman"/>
              </w:rPr>
            </w:pPr>
            <w:r w:rsidRPr="00A3706D">
              <w:rPr>
                <w:rFonts w:ascii="Times New Roman" w:hAnsi="Times New Roman" w:cs="Times New Roman"/>
              </w:rPr>
              <w:t xml:space="preserve">Целевые </w:t>
            </w:r>
            <w:r w:rsidRPr="00A3706D">
              <w:rPr>
                <w:rFonts w:ascii="Times New Roman" w:hAnsi="Times New Roman" w:cs="Times New Roman"/>
              </w:rPr>
              <w:lastRenderedPageBreak/>
              <w:t>показатели (индикаторы)</w:t>
            </w:r>
            <w:r w:rsidR="00CD4C31" w:rsidRPr="00A3706D">
              <w:rPr>
                <w:rFonts w:ascii="Times New Roman" w:hAnsi="Times New Roman" w:cs="Times New Roman"/>
              </w:rPr>
              <w:t xml:space="preserve"> подпрограммы (Муниципальной программы), увязанные с основным мероприятием 15</w:t>
            </w: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lastRenderedPageBreak/>
              <w:t xml:space="preserve">Удовлетворенность населения качеством начального общего, </w:t>
            </w:r>
            <w:r w:rsidRPr="00A3706D">
              <w:rPr>
                <w:rFonts w:ascii="Times New Roman" w:hAnsi="Times New Roman" w:cs="Times New Roman"/>
              </w:rPr>
              <w:lastRenderedPageBreak/>
              <w:t>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lastRenderedPageBreak/>
              <w:t>83</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Удельный вес образовательных организаций, в которых внедрены информационно-коммуникационные технологии в управлении,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4D5B89">
            <w:pPr>
              <w:pStyle w:val="a6"/>
              <w:rPr>
                <w:rFonts w:ascii="Times New Roman" w:hAnsi="Times New Roman" w:cs="Times New Roman"/>
              </w:rPr>
            </w:pPr>
            <w:r w:rsidRPr="00A3706D">
              <w:rPr>
                <w:rFonts w:ascii="Times New Roman" w:hAnsi="Times New Roman" w:cs="Times New Roman"/>
              </w:rPr>
              <w:t>Мероприятие 15.1</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Укрепление материально-технической базы муниципальных образовательных организаций</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4989" w:type="dxa"/>
            <w:gridSpan w:val="20"/>
            <w:tcBorders>
              <w:top w:val="single" w:sz="4" w:space="0" w:color="auto"/>
              <w:bottom w:val="single" w:sz="4" w:space="0" w:color="auto"/>
            </w:tcBorders>
          </w:tcPr>
          <w:p w:rsidR="00CD4C31" w:rsidRPr="00A3706D" w:rsidRDefault="00CD4C31">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8C29C6" w:rsidRPr="00A3706D" w:rsidTr="00A714B0">
        <w:tc>
          <w:tcPr>
            <w:tcW w:w="1122" w:type="dxa"/>
            <w:vMerge w:val="restart"/>
            <w:tcBorders>
              <w:top w:val="single" w:sz="4" w:space="0" w:color="auto"/>
              <w:bottom w:val="single" w:sz="4" w:space="0" w:color="auto"/>
              <w:right w:val="single" w:sz="4" w:space="0" w:color="auto"/>
            </w:tcBorders>
          </w:tcPr>
          <w:p w:rsidR="008C29C6" w:rsidRPr="00A3706D" w:rsidRDefault="008C29C6" w:rsidP="004D5B89">
            <w:pPr>
              <w:pStyle w:val="a6"/>
              <w:rPr>
                <w:rFonts w:ascii="Times New Roman" w:hAnsi="Times New Roman" w:cs="Times New Roman"/>
              </w:rPr>
            </w:pPr>
            <w:r w:rsidRPr="00A3706D">
              <w:rPr>
                <w:rFonts w:ascii="Times New Roman" w:hAnsi="Times New Roman" w:cs="Times New Roman"/>
              </w:rPr>
              <w:lastRenderedPageBreak/>
              <w:t>Основное мероприятие 16</w:t>
            </w:r>
          </w:p>
        </w:tc>
        <w:tc>
          <w:tcPr>
            <w:tcW w:w="1141" w:type="dxa"/>
            <w:vMerge w:val="restart"/>
            <w:tcBorders>
              <w:top w:val="single" w:sz="4" w:space="0" w:color="auto"/>
              <w:left w:val="single" w:sz="4" w:space="0" w:color="auto"/>
              <w:bottom w:val="single" w:sz="4" w:space="0" w:color="auto"/>
              <w:right w:val="single" w:sz="4" w:space="0" w:color="auto"/>
            </w:tcBorders>
          </w:tcPr>
          <w:p w:rsidR="008C29C6" w:rsidRPr="00A3706D" w:rsidRDefault="008C29C6" w:rsidP="0021175A">
            <w:pPr>
              <w:pStyle w:val="a6"/>
              <w:rPr>
                <w:rFonts w:ascii="Times New Roman" w:hAnsi="Times New Roman" w:cs="Times New Roman"/>
              </w:rPr>
            </w:pPr>
            <w:r w:rsidRPr="00A3706D">
              <w:rPr>
                <w:rFonts w:ascii="Times New Roman" w:hAnsi="Times New Roman" w:cs="Times New Roman"/>
              </w:rPr>
              <w:t xml:space="preserve">Участие в мероприятиях регионального проекта </w:t>
            </w:r>
            <w:r w:rsidR="006D7254">
              <w:rPr>
                <w:rFonts w:ascii="Times New Roman" w:hAnsi="Times New Roman" w:cs="Times New Roman"/>
              </w:rPr>
              <w:t>«</w:t>
            </w:r>
            <w:r w:rsidRPr="00A3706D">
              <w:rPr>
                <w:rFonts w:ascii="Times New Roman" w:hAnsi="Times New Roman" w:cs="Times New Roman"/>
              </w:rPr>
              <w:t>Поддержка семей, имеющих детей</w:t>
            </w:r>
            <w:r w:rsidR="006D7254">
              <w:rPr>
                <w:rFonts w:ascii="Times New Roman" w:hAnsi="Times New Roman" w:cs="Times New Roman"/>
              </w:rPr>
              <w:t>»</w:t>
            </w:r>
          </w:p>
        </w:tc>
        <w:tc>
          <w:tcPr>
            <w:tcW w:w="709" w:type="dxa"/>
            <w:vMerge w:val="restart"/>
            <w:tcBorders>
              <w:top w:val="single" w:sz="4" w:space="0" w:color="auto"/>
              <w:left w:val="single" w:sz="4" w:space="0" w:color="auto"/>
              <w:bottom w:val="single" w:sz="4" w:space="0" w:color="auto"/>
              <w:right w:val="single" w:sz="4" w:space="0" w:color="auto"/>
            </w:tcBorders>
          </w:tcPr>
          <w:p w:rsidR="008C29C6" w:rsidRPr="00A3706D" w:rsidRDefault="008C29C6" w:rsidP="0021175A">
            <w:pPr>
              <w:pStyle w:val="a6"/>
              <w:rPr>
                <w:rFonts w:ascii="Times New Roman" w:hAnsi="Times New Roman" w:cs="Times New Roman"/>
              </w:rPr>
            </w:pPr>
            <w:r w:rsidRPr="00A3706D">
              <w:rPr>
                <w:rFonts w:ascii="Times New Roman" w:hAnsi="Times New Roman" w:cs="Times New Roman"/>
              </w:rPr>
              <w:t xml:space="preserve">повышение доступности для населения Янтиковского </w:t>
            </w:r>
            <w:proofErr w:type="spellStart"/>
            <w:r w:rsidRPr="00A3706D">
              <w:rPr>
                <w:rFonts w:ascii="Times New Roman" w:hAnsi="Times New Roman" w:cs="Times New Roman"/>
              </w:rPr>
              <w:t>районакачественных</w:t>
            </w:r>
            <w:proofErr w:type="spellEnd"/>
            <w:r w:rsidRPr="00A3706D">
              <w:rPr>
                <w:rFonts w:ascii="Times New Roman" w:hAnsi="Times New Roman" w:cs="Times New Roman"/>
              </w:rPr>
              <w:t xml:space="preserve">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8C29C6" w:rsidRPr="00A3706D" w:rsidRDefault="008C29C6">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157,3</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163,3</w:t>
            </w:r>
          </w:p>
        </w:tc>
        <w:tc>
          <w:tcPr>
            <w:tcW w:w="735" w:type="dxa"/>
            <w:gridSpan w:val="2"/>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682"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8"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657"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849,0</w:t>
            </w:r>
          </w:p>
        </w:tc>
        <w:tc>
          <w:tcPr>
            <w:tcW w:w="724" w:type="dxa"/>
            <w:tcBorders>
              <w:top w:val="single" w:sz="4" w:space="0" w:color="auto"/>
              <w:left w:val="single" w:sz="4" w:space="0" w:color="auto"/>
              <w:bottom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849,0</w:t>
            </w:r>
          </w:p>
        </w:tc>
      </w:tr>
      <w:tr w:rsidR="008C29C6" w:rsidRPr="00A3706D" w:rsidTr="00A714B0">
        <w:tc>
          <w:tcPr>
            <w:tcW w:w="1122" w:type="dxa"/>
            <w:vMerge/>
            <w:tcBorders>
              <w:top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1004</w:t>
            </w:r>
          </w:p>
        </w:tc>
        <w:tc>
          <w:tcPr>
            <w:tcW w:w="743"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Ц711452600</w:t>
            </w:r>
          </w:p>
        </w:tc>
        <w:tc>
          <w:tcPr>
            <w:tcW w:w="1383"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500</w:t>
            </w:r>
          </w:p>
        </w:tc>
        <w:tc>
          <w:tcPr>
            <w:tcW w:w="1424"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157,3</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163,3</w:t>
            </w:r>
          </w:p>
        </w:tc>
        <w:tc>
          <w:tcPr>
            <w:tcW w:w="735" w:type="dxa"/>
            <w:gridSpan w:val="2"/>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682"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8"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657"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849,0</w:t>
            </w:r>
          </w:p>
        </w:tc>
        <w:tc>
          <w:tcPr>
            <w:tcW w:w="724" w:type="dxa"/>
            <w:tcBorders>
              <w:top w:val="single" w:sz="4" w:space="0" w:color="auto"/>
              <w:left w:val="single" w:sz="4" w:space="0" w:color="auto"/>
              <w:bottom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849,0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tcBorders>
              <w:top w:val="single" w:sz="4" w:space="0" w:color="auto"/>
              <w:bottom w:val="single" w:sz="4" w:space="0" w:color="auto"/>
              <w:right w:val="single" w:sz="4" w:space="0" w:color="auto"/>
            </w:tcBorders>
          </w:tcPr>
          <w:p w:rsidR="00CD4C31" w:rsidRPr="00A3706D" w:rsidRDefault="0004240E" w:rsidP="004D5B89">
            <w:pPr>
              <w:pStyle w:val="a6"/>
              <w:rPr>
                <w:rFonts w:ascii="Times New Roman" w:hAnsi="Times New Roman" w:cs="Times New Roman"/>
              </w:rPr>
            </w:pPr>
            <w:r w:rsidRPr="00A3706D">
              <w:rPr>
                <w:rFonts w:ascii="Times New Roman" w:hAnsi="Times New Roman" w:cs="Times New Roman"/>
              </w:rPr>
              <w:t>Целевой показатель (индикатор)</w:t>
            </w:r>
            <w:r w:rsidR="00CD4C31" w:rsidRPr="00A3706D">
              <w:rPr>
                <w:rFonts w:ascii="Times New Roman" w:hAnsi="Times New Roman" w:cs="Times New Roman"/>
              </w:rPr>
              <w:t xml:space="preserve"> подпрограммы, увязанн</w:t>
            </w:r>
            <w:r w:rsidR="00CD4C31" w:rsidRPr="00A3706D">
              <w:rPr>
                <w:rFonts w:ascii="Times New Roman" w:hAnsi="Times New Roman" w:cs="Times New Roman"/>
              </w:rPr>
              <w:lastRenderedPageBreak/>
              <w:t>ые с основным мероприятием 16</w:t>
            </w: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proofErr w:type="gramStart"/>
            <w:r w:rsidRPr="00A3706D">
              <w:rPr>
                <w:rFonts w:ascii="Times New Roman" w:hAnsi="Times New Roman" w:cs="Times New Roman"/>
              </w:rPr>
              <w:lastRenderedPageBreak/>
              <w:t xml:space="preserve">Доля детей, оставшихся без попечения родителей, в том числе переданных </w:t>
            </w:r>
            <w:proofErr w:type="spellStart"/>
            <w:r w:rsidRPr="00A3706D">
              <w:rPr>
                <w:rFonts w:ascii="Times New Roman" w:hAnsi="Times New Roman" w:cs="Times New Roman"/>
              </w:rPr>
              <w:t>неродственникам</w:t>
            </w:r>
            <w:proofErr w:type="spellEnd"/>
            <w:r w:rsidRPr="00A3706D">
              <w:rPr>
                <w:rFonts w:ascii="Times New Roman" w:hAnsi="Times New Roman" w:cs="Times New Roman"/>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 %</w:t>
            </w:r>
            <w:proofErr w:type="gramEnd"/>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98,93</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98,97</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98,97</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98,97</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98,97</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98,98</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98,98</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98,98</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98,98</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4D5B89">
            <w:pPr>
              <w:pStyle w:val="a6"/>
              <w:rPr>
                <w:rFonts w:ascii="Times New Roman" w:hAnsi="Times New Roman" w:cs="Times New Roman"/>
              </w:rPr>
            </w:pPr>
            <w:r w:rsidRPr="00A3706D">
              <w:rPr>
                <w:rFonts w:ascii="Times New Roman" w:hAnsi="Times New Roman" w:cs="Times New Roman"/>
              </w:rPr>
              <w:lastRenderedPageBreak/>
              <w:t>Мероприятие 16.1</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8C29C6" w:rsidRPr="00A3706D" w:rsidTr="00A714B0">
        <w:tc>
          <w:tcPr>
            <w:tcW w:w="1122" w:type="dxa"/>
            <w:vMerge w:val="restart"/>
            <w:tcBorders>
              <w:top w:val="single" w:sz="4" w:space="0" w:color="auto"/>
              <w:bottom w:val="single" w:sz="4" w:space="0" w:color="auto"/>
              <w:right w:val="single" w:sz="4" w:space="0" w:color="auto"/>
            </w:tcBorders>
          </w:tcPr>
          <w:p w:rsidR="008C29C6" w:rsidRPr="00A3706D" w:rsidRDefault="008C29C6" w:rsidP="004D5B89">
            <w:pPr>
              <w:pStyle w:val="a6"/>
              <w:rPr>
                <w:rFonts w:ascii="Times New Roman" w:hAnsi="Times New Roman" w:cs="Times New Roman"/>
              </w:rPr>
            </w:pPr>
            <w:r w:rsidRPr="00A3706D">
              <w:rPr>
                <w:rFonts w:ascii="Times New Roman" w:hAnsi="Times New Roman" w:cs="Times New Roman"/>
              </w:rPr>
              <w:t>Мероприятие 16.2</w:t>
            </w:r>
          </w:p>
        </w:tc>
        <w:tc>
          <w:tcPr>
            <w:tcW w:w="1141" w:type="dxa"/>
            <w:vMerge w:val="restart"/>
            <w:tcBorders>
              <w:top w:val="single" w:sz="4" w:space="0" w:color="auto"/>
              <w:left w:val="single" w:sz="4" w:space="0" w:color="auto"/>
              <w:bottom w:val="single" w:sz="4" w:space="0" w:color="auto"/>
              <w:right w:val="single" w:sz="4" w:space="0" w:color="auto"/>
            </w:tcBorders>
          </w:tcPr>
          <w:p w:rsidR="008C29C6" w:rsidRPr="00A3706D" w:rsidRDefault="008C29C6">
            <w:pPr>
              <w:pStyle w:val="a6"/>
              <w:rPr>
                <w:rFonts w:ascii="Times New Roman" w:hAnsi="Times New Roman" w:cs="Times New Roman"/>
              </w:rPr>
            </w:pPr>
            <w:r w:rsidRPr="00A3706D">
              <w:rPr>
                <w:rFonts w:ascii="Times New Roman" w:hAnsi="Times New Roman" w:cs="Times New Roman"/>
              </w:rPr>
              <w:t xml:space="preserve">Выплата единовременного </w:t>
            </w:r>
            <w:r w:rsidRPr="00A3706D">
              <w:rPr>
                <w:rFonts w:ascii="Times New Roman" w:hAnsi="Times New Roman" w:cs="Times New Roman"/>
              </w:rPr>
              <w:lastRenderedPageBreak/>
              <w:t>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709" w:type="dxa"/>
            <w:vMerge w:val="restart"/>
            <w:tcBorders>
              <w:top w:val="single" w:sz="4" w:space="0" w:color="auto"/>
              <w:left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8C29C6" w:rsidRPr="00A3706D" w:rsidRDefault="008C29C6">
            <w:pPr>
              <w:pStyle w:val="a6"/>
              <w:rPr>
                <w:rFonts w:ascii="Times New Roman" w:hAnsi="Times New Roman" w:cs="Times New Roman"/>
              </w:rPr>
            </w:pPr>
            <w:r w:rsidRPr="00A3706D">
              <w:rPr>
                <w:rFonts w:ascii="Times New Roman" w:hAnsi="Times New Roman" w:cs="Times New Roman"/>
              </w:rPr>
              <w:t xml:space="preserve">ответственный </w:t>
            </w:r>
            <w:r w:rsidRPr="00A3706D">
              <w:rPr>
                <w:rFonts w:ascii="Times New Roman" w:hAnsi="Times New Roman" w:cs="Times New Roman"/>
              </w:rPr>
              <w:lastRenderedPageBreak/>
              <w:t>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8C29C6" w:rsidRPr="00A3706D" w:rsidRDefault="008C29C6">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157,3</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163,3</w:t>
            </w:r>
          </w:p>
        </w:tc>
        <w:tc>
          <w:tcPr>
            <w:tcW w:w="735" w:type="dxa"/>
            <w:gridSpan w:val="2"/>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682"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8"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657"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849,0</w:t>
            </w:r>
          </w:p>
        </w:tc>
        <w:tc>
          <w:tcPr>
            <w:tcW w:w="724" w:type="dxa"/>
            <w:tcBorders>
              <w:top w:val="single" w:sz="4" w:space="0" w:color="auto"/>
              <w:left w:val="single" w:sz="4" w:space="0" w:color="auto"/>
              <w:bottom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849,0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1004</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Ц711452</w:t>
            </w:r>
            <w:r w:rsidRPr="00A3706D">
              <w:rPr>
                <w:rFonts w:ascii="Times New Roman" w:hAnsi="Times New Roman" w:cs="Times New Roman"/>
              </w:rPr>
              <w:lastRenderedPageBreak/>
              <w:t>600</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lastRenderedPageBreak/>
              <w:t>500</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157,3</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163,3</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169,8</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8C29C6" w:rsidP="00BF51BC">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8C29C6" w:rsidP="00BF51BC">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8C29C6" w:rsidP="00BF51BC">
            <w:pPr>
              <w:pStyle w:val="a5"/>
              <w:jc w:val="center"/>
              <w:rPr>
                <w:rFonts w:ascii="Times New Roman" w:hAnsi="Times New Roman" w:cs="Times New Roman"/>
              </w:rPr>
            </w:pPr>
            <w:r w:rsidRPr="00A3706D">
              <w:rPr>
                <w:rFonts w:ascii="Times New Roman" w:hAnsi="Times New Roman" w:cs="Times New Roman"/>
              </w:rPr>
              <w:t>169,8</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8C29C6" w:rsidP="00BF51BC">
            <w:pPr>
              <w:pStyle w:val="a5"/>
              <w:jc w:val="center"/>
              <w:rPr>
                <w:rFonts w:ascii="Times New Roman" w:hAnsi="Times New Roman" w:cs="Times New Roman"/>
              </w:rPr>
            </w:pPr>
            <w:r w:rsidRPr="00A3706D">
              <w:rPr>
                <w:rFonts w:ascii="Times New Roman" w:hAnsi="Times New Roman" w:cs="Times New Roman"/>
              </w:rPr>
              <w:t>169,8</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8C29C6" w:rsidP="00BF51BC">
            <w:pPr>
              <w:pStyle w:val="a5"/>
              <w:jc w:val="center"/>
              <w:rPr>
                <w:rFonts w:ascii="Times New Roman" w:hAnsi="Times New Roman" w:cs="Times New Roman"/>
              </w:rPr>
            </w:pPr>
            <w:r w:rsidRPr="00A3706D">
              <w:rPr>
                <w:rFonts w:ascii="Times New Roman" w:hAnsi="Times New Roman" w:cs="Times New Roman"/>
              </w:rPr>
              <w:t>849,0</w:t>
            </w:r>
          </w:p>
        </w:tc>
        <w:tc>
          <w:tcPr>
            <w:tcW w:w="724" w:type="dxa"/>
            <w:tcBorders>
              <w:top w:val="single" w:sz="4" w:space="0" w:color="auto"/>
              <w:left w:val="single" w:sz="4" w:space="0" w:color="auto"/>
              <w:bottom w:val="single" w:sz="4" w:space="0" w:color="auto"/>
            </w:tcBorders>
          </w:tcPr>
          <w:p w:rsidR="00CD4C31" w:rsidRPr="00A3706D" w:rsidRDefault="008C29C6" w:rsidP="00BF51BC">
            <w:pPr>
              <w:pStyle w:val="a5"/>
              <w:jc w:val="center"/>
              <w:rPr>
                <w:rFonts w:ascii="Times New Roman" w:hAnsi="Times New Roman" w:cs="Times New Roman"/>
              </w:rPr>
            </w:pPr>
            <w:r w:rsidRPr="00A3706D">
              <w:rPr>
                <w:rFonts w:ascii="Times New Roman" w:hAnsi="Times New Roman" w:cs="Times New Roman"/>
              </w:rPr>
              <w:t>849,0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4D5B89">
            <w:pPr>
              <w:pStyle w:val="a6"/>
              <w:rPr>
                <w:rFonts w:ascii="Times New Roman" w:hAnsi="Times New Roman" w:cs="Times New Roman"/>
                <w:b/>
              </w:rPr>
            </w:pPr>
            <w:r w:rsidRPr="00A3706D">
              <w:rPr>
                <w:rFonts w:ascii="Times New Roman" w:hAnsi="Times New Roman" w:cs="Times New Roman"/>
                <w:b/>
              </w:rPr>
              <w:t>Основное мероприятие 17</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b/>
              </w:rPr>
            </w:pPr>
            <w:r w:rsidRPr="00A3706D">
              <w:rPr>
                <w:rFonts w:ascii="Times New Roman" w:hAnsi="Times New Roman" w:cs="Times New Roman"/>
                <w:b/>
              </w:rPr>
              <w:t>Обеспечение кадрами хозяйствующих субъектов, функционирующих на террито</w:t>
            </w:r>
            <w:r w:rsidRPr="00A3706D">
              <w:rPr>
                <w:rFonts w:ascii="Times New Roman" w:hAnsi="Times New Roman" w:cs="Times New Roman"/>
                <w:b/>
              </w:rPr>
              <w:lastRenderedPageBreak/>
              <w:t>рии муниципального образования</w:t>
            </w: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lastRenderedPageBreak/>
              <w:t>повышение доступности для населения Янтиков</w:t>
            </w:r>
            <w:r w:rsidRPr="00A3706D">
              <w:rPr>
                <w:rFonts w:ascii="Times New Roman" w:hAnsi="Times New Roman" w:cs="Times New Roman"/>
              </w:rPr>
              <w:lastRenderedPageBreak/>
              <w:t>ского района качественных образовательных услуг</w:t>
            </w: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lastRenderedPageBreak/>
              <w:t>ответственный исполнитель – Отдел образова</w:t>
            </w:r>
            <w:r w:rsidRPr="00A3706D">
              <w:rPr>
                <w:rFonts w:ascii="Times New Roman" w:hAnsi="Times New Roman" w:cs="Times New Roman"/>
              </w:rPr>
              <w:lastRenderedPageBreak/>
              <w:t>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lastRenderedPageBreak/>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внебюджет</w:t>
            </w:r>
            <w:r w:rsidRPr="00A3706D">
              <w:rPr>
                <w:rFonts w:ascii="Times New Roman" w:hAnsi="Times New Roman" w:cs="Times New Roman"/>
              </w:rPr>
              <w:lastRenderedPageBreak/>
              <w:t>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tcBorders>
              <w:top w:val="single" w:sz="4" w:space="0" w:color="auto"/>
              <w:bottom w:val="single" w:sz="4" w:space="0" w:color="auto"/>
              <w:right w:val="single" w:sz="4" w:space="0" w:color="auto"/>
            </w:tcBorders>
          </w:tcPr>
          <w:p w:rsidR="00CD4C31" w:rsidRPr="00A3706D" w:rsidRDefault="009B1463" w:rsidP="004D5B89">
            <w:pPr>
              <w:pStyle w:val="a5"/>
              <w:rPr>
                <w:rFonts w:ascii="Times New Roman" w:hAnsi="Times New Roman" w:cs="Times New Roman"/>
              </w:rPr>
            </w:pPr>
            <w:r w:rsidRPr="00A3706D">
              <w:rPr>
                <w:rFonts w:ascii="Times New Roman" w:hAnsi="Times New Roman" w:cs="Times New Roman"/>
              </w:rPr>
              <w:lastRenderedPageBreak/>
              <w:t xml:space="preserve">Целевые показатели (индикаторы) </w:t>
            </w:r>
            <w:r w:rsidR="006D725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r w:rsidR="00CD4C31" w:rsidRPr="00A3706D">
              <w:rPr>
                <w:rFonts w:ascii="Times New Roman" w:hAnsi="Times New Roman" w:cs="Times New Roman"/>
              </w:rPr>
              <w:t>, подпрограммы, увязанные с основным мероприятием 17</w:t>
            </w: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ind w:firstLine="0"/>
              <w:jc w:val="left"/>
              <w:rPr>
                <w:rFonts w:ascii="Times New Roman" w:hAnsi="Times New Roman" w:cs="Times New Roman"/>
              </w:rPr>
            </w:pPr>
            <w:r w:rsidRPr="00A3706D">
              <w:rPr>
                <w:rFonts w:ascii="Times New Roman" w:hAnsi="Times New Roman" w:cs="Times New Roman"/>
              </w:rPr>
              <w:t>11,0</w:t>
            </w:r>
          </w:p>
          <w:p w:rsidR="00CD4C31" w:rsidRPr="00A3706D" w:rsidRDefault="00CD4C31" w:rsidP="00F16E4E">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ind w:firstLine="0"/>
              <w:jc w:val="left"/>
              <w:rPr>
                <w:rFonts w:ascii="Times New Roman" w:hAnsi="Times New Roman" w:cs="Times New Roman"/>
              </w:rPr>
            </w:pPr>
            <w:r w:rsidRPr="00A3706D">
              <w:rPr>
                <w:rFonts w:ascii="Times New Roman" w:hAnsi="Times New Roman" w:cs="Times New Roman"/>
              </w:rPr>
              <w:t>11,5</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ind w:firstLine="0"/>
              <w:rPr>
                <w:rFonts w:ascii="Times New Roman" w:hAnsi="Times New Roman" w:cs="Times New Roman"/>
              </w:rPr>
            </w:pPr>
            <w:r w:rsidRPr="00A3706D">
              <w:rPr>
                <w:rFonts w:ascii="Times New Roman" w:hAnsi="Times New Roman" w:cs="Times New Roman"/>
              </w:rPr>
              <w:t>12,5</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ind w:firstLine="0"/>
              <w:rPr>
                <w:rFonts w:ascii="Times New Roman" w:hAnsi="Times New Roman" w:cs="Times New Roman"/>
              </w:rPr>
            </w:pPr>
            <w:r w:rsidRPr="00A3706D">
              <w:rPr>
                <w:rFonts w:ascii="Times New Roman" w:hAnsi="Times New Roman" w:cs="Times New Roman"/>
              </w:rPr>
              <w:t>14,0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ind w:firstLine="0"/>
              <w:rPr>
                <w:rFonts w:ascii="Times New Roman" w:hAnsi="Times New Roman" w:cs="Times New Roman"/>
              </w:rPr>
            </w:pPr>
            <w:r w:rsidRPr="00A3706D">
              <w:rPr>
                <w:rFonts w:ascii="Times New Roman" w:hAnsi="Times New Roman" w:cs="Times New Roman"/>
              </w:rPr>
              <w:t>14,5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ind w:firstLine="0"/>
              <w:rPr>
                <w:rFonts w:ascii="Times New Roman" w:hAnsi="Times New Roman" w:cs="Times New Roman"/>
              </w:rPr>
            </w:pPr>
            <w:r w:rsidRPr="00A3706D">
              <w:rPr>
                <w:rFonts w:ascii="Times New Roman" w:hAnsi="Times New Roman" w:cs="Times New Roman"/>
              </w:rPr>
              <w:t>16,0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17,5</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18,0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20,0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17.1</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spacing w:line="235" w:lineRule="auto"/>
              <w:ind w:firstLine="31"/>
              <w:rPr>
                <w:rFonts w:ascii="Times New Roman" w:hAnsi="Times New Roman" w:cs="Times New Roman"/>
              </w:rPr>
            </w:pPr>
            <w:proofErr w:type="gramStart"/>
            <w:r w:rsidRPr="00A3706D">
              <w:rPr>
                <w:rFonts w:ascii="Times New Roman" w:hAnsi="Times New Roman" w:cs="Times New Roman"/>
              </w:rPr>
              <w:t>Выплата ежемеся</w:t>
            </w:r>
            <w:r w:rsidRPr="00A3706D">
              <w:rPr>
                <w:rFonts w:ascii="Times New Roman" w:hAnsi="Times New Roman" w:cs="Times New Roman"/>
              </w:rPr>
              <w:lastRenderedPageBreak/>
              <w:t>чных стипендий обучающимся по педагогическим специальностям последнего года обучения  в размере 1000 рублей</w:t>
            </w:r>
            <w:proofErr w:type="gramEnd"/>
          </w:p>
          <w:p w:rsidR="00CD4C31" w:rsidRPr="00A3706D" w:rsidRDefault="00CD4C31" w:rsidP="007425C6">
            <w:pPr>
              <w:spacing w:line="235" w:lineRule="auto"/>
              <w:ind w:firstLine="0"/>
              <w:rPr>
                <w:rFonts w:ascii="Times New Roman" w:hAnsi="Times New Roman" w:cs="Times New Roman"/>
              </w:rPr>
            </w:pP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ответств</w:t>
            </w:r>
            <w:r w:rsidRPr="00A3706D">
              <w:rPr>
                <w:rFonts w:ascii="Times New Roman" w:hAnsi="Times New Roman" w:cs="Times New Roman"/>
              </w:rPr>
              <w:lastRenderedPageBreak/>
              <w:t>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lastRenderedPageBreak/>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федеральн</w:t>
            </w:r>
            <w:r w:rsidRPr="00A3706D">
              <w:rPr>
                <w:rFonts w:ascii="Times New Roman" w:hAnsi="Times New Roman" w:cs="Times New Roman"/>
              </w:rPr>
              <w:lastRenderedPageBreak/>
              <w:t>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17.2</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Выплата единовременного пособия молодым специалистам-педагогам, приступившим к работе в образовательных организа</w:t>
            </w:r>
            <w:r w:rsidRPr="00A3706D">
              <w:rPr>
                <w:rFonts w:ascii="Times New Roman" w:hAnsi="Times New Roman" w:cs="Times New Roman"/>
              </w:rPr>
              <w:lastRenderedPageBreak/>
              <w:t>циях Янтиковского района в размере 10000 рублей</w:t>
            </w: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lastRenderedPageBreak/>
              <w:t>17.3</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spacing w:line="235" w:lineRule="auto"/>
              <w:ind w:firstLine="31"/>
              <w:rPr>
                <w:rFonts w:ascii="Times New Roman" w:hAnsi="Times New Roman" w:cs="Times New Roman"/>
              </w:rPr>
            </w:pPr>
            <w:proofErr w:type="spellStart"/>
            <w:r w:rsidRPr="00A3706D">
              <w:rPr>
                <w:rFonts w:ascii="Times New Roman" w:hAnsi="Times New Roman" w:cs="Times New Roman"/>
              </w:rPr>
              <w:t>Профориентационная</w:t>
            </w:r>
            <w:proofErr w:type="spellEnd"/>
            <w:r w:rsidRPr="00A3706D">
              <w:rPr>
                <w:rFonts w:ascii="Times New Roman" w:hAnsi="Times New Roman" w:cs="Times New Roman"/>
              </w:rPr>
              <w:t xml:space="preserve"> работа среди </w:t>
            </w:r>
            <w:proofErr w:type="gramStart"/>
            <w:r w:rsidRPr="00A3706D">
              <w:rPr>
                <w:rFonts w:ascii="Times New Roman" w:hAnsi="Times New Roman" w:cs="Times New Roman"/>
              </w:rPr>
              <w:t>обучающихся</w:t>
            </w:r>
            <w:proofErr w:type="gramEnd"/>
            <w:r w:rsidRPr="00A3706D">
              <w:rPr>
                <w:rFonts w:ascii="Times New Roman" w:hAnsi="Times New Roman" w:cs="Times New Roman"/>
              </w:rPr>
              <w:t xml:space="preserve"> ОО, выявление обучающихся, склонных к педагогической деятельности</w:t>
            </w:r>
          </w:p>
          <w:p w:rsidR="00CD4C31" w:rsidRPr="00A3706D" w:rsidRDefault="00CD4C31" w:rsidP="007425C6">
            <w:pPr>
              <w:spacing w:line="235" w:lineRule="auto"/>
              <w:ind w:firstLine="31"/>
              <w:rPr>
                <w:rFonts w:ascii="Times New Roman" w:hAnsi="Times New Roman" w:cs="Times New Roman"/>
              </w:rPr>
            </w:pP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17.4</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 xml:space="preserve">Привлечение студентов старших курсов педагогического </w:t>
            </w:r>
            <w:r w:rsidRPr="00A3706D">
              <w:rPr>
                <w:rFonts w:ascii="Times New Roman" w:hAnsi="Times New Roman" w:cs="Times New Roman"/>
              </w:rPr>
              <w:lastRenderedPageBreak/>
              <w:t>ВУЗа к работе в ОО</w:t>
            </w: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 xml:space="preserve">ответственный исполнитель – </w:t>
            </w:r>
            <w:r w:rsidRPr="00A3706D">
              <w:rPr>
                <w:rFonts w:ascii="Times New Roman" w:hAnsi="Times New Roman" w:cs="Times New Roman"/>
              </w:rPr>
              <w:lastRenderedPageBreak/>
              <w:t>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lastRenderedPageBreak/>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w:t>
            </w:r>
            <w:r w:rsidRPr="00A3706D">
              <w:rPr>
                <w:rFonts w:ascii="Times New Roman" w:hAnsi="Times New Roman" w:cs="Times New Roman"/>
              </w:rPr>
              <w:lastRenderedPageBreak/>
              <w:t>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17.5</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spacing w:line="235" w:lineRule="auto"/>
              <w:ind w:firstLine="0"/>
              <w:rPr>
                <w:rFonts w:ascii="Times New Roman" w:hAnsi="Times New Roman" w:cs="Times New Roman"/>
              </w:rPr>
            </w:pPr>
            <w:proofErr w:type="gramStart"/>
            <w:r w:rsidRPr="00A3706D">
              <w:rPr>
                <w:rFonts w:ascii="Times New Roman" w:hAnsi="Times New Roman" w:cs="Times New Roman"/>
              </w:rPr>
              <w:t>Организация участия в конкурсах, проводимых на федеральном и региональном уровнях для молодых специалистов, помощь в оформлении документации</w:t>
            </w:r>
            <w:proofErr w:type="gramEnd"/>
          </w:p>
          <w:p w:rsidR="00CD4C31" w:rsidRPr="00A3706D" w:rsidRDefault="00CD4C31" w:rsidP="007425C6">
            <w:pPr>
              <w:spacing w:line="235" w:lineRule="auto"/>
              <w:ind w:firstLine="0"/>
              <w:rPr>
                <w:rFonts w:ascii="Times New Roman" w:hAnsi="Times New Roman" w:cs="Times New Roman"/>
              </w:rPr>
            </w:pP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17.6</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 xml:space="preserve">Проведение мероприятий </w:t>
            </w:r>
            <w:r w:rsidRPr="00A3706D">
              <w:rPr>
                <w:rFonts w:ascii="Times New Roman" w:hAnsi="Times New Roman" w:cs="Times New Roman"/>
              </w:rPr>
              <w:lastRenderedPageBreak/>
              <w:t>районного уровня, способствующих повышению имиджа педагогической профессии</w:t>
            </w: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 xml:space="preserve">ответственный </w:t>
            </w:r>
            <w:r w:rsidRPr="00A3706D">
              <w:rPr>
                <w:rFonts w:ascii="Times New Roman" w:hAnsi="Times New Roman" w:cs="Times New Roman"/>
              </w:rPr>
              <w:lastRenderedPageBreak/>
              <w:t>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lastRenderedPageBreak/>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w:t>
            </w:r>
            <w:r w:rsidRPr="00A3706D">
              <w:rPr>
                <w:rFonts w:ascii="Times New Roman" w:hAnsi="Times New Roman" w:cs="Times New Roman"/>
              </w:rPr>
              <w:lastRenderedPageBreak/>
              <w:t>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17.7</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Выплата ежемесячных доплат педагогам, имеющим статус молодого специалиста</w:t>
            </w: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17.8</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 xml:space="preserve">Единовременное денежное пособие педагогическим </w:t>
            </w:r>
            <w:r w:rsidRPr="00A3706D">
              <w:rPr>
                <w:rFonts w:ascii="Times New Roman" w:hAnsi="Times New Roman" w:cs="Times New Roman"/>
              </w:rPr>
              <w:lastRenderedPageBreak/>
              <w:t>работникам, являющимся молодыми специалистами, принятым на работу с 1 сентября 2016 года, в размере 10 окладов</w:t>
            </w: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ответственный исполнител</w:t>
            </w:r>
            <w:r w:rsidRPr="00A3706D">
              <w:rPr>
                <w:rFonts w:ascii="Times New Roman" w:hAnsi="Times New Roman" w:cs="Times New Roman"/>
              </w:rPr>
              <w:lastRenderedPageBreak/>
              <w:t>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lastRenderedPageBreak/>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 xml:space="preserve">республиканский бюджет Чувашской </w:t>
            </w:r>
            <w:r w:rsidRPr="00A3706D">
              <w:rPr>
                <w:rFonts w:ascii="Times New Roman" w:hAnsi="Times New Roman" w:cs="Times New Roman"/>
              </w:rPr>
              <w:lastRenderedPageBreak/>
              <w:t>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bl>
    <w:p w:rsidR="00552D22" w:rsidRPr="00A3706D" w:rsidRDefault="00552D22">
      <w:pPr>
        <w:rPr>
          <w:rFonts w:ascii="Times New Roman" w:hAnsi="Times New Roman" w:cs="Times New Roman"/>
        </w:rPr>
      </w:pPr>
    </w:p>
    <w:p w:rsidR="004C3A54" w:rsidRPr="00A3706D" w:rsidRDefault="004C3A54">
      <w:pPr>
        <w:ind w:firstLine="0"/>
        <w:jc w:val="right"/>
        <w:rPr>
          <w:rStyle w:val="a3"/>
          <w:rFonts w:ascii="Times New Roman" w:hAnsi="Times New Roman" w:cs="Times New Roman"/>
          <w:color w:val="auto"/>
        </w:rPr>
        <w:sectPr w:rsidR="004C3A54" w:rsidRPr="00A3706D" w:rsidSect="001F3FB0">
          <w:pgSz w:w="16800" w:h="11900" w:orient="landscape"/>
          <w:pgMar w:top="1701" w:right="1134" w:bottom="851" w:left="1134" w:header="720" w:footer="720" w:gutter="0"/>
          <w:cols w:space="720"/>
          <w:noEndnote/>
        </w:sectPr>
      </w:pPr>
    </w:p>
    <w:p w:rsidR="00552D22" w:rsidRPr="00224D96" w:rsidRDefault="007C5593" w:rsidP="00224D96">
      <w:pPr>
        <w:ind w:left="5670" w:firstLine="0"/>
        <w:jc w:val="left"/>
        <w:rPr>
          <w:rFonts w:ascii="Times New Roman" w:hAnsi="Times New Roman" w:cs="Times New Roman"/>
          <w:b/>
        </w:rPr>
      </w:pPr>
      <w:r w:rsidRPr="00224D96">
        <w:rPr>
          <w:rStyle w:val="a3"/>
          <w:rFonts w:ascii="Times New Roman" w:hAnsi="Times New Roman" w:cs="Times New Roman"/>
          <w:b w:val="0"/>
          <w:color w:val="auto"/>
        </w:rPr>
        <w:lastRenderedPageBreak/>
        <w:t xml:space="preserve">Приложение </w:t>
      </w:r>
      <w:r w:rsidR="00224D96" w:rsidRPr="00224D96">
        <w:rPr>
          <w:rStyle w:val="a3"/>
          <w:rFonts w:ascii="Times New Roman" w:hAnsi="Times New Roman" w:cs="Times New Roman"/>
          <w:b w:val="0"/>
          <w:color w:val="auto"/>
        </w:rPr>
        <w:t>№</w:t>
      </w:r>
      <w:r w:rsidRPr="00224D96">
        <w:rPr>
          <w:rStyle w:val="a3"/>
          <w:rFonts w:ascii="Times New Roman" w:hAnsi="Times New Roman" w:cs="Times New Roman"/>
          <w:b w:val="0"/>
          <w:color w:val="auto"/>
        </w:rPr>
        <w:t> 4</w:t>
      </w:r>
      <w:r w:rsidRPr="00224D96">
        <w:rPr>
          <w:rStyle w:val="a3"/>
          <w:rFonts w:ascii="Times New Roman" w:hAnsi="Times New Roman" w:cs="Times New Roman"/>
          <w:b w:val="0"/>
          <w:color w:val="auto"/>
        </w:rPr>
        <w:br/>
        <w:t xml:space="preserve">к </w:t>
      </w:r>
      <w:r w:rsidR="00497004" w:rsidRPr="00224D96">
        <w:rPr>
          <w:rStyle w:val="a3"/>
          <w:rFonts w:ascii="Times New Roman" w:hAnsi="Times New Roman" w:cs="Times New Roman"/>
          <w:b w:val="0"/>
          <w:color w:val="auto"/>
        </w:rPr>
        <w:t>муниципальной</w:t>
      </w:r>
      <w:r w:rsidRPr="00224D96">
        <w:rPr>
          <w:rStyle w:val="a3"/>
          <w:rFonts w:ascii="Times New Roman" w:hAnsi="Times New Roman" w:cs="Times New Roman"/>
          <w:b w:val="0"/>
          <w:color w:val="auto"/>
        </w:rPr>
        <w:t xml:space="preserve"> программе</w:t>
      </w:r>
      <w:r w:rsidRPr="00224D96">
        <w:rPr>
          <w:rStyle w:val="a3"/>
          <w:rFonts w:ascii="Times New Roman" w:hAnsi="Times New Roman" w:cs="Times New Roman"/>
          <w:b w:val="0"/>
          <w:color w:val="auto"/>
        </w:rPr>
        <w:br/>
      </w:r>
      <w:r w:rsidR="008E4E24" w:rsidRPr="00224D96">
        <w:rPr>
          <w:rStyle w:val="a3"/>
          <w:rFonts w:ascii="Times New Roman" w:hAnsi="Times New Roman" w:cs="Times New Roman"/>
          <w:b w:val="0"/>
          <w:color w:val="auto"/>
        </w:rPr>
        <w:t xml:space="preserve">Янтиковского района </w:t>
      </w:r>
      <w:r w:rsidRPr="00224D96">
        <w:rPr>
          <w:rStyle w:val="a3"/>
          <w:rFonts w:ascii="Times New Roman" w:hAnsi="Times New Roman" w:cs="Times New Roman"/>
          <w:b w:val="0"/>
          <w:color w:val="auto"/>
        </w:rPr>
        <w:t>Чувашской Республики</w:t>
      </w:r>
      <w:r w:rsidR="00224D96">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Pr="00224D96">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rsidP="0002144B">
      <w:pPr>
        <w:ind w:left="6237" w:firstLine="0"/>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Подпрограмма</w:t>
      </w:r>
      <w:r w:rsidRPr="00A3706D">
        <w:rPr>
          <w:rFonts w:ascii="Times New Roman" w:hAnsi="Times New Roman" w:cs="Times New Roman"/>
          <w:color w:val="auto"/>
        </w:rPr>
        <w:br/>
      </w:r>
      <w:r w:rsidR="006D7254">
        <w:rPr>
          <w:rFonts w:ascii="Times New Roman" w:hAnsi="Times New Roman" w:cs="Times New Roman"/>
          <w:color w:val="auto"/>
        </w:rPr>
        <w:t>«</w:t>
      </w:r>
      <w:r w:rsidRPr="00A3706D">
        <w:rPr>
          <w:rFonts w:ascii="Times New Roman" w:hAnsi="Times New Roman" w:cs="Times New Roman"/>
          <w:color w:val="auto"/>
        </w:rPr>
        <w:t xml:space="preserve">Молодежь </w:t>
      </w:r>
      <w:r w:rsidR="001969B9" w:rsidRPr="00A3706D">
        <w:rPr>
          <w:rFonts w:ascii="Times New Roman" w:hAnsi="Times New Roman" w:cs="Times New Roman"/>
          <w:color w:val="auto"/>
        </w:rPr>
        <w:t>Янтиковского района</w:t>
      </w:r>
      <w:r w:rsidR="006D7254">
        <w:rPr>
          <w:rFonts w:ascii="Times New Roman" w:hAnsi="Times New Roman" w:cs="Times New Roman"/>
          <w:color w:val="auto"/>
        </w:rPr>
        <w:t>»</w:t>
      </w:r>
      <w:r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sidRPr="00A3706D">
        <w:rPr>
          <w:rFonts w:ascii="Times New Roman" w:hAnsi="Times New Roman" w:cs="Times New Roman"/>
          <w:color w:val="auto"/>
        </w:rPr>
        <w:t xml:space="preserve"> </w:t>
      </w:r>
      <w:r w:rsidR="006D7254">
        <w:rPr>
          <w:rFonts w:ascii="Times New Roman" w:hAnsi="Times New Roman" w:cs="Times New Roman"/>
          <w:color w:val="auto"/>
        </w:rPr>
        <w:t>«</w:t>
      </w:r>
      <w:r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420"/>
        <w:gridCol w:w="5959"/>
      </w:tblGrid>
      <w:tr w:rsidR="00552D22" w:rsidRPr="00A3706D" w:rsidTr="00000E7D">
        <w:tc>
          <w:tcPr>
            <w:tcW w:w="28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Ответственный исполнитель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959" w:type="dxa"/>
            <w:tcBorders>
              <w:top w:val="nil"/>
              <w:left w:val="nil"/>
              <w:bottom w:val="nil"/>
              <w:right w:val="nil"/>
            </w:tcBorders>
          </w:tcPr>
          <w:p w:rsidR="00552D22" w:rsidRPr="00A3706D" w:rsidRDefault="001969B9" w:rsidP="008C3DCF">
            <w:pPr>
              <w:pStyle w:val="a6"/>
              <w:rPr>
                <w:rFonts w:ascii="Times New Roman" w:hAnsi="Times New Roman" w:cs="Times New Roman"/>
              </w:rPr>
            </w:pPr>
            <w:r w:rsidRPr="00A3706D">
              <w:rPr>
                <w:rFonts w:ascii="Times New Roman" w:hAnsi="Times New Roman" w:cs="Times New Roman"/>
              </w:rPr>
              <w:t>сектор социального развития и архивного дела</w:t>
            </w:r>
            <w:r w:rsidR="00000E7D" w:rsidRPr="00A3706D">
              <w:rPr>
                <w:rFonts w:ascii="Times New Roman" w:hAnsi="Times New Roman" w:cs="Times New Roman"/>
              </w:rPr>
              <w:t xml:space="preserve"> администрации Янтиковского района Чувашской Республики</w:t>
            </w:r>
          </w:p>
        </w:tc>
      </w:tr>
      <w:tr w:rsidR="00552D22" w:rsidRPr="00A3706D" w:rsidTr="00000E7D">
        <w:tc>
          <w:tcPr>
            <w:tcW w:w="2835" w:type="dxa"/>
            <w:tcBorders>
              <w:top w:val="nil"/>
              <w:left w:val="nil"/>
              <w:bottom w:val="nil"/>
              <w:right w:val="nil"/>
            </w:tcBorders>
          </w:tcPr>
          <w:p w:rsidR="00552D22" w:rsidRPr="00A3706D" w:rsidRDefault="00000E7D" w:rsidP="00000E7D">
            <w:pPr>
              <w:pStyle w:val="a6"/>
              <w:rPr>
                <w:rFonts w:ascii="Times New Roman" w:hAnsi="Times New Roman" w:cs="Times New Roman"/>
              </w:rPr>
            </w:pPr>
            <w:r w:rsidRPr="00A3706D">
              <w:rPr>
                <w:rFonts w:ascii="Times New Roman" w:hAnsi="Times New Roman" w:cs="Times New Roman"/>
              </w:rPr>
              <w:t xml:space="preserve"> </w:t>
            </w:r>
          </w:p>
        </w:tc>
        <w:tc>
          <w:tcPr>
            <w:tcW w:w="420" w:type="dxa"/>
            <w:tcBorders>
              <w:top w:val="nil"/>
              <w:left w:val="nil"/>
              <w:bottom w:val="nil"/>
              <w:right w:val="nil"/>
            </w:tcBorders>
          </w:tcPr>
          <w:p w:rsidR="00552D22" w:rsidRPr="00A3706D" w:rsidRDefault="00552D22">
            <w:pPr>
              <w:pStyle w:val="a6"/>
              <w:rPr>
                <w:rFonts w:ascii="Times New Roman" w:hAnsi="Times New Roman" w:cs="Times New Roman"/>
              </w:rPr>
            </w:pPr>
          </w:p>
        </w:tc>
        <w:tc>
          <w:tcPr>
            <w:tcW w:w="5959" w:type="dxa"/>
            <w:tcBorders>
              <w:top w:val="nil"/>
              <w:left w:val="nil"/>
              <w:bottom w:val="nil"/>
              <w:right w:val="nil"/>
            </w:tcBorders>
          </w:tcPr>
          <w:p w:rsidR="00552D22" w:rsidRPr="00A3706D" w:rsidRDefault="00552D22">
            <w:pPr>
              <w:pStyle w:val="a6"/>
              <w:rPr>
                <w:rFonts w:ascii="Times New Roman" w:hAnsi="Times New Roman" w:cs="Times New Roman"/>
              </w:rPr>
            </w:pPr>
          </w:p>
        </w:tc>
      </w:tr>
      <w:tr w:rsidR="00552D22" w:rsidRPr="00A3706D" w:rsidTr="00000E7D">
        <w:trPr>
          <w:trHeight w:val="1447"/>
        </w:trPr>
        <w:tc>
          <w:tcPr>
            <w:tcW w:w="28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Цель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959" w:type="dxa"/>
            <w:tcBorders>
              <w:top w:val="nil"/>
              <w:left w:val="nil"/>
              <w:bottom w:val="nil"/>
              <w:right w:val="nil"/>
            </w:tcBorders>
          </w:tcPr>
          <w:p w:rsidR="00552D22" w:rsidRPr="00A3706D" w:rsidRDefault="001969B9">
            <w:pPr>
              <w:pStyle w:val="a6"/>
              <w:rPr>
                <w:rFonts w:ascii="Times New Roman" w:hAnsi="Times New Roman" w:cs="Times New Roman"/>
              </w:rPr>
            </w:pPr>
            <w:r w:rsidRPr="00A3706D">
              <w:rPr>
                <w:rFonts w:ascii="Times New Roman" w:hAnsi="Times New Roman" w:cs="Times New Roman"/>
              </w:rPr>
              <w:t>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w:t>
            </w:r>
          </w:p>
        </w:tc>
      </w:tr>
      <w:tr w:rsidR="00552D22" w:rsidRPr="00A3706D" w:rsidTr="00000E7D">
        <w:tc>
          <w:tcPr>
            <w:tcW w:w="28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Задачи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959" w:type="dxa"/>
            <w:tcBorders>
              <w:top w:val="nil"/>
              <w:left w:val="nil"/>
              <w:bottom w:val="nil"/>
              <w:right w:val="nil"/>
            </w:tcBorders>
          </w:tcPr>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повышение эффективности организации работы с детьми и молодежью;</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совершенствование системы общественно-государственного партнерства в сфере реализации государственной молодежной политики;</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муниципальная поддержка талантливой и одаренной молодежи;</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муниципальная поддержка молодых людей в трудной жизненной ситуации;</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создание условий для поддержки добровольчества (волонтерства) в молодежной среде;</w:t>
            </w:r>
          </w:p>
          <w:p w:rsidR="00552D22" w:rsidRPr="00A3706D" w:rsidRDefault="001969B9" w:rsidP="001969B9">
            <w:pPr>
              <w:pStyle w:val="a6"/>
              <w:rPr>
                <w:rFonts w:ascii="Times New Roman" w:hAnsi="Times New Roman" w:cs="Times New Roman"/>
              </w:rPr>
            </w:pPr>
            <w:r w:rsidRPr="00A3706D">
              <w:rPr>
                <w:rFonts w:ascii="Times New Roman" w:hAnsi="Times New Roman" w:cs="Times New Roman"/>
              </w:rPr>
              <w:t>информационное обеспечение государственной молодежной политики</w:t>
            </w:r>
          </w:p>
          <w:p w:rsidR="001969B9" w:rsidRPr="00A3706D" w:rsidRDefault="001969B9" w:rsidP="001969B9">
            <w:pPr>
              <w:rPr>
                <w:rFonts w:ascii="Times New Roman" w:hAnsi="Times New Roman" w:cs="Times New Roman"/>
              </w:rPr>
            </w:pPr>
          </w:p>
        </w:tc>
      </w:tr>
      <w:tr w:rsidR="00552D22" w:rsidRPr="00A3706D" w:rsidTr="00000E7D">
        <w:tc>
          <w:tcPr>
            <w:tcW w:w="2835" w:type="dxa"/>
            <w:tcBorders>
              <w:top w:val="nil"/>
              <w:left w:val="nil"/>
              <w:bottom w:val="nil"/>
              <w:right w:val="nil"/>
            </w:tcBorders>
          </w:tcPr>
          <w:p w:rsidR="00552D22" w:rsidRPr="00A3706D" w:rsidRDefault="00AB3A01">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7C5593" w:rsidRPr="00A3706D">
              <w:rPr>
                <w:rFonts w:ascii="Times New Roman" w:hAnsi="Times New Roman" w:cs="Times New Roman"/>
              </w:rPr>
              <w:t xml:space="preserve">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959" w:type="dxa"/>
            <w:tcBorders>
              <w:top w:val="nil"/>
              <w:left w:val="nil"/>
              <w:bottom w:val="nil"/>
              <w:right w:val="nil"/>
            </w:tcBorders>
          </w:tcPr>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к 2036 году предусматривается достижение следующих целевых индикаторов и показателей:</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охваченной деятельностью молодежных общественных объединений, в общей ее численности, - 36 процентов;</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занимающейся добровольческой (волонтерской) деятельностью, в общей ее численности  - 18 процентов;</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Количество добровольческих (волонтерских) объединений (отрядов), - 25 единиц;</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вовлеченных в мероприятия, направленных на патриотическое воспитание детей в общей ее численно</w:t>
            </w:r>
            <w:r w:rsidR="00000E7D" w:rsidRPr="00A3706D">
              <w:rPr>
                <w:rFonts w:ascii="Times New Roman" w:hAnsi="Times New Roman" w:cs="Times New Roman"/>
              </w:rPr>
              <w:t>сти, - 21 процентов.</w:t>
            </w:r>
          </w:p>
          <w:p w:rsidR="00552D22" w:rsidRPr="00A3706D" w:rsidRDefault="00552D22">
            <w:pPr>
              <w:pStyle w:val="a6"/>
              <w:rPr>
                <w:rFonts w:ascii="Times New Roman" w:hAnsi="Times New Roman" w:cs="Times New Roman"/>
              </w:rPr>
            </w:pPr>
          </w:p>
        </w:tc>
      </w:tr>
      <w:tr w:rsidR="00552D22" w:rsidRPr="00A3706D" w:rsidTr="00000E7D">
        <w:tc>
          <w:tcPr>
            <w:tcW w:w="28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Этапы и сроки реализации </w:t>
            </w:r>
            <w:r w:rsidRPr="00A3706D">
              <w:rPr>
                <w:rFonts w:ascii="Times New Roman" w:hAnsi="Times New Roman" w:cs="Times New Roman"/>
              </w:rPr>
              <w:lastRenderedPageBreak/>
              <w:t>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w:t>
            </w:r>
          </w:p>
        </w:tc>
        <w:tc>
          <w:tcPr>
            <w:tcW w:w="5959" w:type="dxa"/>
            <w:tcBorders>
              <w:top w:val="nil"/>
              <w:left w:val="nil"/>
              <w:bottom w:val="nil"/>
              <w:right w:val="nil"/>
            </w:tcBorders>
          </w:tcPr>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2019 - 2035 годы:</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1 этап - 2019 - 2025 годы;</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lastRenderedPageBreak/>
              <w:t>2 этап - 2026 - 2030 годы;</w:t>
            </w:r>
          </w:p>
          <w:p w:rsidR="00552D22" w:rsidRPr="00A3706D" w:rsidRDefault="001969B9" w:rsidP="001969B9">
            <w:pPr>
              <w:pStyle w:val="a6"/>
              <w:rPr>
                <w:rFonts w:ascii="Times New Roman" w:hAnsi="Times New Roman" w:cs="Times New Roman"/>
              </w:rPr>
            </w:pPr>
            <w:r w:rsidRPr="00A3706D">
              <w:rPr>
                <w:rFonts w:ascii="Times New Roman" w:hAnsi="Times New Roman" w:cs="Times New Roman"/>
              </w:rPr>
              <w:t>3 этап - 2031 - 2035 годы</w:t>
            </w:r>
          </w:p>
          <w:p w:rsidR="001969B9" w:rsidRPr="00A3706D" w:rsidRDefault="001969B9" w:rsidP="001969B9">
            <w:pPr>
              <w:rPr>
                <w:rFonts w:ascii="Times New Roman" w:hAnsi="Times New Roman" w:cs="Times New Roman"/>
              </w:rPr>
            </w:pPr>
          </w:p>
        </w:tc>
      </w:tr>
      <w:tr w:rsidR="00552D22" w:rsidRPr="00A3706D" w:rsidTr="00000E7D">
        <w:tc>
          <w:tcPr>
            <w:tcW w:w="28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Объемы финансирования подпрограммы с разбивкой по годам реализации</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959" w:type="dxa"/>
            <w:tcBorders>
              <w:top w:val="nil"/>
              <w:left w:val="nil"/>
              <w:bottom w:val="nil"/>
              <w:right w:val="nil"/>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прогнозируемые объемы финансирования реализации мероприятий подпрограммы в 2019 - 2035 годах составляют 1150,0 тыс. рублей, в том числе:</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2019 году - 1550,0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2020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2021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2022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2023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2024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2025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2026 - 2030 годах - 8000,0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2031 - 2035 годах – 8000,0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из них средства:</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федерального бюджета - 0,0 тыс. рублей (0 процента), в том числе:</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2019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2020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2021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2022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2023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2024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2025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2026 - 2030 годах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2031 - 2035 годах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республиканского бюджета Чувашской Республики – 0,0 тыс. рублей (0,0 процента), в том числе:</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2019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2020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2021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2022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2023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2024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2025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2026 - 2030 годах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2031 - 2035 годах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бюджет Янтиковского района 1150,0 тыс. руб. (100 процента), в том числе:</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2019 году - 1550,0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2020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2021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2022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2023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2024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2025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2026 - 2030 годах - 8000,0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2031 - 2035 годах – 8000,0 тыс. рублей.</w:t>
            </w:r>
          </w:p>
          <w:p w:rsidR="00552D22" w:rsidRPr="00A3706D" w:rsidRDefault="00712B3C" w:rsidP="00712B3C">
            <w:pPr>
              <w:pStyle w:val="a6"/>
              <w:rPr>
                <w:rFonts w:ascii="Times New Roman" w:hAnsi="Times New Roman" w:cs="Times New Roman"/>
              </w:rPr>
            </w:pPr>
            <w:r w:rsidRPr="00A3706D">
              <w:rPr>
                <w:rFonts w:ascii="Times New Roman" w:hAnsi="Times New Roman" w:cs="Times New Roman"/>
              </w:rPr>
              <w:t xml:space="preserve">Объемы финансирования подпрограммы уточняются ежегодно при формировании бюджета Янтиковского района на очередной финансовый год и плановый </w:t>
            </w:r>
            <w:r w:rsidRPr="00A3706D">
              <w:rPr>
                <w:rFonts w:ascii="Times New Roman" w:hAnsi="Times New Roman" w:cs="Times New Roman"/>
              </w:rPr>
              <w:lastRenderedPageBreak/>
              <w:t>период</w:t>
            </w:r>
          </w:p>
          <w:p w:rsidR="00712B3C" w:rsidRPr="00A3706D" w:rsidRDefault="00712B3C" w:rsidP="00712B3C">
            <w:pPr>
              <w:rPr>
                <w:rFonts w:ascii="Times New Roman" w:hAnsi="Times New Roman" w:cs="Times New Roman"/>
              </w:rPr>
            </w:pPr>
          </w:p>
        </w:tc>
      </w:tr>
      <w:tr w:rsidR="00552D22" w:rsidRPr="00A3706D" w:rsidTr="00000E7D">
        <w:tc>
          <w:tcPr>
            <w:tcW w:w="28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Ожидаемые результаты реализации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959" w:type="dxa"/>
            <w:tcBorders>
              <w:top w:val="nil"/>
              <w:left w:val="nil"/>
              <w:bottom w:val="nil"/>
              <w:right w:val="nil"/>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Янтиковского района;</w:t>
            </w:r>
          </w:p>
          <w:p w:rsidR="00552D22" w:rsidRPr="00A3706D" w:rsidRDefault="00712B3C" w:rsidP="00712B3C">
            <w:pPr>
              <w:pStyle w:val="a6"/>
              <w:rPr>
                <w:rFonts w:ascii="Times New Roman" w:hAnsi="Times New Roman" w:cs="Times New Roman"/>
              </w:rPr>
            </w:pPr>
            <w:r w:rsidRPr="00A3706D">
              <w:rPr>
                <w:rFonts w:ascii="Times New Roman" w:hAnsi="Times New Roman" w:cs="Times New Roman"/>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r>
    </w:tbl>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 xml:space="preserve">Раздел 1. Приоритеты и цель подпрограммы </w:t>
      </w:r>
      <w:r w:rsidR="006D7254">
        <w:rPr>
          <w:rFonts w:ascii="Times New Roman" w:hAnsi="Times New Roman" w:cs="Times New Roman"/>
          <w:color w:val="auto"/>
        </w:rPr>
        <w:t>«</w:t>
      </w:r>
      <w:r w:rsidRPr="00A3706D">
        <w:rPr>
          <w:rFonts w:ascii="Times New Roman" w:hAnsi="Times New Roman" w:cs="Times New Roman"/>
          <w:color w:val="auto"/>
        </w:rPr>
        <w:t xml:space="preserve">Молодежь </w:t>
      </w:r>
      <w:r w:rsidR="00712B3C" w:rsidRPr="00A3706D">
        <w:rPr>
          <w:rFonts w:ascii="Times New Roman" w:hAnsi="Times New Roman" w:cs="Times New Roman"/>
          <w:color w:val="auto"/>
        </w:rPr>
        <w:t>Янтиковского</w:t>
      </w:r>
      <w:r w:rsidR="00DB6241" w:rsidRPr="00A3706D">
        <w:rPr>
          <w:rFonts w:ascii="Times New Roman" w:hAnsi="Times New Roman" w:cs="Times New Roman"/>
          <w:color w:val="auto"/>
        </w:rPr>
        <w:t xml:space="preserve"> района</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p w:rsidR="00712B3C" w:rsidRPr="00A3706D" w:rsidRDefault="00712B3C" w:rsidP="00712B3C">
      <w:pPr>
        <w:rPr>
          <w:rFonts w:ascii="Times New Roman" w:hAnsi="Times New Roman" w:cs="Times New Roman"/>
        </w:rPr>
      </w:pPr>
      <w:r w:rsidRPr="00A3706D">
        <w:rPr>
          <w:rFonts w:ascii="Times New Roman" w:hAnsi="Times New Roman" w:cs="Times New Roman"/>
        </w:rPr>
        <w:t>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w:t>
      </w:r>
    </w:p>
    <w:p w:rsidR="00712B3C" w:rsidRPr="00A3706D" w:rsidRDefault="00712B3C" w:rsidP="00712B3C">
      <w:pPr>
        <w:suppressAutoHyphens/>
        <w:ind w:firstLine="709"/>
        <w:rPr>
          <w:rFonts w:ascii="Times New Roman" w:eastAsia="Times New Roman" w:hAnsi="Times New Roman" w:cs="Times New Roman"/>
        </w:rPr>
      </w:pPr>
      <w:r w:rsidRPr="00A3706D">
        <w:rPr>
          <w:rFonts w:ascii="Times New Roman" w:eastAsia="Times New Roman" w:hAnsi="Times New Roman" w:cs="Times New Roman"/>
        </w:rPr>
        <w:t>В Янтиковском районе по состоянию на 1 января 2018 года всего проживает 2325 молодых людей в возрасте от 14 до 30 лет, что составляет 16,09 % от общего числа жителей района (14446).</w:t>
      </w:r>
    </w:p>
    <w:p w:rsidR="00712B3C" w:rsidRPr="00A3706D" w:rsidRDefault="00712B3C" w:rsidP="00712B3C">
      <w:pPr>
        <w:widowControl/>
        <w:autoSpaceDE/>
        <w:autoSpaceDN/>
        <w:adjustRightInd/>
        <w:ind w:firstLine="708"/>
        <w:rPr>
          <w:rFonts w:ascii="Times New Roman" w:eastAsiaTheme="minorHAnsi" w:hAnsi="Times New Roman" w:cs="Times New Roman"/>
          <w:lang w:eastAsia="en-US"/>
        </w:rPr>
      </w:pPr>
      <w:r w:rsidRPr="00A3706D">
        <w:rPr>
          <w:rFonts w:ascii="Times New Roman" w:eastAsiaTheme="minorHAnsi" w:hAnsi="Times New Roman" w:cs="Times New Roman"/>
          <w:lang w:eastAsia="en-US"/>
        </w:rPr>
        <w:t>На территории района Учебных заведений среднего и высшего профессионального образования не имеется.</w:t>
      </w:r>
    </w:p>
    <w:p w:rsidR="00712B3C" w:rsidRPr="00A3706D" w:rsidRDefault="00712B3C" w:rsidP="00712B3C">
      <w:pPr>
        <w:suppressAutoHyphens/>
        <w:ind w:firstLine="709"/>
        <w:rPr>
          <w:rFonts w:ascii="Times New Roman" w:eastAsia="Times New Roman" w:hAnsi="Times New Roman" w:cs="Times New Roman"/>
        </w:rPr>
      </w:pPr>
      <w:r w:rsidRPr="00A3706D">
        <w:rPr>
          <w:rFonts w:ascii="Times New Roman" w:eastAsia="Times New Roman" w:hAnsi="Times New Roman" w:cs="Times New Roman"/>
        </w:rPr>
        <w:t xml:space="preserve">Активно развивается деятельность детских общественных объединений, совершенствуются формы работы с учащейся молодежью. </w:t>
      </w:r>
      <w:proofErr w:type="gramStart"/>
      <w:r w:rsidRPr="00A3706D">
        <w:rPr>
          <w:rFonts w:ascii="Times New Roman" w:eastAsia="Calibri" w:hAnsi="Times New Roman" w:cs="Times New Roman"/>
        </w:rPr>
        <w:t>На территории Янтиковского района функционируют 35 незарегистрированных объединений, в деятельности которых принимает участие 780 чел. Это Молодежное правительство Янтиковского района (22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Алдиаровского 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Индырчского 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Можарского 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Новобуяновского 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Турмышского 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Тюмеревского</w:t>
      </w:r>
      <w:proofErr w:type="gramEnd"/>
      <w:r w:rsidRPr="00A3706D">
        <w:rPr>
          <w:rFonts w:ascii="Times New Roman" w:eastAsia="Calibri" w:hAnsi="Times New Roman" w:cs="Times New Roman"/>
        </w:rPr>
        <w:t xml:space="preserve"> </w:t>
      </w:r>
      <w:proofErr w:type="gramStart"/>
      <w:r w:rsidRPr="00A3706D">
        <w:rPr>
          <w:rFonts w:ascii="Times New Roman" w:eastAsia="Calibri" w:hAnsi="Times New Roman" w:cs="Times New Roman"/>
        </w:rPr>
        <w:t>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Чутеевского</w:t>
      </w:r>
      <w:r w:rsidRPr="00A3706D">
        <w:rPr>
          <w:rFonts w:ascii="Times New Roman" w:eastAsia="Times New Roman" w:hAnsi="Times New Roman" w:cs="Times New Roman"/>
        </w:rPr>
        <w:t xml:space="preserve"> сельского поселения (6 чел.), </w:t>
      </w:r>
      <w:r w:rsidRPr="00A3706D">
        <w:rPr>
          <w:rFonts w:ascii="Times New Roman" w:eastAsia="Calibri" w:hAnsi="Times New Roman" w:cs="Times New Roman"/>
        </w:rPr>
        <w:t>Координационный Совет Ш</w:t>
      </w:r>
      <w:r w:rsidR="008C3DCF">
        <w:rPr>
          <w:rFonts w:ascii="Times New Roman" w:eastAsia="Calibri" w:hAnsi="Times New Roman" w:cs="Times New Roman"/>
        </w:rPr>
        <w:t>и</w:t>
      </w:r>
      <w:r w:rsidRPr="00A3706D">
        <w:rPr>
          <w:rFonts w:ascii="Times New Roman" w:eastAsia="Calibri" w:hAnsi="Times New Roman" w:cs="Times New Roman"/>
        </w:rPr>
        <w:t>мкусского 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Яншихово-Норвашского 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Янтиковского 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Совет молодых педагогов (19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Молодежная избирательная комиссия при ТИК (7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 xml:space="preserve">Янтиковское местное отделение Общероссийской общественной организации </w:t>
      </w:r>
      <w:r w:rsidR="006D7254">
        <w:rPr>
          <w:rFonts w:ascii="Times New Roman" w:eastAsia="Calibri" w:hAnsi="Times New Roman" w:cs="Times New Roman"/>
        </w:rPr>
        <w:t>«</w:t>
      </w:r>
      <w:r w:rsidRPr="00A3706D">
        <w:rPr>
          <w:rFonts w:ascii="Times New Roman" w:eastAsia="Calibri" w:hAnsi="Times New Roman" w:cs="Times New Roman"/>
        </w:rPr>
        <w:t>Российский союз молодежи</w:t>
      </w:r>
      <w:r w:rsidR="006D7254">
        <w:rPr>
          <w:rFonts w:ascii="Times New Roman" w:eastAsia="Calibri" w:hAnsi="Times New Roman" w:cs="Times New Roman"/>
        </w:rPr>
        <w:t>»</w:t>
      </w:r>
      <w:r w:rsidRPr="00A3706D">
        <w:rPr>
          <w:rFonts w:ascii="Times New Roman" w:eastAsia="Calibri" w:hAnsi="Times New Roman" w:cs="Times New Roman"/>
        </w:rPr>
        <w:t xml:space="preserve"> (10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10 общественных объединений в общеобразовательных</w:t>
      </w:r>
      <w:proofErr w:type="gramEnd"/>
      <w:r w:rsidRPr="00A3706D">
        <w:rPr>
          <w:rFonts w:ascii="Times New Roman" w:eastAsia="Calibri" w:hAnsi="Times New Roman" w:cs="Times New Roman"/>
        </w:rPr>
        <w:t xml:space="preserve"> </w:t>
      </w:r>
      <w:proofErr w:type="gramStart"/>
      <w:r w:rsidRPr="00A3706D">
        <w:rPr>
          <w:rFonts w:ascii="Times New Roman" w:eastAsia="Calibri" w:hAnsi="Times New Roman" w:cs="Times New Roman"/>
        </w:rPr>
        <w:t>организациях (204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Детский Парламент Янтиковского района (10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 xml:space="preserve">Детское общественное объединение Янтиковского района </w:t>
      </w:r>
      <w:r w:rsidR="006D7254">
        <w:rPr>
          <w:rFonts w:ascii="Times New Roman" w:eastAsia="Calibri" w:hAnsi="Times New Roman" w:cs="Times New Roman"/>
        </w:rPr>
        <w:t>«</w:t>
      </w:r>
      <w:r w:rsidRPr="00A3706D">
        <w:rPr>
          <w:rFonts w:ascii="Times New Roman" w:eastAsia="Calibri" w:hAnsi="Times New Roman" w:cs="Times New Roman"/>
        </w:rPr>
        <w:t>Новое поколение</w:t>
      </w:r>
      <w:r w:rsidR="006D7254">
        <w:rPr>
          <w:rFonts w:ascii="Times New Roman" w:eastAsia="Calibri" w:hAnsi="Times New Roman" w:cs="Times New Roman"/>
        </w:rPr>
        <w:t>»</w:t>
      </w:r>
      <w:r w:rsidRPr="00A3706D">
        <w:rPr>
          <w:rFonts w:ascii="Times New Roman" w:eastAsia="Calibri" w:hAnsi="Times New Roman" w:cs="Times New Roman"/>
        </w:rPr>
        <w:t xml:space="preserve"> (10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 xml:space="preserve">Местное отделение Всероссийского детско-юношеского военно-патриотического общественного движения </w:t>
      </w:r>
      <w:r w:rsidR="006D7254">
        <w:rPr>
          <w:rFonts w:ascii="Times New Roman" w:eastAsia="Calibri" w:hAnsi="Times New Roman" w:cs="Times New Roman"/>
        </w:rPr>
        <w:t>«</w:t>
      </w:r>
      <w:r w:rsidRPr="00A3706D">
        <w:rPr>
          <w:rFonts w:ascii="Times New Roman" w:eastAsia="Calibri" w:hAnsi="Times New Roman" w:cs="Times New Roman"/>
        </w:rPr>
        <w:t>ЮНАРМИЯ</w:t>
      </w:r>
      <w:r w:rsidR="006D7254">
        <w:rPr>
          <w:rFonts w:ascii="Times New Roman" w:eastAsia="Calibri" w:hAnsi="Times New Roman" w:cs="Times New Roman"/>
        </w:rPr>
        <w:t>»</w:t>
      </w:r>
      <w:r w:rsidRPr="00A3706D">
        <w:rPr>
          <w:rFonts w:ascii="Times New Roman" w:eastAsia="Calibri" w:hAnsi="Times New Roman" w:cs="Times New Roman"/>
        </w:rPr>
        <w:t xml:space="preserve"> Янтиковского района Чувашской Республики имени Героя Советского Союза Петра Харитоновича Бухтулова (438 чел.).</w:t>
      </w:r>
      <w:proofErr w:type="gramEnd"/>
      <w:r w:rsidRPr="00A3706D">
        <w:rPr>
          <w:rFonts w:ascii="Times New Roman" w:eastAsia="Calibri" w:hAnsi="Times New Roman" w:cs="Times New Roman"/>
        </w:rPr>
        <w:t xml:space="preserve"> В 2018 году </w:t>
      </w:r>
      <w:proofErr w:type="gramStart"/>
      <w:r w:rsidRPr="00A3706D">
        <w:rPr>
          <w:rFonts w:ascii="Times New Roman" w:eastAsia="Calibri" w:hAnsi="Times New Roman" w:cs="Times New Roman"/>
        </w:rPr>
        <w:t>молодежным общественным объединениям, действующим на территории района оказывается</w:t>
      </w:r>
      <w:proofErr w:type="gramEnd"/>
      <w:r w:rsidRPr="00A3706D">
        <w:rPr>
          <w:rFonts w:ascii="Times New Roman" w:eastAsia="Calibri" w:hAnsi="Times New Roman" w:cs="Times New Roman"/>
        </w:rPr>
        <w:t xml:space="preserve"> финансовая, консультационная, информационная, научно-методическая, организационная и др. формы поддержки. </w:t>
      </w:r>
    </w:p>
    <w:p w:rsidR="00712B3C" w:rsidRPr="00A3706D" w:rsidRDefault="00712B3C" w:rsidP="00712B3C">
      <w:pPr>
        <w:suppressAutoHyphens/>
        <w:ind w:firstLine="709"/>
        <w:rPr>
          <w:rFonts w:ascii="Times New Roman" w:eastAsia="Times New Roman" w:hAnsi="Times New Roman" w:cs="Times New Roman"/>
        </w:rPr>
      </w:pPr>
      <w:r w:rsidRPr="00A3706D">
        <w:rPr>
          <w:rFonts w:ascii="Times New Roman" w:eastAsia="Times New Roman" w:hAnsi="Times New Roman" w:cs="Times New Roman"/>
        </w:rPr>
        <w:t xml:space="preserve">В Янтиковском районе активно развивается движение подростковых трудовых бригад. Количество подростковых трудовых бригад по состоянию на 1 января 2018 года – 9 бригад (377 человек), что составляет 2,4 % от общего количества молодежи в районе </w:t>
      </w:r>
      <w:r w:rsidRPr="00A3706D">
        <w:rPr>
          <w:rFonts w:ascii="Times New Roman" w:eastAsia="Times New Roman" w:hAnsi="Times New Roman" w:cs="Times New Roman"/>
        </w:rPr>
        <w:lastRenderedPageBreak/>
        <w:t xml:space="preserve">из них 7 чел. из </w:t>
      </w:r>
      <w:r w:rsidR="006D7254">
        <w:rPr>
          <w:rFonts w:ascii="Times New Roman" w:eastAsia="Times New Roman" w:hAnsi="Times New Roman" w:cs="Times New Roman"/>
        </w:rPr>
        <w:t>«</w:t>
      </w:r>
      <w:r w:rsidRPr="00A3706D">
        <w:rPr>
          <w:rFonts w:ascii="Times New Roman" w:eastAsia="Times New Roman" w:hAnsi="Times New Roman" w:cs="Times New Roman"/>
        </w:rPr>
        <w:t>группы риска</w:t>
      </w:r>
      <w:r w:rsidR="006D7254">
        <w:rPr>
          <w:rFonts w:ascii="Times New Roman" w:eastAsia="Times New Roman" w:hAnsi="Times New Roman" w:cs="Times New Roman"/>
        </w:rPr>
        <w:t>»</w:t>
      </w:r>
      <w:r w:rsidRPr="00A3706D">
        <w:rPr>
          <w:rFonts w:ascii="Times New Roman" w:eastAsia="Times New Roman" w:hAnsi="Times New Roman" w:cs="Times New Roman"/>
        </w:rPr>
        <w:t xml:space="preserve">. </w:t>
      </w:r>
    </w:p>
    <w:p w:rsidR="00712B3C" w:rsidRPr="00A3706D" w:rsidRDefault="00712B3C" w:rsidP="00712B3C">
      <w:pPr>
        <w:ind w:firstLine="709"/>
        <w:rPr>
          <w:rFonts w:ascii="Times New Roman" w:eastAsia="Times New Roman" w:hAnsi="Times New Roman" w:cs="Times New Roman"/>
        </w:rPr>
      </w:pPr>
      <w:r w:rsidRPr="00A3706D">
        <w:rPr>
          <w:rFonts w:ascii="Times New Roman" w:eastAsia="Times New Roman" w:hAnsi="Times New Roman" w:cs="Times New Roman"/>
        </w:rPr>
        <w:t>Осуществляется системная работа по вовлечению молодежи в волонтерскую (добровольческую) деятельность</w:t>
      </w:r>
      <w:r w:rsidRPr="00A3706D">
        <w:rPr>
          <w:rFonts w:ascii="Times New Roman" w:eastAsia="Calibri" w:hAnsi="Times New Roman" w:cs="Times New Roman"/>
          <w:lang w:eastAsia="en-US"/>
        </w:rPr>
        <w:t xml:space="preserve">. </w:t>
      </w:r>
      <w:r w:rsidRPr="00A3706D">
        <w:rPr>
          <w:rFonts w:ascii="Times New Roman" w:eastAsia="Times New Roman" w:hAnsi="Times New Roman" w:cs="Times New Roman"/>
          <w:shd w:val="clear" w:color="auto" w:fill="FFFFFF"/>
        </w:rPr>
        <w:t>На сегодня количество молодых людей, принимающих участие в добровольческой (волонтерской) деятельности по району составляет 318 человек. Имеются 26 команд таких направленностей: добровольческие команды по работе с пожилыми, </w:t>
      </w:r>
      <w:hyperlink r:id="rId8" w:tooltip="Ветеран" w:history="1">
        <w:r w:rsidRPr="00A3706D">
          <w:rPr>
            <w:rFonts w:ascii="Times New Roman" w:eastAsia="Times New Roman" w:hAnsi="Times New Roman" w:cs="Times New Roman"/>
            <w:bdr w:val="none" w:sz="0" w:space="0" w:color="auto" w:frame="1"/>
            <w:shd w:val="clear" w:color="auto" w:fill="FFFFFF"/>
          </w:rPr>
          <w:t>ветеранами</w:t>
        </w:r>
      </w:hyperlink>
      <w:r w:rsidRPr="00A3706D">
        <w:rPr>
          <w:rFonts w:ascii="Times New Roman" w:eastAsia="Times New Roman" w:hAnsi="Times New Roman" w:cs="Times New Roman"/>
          <w:shd w:val="clear" w:color="auto" w:fill="FFFFFF"/>
        </w:rPr>
        <w:t>; добровольческие команды экологической направленности и добровольческие команды здоровья,</w:t>
      </w:r>
      <w:r w:rsidRPr="00A3706D">
        <w:rPr>
          <w:rFonts w:ascii="Times New Roman" w:eastAsia="Times New Roman" w:hAnsi="Times New Roman" w:cs="Times New Roman"/>
        </w:rPr>
        <w:t xml:space="preserve"> добровольческие команды экологической направленности, </w:t>
      </w:r>
      <w:r w:rsidRPr="00A3706D">
        <w:rPr>
          <w:rFonts w:ascii="Times New Roman" w:eastAsia="Calibri" w:hAnsi="Times New Roman" w:cs="Times New Roman"/>
          <w:lang w:eastAsia="en-US"/>
        </w:rPr>
        <w:t>добровольческий отряд  по проведению благотворительных акций</w:t>
      </w:r>
      <w:r w:rsidRPr="00A3706D">
        <w:rPr>
          <w:rFonts w:ascii="Times New Roman" w:eastAsia="Times New Roman" w:hAnsi="Times New Roman" w:cs="Times New Roman"/>
        </w:rPr>
        <w:t xml:space="preserve">, </w:t>
      </w:r>
      <w:proofErr w:type="gramStart"/>
      <w:r w:rsidRPr="00A3706D">
        <w:rPr>
          <w:rFonts w:ascii="Times New Roman" w:eastAsia="Calibri" w:hAnsi="Times New Roman" w:cs="Times New Roman"/>
          <w:lang w:eastAsia="en-US"/>
        </w:rPr>
        <w:t>добровольческая</w:t>
      </w:r>
      <w:proofErr w:type="gramEnd"/>
      <w:r w:rsidRPr="00A3706D">
        <w:rPr>
          <w:rFonts w:ascii="Times New Roman" w:eastAsia="Calibri" w:hAnsi="Times New Roman" w:cs="Times New Roman"/>
          <w:lang w:eastAsia="en-US"/>
        </w:rPr>
        <w:t xml:space="preserve">  дружины,</w:t>
      </w:r>
      <w:r w:rsidRPr="00A3706D">
        <w:rPr>
          <w:rFonts w:ascii="Times New Roman" w:eastAsia="Times New Roman" w:hAnsi="Times New Roman" w:cs="Times New Roman"/>
        </w:rPr>
        <w:t xml:space="preserve"> </w:t>
      </w:r>
      <w:r w:rsidRPr="00A3706D">
        <w:rPr>
          <w:rFonts w:ascii="Times New Roman" w:eastAsia="Calibri" w:hAnsi="Times New Roman" w:cs="Times New Roman"/>
          <w:lang w:eastAsia="en-US"/>
        </w:rPr>
        <w:t xml:space="preserve">добровольческий отряд по пожарной безопасности, добровольческий отряд  спортивного направления. </w:t>
      </w:r>
    </w:p>
    <w:p w:rsidR="00712B3C" w:rsidRPr="00A3706D" w:rsidRDefault="00712B3C" w:rsidP="00712B3C">
      <w:pPr>
        <w:widowControl/>
        <w:autoSpaceDE/>
        <w:autoSpaceDN/>
        <w:adjustRightInd/>
        <w:ind w:firstLine="708"/>
        <w:rPr>
          <w:rFonts w:ascii="Times New Roman" w:eastAsia="Calibri" w:hAnsi="Times New Roman" w:cs="Times New Roman"/>
          <w:lang w:eastAsia="en-US"/>
        </w:rPr>
      </w:pPr>
      <w:r w:rsidRPr="00A3706D">
        <w:rPr>
          <w:rFonts w:ascii="Times New Roman" w:eastAsia="Calibri" w:hAnsi="Times New Roman" w:cs="Times New Roman"/>
          <w:lang w:eastAsia="en-US"/>
        </w:rPr>
        <w:t xml:space="preserve"> На портале </w:t>
      </w:r>
      <w:r w:rsidR="006D7254">
        <w:rPr>
          <w:rFonts w:ascii="Times New Roman" w:eastAsia="Calibri" w:hAnsi="Times New Roman" w:cs="Times New Roman"/>
          <w:lang w:eastAsia="en-US"/>
        </w:rPr>
        <w:t>«</w:t>
      </w:r>
      <w:r w:rsidRPr="00A3706D">
        <w:rPr>
          <w:rFonts w:ascii="Times New Roman" w:eastAsia="Calibri" w:hAnsi="Times New Roman" w:cs="Times New Roman"/>
          <w:lang w:eastAsia="en-US"/>
        </w:rPr>
        <w:t>Добровольцы России</w:t>
      </w:r>
      <w:r w:rsidR="006D7254">
        <w:rPr>
          <w:rFonts w:ascii="Times New Roman" w:eastAsia="Calibri" w:hAnsi="Times New Roman" w:cs="Times New Roman"/>
          <w:lang w:eastAsia="en-US"/>
        </w:rPr>
        <w:t>»</w:t>
      </w:r>
      <w:r w:rsidRPr="00A3706D">
        <w:rPr>
          <w:rFonts w:ascii="Times New Roman" w:eastAsia="Calibri" w:hAnsi="Times New Roman" w:cs="Times New Roman"/>
          <w:lang w:eastAsia="en-US"/>
        </w:rPr>
        <w:t xml:space="preserve"> в информационно-телекоммуникационной сети </w:t>
      </w:r>
      <w:r w:rsidR="006D7254">
        <w:rPr>
          <w:rFonts w:ascii="Times New Roman" w:eastAsia="Calibri" w:hAnsi="Times New Roman" w:cs="Times New Roman"/>
          <w:lang w:eastAsia="en-US"/>
        </w:rPr>
        <w:t>«</w:t>
      </w:r>
      <w:r w:rsidRPr="00A3706D">
        <w:rPr>
          <w:rFonts w:ascii="Times New Roman" w:eastAsia="Calibri" w:hAnsi="Times New Roman" w:cs="Times New Roman"/>
          <w:lang w:eastAsia="en-US"/>
        </w:rPr>
        <w:t>Интернет</w:t>
      </w:r>
      <w:r w:rsidR="006D7254">
        <w:rPr>
          <w:rFonts w:ascii="Times New Roman" w:eastAsia="Calibri" w:hAnsi="Times New Roman" w:cs="Times New Roman"/>
          <w:lang w:eastAsia="en-US"/>
        </w:rPr>
        <w:t>»</w:t>
      </w:r>
      <w:r w:rsidRPr="00A3706D">
        <w:rPr>
          <w:rFonts w:ascii="Times New Roman" w:eastAsia="Calibri" w:hAnsi="Times New Roman" w:cs="Times New Roman"/>
          <w:lang w:eastAsia="en-US"/>
        </w:rPr>
        <w:t xml:space="preserve"> зарегистрировано более 200 человек. Количество зарегистрированных организаций составляет 8.</w:t>
      </w:r>
    </w:p>
    <w:p w:rsidR="00712B3C" w:rsidRPr="00A3706D" w:rsidRDefault="00712B3C" w:rsidP="00712B3C">
      <w:pPr>
        <w:widowControl/>
        <w:suppressAutoHyphens/>
        <w:autoSpaceDE/>
        <w:autoSpaceDN/>
        <w:adjustRightInd/>
        <w:rPr>
          <w:rFonts w:ascii="Times New Roman" w:eastAsia="Times New Roman" w:hAnsi="Times New Roman" w:cs="Times New Roman"/>
        </w:rPr>
      </w:pPr>
      <w:r w:rsidRPr="00A3706D">
        <w:rPr>
          <w:rFonts w:ascii="Times New Roman" w:eastAsia="Times New Roman" w:hAnsi="Times New Roman" w:cs="Times New Roman"/>
        </w:rPr>
        <w:t>Важнейшей составляющей работы с молодежью является пропаганда здорового образа жизни. Создана многоуровневая система профилактики асоциальных проявлений среди несовершеннолетних и молодежи, в пределах своей компетенции органами управления образованием, образовательными организациями, центром психолого-педагогической, социальной и медицинской помощи проводится целенаправленная работа по защите прав несовершеннолетних, профилактике правонарушений, созданию единого реабилитационного пространства на основе взаимодействия всех субъектов профилактики.</w:t>
      </w:r>
    </w:p>
    <w:p w:rsidR="00712B3C" w:rsidRPr="00A3706D" w:rsidRDefault="00712B3C" w:rsidP="00712B3C">
      <w:pPr>
        <w:suppressAutoHyphens/>
        <w:ind w:firstLine="709"/>
        <w:rPr>
          <w:rFonts w:ascii="Times New Roman" w:eastAsia="Times New Roman" w:hAnsi="Times New Roman" w:cs="Times New Roman"/>
        </w:rPr>
      </w:pPr>
      <w:r w:rsidRPr="00A3706D">
        <w:rPr>
          <w:rFonts w:ascii="Times New Roman" w:eastAsia="Times New Roman" w:hAnsi="Times New Roman" w:cs="Times New Roman"/>
        </w:rPr>
        <w:t>Поддержка талантливой, социально-активной молодежи является также одним из приоритетных направлений государственной молодежной политики в Янтиковском районе. С 2004 года ежегодно назначаются премии главы администрации Янтиковского района для представителей работающей молодежи.  В 2004-2005 годах размер премии составлял 2000 рублей, в 2006-2008 гг. – 1000 рублей, с 2009 года – 2000 рублей, и с 2010 – 3000 рублей. В 2018 г. данной стипендии удостоены 4 человека в возрасте от 18 до 35 лет (в 2017г.- 4 чел.) в размере 3000,00 руб. Такая форма адресной поддержки позволяет молодым людям, получив реальную поддержку, добиваться значительных высот в различных сферах деятельности, формирует дополнительный кадровый резерв для экономики и социальной политики района.</w:t>
      </w:r>
    </w:p>
    <w:p w:rsidR="00712B3C" w:rsidRPr="00A3706D" w:rsidRDefault="00712B3C" w:rsidP="00712B3C">
      <w:pPr>
        <w:widowControl/>
        <w:suppressAutoHyphens/>
        <w:autoSpaceDE/>
        <w:autoSpaceDN/>
        <w:adjustRightInd/>
        <w:rPr>
          <w:rFonts w:ascii="Times New Roman" w:eastAsia="Times New Roman" w:hAnsi="Times New Roman" w:cs="Times New Roman"/>
        </w:rPr>
      </w:pPr>
      <w:r w:rsidRPr="00A3706D">
        <w:rPr>
          <w:rFonts w:ascii="Times New Roman" w:eastAsia="Times New Roman" w:hAnsi="Times New Roman" w:cs="Times New Roman"/>
        </w:rPr>
        <w:t>В Янтиковском районе ведется целенаправленная работа по совершенствованию и дальнейшему развитию целостной системы допризывной подготовки и военно-патриотическому воспитанию молодежи.</w:t>
      </w:r>
    </w:p>
    <w:p w:rsidR="00712B3C" w:rsidRPr="00A3706D" w:rsidRDefault="00712B3C" w:rsidP="00712B3C">
      <w:pPr>
        <w:widowControl/>
        <w:suppressAutoHyphens/>
        <w:autoSpaceDE/>
        <w:autoSpaceDN/>
        <w:adjustRightInd/>
        <w:rPr>
          <w:rFonts w:ascii="Times New Roman" w:eastAsia="Times New Roman" w:hAnsi="Times New Roman" w:cs="Times New Roman"/>
        </w:rPr>
      </w:pPr>
      <w:proofErr w:type="gramStart"/>
      <w:r w:rsidRPr="00A3706D">
        <w:rPr>
          <w:rFonts w:ascii="Times New Roman" w:eastAsia="Times New Roman" w:hAnsi="Times New Roman" w:cs="Times New Roman"/>
        </w:rPr>
        <w:t xml:space="preserve">Подготовка к военной службе обучающихся в общеобразовательных учреждениях проводится в процессе преподавания учебного курса </w:t>
      </w:r>
      <w:r w:rsidR="006D7254">
        <w:rPr>
          <w:rFonts w:ascii="Times New Roman" w:eastAsia="Times New Roman" w:hAnsi="Times New Roman" w:cs="Times New Roman"/>
        </w:rPr>
        <w:t>«</w:t>
      </w:r>
      <w:r w:rsidRPr="00A3706D">
        <w:rPr>
          <w:rFonts w:ascii="Times New Roman" w:eastAsia="Times New Roman" w:hAnsi="Times New Roman" w:cs="Times New Roman"/>
        </w:rPr>
        <w:t>Основы безопасности жизнедеятельности</w:t>
      </w:r>
      <w:r w:rsidR="006D7254">
        <w:rPr>
          <w:rFonts w:ascii="Times New Roman" w:eastAsia="Times New Roman" w:hAnsi="Times New Roman" w:cs="Times New Roman"/>
        </w:rPr>
        <w:t>»</w:t>
      </w:r>
      <w:r w:rsidRPr="00A3706D">
        <w:rPr>
          <w:rFonts w:ascii="Times New Roman" w:eastAsia="Times New Roman" w:hAnsi="Times New Roman" w:cs="Times New Roman"/>
        </w:rPr>
        <w:t xml:space="preserve"> (далее - ОБЖ).</w:t>
      </w:r>
      <w:proofErr w:type="gramEnd"/>
      <w:r w:rsidRPr="00A3706D">
        <w:rPr>
          <w:rFonts w:ascii="Times New Roman" w:eastAsia="Times New Roman" w:hAnsi="Times New Roman" w:cs="Times New Roman"/>
        </w:rPr>
        <w:t xml:space="preserve"> В районе функционирует методические объединения учителей ОБЖ, в работе которых участвуют специалисты отделов Военного комиссариата города Канаш. Ежегодно организуются учебные сборы с обучающимися - юношами 10-х классов.</w:t>
      </w:r>
    </w:p>
    <w:p w:rsidR="00712B3C" w:rsidRPr="00A3706D" w:rsidRDefault="00712B3C" w:rsidP="00712B3C">
      <w:pPr>
        <w:widowControl/>
        <w:suppressAutoHyphens/>
        <w:autoSpaceDE/>
        <w:autoSpaceDN/>
        <w:adjustRightInd/>
        <w:rPr>
          <w:rFonts w:ascii="Times New Roman" w:eastAsia="Times New Roman" w:hAnsi="Times New Roman" w:cs="Times New Roman"/>
        </w:rPr>
      </w:pPr>
      <w:r w:rsidRPr="00A3706D">
        <w:rPr>
          <w:rFonts w:ascii="Times New Roman" w:eastAsia="Times New Roman" w:hAnsi="Times New Roman" w:cs="Times New Roman"/>
        </w:rPr>
        <w:t xml:space="preserve">Значительную помощь в создании эффективной системы допризывной подготовки и военно-патриотического воспитания молодежи оказывают школьные спортивные клубы, в районе их 4. Итогом работы являются районные юнармейские игры </w:t>
      </w:r>
      <w:r w:rsidR="006D7254">
        <w:rPr>
          <w:rFonts w:ascii="Times New Roman" w:eastAsia="Times New Roman" w:hAnsi="Times New Roman" w:cs="Times New Roman"/>
        </w:rPr>
        <w:t>«</w:t>
      </w:r>
      <w:r w:rsidRPr="00A3706D">
        <w:rPr>
          <w:rFonts w:ascii="Times New Roman" w:eastAsia="Times New Roman" w:hAnsi="Times New Roman" w:cs="Times New Roman"/>
        </w:rPr>
        <w:t>Зарница</w:t>
      </w:r>
      <w:r w:rsidR="006D7254">
        <w:rPr>
          <w:rFonts w:ascii="Times New Roman" w:eastAsia="Times New Roman" w:hAnsi="Times New Roman" w:cs="Times New Roman"/>
        </w:rPr>
        <w:t>»</w:t>
      </w:r>
      <w:r w:rsidRPr="00A3706D">
        <w:rPr>
          <w:rFonts w:ascii="Times New Roman" w:eastAsia="Times New Roman" w:hAnsi="Times New Roman" w:cs="Times New Roman"/>
        </w:rPr>
        <w:t xml:space="preserve"> и </w:t>
      </w:r>
      <w:r w:rsidR="006D7254">
        <w:rPr>
          <w:rFonts w:ascii="Times New Roman" w:eastAsia="Times New Roman" w:hAnsi="Times New Roman" w:cs="Times New Roman"/>
        </w:rPr>
        <w:t>«</w:t>
      </w:r>
      <w:r w:rsidRPr="00A3706D">
        <w:rPr>
          <w:rFonts w:ascii="Times New Roman" w:eastAsia="Times New Roman" w:hAnsi="Times New Roman" w:cs="Times New Roman"/>
        </w:rPr>
        <w:t>Орленок</w:t>
      </w:r>
      <w:r w:rsidR="006D7254">
        <w:rPr>
          <w:rFonts w:ascii="Times New Roman" w:eastAsia="Times New Roman" w:hAnsi="Times New Roman" w:cs="Times New Roman"/>
        </w:rPr>
        <w:t>»</w:t>
      </w:r>
      <w:r w:rsidRPr="00A3706D">
        <w:rPr>
          <w:rFonts w:ascii="Times New Roman" w:eastAsia="Times New Roman" w:hAnsi="Times New Roman" w:cs="Times New Roman"/>
        </w:rPr>
        <w:t xml:space="preserve">, в которых принимает участие около 200 юнармейцев. </w:t>
      </w:r>
      <w:proofErr w:type="gramStart"/>
      <w:r w:rsidRPr="00A3706D">
        <w:rPr>
          <w:rFonts w:ascii="Times New Roman" w:eastAsia="Times New Roman" w:hAnsi="Times New Roman" w:cs="Times New Roman"/>
        </w:rPr>
        <w:t>Ежегодно проводятся более 300 тематических мероприятий различного уровня, в том числе посвященные памятным датам военной истории России, Победе в Великой Отечественной войне.</w:t>
      </w:r>
      <w:proofErr w:type="gramEnd"/>
    </w:p>
    <w:p w:rsidR="00712B3C" w:rsidRPr="00A3706D" w:rsidRDefault="00712B3C" w:rsidP="00712B3C">
      <w:pPr>
        <w:rPr>
          <w:rFonts w:ascii="Times New Roman" w:hAnsi="Times New Roman" w:cs="Times New Roman"/>
        </w:rPr>
      </w:pPr>
      <w:r w:rsidRPr="00A3706D">
        <w:rPr>
          <w:rFonts w:ascii="Times New Roman" w:hAnsi="Times New Roman" w:cs="Times New Roman"/>
        </w:rPr>
        <w:t>Достижению поставленной в подпрограмме цели способствует решение следующих приоритетных задач:</w:t>
      </w:r>
    </w:p>
    <w:p w:rsidR="00712B3C" w:rsidRPr="00A3706D" w:rsidRDefault="00712B3C" w:rsidP="00712B3C">
      <w:pPr>
        <w:rPr>
          <w:rFonts w:ascii="Times New Roman" w:hAnsi="Times New Roman" w:cs="Times New Roman"/>
        </w:rPr>
      </w:pPr>
      <w:r w:rsidRPr="00A3706D">
        <w:rPr>
          <w:rFonts w:ascii="Times New Roman" w:hAnsi="Times New Roman" w:cs="Times New Roman"/>
        </w:rPr>
        <w:t>повышение эффективности организации работы с детьми и молодежью;</w:t>
      </w:r>
    </w:p>
    <w:p w:rsidR="00712B3C" w:rsidRPr="00A3706D" w:rsidRDefault="00712B3C" w:rsidP="00712B3C">
      <w:pPr>
        <w:rPr>
          <w:rFonts w:ascii="Times New Roman" w:hAnsi="Times New Roman" w:cs="Times New Roman"/>
        </w:rPr>
      </w:pPr>
      <w:r w:rsidRPr="00A3706D">
        <w:rPr>
          <w:rFonts w:ascii="Times New Roman" w:hAnsi="Times New Roman" w:cs="Times New Roman"/>
        </w:rPr>
        <w:t>совершенствование системы общественно-государственного партнерства в сфере реализации государственной молодежной политики;</w:t>
      </w:r>
    </w:p>
    <w:p w:rsidR="00712B3C" w:rsidRPr="00A3706D" w:rsidRDefault="00712B3C" w:rsidP="00712B3C">
      <w:pPr>
        <w:rPr>
          <w:rFonts w:ascii="Times New Roman" w:hAnsi="Times New Roman" w:cs="Times New Roman"/>
        </w:rPr>
      </w:pPr>
      <w:r w:rsidRPr="00A3706D">
        <w:rPr>
          <w:rFonts w:ascii="Times New Roman" w:hAnsi="Times New Roman" w:cs="Times New Roman"/>
        </w:rPr>
        <w:lastRenderedPageBreak/>
        <w:t>государственная поддержка талантливой и одаренной молодежи;</w:t>
      </w:r>
    </w:p>
    <w:p w:rsidR="00712B3C" w:rsidRPr="00A3706D" w:rsidRDefault="00712B3C" w:rsidP="00712B3C">
      <w:pPr>
        <w:rPr>
          <w:rFonts w:ascii="Times New Roman" w:hAnsi="Times New Roman" w:cs="Times New Roman"/>
        </w:rPr>
      </w:pPr>
      <w:r w:rsidRPr="00A3706D">
        <w:rPr>
          <w:rFonts w:ascii="Times New Roman" w:hAnsi="Times New Roman" w:cs="Times New Roman"/>
        </w:rPr>
        <w:t>государственная поддержка молодых людей в трудной жизненной ситуации;</w:t>
      </w:r>
    </w:p>
    <w:p w:rsidR="00712B3C" w:rsidRPr="00A3706D" w:rsidRDefault="00712B3C" w:rsidP="00712B3C">
      <w:pPr>
        <w:rPr>
          <w:rFonts w:ascii="Times New Roman" w:hAnsi="Times New Roman" w:cs="Times New Roman"/>
        </w:rPr>
      </w:pPr>
      <w:r w:rsidRPr="00A3706D">
        <w:rPr>
          <w:rFonts w:ascii="Times New Roman" w:hAnsi="Times New Roman" w:cs="Times New Roman"/>
        </w:rPr>
        <w:t>создание условий для поддержки добровольчества (волонтерства) в молодежной среде;</w:t>
      </w:r>
    </w:p>
    <w:p w:rsidR="00712B3C" w:rsidRPr="00A3706D" w:rsidRDefault="00712B3C" w:rsidP="00712B3C">
      <w:pPr>
        <w:rPr>
          <w:rFonts w:ascii="Times New Roman" w:hAnsi="Times New Roman" w:cs="Times New Roman"/>
        </w:rPr>
      </w:pPr>
      <w:r w:rsidRPr="00A3706D">
        <w:rPr>
          <w:rFonts w:ascii="Times New Roman" w:hAnsi="Times New Roman" w:cs="Times New Roman"/>
        </w:rPr>
        <w:t>информационное обеспечение государственной молодежной политики.</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2. Перечень и с</w:t>
      </w:r>
      <w:r w:rsidR="00671F17" w:rsidRPr="00A3706D">
        <w:rPr>
          <w:rFonts w:ascii="Times New Roman" w:hAnsi="Times New Roman" w:cs="Times New Roman"/>
          <w:color w:val="auto"/>
        </w:rPr>
        <w:t>ведения о целевых индикаторах (</w:t>
      </w:r>
      <w:r w:rsidRPr="00A3706D">
        <w:rPr>
          <w:rFonts w:ascii="Times New Roman" w:hAnsi="Times New Roman" w:cs="Times New Roman"/>
          <w:color w:val="auto"/>
        </w:rPr>
        <w:t>показателях</w:t>
      </w:r>
      <w:r w:rsidR="00671F17" w:rsidRPr="00A3706D">
        <w:rPr>
          <w:rFonts w:ascii="Times New Roman" w:hAnsi="Times New Roman" w:cs="Times New Roman"/>
          <w:color w:val="auto"/>
        </w:rPr>
        <w:t>)</w:t>
      </w:r>
      <w:r w:rsidRPr="00A3706D">
        <w:rPr>
          <w:rFonts w:ascii="Times New Roman" w:hAnsi="Times New Roman" w:cs="Times New Roman"/>
          <w:color w:val="auto"/>
        </w:rPr>
        <w:t xml:space="preserve"> подпрограммы с расшифровкой плановых значений по годам ее реализации</w:t>
      </w:r>
    </w:p>
    <w:p w:rsidR="00552D22" w:rsidRPr="00A3706D" w:rsidRDefault="00552D22">
      <w:pPr>
        <w:rPr>
          <w:rFonts w:ascii="Times New Roman" w:hAnsi="Times New Roman" w:cs="Times New Roman"/>
        </w:rPr>
      </w:pPr>
    </w:p>
    <w:p w:rsidR="00712B3C" w:rsidRPr="00A3706D" w:rsidRDefault="00712B3C" w:rsidP="00712B3C">
      <w:pPr>
        <w:rPr>
          <w:rFonts w:ascii="Times New Roman" w:hAnsi="Times New Roman" w:cs="Times New Roman"/>
        </w:rPr>
      </w:pPr>
      <w:r w:rsidRPr="00A3706D">
        <w:rPr>
          <w:rFonts w:ascii="Times New Roman" w:hAnsi="Times New Roman" w:cs="Times New Roman"/>
        </w:rPr>
        <w:t>Целевыми индикаторами и показателями подпрограммы являются:</w:t>
      </w:r>
    </w:p>
    <w:p w:rsidR="00712B3C" w:rsidRPr="00A3706D" w:rsidRDefault="00712B3C" w:rsidP="00712B3C">
      <w:pPr>
        <w:rPr>
          <w:rFonts w:ascii="Times New Roman" w:hAnsi="Times New Roman" w:cs="Times New Roman"/>
        </w:rPr>
      </w:pPr>
      <w:r w:rsidRPr="00A3706D">
        <w:rPr>
          <w:rFonts w:ascii="Times New Roman" w:hAnsi="Times New Roman" w:cs="Times New Roman"/>
        </w:rPr>
        <w:t>доля молодежи в возрасте от 14 до 30 лет, охваченной деятельностью молодежных общественных объединений, в общей ее численности – 36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доля молодежи в возрасте от 14 до 30 лет, занимающейся добровольческой (волонтерской) деятельностью, в общей ее численности – 18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количество добровольческих (волонтерских) объединений (отрядов) -  25 единиц;</w:t>
      </w:r>
    </w:p>
    <w:p w:rsidR="00712B3C" w:rsidRPr="00A3706D" w:rsidRDefault="00712B3C" w:rsidP="00712B3C">
      <w:pPr>
        <w:jc w:val="left"/>
        <w:rPr>
          <w:rFonts w:ascii="Times New Roman" w:hAnsi="Times New Roman" w:cs="Times New Roman"/>
        </w:rPr>
      </w:pPr>
      <w:r w:rsidRPr="00A3706D">
        <w:rPr>
          <w:rFonts w:ascii="Times New Roman" w:hAnsi="Times New Roman" w:cs="Times New Roman"/>
        </w:rPr>
        <w:t>доля молодежи в возрасте от 14 до 30 лет, вовлеченных в мероприятия, направленных на патриотическое воспитание детей в общей ее численности – 21 процент.</w:t>
      </w:r>
    </w:p>
    <w:p w:rsidR="00712B3C" w:rsidRPr="00A3706D" w:rsidRDefault="00712B3C" w:rsidP="00712B3C">
      <w:pPr>
        <w:rPr>
          <w:rFonts w:ascii="Times New Roman" w:hAnsi="Times New Roman" w:cs="Times New Roman"/>
        </w:rPr>
      </w:pPr>
      <w:r w:rsidRPr="00A3706D">
        <w:rPr>
          <w:rFonts w:ascii="Times New Roman" w:hAnsi="Times New Roman" w:cs="Times New Roman"/>
        </w:rPr>
        <w:t>В результате реализации мероприятий подпрограммы ожидается достижение к 2036 году следующих целевых индикаторов и показателей: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доля молодежи в возрасте от 14 до 30 лет, охваченной деятельностью молодежных общественных объединений, в общей ее численности:</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2019 году - 28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2020 году - 30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2021 году - 30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2022 году - 31 процент;</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2023 году - 31 процент;</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2024 году - 32 процента;</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2025 году - 32 процента;</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2030 году - 34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2035 году - 36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доля молодежи в возрасте от 14 до 30 лет, занимающейся добровольческой (волонтерской) деятельностью, в общей ее численности:</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2019 году - 10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2020 году - 12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2021 году - 13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2022 году - 13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2023 году - 14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2024 году - 14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2025 году - 16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2030 году - 16 процента;</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2035 году - 18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количество добровольческих (волонтерских) объединений (отрядов):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2019 году - 15 единиц;</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2020 году - 17 единиц;</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2021 году - 19 единиц;</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2022 году - 19 единиц;</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2023 году - 21 единица;</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2024 году - 21 единица;</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2025 году - 22 единица;</w:t>
      </w:r>
    </w:p>
    <w:p w:rsidR="00712B3C" w:rsidRPr="00A3706D" w:rsidRDefault="00712B3C" w:rsidP="00712B3C">
      <w:pPr>
        <w:rPr>
          <w:rFonts w:ascii="Times New Roman" w:hAnsi="Times New Roman" w:cs="Times New Roman"/>
        </w:rPr>
      </w:pPr>
      <w:r w:rsidRPr="00A3706D">
        <w:rPr>
          <w:rFonts w:ascii="Times New Roman" w:hAnsi="Times New Roman" w:cs="Times New Roman"/>
        </w:rPr>
        <w:lastRenderedPageBreak/>
        <w:t>в 2030 году - 22 единица;</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2035 году - 25 единиц;</w:t>
      </w:r>
    </w:p>
    <w:p w:rsidR="00712B3C" w:rsidRPr="00A3706D" w:rsidRDefault="00712B3C" w:rsidP="00712B3C">
      <w:pPr>
        <w:jc w:val="left"/>
        <w:rPr>
          <w:rFonts w:ascii="Times New Roman" w:hAnsi="Times New Roman" w:cs="Times New Roman"/>
        </w:rPr>
      </w:pPr>
      <w:r w:rsidRPr="00A3706D">
        <w:rPr>
          <w:rFonts w:ascii="Times New Roman" w:hAnsi="Times New Roman" w:cs="Times New Roman"/>
        </w:rPr>
        <w:t>доля молодежи в возрасте от 14 до 30 лет, вовлеченных в мероприятия, направленных на патриотическое воспитание детей в общей ее численности:</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2019 году - 18,8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2020 году - 19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2021 году - 19,5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2022 году - 19,5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2023 году - 20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2024 году - 20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2025 году - 20,5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2030 году - 20,9 процента;</w:t>
      </w:r>
    </w:p>
    <w:p w:rsidR="00712B3C" w:rsidRPr="00A3706D" w:rsidRDefault="00712B3C" w:rsidP="00712B3C">
      <w:pPr>
        <w:ind w:firstLine="708"/>
        <w:rPr>
          <w:rFonts w:ascii="Times New Roman" w:hAnsi="Times New Roman" w:cs="Times New Roman"/>
        </w:rPr>
      </w:pPr>
      <w:r w:rsidRPr="00A3706D">
        <w:rPr>
          <w:rFonts w:ascii="Times New Roman" w:hAnsi="Times New Roman" w:cs="Times New Roman"/>
        </w:rPr>
        <w:t>в 2035 году - 21 процентов.</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3. Характеристики основных мероприятий, мероприятий подпрограммы с указанием сроков и этапов их реализации</w:t>
      </w:r>
    </w:p>
    <w:p w:rsidR="00552D22" w:rsidRPr="00A3706D" w:rsidRDefault="00552D22">
      <w:pPr>
        <w:rPr>
          <w:rFonts w:ascii="Times New Roman" w:hAnsi="Times New Roman" w:cs="Times New Roman"/>
        </w:rPr>
      </w:pPr>
    </w:p>
    <w:p w:rsidR="00712B3C" w:rsidRPr="00A3706D" w:rsidRDefault="00712B3C" w:rsidP="00712B3C">
      <w:pPr>
        <w:rPr>
          <w:rFonts w:ascii="Times New Roman" w:hAnsi="Times New Roman" w:cs="Times New Roman"/>
        </w:rPr>
      </w:pPr>
      <w:r w:rsidRPr="00A3706D">
        <w:rPr>
          <w:rFonts w:ascii="Times New Roman" w:hAnsi="Times New Roman" w:cs="Times New Roman"/>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712B3C" w:rsidRPr="00A3706D" w:rsidRDefault="00712B3C" w:rsidP="00712B3C">
      <w:pPr>
        <w:rPr>
          <w:rFonts w:ascii="Times New Roman" w:hAnsi="Times New Roman" w:cs="Times New Roman"/>
        </w:rPr>
      </w:pPr>
      <w:r w:rsidRPr="00A3706D">
        <w:rPr>
          <w:rFonts w:ascii="Times New Roman" w:hAnsi="Times New Roman" w:cs="Times New Roman"/>
        </w:rPr>
        <w:t>Подпрограмма объединяет четыре основных мероприятий:</w:t>
      </w:r>
    </w:p>
    <w:p w:rsidR="00712B3C" w:rsidRPr="00A3706D" w:rsidRDefault="00712B3C" w:rsidP="00712B3C">
      <w:pPr>
        <w:rPr>
          <w:rFonts w:ascii="Times New Roman" w:hAnsi="Times New Roman" w:cs="Times New Roman"/>
        </w:rPr>
      </w:pPr>
      <w:r w:rsidRPr="00A3706D">
        <w:rPr>
          <w:rFonts w:ascii="Times New Roman" w:hAnsi="Times New Roman" w:cs="Times New Roman"/>
        </w:rPr>
        <w:t>Основное мероприятие 1. Мероприятия по вовлечению молодежи в социальную практику</w:t>
      </w:r>
    </w:p>
    <w:p w:rsidR="00712B3C" w:rsidRPr="00A3706D" w:rsidRDefault="00712B3C" w:rsidP="00712B3C">
      <w:pPr>
        <w:rPr>
          <w:rFonts w:ascii="Times New Roman" w:hAnsi="Times New Roman" w:cs="Times New Roman"/>
        </w:rPr>
      </w:pPr>
      <w:r w:rsidRPr="00A3706D">
        <w:rPr>
          <w:rFonts w:ascii="Times New Roman" w:hAnsi="Times New Roman" w:cs="Times New Roman"/>
        </w:rPr>
        <w:t xml:space="preserve">В рамках данного основного мероприятия предполагается реализация комплекса мероприятий, направленных </w:t>
      </w:r>
      <w:proofErr w:type="gramStart"/>
      <w:r w:rsidRPr="00A3706D">
        <w:rPr>
          <w:rFonts w:ascii="Times New Roman" w:hAnsi="Times New Roman" w:cs="Times New Roman"/>
        </w:rPr>
        <w:t>на</w:t>
      </w:r>
      <w:proofErr w:type="gramEnd"/>
      <w:r w:rsidRPr="00A3706D">
        <w:rPr>
          <w:rFonts w:ascii="Times New Roman" w:hAnsi="Times New Roman" w:cs="Times New Roman"/>
        </w:rPr>
        <w:t>:</w:t>
      </w:r>
    </w:p>
    <w:p w:rsidR="00712B3C" w:rsidRPr="00A3706D" w:rsidRDefault="00712B3C" w:rsidP="00712B3C">
      <w:pPr>
        <w:rPr>
          <w:rFonts w:ascii="Times New Roman" w:hAnsi="Times New Roman" w:cs="Times New Roman"/>
        </w:rPr>
      </w:pPr>
      <w:r w:rsidRPr="00A3706D">
        <w:rPr>
          <w:rFonts w:ascii="Times New Roman" w:hAnsi="Times New Roman" w:cs="Times New Roman"/>
        </w:rPr>
        <w:t>повышение эффективности организации работы с детьми и молодежью;</w:t>
      </w:r>
    </w:p>
    <w:p w:rsidR="00712B3C" w:rsidRPr="00A3706D" w:rsidRDefault="00712B3C" w:rsidP="00712B3C">
      <w:pPr>
        <w:rPr>
          <w:rFonts w:ascii="Times New Roman" w:hAnsi="Times New Roman" w:cs="Times New Roman"/>
        </w:rPr>
      </w:pPr>
      <w:r w:rsidRPr="00A3706D">
        <w:rPr>
          <w:rFonts w:ascii="Times New Roman" w:hAnsi="Times New Roman" w:cs="Times New Roman"/>
        </w:rPr>
        <w:t>совершенствование системы общественно-государственного партнерства в сфере реализации государственной молодежной политики;</w:t>
      </w:r>
    </w:p>
    <w:p w:rsidR="00712B3C" w:rsidRPr="00A3706D" w:rsidRDefault="00712B3C" w:rsidP="00712B3C">
      <w:pPr>
        <w:rPr>
          <w:rFonts w:ascii="Times New Roman" w:hAnsi="Times New Roman" w:cs="Times New Roman"/>
        </w:rPr>
      </w:pPr>
      <w:r w:rsidRPr="00A3706D">
        <w:rPr>
          <w:rFonts w:ascii="Times New Roman" w:hAnsi="Times New Roman" w:cs="Times New Roman"/>
        </w:rPr>
        <w:t>государственную поддержку молодых людей в трудной жизненной ситуации;</w:t>
      </w:r>
    </w:p>
    <w:p w:rsidR="00712B3C" w:rsidRPr="00A3706D" w:rsidRDefault="00712B3C" w:rsidP="00712B3C">
      <w:pPr>
        <w:rPr>
          <w:rFonts w:ascii="Times New Roman" w:hAnsi="Times New Roman" w:cs="Times New Roman"/>
        </w:rPr>
      </w:pPr>
      <w:r w:rsidRPr="00A3706D">
        <w:rPr>
          <w:rFonts w:ascii="Times New Roman" w:hAnsi="Times New Roman" w:cs="Times New Roman"/>
        </w:rPr>
        <w:t>создание условий для развития добровольчества (волонтерства).</w:t>
      </w:r>
    </w:p>
    <w:p w:rsidR="00712B3C" w:rsidRPr="00A3706D" w:rsidRDefault="00712B3C" w:rsidP="00712B3C">
      <w:pPr>
        <w:rPr>
          <w:rFonts w:ascii="Times New Roman" w:hAnsi="Times New Roman" w:cs="Times New Roman"/>
        </w:rPr>
      </w:pPr>
      <w:r w:rsidRPr="00A3706D">
        <w:rPr>
          <w:rFonts w:ascii="Times New Roman" w:hAnsi="Times New Roman" w:cs="Times New Roman"/>
        </w:rPr>
        <w:t>информационное обеспечение государственной молодежной политики.</w:t>
      </w:r>
    </w:p>
    <w:p w:rsidR="00712B3C" w:rsidRPr="00A3706D" w:rsidRDefault="00712B3C" w:rsidP="00712B3C">
      <w:pPr>
        <w:rPr>
          <w:rFonts w:ascii="Times New Roman" w:hAnsi="Times New Roman" w:cs="Times New Roman"/>
        </w:rPr>
      </w:pPr>
      <w:r w:rsidRPr="00A3706D">
        <w:rPr>
          <w:rFonts w:ascii="Times New Roman" w:hAnsi="Times New Roman" w:cs="Times New Roman"/>
        </w:rPr>
        <w:t>Основное мероприятие 2. Муниципальная поддержка талантливой и одаренной молодежи</w:t>
      </w:r>
    </w:p>
    <w:p w:rsidR="00712B3C" w:rsidRPr="00A3706D" w:rsidRDefault="00712B3C" w:rsidP="00712B3C">
      <w:pPr>
        <w:rPr>
          <w:rFonts w:ascii="Times New Roman" w:hAnsi="Times New Roman" w:cs="Times New Roman"/>
        </w:rPr>
      </w:pPr>
      <w:r w:rsidRPr="00A3706D">
        <w:rPr>
          <w:rFonts w:ascii="Times New Roman" w:hAnsi="Times New Roman" w:cs="Times New Roman"/>
        </w:rPr>
        <w:t>В рамках основного мероприятия предполагаются:</w:t>
      </w:r>
    </w:p>
    <w:p w:rsidR="00712B3C" w:rsidRPr="00A3706D" w:rsidRDefault="00712B3C" w:rsidP="00712B3C">
      <w:pPr>
        <w:rPr>
          <w:rFonts w:ascii="Times New Roman" w:hAnsi="Times New Roman" w:cs="Times New Roman"/>
        </w:rPr>
      </w:pPr>
      <w:r w:rsidRPr="00A3706D">
        <w:rPr>
          <w:rFonts w:ascii="Times New Roman" w:hAnsi="Times New Roman" w:cs="Times New Roman"/>
        </w:rPr>
        <w:t>осуществление отбора и поощрения талантливой и одаренной молодежи премиями;</w:t>
      </w:r>
    </w:p>
    <w:p w:rsidR="00712B3C" w:rsidRPr="00A3706D" w:rsidRDefault="00712B3C" w:rsidP="00712B3C">
      <w:pPr>
        <w:rPr>
          <w:rFonts w:ascii="Times New Roman" w:hAnsi="Times New Roman" w:cs="Times New Roman"/>
        </w:rPr>
      </w:pPr>
      <w:r w:rsidRPr="00A3706D">
        <w:rPr>
          <w:rFonts w:ascii="Times New Roman" w:hAnsi="Times New Roman" w:cs="Times New Roman"/>
        </w:rPr>
        <w:t>проведение районных олимпиад и иных конкурсных мероприятий по поддержке талантливой и одаренной молодежи.</w:t>
      </w:r>
    </w:p>
    <w:p w:rsidR="00712B3C" w:rsidRPr="00A3706D" w:rsidRDefault="00712B3C" w:rsidP="00712B3C">
      <w:pPr>
        <w:rPr>
          <w:rFonts w:ascii="Times New Roman" w:hAnsi="Times New Roman" w:cs="Times New Roman"/>
        </w:rPr>
      </w:pPr>
      <w:r w:rsidRPr="00A3706D">
        <w:rPr>
          <w:rFonts w:ascii="Times New Roman" w:hAnsi="Times New Roman" w:cs="Times New Roman"/>
        </w:rPr>
        <w:t>Основное мероприятие 3. Организация отдыха детей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рамках основного мероприятия предполагаются организация профильных смен для одаренных детей и молодежи, направление детей в профильные лагеря Чувашской Республики.</w:t>
      </w:r>
    </w:p>
    <w:p w:rsidR="00712B3C" w:rsidRPr="00A3706D" w:rsidRDefault="00712B3C" w:rsidP="00712B3C">
      <w:pPr>
        <w:rPr>
          <w:rFonts w:ascii="Times New Roman" w:hAnsi="Times New Roman" w:cs="Times New Roman"/>
        </w:rPr>
      </w:pPr>
      <w:r w:rsidRPr="00A3706D">
        <w:rPr>
          <w:rFonts w:ascii="Times New Roman" w:hAnsi="Times New Roman" w:cs="Times New Roman"/>
        </w:rPr>
        <w:t>Основное мероприятие 4. Патриотическое воспитание и допризывная подготовка молодежи.</w:t>
      </w:r>
    </w:p>
    <w:p w:rsidR="00712B3C" w:rsidRPr="00A3706D" w:rsidRDefault="00712B3C" w:rsidP="00712B3C">
      <w:pPr>
        <w:rPr>
          <w:rFonts w:ascii="Times New Roman" w:hAnsi="Times New Roman" w:cs="Times New Roman"/>
        </w:rPr>
      </w:pPr>
      <w:r w:rsidRPr="00A3706D">
        <w:rPr>
          <w:rFonts w:ascii="Times New Roman" w:hAnsi="Times New Roman" w:cs="Times New Roman"/>
        </w:rPr>
        <w:t xml:space="preserve"> В рамках основного мероприятия предполагается:</w:t>
      </w:r>
    </w:p>
    <w:p w:rsidR="00712B3C" w:rsidRPr="00A3706D" w:rsidRDefault="00712B3C" w:rsidP="00712B3C">
      <w:pPr>
        <w:rPr>
          <w:rFonts w:ascii="Times New Roman" w:hAnsi="Times New Roman" w:cs="Times New Roman"/>
        </w:rPr>
      </w:pPr>
      <w:r w:rsidRPr="00A3706D">
        <w:rPr>
          <w:rFonts w:ascii="Times New Roman" w:hAnsi="Times New Roman" w:cs="Times New Roman"/>
        </w:rPr>
        <w:t>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rsidR="00712B3C" w:rsidRPr="00A3706D" w:rsidRDefault="00712B3C" w:rsidP="00712B3C">
      <w:pPr>
        <w:rPr>
          <w:rFonts w:ascii="Times New Roman" w:hAnsi="Times New Roman" w:cs="Times New Roman"/>
          <w:b/>
          <w:bCs/>
          <w:shd w:val="clear" w:color="auto" w:fill="FFFFFF"/>
        </w:rPr>
      </w:pPr>
      <w:r w:rsidRPr="00A3706D">
        <w:rPr>
          <w:rFonts w:ascii="Times New Roman" w:hAnsi="Times New Roman" w:cs="Times New Roman"/>
        </w:rPr>
        <w:t>совершенствование форм и методов работы по патриотическому воспитанию молодежи</w:t>
      </w:r>
      <w:r w:rsidRPr="00A3706D">
        <w:rPr>
          <w:rFonts w:ascii="Times New Roman" w:hAnsi="Times New Roman" w:cs="Times New Roman"/>
          <w:b/>
          <w:bCs/>
          <w:shd w:val="clear" w:color="auto" w:fill="FFFFFF"/>
        </w:rPr>
        <w:t>;</w:t>
      </w:r>
    </w:p>
    <w:p w:rsidR="00712B3C" w:rsidRPr="00A3706D" w:rsidRDefault="00712B3C" w:rsidP="00712B3C">
      <w:pPr>
        <w:ind w:firstLine="708"/>
        <w:rPr>
          <w:rFonts w:ascii="Times New Roman" w:hAnsi="Times New Roman" w:cs="Times New Roman"/>
        </w:rPr>
      </w:pPr>
      <w:r w:rsidRPr="00A3706D">
        <w:rPr>
          <w:rFonts w:ascii="Times New Roman" w:hAnsi="Times New Roman" w:cs="Times New Roman"/>
          <w:shd w:val="clear" w:color="auto" w:fill="FFFFFF"/>
        </w:rPr>
        <w:t>информационное обеспечение патриотического воспитания молодежи;</w:t>
      </w:r>
    </w:p>
    <w:p w:rsidR="00712B3C" w:rsidRPr="00A3706D" w:rsidRDefault="00712B3C" w:rsidP="00712B3C">
      <w:pPr>
        <w:rPr>
          <w:rFonts w:ascii="Times New Roman" w:hAnsi="Times New Roman" w:cs="Times New Roman"/>
        </w:rPr>
      </w:pPr>
      <w:r w:rsidRPr="00A3706D">
        <w:rPr>
          <w:rFonts w:ascii="Times New Roman" w:hAnsi="Times New Roman" w:cs="Times New Roman"/>
        </w:rPr>
        <w:lastRenderedPageBreak/>
        <w:t>проведение физкультурных и массовых спортивных мероприятий;</w:t>
      </w:r>
    </w:p>
    <w:p w:rsidR="00712B3C" w:rsidRPr="00A3706D" w:rsidRDefault="00712B3C" w:rsidP="00712B3C">
      <w:pPr>
        <w:rPr>
          <w:rFonts w:ascii="Times New Roman" w:hAnsi="Times New Roman" w:cs="Times New Roman"/>
        </w:rPr>
      </w:pPr>
      <w:r w:rsidRPr="00A3706D">
        <w:rPr>
          <w:rFonts w:ascii="Times New Roman" w:hAnsi="Times New Roman" w:cs="Times New Roman"/>
        </w:rPr>
        <w:t>взаимодействие с Военным комиссариатом г. Канаш</w:t>
      </w:r>
      <w:r w:rsidR="008C3DCF">
        <w:rPr>
          <w:rFonts w:ascii="Times New Roman" w:hAnsi="Times New Roman" w:cs="Times New Roman"/>
        </w:rPr>
        <w:t>,</w:t>
      </w:r>
      <w:r w:rsidRPr="00A3706D">
        <w:rPr>
          <w:rFonts w:ascii="Times New Roman" w:hAnsi="Times New Roman" w:cs="Times New Roman"/>
        </w:rPr>
        <w:t xml:space="preserve"> Канашского и Янтиковского районов, общественными организациями по вопросам патриотического воспитания и допризывной подготовки молодежи.</w:t>
      </w:r>
    </w:p>
    <w:p w:rsidR="00712B3C" w:rsidRPr="00A3706D" w:rsidRDefault="00712B3C" w:rsidP="00712B3C">
      <w:pPr>
        <w:rPr>
          <w:rFonts w:ascii="Times New Roman" w:hAnsi="Times New Roman" w:cs="Times New Roman"/>
        </w:rPr>
      </w:pPr>
      <w:r w:rsidRPr="00A3706D">
        <w:rPr>
          <w:rFonts w:ascii="Times New Roman" w:hAnsi="Times New Roman" w:cs="Times New Roman"/>
        </w:rPr>
        <w:t>Подпрограмма реализуется в период с 2019 по 2035 год в три этапа:</w:t>
      </w:r>
    </w:p>
    <w:p w:rsidR="00712B3C" w:rsidRPr="00A3706D" w:rsidRDefault="00712B3C" w:rsidP="00712B3C">
      <w:pPr>
        <w:rPr>
          <w:rFonts w:ascii="Times New Roman" w:hAnsi="Times New Roman" w:cs="Times New Roman"/>
        </w:rPr>
      </w:pPr>
      <w:r w:rsidRPr="00A3706D">
        <w:rPr>
          <w:rFonts w:ascii="Times New Roman" w:hAnsi="Times New Roman" w:cs="Times New Roman"/>
        </w:rPr>
        <w:t>1 этап - 2019 - 2025 годы;</w:t>
      </w:r>
    </w:p>
    <w:p w:rsidR="00712B3C" w:rsidRPr="00A3706D" w:rsidRDefault="00712B3C" w:rsidP="00712B3C">
      <w:pPr>
        <w:rPr>
          <w:rFonts w:ascii="Times New Roman" w:hAnsi="Times New Roman" w:cs="Times New Roman"/>
        </w:rPr>
      </w:pPr>
      <w:r w:rsidRPr="00A3706D">
        <w:rPr>
          <w:rFonts w:ascii="Times New Roman" w:hAnsi="Times New Roman" w:cs="Times New Roman"/>
        </w:rPr>
        <w:t>2 этап - 2026 - 2030 годы;</w:t>
      </w:r>
    </w:p>
    <w:p w:rsidR="00712B3C" w:rsidRPr="00A3706D" w:rsidRDefault="00712B3C" w:rsidP="00712B3C">
      <w:pPr>
        <w:rPr>
          <w:rFonts w:ascii="Times New Roman" w:hAnsi="Times New Roman" w:cs="Times New Roman"/>
        </w:rPr>
      </w:pPr>
      <w:r w:rsidRPr="00A3706D">
        <w:rPr>
          <w:rFonts w:ascii="Times New Roman" w:hAnsi="Times New Roman" w:cs="Times New Roman"/>
        </w:rPr>
        <w:t>3 этап - 2031 - 2035 годы.</w:t>
      </w: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712B3C" w:rsidRPr="00A3706D" w:rsidRDefault="00712B3C" w:rsidP="00712B3C">
      <w:pPr>
        <w:rPr>
          <w:rFonts w:ascii="Times New Roman" w:hAnsi="Times New Roman" w:cs="Times New Roman"/>
        </w:rPr>
      </w:pPr>
      <w:r w:rsidRPr="00A3706D">
        <w:rPr>
          <w:rFonts w:ascii="Times New Roman" w:hAnsi="Times New Roman" w:cs="Times New Roman"/>
        </w:rPr>
        <w:t>Финансовое обеспечение реализации подпрограммы осуществляется за счет средств бюджета Янтиковского района, федерального бюджета и республиканского бюджета Чувашской Республики.</w:t>
      </w:r>
    </w:p>
    <w:p w:rsidR="00712B3C" w:rsidRPr="00A3706D" w:rsidRDefault="00712B3C" w:rsidP="00712B3C">
      <w:pPr>
        <w:rPr>
          <w:rFonts w:ascii="Times New Roman" w:hAnsi="Times New Roman" w:cs="Times New Roman"/>
        </w:rPr>
      </w:pPr>
      <w:r w:rsidRPr="00A3706D">
        <w:rPr>
          <w:rFonts w:ascii="Times New Roman" w:hAnsi="Times New Roman" w:cs="Times New Roman"/>
        </w:rPr>
        <w:t>Общий объем финансирования подпрограммы в 2019 - 2035 годах составит 27150,0 тыс. рублей, в том числе за счет средств:</w:t>
      </w:r>
    </w:p>
    <w:p w:rsidR="00712B3C" w:rsidRPr="00A3706D" w:rsidRDefault="00712B3C" w:rsidP="00712B3C">
      <w:pPr>
        <w:rPr>
          <w:rFonts w:ascii="Times New Roman" w:hAnsi="Times New Roman" w:cs="Times New Roman"/>
        </w:rPr>
      </w:pPr>
      <w:r w:rsidRPr="00A3706D">
        <w:rPr>
          <w:rFonts w:ascii="Times New Roman" w:hAnsi="Times New Roman" w:cs="Times New Roman"/>
        </w:rPr>
        <w:t>федерального бюджета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республиканского бюджета–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Прогнозируемый объем финансирования подпрограммы на 1 этапе составит 11150,0 тыс. рублей, в том числе:</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2019 году – 1550,0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2020 году – 1600,0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2021 году – 1600,0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2022 году – 1600,0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2023 году – 1600,0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2024 году – 1600,0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2025 году – 1600,0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из них средства:</w:t>
      </w:r>
    </w:p>
    <w:p w:rsidR="00712B3C" w:rsidRPr="00A3706D" w:rsidRDefault="00712B3C" w:rsidP="00712B3C">
      <w:pPr>
        <w:rPr>
          <w:rFonts w:ascii="Times New Roman" w:hAnsi="Times New Roman" w:cs="Times New Roman"/>
        </w:rPr>
      </w:pPr>
      <w:r w:rsidRPr="00A3706D">
        <w:rPr>
          <w:rFonts w:ascii="Times New Roman" w:hAnsi="Times New Roman" w:cs="Times New Roman"/>
        </w:rPr>
        <w:t>федерального бюджета - 0,0 тыс. рублей (0,0 процента), в том числе:</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2019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2020 году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2021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2022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2023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2024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2025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 xml:space="preserve">республиканского бюджета - 0,0 тыс. рублей (0,0 процента), в том числе: </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2019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2020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2021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2022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2023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2024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2025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бюджет Янтиковского района - 11150,0 тыс. руб. (100,00 процента)</w:t>
      </w:r>
    </w:p>
    <w:p w:rsidR="00712B3C" w:rsidRPr="00A3706D" w:rsidRDefault="00712B3C" w:rsidP="00712B3C">
      <w:pPr>
        <w:rPr>
          <w:rFonts w:ascii="Times New Roman" w:hAnsi="Times New Roman" w:cs="Times New Roman"/>
        </w:rPr>
      </w:pPr>
      <w:r w:rsidRPr="00A3706D">
        <w:rPr>
          <w:rFonts w:ascii="Times New Roman" w:hAnsi="Times New Roman" w:cs="Times New Roman"/>
        </w:rPr>
        <w:t>На 2 этапе (в 2026 - 2030 годах) объем финансирования подпрограммы составит 8000,0 тыс. рублей, из них средства бюджета Янтиковского района - 8000,0 тыс. рублей (100,00 процента).</w:t>
      </w:r>
    </w:p>
    <w:p w:rsidR="00712B3C" w:rsidRPr="00A3706D" w:rsidRDefault="00712B3C" w:rsidP="00712B3C">
      <w:pPr>
        <w:rPr>
          <w:rFonts w:ascii="Times New Roman" w:hAnsi="Times New Roman" w:cs="Times New Roman"/>
        </w:rPr>
      </w:pPr>
      <w:r w:rsidRPr="00A3706D">
        <w:rPr>
          <w:rFonts w:ascii="Times New Roman" w:hAnsi="Times New Roman" w:cs="Times New Roman"/>
        </w:rPr>
        <w:t>На 3 этапе (в 2031 - 2035 годах) объем финансирования подпрограммы составит 8000,0 тыс. рублей, из них средства бюджета Янтиковского района - 8000,0 тыс. рублей (100,00 процента).</w:t>
      </w:r>
    </w:p>
    <w:p w:rsidR="00712B3C" w:rsidRPr="00A3706D" w:rsidRDefault="00712B3C" w:rsidP="00712B3C">
      <w:pPr>
        <w:rPr>
          <w:rFonts w:ascii="Times New Roman" w:hAnsi="Times New Roman" w:cs="Times New Roman"/>
        </w:rPr>
      </w:pPr>
      <w:r w:rsidRPr="00A3706D">
        <w:rPr>
          <w:rFonts w:ascii="Times New Roman" w:hAnsi="Times New Roman" w:cs="Times New Roman"/>
        </w:rPr>
        <w:lastRenderedPageBreak/>
        <w:t>Объемы финансирования подпрограммы подлежат ежегодному уточнению исходя из реальных возможностей бюджетов всех уровней.</w:t>
      </w:r>
    </w:p>
    <w:p w:rsidR="00712B3C" w:rsidRPr="00A3706D" w:rsidRDefault="00712B3C" w:rsidP="00712B3C">
      <w:pPr>
        <w:rPr>
          <w:rFonts w:ascii="Times New Roman" w:hAnsi="Times New Roman" w:cs="Times New Roman"/>
        </w:rPr>
      </w:pPr>
      <w:r w:rsidRPr="00A3706D">
        <w:rPr>
          <w:rFonts w:ascii="Times New Roman" w:hAnsi="Times New Roman" w:cs="Times New Roman"/>
        </w:rPr>
        <w:t xml:space="preserve">Ресурсное обеспечение реализации подпрограммы за счет всех источников финансирования приведено в приложении </w:t>
      </w:r>
      <w:r w:rsidR="008C3DCF">
        <w:rPr>
          <w:rFonts w:ascii="Times New Roman" w:hAnsi="Times New Roman" w:cs="Times New Roman"/>
        </w:rPr>
        <w:t>№</w:t>
      </w:r>
      <w:r w:rsidRPr="00A3706D">
        <w:rPr>
          <w:rFonts w:ascii="Times New Roman" w:hAnsi="Times New Roman" w:cs="Times New Roman"/>
        </w:rPr>
        <w:t> 1 к настоящей подпрограмме и ежегодно будет уточняться.</w:t>
      </w:r>
    </w:p>
    <w:p w:rsidR="004C3A54" w:rsidRPr="00A3706D" w:rsidRDefault="004C3A54">
      <w:pPr>
        <w:ind w:firstLine="0"/>
        <w:jc w:val="right"/>
        <w:rPr>
          <w:rStyle w:val="a3"/>
          <w:rFonts w:ascii="Times New Roman" w:hAnsi="Times New Roman" w:cs="Times New Roman"/>
          <w:color w:val="auto"/>
        </w:rPr>
        <w:sectPr w:rsidR="004C3A54" w:rsidRPr="00A3706D" w:rsidSect="00000E7D">
          <w:pgSz w:w="11900" w:h="16800"/>
          <w:pgMar w:top="1134" w:right="851" w:bottom="1134" w:left="1985" w:header="720" w:footer="720" w:gutter="0"/>
          <w:cols w:space="720"/>
          <w:noEndnote/>
        </w:sectPr>
      </w:pPr>
    </w:p>
    <w:p w:rsidR="00712B3C" w:rsidRPr="00224D96" w:rsidRDefault="007C5593" w:rsidP="00224D96">
      <w:pPr>
        <w:tabs>
          <w:tab w:val="left" w:pos="4962"/>
        </w:tabs>
        <w:ind w:left="9498" w:firstLine="0"/>
        <w:jc w:val="left"/>
        <w:rPr>
          <w:rStyle w:val="a3"/>
          <w:rFonts w:ascii="Times New Roman" w:hAnsi="Times New Roman" w:cs="Times New Roman"/>
          <w:b w:val="0"/>
          <w:color w:val="auto"/>
        </w:rPr>
      </w:pPr>
      <w:r w:rsidRPr="00224D96">
        <w:rPr>
          <w:rStyle w:val="a3"/>
          <w:rFonts w:ascii="Times New Roman" w:hAnsi="Times New Roman" w:cs="Times New Roman"/>
          <w:b w:val="0"/>
          <w:color w:val="auto"/>
        </w:rPr>
        <w:lastRenderedPageBreak/>
        <w:t xml:space="preserve">Приложение </w:t>
      </w:r>
      <w:r w:rsidR="00224D96">
        <w:rPr>
          <w:rStyle w:val="a3"/>
          <w:rFonts w:ascii="Times New Roman" w:hAnsi="Times New Roman" w:cs="Times New Roman"/>
          <w:b w:val="0"/>
          <w:color w:val="auto"/>
        </w:rPr>
        <w:t>№</w:t>
      </w:r>
      <w:r w:rsidRPr="00224D96">
        <w:rPr>
          <w:rStyle w:val="a3"/>
          <w:rFonts w:ascii="Times New Roman" w:hAnsi="Times New Roman" w:cs="Times New Roman"/>
          <w:b w:val="0"/>
          <w:color w:val="auto"/>
        </w:rPr>
        <w:t> 1</w:t>
      </w:r>
      <w:r w:rsidRPr="00224D96">
        <w:rPr>
          <w:rStyle w:val="a3"/>
          <w:rFonts w:ascii="Times New Roman" w:hAnsi="Times New Roman" w:cs="Times New Roman"/>
          <w:b w:val="0"/>
          <w:color w:val="auto"/>
        </w:rPr>
        <w:br/>
        <w:t xml:space="preserve">к подпрограмме </w:t>
      </w:r>
      <w:r w:rsidR="006D7254">
        <w:rPr>
          <w:rStyle w:val="a3"/>
          <w:rFonts w:ascii="Times New Roman" w:hAnsi="Times New Roman" w:cs="Times New Roman"/>
          <w:b w:val="0"/>
          <w:color w:val="auto"/>
        </w:rPr>
        <w:t>«</w:t>
      </w:r>
      <w:r w:rsidRPr="00224D96">
        <w:rPr>
          <w:rStyle w:val="a3"/>
          <w:rFonts w:ascii="Times New Roman" w:hAnsi="Times New Roman" w:cs="Times New Roman"/>
          <w:b w:val="0"/>
          <w:color w:val="auto"/>
        </w:rPr>
        <w:t>Молодежь</w:t>
      </w:r>
      <w:r w:rsidRPr="00224D96">
        <w:rPr>
          <w:rStyle w:val="a3"/>
          <w:rFonts w:ascii="Times New Roman" w:hAnsi="Times New Roman" w:cs="Times New Roman"/>
          <w:b w:val="0"/>
          <w:color w:val="auto"/>
        </w:rPr>
        <w:br/>
      </w:r>
      <w:r w:rsidR="00712B3C" w:rsidRPr="00224D96">
        <w:rPr>
          <w:rStyle w:val="a3"/>
          <w:rFonts w:ascii="Times New Roman" w:hAnsi="Times New Roman" w:cs="Times New Roman"/>
          <w:b w:val="0"/>
          <w:color w:val="auto"/>
        </w:rPr>
        <w:t>Янтиковского района</w:t>
      </w:r>
      <w:r w:rsidR="006D7254">
        <w:rPr>
          <w:rStyle w:val="a3"/>
          <w:rFonts w:ascii="Times New Roman" w:hAnsi="Times New Roman" w:cs="Times New Roman"/>
          <w:b w:val="0"/>
          <w:color w:val="auto"/>
        </w:rPr>
        <w:t>»</w:t>
      </w:r>
      <w:r w:rsidR="00224D96">
        <w:rPr>
          <w:rStyle w:val="a3"/>
          <w:rFonts w:ascii="Times New Roman" w:hAnsi="Times New Roman" w:cs="Times New Roman"/>
          <w:b w:val="0"/>
          <w:color w:val="auto"/>
        </w:rPr>
        <w:t xml:space="preserve"> </w:t>
      </w:r>
      <w:r w:rsidR="00497004" w:rsidRPr="00224D96">
        <w:rPr>
          <w:rStyle w:val="a3"/>
          <w:rFonts w:ascii="Times New Roman" w:hAnsi="Times New Roman" w:cs="Times New Roman"/>
          <w:b w:val="0"/>
          <w:color w:val="auto"/>
        </w:rPr>
        <w:t>муниципальной</w:t>
      </w:r>
      <w:r w:rsidRPr="00224D96">
        <w:rPr>
          <w:rStyle w:val="a3"/>
          <w:rFonts w:ascii="Times New Roman" w:hAnsi="Times New Roman" w:cs="Times New Roman"/>
          <w:b w:val="0"/>
          <w:color w:val="auto"/>
        </w:rPr>
        <w:t xml:space="preserve"> программы</w:t>
      </w:r>
      <w:r w:rsidR="00224D96">
        <w:rPr>
          <w:rStyle w:val="a3"/>
          <w:rFonts w:ascii="Times New Roman" w:hAnsi="Times New Roman" w:cs="Times New Roman"/>
          <w:b w:val="0"/>
          <w:color w:val="auto"/>
        </w:rPr>
        <w:t xml:space="preserve"> </w:t>
      </w:r>
      <w:r w:rsidR="00712B3C" w:rsidRPr="00224D96">
        <w:rPr>
          <w:rStyle w:val="a3"/>
          <w:rFonts w:ascii="Times New Roman" w:hAnsi="Times New Roman" w:cs="Times New Roman"/>
          <w:b w:val="0"/>
          <w:color w:val="auto"/>
        </w:rPr>
        <w:t xml:space="preserve">Янтиковского района </w:t>
      </w:r>
    </w:p>
    <w:p w:rsidR="00552D22" w:rsidRPr="00224D96" w:rsidRDefault="007C5593" w:rsidP="00224D96">
      <w:pPr>
        <w:tabs>
          <w:tab w:val="left" w:pos="4962"/>
        </w:tabs>
        <w:ind w:left="9498" w:firstLine="0"/>
        <w:jc w:val="left"/>
        <w:rPr>
          <w:rFonts w:ascii="Times New Roman" w:hAnsi="Times New Roman" w:cs="Times New Roman"/>
          <w:b/>
        </w:rPr>
      </w:pPr>
      <w:r w:rsidRPr="00224D96">
        <w:rPr>
          <w:rStyle w:val="a3"/>
          <w:rFonts w:ascii="Times New Roman" w:hAnsi="Times New Roman" w:cs="Times New Roman"/>
          <w:b w:val="0"/>
          <w:color w:val="auto"/>
        </w:rPr>
        <w:t>Чувашской Республики</w:t>
      </w:r>
      <w:r w:rsidR="00224D96">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Pr="00224D96">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rsidP="004C3A54">
      <w:pPr>
        <w:tabs>
          <w:tab w:val="left" w:pos="6521"/>
          <w:tab w:val="left" w:pos="7797"/>
        </w:tabs>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Ресурсное обеспечение</w:t>
      </w:r>
      <w:r w:rsidRPr="00A3706D">
        <w:rPr>
          <w:rFonts w:ascii="Times New Roman" w:hAnsi="Times New Roman" w:cs="Times New Roman"/>
          <w:color w:val="auto"/>
        </w:rPr>
        <w:br/>
        <w:t xml:space="preserve">реализации подпрограммы </w:t>
      </w:r>
      <w:r w:rsidR="006D7254">
        <w:rPr>
          <w:rFonts w:ascii="Times New Roman" w:hAnsi="Times New Roman" w:cs="Times New Roman"/>
          <w:color w:val="auto"/>
        </w:rPr>
        <w:t>«</w:t>
      </w:r>
      <w:r w:rsidRPr="00A3706D">
        <w:rPr>
          <w:rFonts w:ascii="Times New Roman" w:hAnsi="Times New Roman" w:cs="Times New Roman"/>
          <w:color w:val="auto"/>
        </w:rPr>
        <w:t xml:space="preserve">Молодежь </w:t>
      </w:r>
      <w:r w:rsidR="00712B3C" w:rsidRPr="00A3706D">
        <w:rPr>
          <w:rFonts w:ascii="Times New Roman" w:hAnsi="Times New Roman" w:cs="Times New Roman"/>
          <w:color w:val="auto"/>
        </w:rPr>
        <w:t>Янтиковского района</w:t>
      </w:r>
      <w:r w:rsidR="006D7254">
        <w:rPr>
          <w:rFonts w:ascii="Times New Roman" w:hAnsi="Times New Roman" w:cs="Times New Roman"/>
          <w:color w:val="auto"/>
        </w:rPr>
        <w:t>»</w:t>
      </w:r>
      <w:r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sidRPr="00A3706D">
        <w:rPr>
          <w:rFonts w:ascii="Times New Roman" w:hAnsi="Times New Roman" w:cs="Times New Roman"/>
          <w:color w:val="auto"/>
        </w:rPr>
        <w:t xml:space="preserve"> </w:t>
      </w:r>
      <w:r w:rsidR="006D7254">
        <w:rPr>
          <w:rFonts w:ascii="Times New Roman" w:hAnsi="Times New Roman" w:cs="Times New Roman"/>
          <w:color w:val="auto"/>
        </w:rPr>
        <w:t>«</w:t>
      </w:r>
      <w:r w:rsidR="00224D96">
        <w:rPr>
          <w:rFonts w:ascii="Times New Roman" w:hAnsi="Times New Roman" w:cs="Times New Roman"/>
          <w:color w:val="auto"/>
        </w:rPr>
        <w:t>Развитие образования</w:t>
      </w:r>
      <w:r w:rsidR="006D7254">
        <w:rPr>
          <w:rFonts w:ascii="Times New Roman" w:hAnsi="Times New Roman" w:cs="Times New Roman"/>
          <w:color w:val="auto"/>
        </w:rPr>
        <w:t>»</w:t>
      </w:r>
      <w:r w:rsidRPr="00A3706D">
        <w:rPr>
          <w:rFonts w:ascii="Times New Roman" w:hAnsi="Times New Roman" w:cs="Times New Roman"/>
          <w:color w:val="auto"/>
        </w:rPr>
        <w:t xml:space="preserve"> за счет всех источников финансирования</w:t>
      </w:r>
    </w:p>
    <w:p w:rsidR="00552D22" w:rsidRPr="00A3706D" w:rsidRDefault="00552D22">
      <w:pPr>
        <w:rPr>
          <w:rFonts w:ascii="Times New Roman" w:hAnsi="Times New Roman" w:cs="Times New Roman"/>
        </w:rPr>
      </w:pP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276"/>
        <w:gridCol w:w="284"/>
        <w:gridCol w:w="1134"/>
        <w:gridCol w:w="1134"/>
        <w:gridCol w:w="709"/>
        <w:gridCol w:w="721"/>
        <w:gridCol w:w="838"/>
        <w:gridCol w:w="383"/>
        <w:gridCol w:w="609"/>
        <w:gridCol w:w="992"/>
        <w:gridCol w:w="708"/>
        <w:gridCol w:w="708"/>
        <w:gridCol w:w="709"/>
        <w:gridCol w:w="708"/>
        <w:gridCol w:w="144"/>
        <w:gridCol w:w="567"/>
        <w:gridCol w:w="709"/>
        <w:gridCol w:w="708"/>
        <w:gridCol w:w="710"/>
        <w:gridCol w:w="708"/>
      </w:tblGrid>
      <w:tr w:rsidR="00712B3C" w:rsidRPr="00A3706D" w:rsidTr="005C41F3">
        <w:tc>
          <w:tcPr>
            <w:tcW w:w="1134" w:type="dxa"/>
            <w:vMerge w:val="restart"/>
            <w:tcBorders>
              <w:top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Статус</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Наименование подпрограммы муниципальной программы Янтиковского района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Задача подпрограммы муниципальной программы Янтиковского района</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Ответственный исполнитель, соисполнители, участники</w:t>
            </w:r>
          </w:p>
        </w:tc>
        <w:tc>
          <w:tcPr>
            <w:tcW w:w="3260" w:type="dxa"/>
            <w:gridSpan w:val="5"/>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Код бюджетной классификации</w:t>
            </w:r>
          </w:p>
        </w:tc>
        <w:tc>
          <w:tcPr>
            <w:tcW w:w="992"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Источники финансирования</w:t>
            </w:r>
          </w:p>
        </w:tc>
        <w:tc>
          <w:tcPr>
            <w:tcW w:w="6379" w:type="dxa"/>
            <w:gridSpan w:val="10"/>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Расходы по годам, тыс. рублей</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главный распорядитель бюджетных средств</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раздел, подраздел</w:t>
            </w:r>
          </w:p>
        </w:tc>
        <w:tc>
          <w:tcPr>
            <w:tcW w:w="83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целевая статья расходов</w:t>
            </w:r>
          </w:p>
        </w:tc>
        <w:tc>
          <w:tcPr>
            <w:tcW w:w="99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группа (подгруппа) вида расходов</w:t>
            </w:r>
          </w:p>
        </w:tc>
        <w:tc>
          <w:tcPr>
            <w:tcW w:w="992"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2019</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2020</w:t>
            </w:r>
          </w:p>
        </w:tc>
        <w:tc>
          <w:tcPr>
            <w:tcW w:w="709" w:type="dxa"/>
            <w:tcBorders>
              <w:top w:val="single" w:sz="4" w:space="0" w:color="auto"/>
              <w:left w:val="single" w:sz="4" w:space="0" w:color="auto"/>
              <w:bottom w:val="nil"/>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2021</w:t>
            </w:r>
          </w:p>
        </w:tc>
        <w:tc>
          <w:tcPr>
            <w:tcW w:w="708" w:type="dxa"/>
            <w:tcBorders>
              <w:top w:val="single" w:sz="4" w:space="0" w:color="auto"/>
              <w:left w:val="single" w:sz="4" w:space="0" w:color="auto"/>
              <w:bottom w:val="nil"/>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2022</w:t>
            </w:r>
          </w:p>
        </w:tc>
        <w:tc>
          <w:tcPr>
            <w:tcW w:w="711" w:type="dxa"/>
            <w:gridSpan w:val="2"/>
            <w:tcBorders>
              <w:top w:val="single" w:sz="4" w:space="0" w:color="auto"/>
              <w:left w:val="single" w:sz="4" w:space="0" w:color="auto"/>
              <w:bottom w:val="nil"/>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2023</w:t>
            </w:r>
          </w:p>
        </w:tc>
        <w:tc>
          <w:tcPr>
            <w:tcW w:w="709" w:type="dxa"/>
            <w:tcBorders>
              <w:top w:val="single" w:sz="4" w:space="0" w:color="auto"/>
              <w:left w:val="single" w:sz="4" w:space="0" w:color="auto"/>
              <w:bottom w:val="nil"/>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2024</w:t>
            </w:r>
          </w:p>
        </w:tc>
        <w:tc>
          <w:tcPr>
            <w:tcW w:w="708" w:type="dxa"/>
            <w:tcBorders>
              <w:top w:val="single" w:sz="4" w:space="0" w:color="auto"/>
              <w:left w:val="single" w:sz="4" w:space="0" w:color="auto"/>
              <w:bottom w:val="nil"/>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2025</w:t>
            </w:r>
          </w:p>
        </w:tc>
        <w:tc>
          <w:tcPr>
            <w:tcW w:w="710" w:type="dxa"/>
            <w:tcBorders>
              <w:top w:val="single" w:sz="4" w:space="0" w:color="auto"/>
              <w:left w:val="single" w:sz="4" w:space="0" w:color="auto"/>
              <w:bottom w:val="nil"/>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2026-2030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2031-2035</w:t>
            </w:r>
          </w:p>
        </w:tc>
      </w:tr>
      <w:tr w:rsidR="00712B3C" w:rsidRPr="00A3706D" w:rsidTr="005C41F3">
        <w:tc>
          <w:tcPr>
            <w:tcW w:w="1134" w:type="dxa"/>
            <w:tcBorders>
              <w:top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w:t>
            </w:r>
          </w:p>
        </w:tc>
        <w:tc>
          <w:tcPr>
            <w:tcW w:w="1560"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5</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6</w:t>
            </w:r>
          </w:p>
        </w:tc>
        <w:tc>
          <w:tcPr>
            <w:tcW w:w="83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7</w:t>
            </w:r>
          </w:p>
        </w:tc>
        <w:tc>
          <w:tcPr>
            <w:tcW w:w="99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9</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13</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17</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w:t>
            </w:r>
          </w:p>
        </w:tc>
      </w:tr>
      <w:tr w:rsidR="00712B3C" w:rsidRPr="00A3706D" w:rsidTr="005C41F3">
        <w:tc>
          <w:tcPr>
            <w:tcW w:w="1134" w:type="dxa"/>
            <w:vMerge w:val="restart"/>
            <w:tcBorders>
              <w:top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Подпрограмма</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712B3C" w:rsidRPr="00A3706D" w:rsidRDefault="006D7254" w:rsidP="00712B3C">
            <w:pPr>
              <w:ind w:firstLine="0"/>
              <w:jc w:val="left"/>
              <w:rPr>
                <w:rFonts w:ascii="Times New Roman" w:hAnsi="Times New Roman" w:cs="Times New Roman"/>
              </w:rPr>
            </w:pPr>
            <w:r>
              <w:rPr>
                <w:rFonts w:ascii="Times New Roman" w:hAnsi="Times New Roman" w:cs="Times New Roman"/>
              </w:rPr>
              <w:t>«</w:t>
            </w:r>
            <w:r w:rsidR="00712B3C" w:rsidRPr="00A3706D">
              <w:rPr>
                <w:rFonts w:ascii="Times New Roman" w:hAnsi="Times New Roman" w:cs="Times New Roman"/>
              </w:rPr>
              <w:t>Молодежь Янтиковского района</w:t>
            </w:r>
            <w:r>
              <w:rPr>
                <w:rFonts w:ascii="Times New Roman" w:hAnsi="Times New Roman" w:cs="Times New Roman"/>
              </w:rPr>
              <w:t>»</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 xml:space="preserve">ответственный исполнитель – сектор социального </w:t>
            </w:r>
            <w:r w:rsidRPr="00A3706D">
              <w:rPr>
                <w:rFonts w:ascii="Times New Roman" w:hAnsi="Times New Roman" w:cs="Times New Roman"/>
              </w:rPr>
              <w:lastRenderedPageBreak/>
              <w:t xml:space="preserve">развития и архивного дела, МБОУ </w:t>
            </w:r>
            <w:proofErr w:type="gramStart"/>
            <w:r w:rsidRPr="00A3706D">
              <w:rPr>
                <w:rFonts w:ascii="Times New Roman" w:hAnsi="Times New Roman" w:cs="Times New Roman"/>
              </w:rPr>
              <w:t>ДО</w:t>
            </w:r>
            <w:proofErr w:type="gramEnd"/>
            <w:r w:rsidRPr="00A3706D">
              <w:rPr>
                <w:rFonts w:ascii="Times New Roman" w:hAnsi="Times New Roman" w:cs="Times New Roman"/>
              </w:rPr>
              <w:t xml:space="preserve"> </w:t>
            </w:r>
            <w:r w:rsidR="006D7254">
              <w:rPr>
                <w:rFonts w:ascii="Times New Roman" w:hAnsi="Times New Roman" w:cs="Times New Roman"/>
              </w:rPr>
              <w:t>«</w:t>
            </w:r>
            <w:proofErr w:type="gramStart"/>
            <w:r w:rsidRPr="00A3706D">
              <w:rPr>
                <w:rFonts w:ascii="Times New Roman" w:hAnsi="Times New Roman" w:cs="Times New Roman"/>
              </w:rPr>
              <w:t>Детско-юношеский</w:t>
            </w:r>
            <w:proofErr w:type="gramEnd"/>
            <w:r w:rsidRPr="00A3706D">
              <w:rPr>
                <w:rFonts w:ascii="Times New Roman" w:hAnsi="Times New Roman" w:cs="Times New Roman"/>
              </w:rPr>
              <w:t xml:space="preserve"> центр</w:t>
            </w:r>
            <w:r w:rsidR="006D7254">
              <w:rPr>
                <w:rFonts w:ascii="Times New Roman" w:hAnsi="Times New Roman" w:cs="Times New Roman"/>
              </w:rPr>
              <w:t>»</w:t>
            </w:r>
            <w:r w:rsidRPr="00A3706D">
              <w:rPr>
                <w:rFonts w:ascii="Times New Roman" w:hAnsi="Times New Roman" w:cs="Times New Roman"/>
              </w:rPr>
              <w:t xml:space="preserve"> Янтиковского района</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83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b/>
                <w:bCs/>
              </w:rPr>
              <w:t>всего</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1550,0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83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83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респуб</w:t>
            </w:r>
            <w:r w:rsidRPr="00A3706D">
              <w:rPr>
                <w:rFonts w:ascii="Times New Roman" w:hAnsi="Times New Roman" w:cs="Times New Roman"/>
              </w:rPr>
              <w:lastRenderedPageBreak/>
              <w:t>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lastRenderedPageBreak/>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903, 974</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83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Ц720000000</w:t>
            </w:r>
          </w:p>
        </w:tc>
        <w:tc>
          <w:tcPr>
            <w:tcW w:w="99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1550,0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83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территориальный государственный внебюджетный фонд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83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5593" w:type="dxa"/>
            <w:gridSpan w:val="21"/>
            <w:tcBorders>
              <w:top w:val="single" w:sz="4" w:space="0" w:color="auto"/>
              <w:bottom w:val="single" w:sz="4" w:space="0" w:color="auto"/>
            </w:tcBorders>
          </w:tcPr>
          <w:p w:rsidR="00712B3C" w:rsidRPr="00A3706D" w:rsidRDefault="00712B3C" w:rsidP="00712B3C">
            <w:pPr>
              <w:spacing w:before="108" w:after="108"/>
              <w:ind w:firstLine="0"/>
              <w:jc w:val="center"/>
              <w:outlineLvl w:val="0"/>
              <w:rPr>
                <w:rFonts w:ascii="Times New Roman" w:hAnsi="Times New Roman" w:cs="Times New Roman"/>
                <w:b/>
                <w:bCs/>
              </w:rPr>
            </w:pPr>
            <w:r w:rsidRPr="00A3706D">
              <w:rPr>
                <w:rFonts w:ascii="Times New Roman" w:hAnsi="Times New Roman" w:cs="Times New Roman"/>
                <w:b/>
                <w:bCs/>
              </w:rPr>
              <w:t xml:space="preserve">Цель </w:t>
            </w:r>
            <w:r w:rsidR="006D7254">
              <w:rPr>
                <w:rFonts w:ascii="Times New Roman" w:hAnsi="Times New Roman" w:cs="Times New Roman"/>
                <w:b/>
                <w:bCs/>
              </w:rPr>
              <w:t>«</w:t>
            </w:r>
            <w:r w:rsidRPr="00A3706D">
              <w:rPr>
                <w:rFonts w:ascii="Times New Roman" w:hAnsi="Times New Roman" w:cs="Times New Roman"/>
                <w:b/>
                <w:bCs/>
              </w:rPr>
              <w:t>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 Чувашской Республики</w:t>
            </w:r>
            <w:r w:rsidR="006D7254">
              <w:rPr>
                <w:rFonts w:ascii="Times New Roman" w:hAnsi="Times New Roman" w:cs="Times New Roman"/>
                <w:b/>
                <w:bCs/>
              </w:rPr>
              <w:t>»</w:t>
            </w:r>
          </w:p>
        </w:tc>
      </w:tr>
      <w:tr w:rsidR="00712B3C" w:rsidRPr="00A3706D" w:rsidTr="005C41F3">
        <w:tc>
          <w:tcPr>
            <w:tcW w:w="1134" w:type="dxa"/>
            <w:vMerge w:val="restart"/>
            <w:tcBorders>
              <w:top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Основно</w:t>
            </w:r>
            <w:r w:rsidRPr="00A3706D">
              <w:rPr>
                <w:rFonts w:ascii="Times New Roman" w:hAnsi="Times New Roman" w:cs="Times New Roman"/>
              </w:rPr>
              <w:lastRenderedPageBreak/>
              <w:t>е мероприятие 1</w:t>
            </w:r>
          </w:p>
        </w:tc>
        <w:tc>
          <w:tcPr>
            <w:tcW w:w="1276"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lastRenderedPageBreak/>
              <w:t>Мероприя</w:t>
            </w:r>
            <w:r w:rsidRPr="00A3706D">
              <w:rPr>
                <w:rFonts w:ascii="Times New Roman" w:hAnsi="Times New Roman" w:cs="Times New Roman"/>
              </w:rPr>
              <w:lastRenderedPageBreak/>
              <w:t>тия по вовлечению молодежи в социальную практику</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lastRenderedPageBreak/>
              <w:t xml:space="preserve">повышение </w:t>
            </w:r>
            <w:r w:rsidRPr="00A3706D">
              <w:rPr>
                <w:rFonts w:ascii="Times New Roman" w:hAnsi="Times New Roman" w:cs="Times New Roman"/>
              </w:rPr>
              <w:lastRenderedPageBreak/>
              <w:t>эффективности организации работы с детьми и молодежью; совершенствование системы общественно-государственного партнерства в сфере реализации государственной молодежной политики; информационное обеспечение государственной молодежной политики</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lastRenderedPageBreak/>
              <w:t>ответств</w:t>
            </w:r>
            <w:r w:rsidRPr="00A3706D">
              <w:rPr>
                <w:rFonts w:ascii="Times New Roman" w:hAnsi="Times New Roman" w:cs="Times New Roman"/>
              </w:rPr>
              <w:lastRenderedPageBreak/>
              <w:t>енный исполнитель – сектор социального развития и архивного дела</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b/>
                <w:bCs/>
              </w:rPr>
              <w:t>всего</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135,</w:t>
            </w:r>
            <w:r w:rsidRPr="00A3706D">
              <w:rPr>
                <w:rFonts w:ascii="Times New Roman" w:hAnsi="Times New Roman" w:cs="Times New Roman"/>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lastRenderedPageBreak/>
              <w:t>185,</w:t>
            </w:r>
            <w:r w:rsidRPr="00A3706D">
              <w:rPr>
                <w:rFonts w:ascii="Times New Roman" w:hAnsi="Times New Roman" w:cs="Times New Roman"/>
              </w:rPr>
              <w:lastRenderedPageBreak/>
              <w:t>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lastRenderedPageBreak/>
              <w:t>185,</w:t>
            </w:r>
            <w:r w:rsidRPr="00A3706D">
              <w:rPr>
                <w:rFonts w:ascii="Times New Roman" w:hAnsi="Times New Roman" w:cs="Times New Roman"/>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lastRenderedPageBreak/>
              <w:t>185,</w:t>
            </w:r>
            <w:r w:rsidRPr="00A3706D">
              <w:rPr>
                <w:rFonts w:ascii="Times New Roman" w:hAnsi="Times New Roman" w:cs="Times New Roman"/>
              </w:rPr>
              <w:lastRenderedPageBreak/>
              <w:t>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lastRenderedPageBreak/>
              <w:t>185,</w:t>
            </w:r>
            <w:r w:rsidRPr="00A3706D">
              <w:rPr>
                <w:rFonts w:ascii="Times New Roman" w:hAnsi="Times New Roman" w:cs="Times New Roman"/>
              </w:rPr>
              <w:lastRenderedPageBreak/>
              <w:t>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lastRenderedPageBreak/>
              <w:t>185,</w:t>
            </w:r>
            <w:r w:rsidRPr="00A3706D">
              <w:rPr>
                <w:rFonts w:ascii="Times New Roman" w:hAnsi="Times New Roman" w:cs="Times New Roman"/>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lastRenderedPageBreak/>
              <w:t>185,</w:t>
            </w:r>
            <w:r w:rsidRPr="00A3706D">
              <w:rPr>
                <w:rFonts w:ascii="Times New Roman" w:hAnsi="Times New Roman" w:cs="Times New Roman"/>
              </w:rPr>
              <w:lastRenderedPageBreak/>
              <w:t>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lastRenderedPageBreak/>
              <w:t>185,</w:t>
            </w:r>
            <w:r w:rsidRPr="00A3706D">
              <w:rPr>
                <w:rFonts w:ascii="Times New Roman" w:hAnsi="Times New Roman" w:cs="Times New Roman"/>
              </w:rPr>
              <w:lastRenderedPageBreak/>
              <w:t>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lastRenderedPageBreak/>
              <w:t>185,</w:t>
            </w:r>
            <w:r w:rsidRPr="00A3706D">
              <w:rPr>
                <w:rFonts w:ascii="Times New Roman" w:hAnsi="Times New Roman" w:cs="Times New Roman"/>
              </w:rPr>
              <w:lastRenderedPageBreak/>
              <w:t>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903</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0707</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r w:rsidRPr="00A3706D">
              <w:rPr>
                <w:rFonts w:ascii="Times New Roman" w:hAnsi="Times New Roman" w:cs="Times New Roman"/>
              </w:rPr>
              <w:t>Ц720112120</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244</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135,0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территориальный государственный внебюджетный фонд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 xml:space="preserve">внебюджетные </w:t>
            </w:r>
            <w:r w:rsidRPr="00A3706D">
              <w:rPr>
                <w:rFonts w:ascii="Times New Roman" w:hAnsi="Times New Roman" w:cs="Times New Roman"/>
              </w:rPr>
              <w:lastRenderedPageBreak/>
              <w:t>источники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lastRenderedPageBreak/>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val="restart"/>
            <w:tcBorders>
              <w:top w:val="single" w:sz="4" w:space="0" w:color="auto"/>
              <w:right w:val="single" w:sz="4" w:space="0" w:color="auto"/>
            </w:tcBorders>
          </w:tcPr>
          <w:p w:rsidR="00712B3C" w:rsidRPr="00A3706D" w:rsidRDefault="00671F17" w:rsidP="00712B3C">
            <w:pPr>
              <w:ind w:firstLine="0"/>
              <w:jc w:val="left"/>
              <w:rPr>
                <w:rFonts w:ascii="Times New Roman" w:hAnsi="Times New Roman" w:cs="Times New Roman"/>
              </w:rPr>
            </w:pPr>
            <w:r w:rsidRPr="00A3706D">
              <w:rPr>
                <w:rFonts w:ascii="Times New Roman" w:hAnsi="Times New Roman" w:cs="Times New Roman"/>
              </w:rPr>
              <w:lastRenderedPageBreak/>
              <w:t>Целевые индикаторы (показатели)</w:t>
            </w:r>
            <w:r w:rsidR="00712B3C" w:rsidRPr="00A3706D">
              <w:rPr>
                <w:rFonts w:ascii="Times New Roman" w:hAnsi="Times New Roman" w:cs="Times New Roman"/>
              </w:rPr>
              <w:t xml:space="preserve"> подпрограммы, увязанные с основным мероприятием 1</w:t>
            </w:r>
          </w:p>
        </w:tc>
        <w:tc>
          <w:tcPr>
            <w:tcW w:w="8080" w:type="dxa"/>
            <w:gridSpan w:val="10"/>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охваченной деятельностью молодежных общественных объединений, в общей ее численности, %</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28</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31</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32</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32</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34</w:t>
            </w:r>
          </w:p>
        </w:tc>
        <w:tc>
          <w:tcPr>
            <w:tcW w:w="708" w:type="dxa"/>
            <w:tcBorders>
              <w:top w:val="single" w:sz="4" w:space="0" w:color="auto"/>
              <w:left w:val="single" w:sz="4" w:space="0" w:color="auto"/>
              <w:bottom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36</w:t>
            </w:r>
          </w:p>
        </w:tc>
      </w:tr>
      <w:tr w:rsidR="00712B3C" w:rsidRPr="00A3706D" w:rsidTr="005C41F3">
        <w:tc>
          <w:tcPr>
            <w:tcW w:w="1134" w:type="dxa"/>
            <w:vMerge/>
            <w:tcBorders>
              <w:top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p>
        </w:tc>
        <w:tc>
          <w:tcPr>
            <w:tcW w:w="8080" w:type="dxa"/>
            <w:gridSpan w:val="10"/>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занимающейся добровольческой (волонтерской) деятельностью, в общей ее численности %</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13</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13</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16</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16</w:t>
            </w:r>
          </w:p>
        </w:tc>
        <w:tc>
          <w:tcPr>
            <w:tcW w:w="708" w:type="dxa"/>
            <w:tcBorders>
              <w:top w:val="single" w:sz="4" w:space="0" w:color="auto"/>
              <w:left w:val="single" w:sz="4" w:space="0" w:color="auto"/>
              <w:bottom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18</w:t>
            </w:r>
          </w:p>
        </w:tc>
      </w:tr>
      <w:tr w:rsidR="00712B3C" w:rsidRPr="00A3706D" w:rsidTr="005C41F3">
        <w:tc>
          <w:tcPr>
            <w:tcW w:w="1134" w:type="dxa"/>
            <w:vMerge/>
            <w:tcBorders>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p>
        </w:tc>
        <w:tc>
          <w:tcPr>
            <w:tcW w:w="8080" w:type="dxa"/>
            <w:gridSpan w:val="10"/>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Количество добровольческих (волонтерских) объединений (отрядов) ед.</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15</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19</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19</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21</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22</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22</w:t>
            </w:r>
          </w:p>
        </w:tc>
        <w:tc>
          <w:tcPr>
            <w:tcW w:w="708" w:type="dxa"/>
            <w:tcBorders>
              <w:top w:val="single" w:sz="4" w:space="0" w:color="auto"/>
              <w:left w:val="single" w:sz="4" w:space="0" w:color="auto"/>
              <w:bottom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25</w:t>
            </w:r>
          </w:p>
        </w:tc>
      </w:tr>
      <w:tr w:rsidR="00712B3C" w:rsidRPr="00A3706D" w:rsidTr="005C41F3">
        <w:tc>
          <w:tcPr>
            <w:tcW w:w="15593" w:type="dxa"/>
            <w:gridSpan w:val="21"/>
            <w:tcBorders>
              <w:top w:val="single" w:sz="4" w:space="0" w:color="auto"/>
              <w:bottom w:val="single" w:sz="4" w:space="0" w:color="auto"/>
            </w:tcBorders>
          </w:tcPr>
          <w:p w:rsidR="00712B3C" w:rsidRPr="00A3706D" w:rsidRDefault="00712B3C" w:rsidP="00712B3C">
            <w:pPr>
              <w:spacing w:before="108" w:after="108"/>
              <w:ind w:firstLine="0"/>
              <w:jc w:val="center"/>
              <w:outlineLvl w:val="0"/>
              <w:rPr>
                <w:rFonts w:ascii="Times New Roman" w:hAnsi="Times New Roman" w:cs="Times New Roman"/>
                <w:b/>
                <w:bCs/>
              </w:rPr>
            </w:pPr>
            <w:r w:rsidRPr="00A3706D">
              <w:rPr>
                <w:rFonts w:ascii="Times New Roman" w:hAnsi="Times New Roman" w:cs="Times New Roman"/>
                <w:b/>
                <w:bCs/>
              </w:rPr>
              <w:t xml:space="preserve">Цель </w:t>
            </w:r>
            <w:r w:rsidR="006D7254">
              <w:rPr>
                <w:rFonts w:ascii="Times New Roman" w:hAnsi="Times New Roman" w:cs="Times New Roman"/>
                <w:b/>
                <w:bCs/>
              </w:rPr>
              <w:t>«</w:t>
            </w:r>
            <w:r w:rsidRPr="00A3706D">
              <w:rPr>
                <w:rFonts w:ascii="Times New Roman" w:hAnsi="Times New Roman" w:cs="Times New Roman"/>
                <w:b/>
                <w:bCs/>
              </w:rPr>
              <w:t>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w:t>
            </w:r>
            <w:r w:rsidR="006D7254">
              <w:rPr>
                <w:rFonts w:ascii="Times New Roman" w:hAnsi="Times New Roman" w:cs="Times New Roman"/>
                <w:b/>
                <w:bCs/>
              </w:rPr>
              <w:t>»</w:t>
            </w:r>
          </w:p>
        </w:tc>
      </w:tr>
      <w:tr w:rsidR="00712B3C" w:rsidRPr="00A3706D" w:rsidTr="005C41F3">
        <w:tc>
          <w:tcPr>
            <w:tcW w:w="1134" w:type="dxa"/>
            <w:vMerge w:val="restart"/>
            <w:tcBorders>
              <w:top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Основное мероприятие 2</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Муниципальная поддержка талантливой и одаренной молодежи</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 xml:space="preserve">Муниципальная поддержка талантливой и одаренной молодежи; муниципальная поддержка молодых </w:t>
            </w:r>
            <w:r w:rsidRPr="00A3706D">
              <w:rPr>
                <w:rFonts w:ascii="Times New Roman" w:hAnsi="Times New Roman" w:cs="Times New Roman"/>
              </w:rPr>
              <w:lastRenderedPageBreak/>
              <w:t>людей в трудной жизненной ситуации; муниципальная поддержка развития молодежного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lastRenderedPageBreak/>
              <w:t>ответственный исполнитель – сектор социального развития и архивного дела</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b/>
                <w:bCs/>
              </w:rPr>
              <w:t>всего</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903</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0707</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Ц720272</w:t>
            </w:r>
            <w:r w:rsidRPr="00A3706D">
              <w:rPr>
                <w:rFonts w:ascii="Times New Roman" w:hAnsi="Times New Roman" w:cs="Times New Roman"/>
              </w:rPr>
              <w:lastRenderedPageBreak/>
              <w:t>130</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lastRenderedPageBreak/>
              <w:t>350</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местны</w:t>
            </w:r>
            <w:r w:rsidRPr="00A3706D">
              <w:rPr>
                <w:rFonts w:ascii="Times New Roman" w:hAnsi="Times New Roman" w:cs="Times New Roman"/>
              </w:rPr>
              <w:lastRenderedPageBreak/>
              <w:t>е бюджеты</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lastRenderedPageBreak/>
              <w:t>15,0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территориальный государственный внебюджетный фонд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tcBorders>
              <w:top w:val="single" w:sz="4" w:space="0" w:color="auto"/>
              <w:bottom w:val="single" w:sz="4" w:space="0" w:color="auto"/>
              <w:right w:val="single" w:sz="4" w:space="0" w:color="auto"/>
            </w:tcBorders>
          </w:tcPr>
          <w:p w:rsidR="00712B3C" w:rsidRPr="00A3706D" w:rsidRDefault="00671F17" w:rsidP="00712B3C">
            <w:pPr>
              <w:ind w:firstLine="0"/>
              <w:jc w:val="left"/>
              <w:rPr>
                <w:rFonts w:ascii="Times New Roman" w:hAnsi="Times New Roman" w:cs="Times New Roman"/>
              </w:rPr>
            </w:pPr>
            <w:r w:rsidRPr="00A3706D">
              <w:rPr>
                <w:rFonts w:ascii="Times New Roman" w:hAnsi="Times New Roman" w:cs="Times New Roman"/>
              </w:rPr>
              <w:t>Целевой индикатор (</w:t>
            </w:r>
            <w:r w:rsidR="00712B3C" w:rsidRPr="00A3706D">
              <w:rPr>
                <w:rFonts w:ascii="Times New Roman" w:hAnsi="Times New Roman" w:cs="Times New Roman"/>
              </w:rPr>
              <w:t>показатель</w:t>
            </w:r>
            <w:r w:rsidRPr="00A3706D">
              <w:rPr>
                <w:rFonts w:ascii="Times New Roman" w:hAnsi="Times New Roman" w:cs="Times New Roman"/>
              </w:rPr>
              <w:t>)</w:t>
            </w:r>
            <w:r w:rsidR="00712B3C" w:rsidRPr="00A3706D">
              <w:rPr>
                <w:rFonts w:ascii="Times New Roman" w:hAnsi="Times New Roman" w:cs="Times New Roman"/>
              </w:rPr>
              <w:t xml:space="preserve"> подпрограммы, увязанные с основным мероприятием 2</w:t>
            </w:r>
          </w:p>
        </w:tc>
        <w:tc>
          <w:tcPr>
            <w:tcW w:w="8080" w:type="dxa"/>
            <w:gridSpan w:val="10"/>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охваченной деятельностью молодежных общественных объединений, в общей ее численности, %</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28</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31</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32</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32</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34</w:t>
            </w:r>
          </w:p>
        </w:tc>
        <w:tc>
          <w:tcPr>
            <w:tcW w:w="708" w:type="dxa"/>
            <w:tcBorders>
              <w:top w:val="single" w:sz="4" w:space="0" w:color="auto"/>
              <w:left w:val="single" w:sz="4" w:space="0" w:color="auto"/>
              <w:bottom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36</w:t>
            </w:r>
          </w:p>
        </w:tc>
      </w:tr>
      <w:tr w:rsidR="00712B3C" w:rsidRPr="00A3706D" w:rsidTr="005C41F3">
        <w:tc>
          <w:tcPr>
            <w:tcW w:w="1134" w:type="dxa"/>
            <w:tcBorders>
              <w:top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p>
        </w:tc>
        <w:tc>
          <w:tcPr>
            <w:tcW w:w="8080" w:type="dxa"/>
            <w:gridSpan w:val="10"/>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712B3C" w:rsidRPr="00A3706D" w:rsidRDefault="00712B3C" w:rsidP="00712B3C">
            <w:pPr>
              <w:pStyle w:val="a5"/>
              <w:jc w:val="center"/>
              <w:rPr>
                <w:rFonts w:ascii="Times New Roman" w:hAnsi="Times New Roman" w:cs="Times New Roman"/>
              </w:rPr>
            </w:pPr>
          </w:p>
        </w:tc>
      </w:tr>
      <w:tr w:rsidR="00712B3C" w:rsidRPr="00A3706D" w:rsidTr="005C41F3">
        <w:tc>
          <w:tcPr>
            <w:tcW w:w="15593" w:type="dxa"/>
            <w:gridSpan w:val="21"/>
            <w:tcBorders>
              <w:top w:val="single" w:sz="4" w:space="0" w:color="auto"/>
              <w:bottom w:val="single" w:sz="4" w:space="0" w:color="auto"/>
            </w:tcBorders>
          </w:tcPr>
          <w:p w:rsidR="00712B3C" w:rsidRPr="00A3706D" w:rsidRDefault="00712B3C" w:rsidP="00712B3C">
            <w:pPr>
              <w:spacing w:before="108" w:after="108"/>
              <w:ind w:firstLine="0"/>
              <w:jc w:val="center"/>
              <w:outlineLvl w:val="0"/>
              <w:rPr>
                <w:rFonts w:ascii="Times New Roman" w:hAnsi="Times New Roman" w:cs="Times New Roman"/>
                <w:b/>
                <w:bCs/>
              </w:rPr>
            </w:pPr>
            <w:r w:rsidRPr="00A3706D">
              <w:rPr>
                <w:rFonts w:ascii="Times New Roman" w:hAnsi="Times New Roman" w:cs="Times New Roman"/>
                <w:b/>
                <w:bCs/>
              </w:rPr>
              <w:t xml:space="preserve">Цель </w:t>
            </w:r>
            <w:r w:rsidR="006D7254">
              <w:rPr>
                <w:rFonts w:ascii="Times New Roman" w:hAnsi="Times New Roman" w:cs="Times New Roman"/>
                <w:b/>
                <w:bCs/>
              </w:rPr>
              <w:t>«</w:t>
            </w:r>
            <w:r w:rsidRPr="00A3706D">
              <w:rPr>
                <w:rFonts w:ascii="Times New Roman" w:hAnsi="Times New Roman" w:cs="Times New Roman"/>
                <w:b/>
                <w:bCs/>
              </w:rPr>
              <w:t>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 Чувашской Республики</w:t>
            </w:r>
            <w:r w:rsidR="006D7254">
              <w:rPr>
                <w:rFonts w:ascii="Times New Roman" w:hAnsi="Times New Roman" w:cs="Times New Roman"/>
                <w:b/>
                <w:bCs/>
              </w:rPr>
              <w:t>»</w:t>
            </w:r>
          </w:p>
        </w:tc>
      </w:tr>
      <w:tr w:rsidR="00712B3C" w:rsidRPr="00A3706D" w:rsidTr="005C41F3">
        <w:tc>
          <w:tcPr>
            <w:tcW w:w="1134" w:type="dxa"/>
            <w:vMerge w:val="restart"/>
            <w:tcBorders>
              <w:top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Основное мероприятие 3</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Организация отдыха детей</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государственная поддержка талантливой и одаренной молодежи; государственная поддержка молодых людей в трудной жизненной ситуации; государственная поддержка развития молодежного предпри</w:t>
            </w:r>
            <w:r w:rsidRPr="00A3706D">
              <w:rPr>
                <w:rFonts w:ascii="Times New Roman" w:hAnsi="Times New Roman" w:cs="Times New Roman"/>
              </w:rPr>
              <w:lastRenderedPageBreak/>
              <w:t>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lastRenderedPageBreak/>
              <w:t xml:space="preserve">ответственный исполнитель – МБОУ </w:t>
            </w:r>
            <w:proofErr w:type="gramStart"/>
            <w:r w:rsidRPr="00A3706D">
              <w:rPr>
                <w:rFonts w:ascii="Times New Roman" w:hAnsi="Times New Roman" w:cs="Times New Roman"/>
              </w:rPr>
              <w:t>ДО</w:t>
            </w:r>
            <w:proofErr w:type="gramEnd"/>
            <w:r w:rsidRPr="00A3706D">
              <w:rPr>
                <w:rFonts w:ascii="Times New Roman" w:hAnsi="Times New Roman" w:cs="Times New Roman"/>
              </w:rPr>
              <w:t xml:space="preserve"> </w:t>
            </w:r>
            <w:r w:rsidR="006D7254">
              <w:rPr>
                <w:rFonts w:ascii="Times New Roman" w:hAnsi="Times New Roman" w:cs="Times New Roman"/>
              </w:rPr>
              <w:t>«</w:t>
            </w:r>
            <w:proofErr w:type="gramStart"/>
            <w:r w:rsidRPr="00A3706D">
              <w:rPr>
                <w:rFonts w:ascii="Times New Roman" w:hAnsi="Times New Roman" w:cs="Times New Roman"/>
              </w:rPr>
              <w:t>Детско-юношеский</w:t>
            </w:r>
            <w:proofErr w:type="gramEnd"/>
            <w:r w:rsidRPr="00A3706D">
              <w:rPr>
                <w:rFonts w:ascii="Times New Roman" w:hAnsi="Times New Roman" w:cs="Times New Roman"/>
              </w:rPr>
              <w:t xml:space="preserve"> центр</w:t>
            </w:r>
            <w:r w:rsidR="006D7254">
              <w:rPr>
                <w:rFonts w:ascii="Times New Roman" w:hAnsi="Times New Roman" w:cs="Times New Roman"/>
              </w:rPr>
              <w:t>»</w:t>
            </w:r>
            <w:r w:rsidRPr="00A3706D">
              <w:rPr>
                <w:rFonts w:ascii="Times New Roman" w:hAnsi="Times New Roman" w:cs="Times New Roman"/>
              </w:rPr>
              <w:t xml:space="preserve"> Янтиковского района </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b/>
                <w:bCs/>
              </w:rPr>
              <w:t>всего</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85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567"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85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85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974</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0707</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Ц720312140</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240, 320, 610, 620</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85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567"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 xml:space="preserve">территориальный государственный </w:t>
            </w:r>
            <w:r w:rsidRPr="00A3706D">
              <w:rPr>
                <w:rFonts w:ascii="Times New Roman" w:hAnsi="Times New Roman" w:cs="Times New Roman"/>
              </w:rPr>
              <w:lastRenderedPageBreak/>
              <w:t>внебюджетный фонд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lastRenderedPageBreak/>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85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85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tcBorders>
              <w:top w:val="single" w:sz="4" w:space="0" w:color="auto"/>
              <w:bottom w:val="single" w:sz="4" w:space="0" w:color="auto"/>
              <w:right w:val="single" w:sz="4" w:space="0" w:color="auto"/>
            </w:tcBorders>
          </w:tcPr>
          <w:p w:rsidR="00712B3C" w:rsidRPr="00A3706D" w:rsidRDefault="00671F17" w:rsidP="00712B3C">
            <w:pPr>
              <w:ind w:firstLine="0"/>
              <w:jc w:val="left"/>
              <w:rPr>
                <w:rFonts w:ascii="Times New Roman" w:hAnsi="Times New Roman" w:cs="Times New Roman"/>
              </w:rPr>
            </w:pPr>
            <w:r w:rsidRPr="00A3706D">
              <w:rPr>
                <w:rFonts w:ascii="Times New Roman" w:hAnsi="Times New Roman" w:cs="Times New Roman"/>
              </w:rPr>
              <w:t>Целевой индикатор (</w:t>
            </w:r>
            <w:r w:rsidR="00712B3C" w:rsidRPr="00A3706D">
              <w:rPr>
                <w:rFonts w:ascii="Times New Roman" w:hAnsi="Times New Roman" w:cs="Times New Roman"/>
              </w:rPr>
              <w:t>показатель</w:t>
            </w:r>
            <w:r w:rsidRPr="00A3706D">
              <w:rPr>
                <w:rFonts w:ascii="Times New Roman" w:hAnsi="Times New Roman" w:cs="Times New Roman"/>
              </w:rPr>
              <w:t>)</w:t>
            </w:r>
            <w:r w:rsidR="00712B3C" w:rsidRPr="00A3706D">
              <w:rPr>
                <w:rFonts w:ascii="Times New Roman" w:hAnsi="Times New Roman" w:cs="Times New Roman"/>
              </w:rPr>
              <w:t xml:space="preserve"> подпрограммы, увязанные с основным мероприятием 3</w:t>
            </w:r>
          </w:p>
        </w:tc>
        <w:tc>
          <w:tcPr>
            <w:tcW w:w="8080" w:type="dxa"/>
            <w:gridSpan w:val="10"/>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охваченной деятельностью молодежных общественных объединений, в общей ее численности, %</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28</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30</w:t>
            </w:r>
          </w:p>
        </w:tc>
        <w:tc>
          <w:tcPr>
            <w:tcW w:w="85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31</w:t>
            </w:r>
          </w:p>
        </w:tc>
        <w:tc>
          <w:tcPr>
            <w:tcW w:w="567"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32</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32</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34</w:t>
            </w:r>
          </w:p>
        </w:tc>
        <w:tc>
          <w:tcPr>
            <w:tcW w:w="708" w:type="dxa"/>
            <w:tcBorders>
              <w:top w:val="single" w:sz="4" w:space="0" w:color="auto"/>
              <w:left w:val="single" w:sz="4" w:space="0" w:color="auto"/>
              <w:bottom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36</w:t>
            </w:r>
          </w:p>
        </w:tc>
      </w:tr>
      <w:tr w:rsidR="00712B3C" w:rsidRPr="00A3706D" w:rsidTr="005C41F3">
        <w:tc>
          <w:tcPr>
            <w:tcW w:w="15593" w:type="dxa"/>
            <w:gridSpan w:val="21"/>
            <w:tcBorders>
              <w:top w:val="single" w:sz="4" w:space="0" w:color="auto"/>
              <w:bottom w:val="single" w:sz="4" w:space="0" w:color="auto"/>
            </w:tcBorders>
          </w:tcPr>
          <w:p w:rsidR="00712B3C" w:rsidRPr="00A3706D" w:rsidRDefault="00712B3C" w:rsidP="00712B3C">
            <w:pPr>
              <w:spacing w:before="108" w:after="108"/>
              <w:ind w:firstLine="0"/>
              <w:jc w:val="center"/>
              <w:outlineLvl w:val="0"/>
              <w:rPr>
                <w:rFonts w:ascii="Times New Roman" w:hAnsi="Times New Roman" w:cs="Times New Roman"/>
                <w:b/>
                <w:bCs/>
              </w:rPr>
            </w:pPr>
            <w:r w:rsidRPr="00A3706D">
              <w:rPr>
                <w:rFonts w:ascii="Times New Roman" w:hAnsi="Times New Roman" w:cs="Times New Roman"/>
                <w:b/>
                <w:bCs/>
              </w:rPr>
              <w:t xml:space="preserve">Цель </w:t>
            </w:r>
            <w:r w:rsidR="006D7254">
              <w:rPr>
                <w:rFonts w:ascii="Times New Roman" w:hAnsi="Times New Roman" w:cs="Times New Roman"/>
                <w:b/>
                <w:bCs/>
              </w:rPr>
              <w:t>«</w:t>
            </w:r>
            <w:r w:rsidRPr="00A3706D">
              <w:rPr>
                <w:rFonts w:ascii="Times New Roman" w:hAnsi="Times New Roman" w:cs="Times New Roman"/>
                <w:b/>
              </w:rPr>
              <w:t xml:space="preserve"> Организация и проведение мероприятий, направленных на патриотическое воспитание детей в Янтиковском районе</w:t>
            </w:r>
            <w:r w:rsidRPr="00A3706D">
              <w:rPr>
                <w:rFonts w:ascii="Times New Roman" w:hAnsi="Times New Roman" w:cs="Times New Roman"/>
                <w:b/>
                <w:bCs/>
              </w:rPr>
              <w:t xml:space="preserve"> </w:t>
            </w:r>
            <w:r w:rsidR="006D7254">
              <w:rPr>
                <w:rFonts w:ascii="Times New Roman" w:hAnsi="Times New Roman" w:cs="Times New Roman"/>
                <w:b/>
                <w:bCs/>
              </w:rPr>
              <w:t>«</w:t>
            </w:r>
          </w:p>
        </w:tc>
      </w:tr>
      <w:tr w:rsidR="00712B3C" w:rsidRPr="00A3706D" w:rsidTr="005C41F3">
        <w:tc>
          <w:tcPr>
            <w:tcW w:w="1134" w:type="dxa"/>
            <w:vMerge w:val="restart"/>
            <w:tcBorders>
              <w:top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Основное мероприятие 4</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Патриотическое воспитание и допризывная подготовка молодежи</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Организация и проведение мероприятий, направл</w:t>
            </w:r>
            <w:r w:rsidRPr="00A3706D">
              <w:rPr>
                <w:rFonts w:ascii="Times New Roman" w:hAnsi="Times New Roman" w:cs="Times New Roman"/>
              </w:rPr>
              <w:lastRenderedPageBreak/>
              <w:t>енных на патриотическое воспитание детей</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lastRenderedPageBreak/>
              <w:t xml:space="preserve">ответственный исполнитель – МБОУ </w:t>
            </w:r>
            <w:proofErr w:type="gramStart"/>
            <w:r w:rsidRPr="00A3706D">
              <w:rPr>
                <w:rFonts w:ascii="Times New Roman" w:hAnsi="Times New Roman" w:cs="Times New Roman"/>
              </w:rPr>
              <w:t>ДО</w:t>
            </w:r>
            <w:proofErr w:type="gramEnd"/>
            <w:r w:rsidRPr="00A3706D">
              <w:rPr>
                <w:rFonts w:ascii="Times New Roman" w:hAnsi="Times New Roman" w:cs="Times New Roman"/>
              </w:rPr>
              <w:t xml:space="preserve"> </w:t>
            </w:r>
            <w:r w:rsidR="006D7254">
              <w:rPr>
                <w:rFonts w:ascii="Times New Roman" w:hAnsi="Times New Roman" w:cs="Times New Roman"/>
              </w:rPr>
              <w:t>«</w:t>
            </w:r>
            <w:proofErr w:type="gramStart"/>
            <w:r w:rsidRPr="00A3706D">
              <w:rPr>
                <w:rFonts w:ascii="Times New Roman" w:hAnsi="Times New Roman" w:cs="Times New Roman"/>
              </w:rPr>
              <w:t>Детско</w:t>
            </w:r>
            <w:r w:rsidRPr="00A3706D">
              <w:rPr>
                <w:rFonts w:ascii="Times New Roman" w:hAnsi="Times New Roman" w:cs="Times New Roman"/>
              </w:rPr>
              <w:lastRenderedPageBreak/>
              <w:t>-юношеский</w:t>
            </w:r>
            <w:proofErr w:type="gramEnd"/>
            <w:r w:rsidRPr="00A3706D">
              <w:rPr>
                <w:rFonts w:ascii="Times New Roman" w:hAnsi="Times New Roman" w:cs="Times New Roman"/>
              </w:rPr>
              <w:t xml:space="preserve"> центр</w:t>
            </w:r>
            <w:r w:rsidR="006D7254">
              <w:rPr>
                <w:rFonts w:ascii="Times New Roman" w:hAnsi="Times New Roman" w:cs="Times New Roman"/>
              </w:rPr>
              <w:t>»</w:t>
            </w:r>
            <w:r w:rsidRPr="00A3706D">
              <w:rPr>
                <w:rFonts w:ascii="Times New Roman" w:hAnsi="Times New Roman" w:cs="Times New Roman"/>
              </w:rPr>
              <w:t xml:space="preserve"> Янтиковского района</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b/>
                <w:bCs/>
              </w:rPr>
              <w:t>всего</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респуб</w:t>
            </w:r>
            <w:r w:rsidRPr="00A3706D">
              <w:rPr>
                <w:rFonts w:ascii="Times New Roman" w:hAnsi="Times New Roman" w:cs="Times New Roman"/>
              </w:rPr>
              <w:lastRenderedPageBreak/>
              <w:t>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974</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0707</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Ц720472150</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611,621</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территориальный государственный внебюджетный фонд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rPr>
          <w:trHeight w:val="4140"/>
        </w:trPr>
        <w:tc>
          <w:tcPr>
            <w:tcW w:w="1134" w:type="dxa"/>
            <w:tcBorders>
              <w:top w:val="single" w:sz="4" w:space="0" w:color="auto"/>
              <w:bottom w:val="single" w:sz="4" w:space="0" w:color="auto"/>
              <w:right w:val="single" w:sz="4" w:space="0" w:color="auto"/>
            </w:tcBorders>
          </w:tcPr>
          <w:p w:rsidR="00712B3C" w:rsidRPr="00A3706D" w:rsidRDefault="00671F17" w:rsidP="00712B3C">
            <w:pPr>
              <w:ind w:firstLine="0"/>
              <w:jc w:val="left"/>
              <w:rPr>
                <w:rFonts w:ascii="Times New Roman" w:hAnsi="Times New Roman" w:cs="Times New Roman"/>
              </w:rPr>
            </w:pPr>
            <w:r w:rsidRPr="00A3706D">
              <w:rPr>
                <w:rFonts w:ascii="Times New Roman" w:hAnsi="Times New Roman" w:cs="Times New Roman"/>
              </w:rPr>
              <w:lastRenderedPageBreak/>
              <w:t>Целевой индикатор (показатель)</w:t>
            </w:r>
            <w:r w:rsidR="00712B3C" w:rsidRPr="00A3706D">
              <w:rPr>
                <w:rFonts w:ascii="Times New Roman" w:hAnsi="Times New Roman" w:cs="Times New Roman"/>
              </w:rPr>
              <w:t xml:space="preserve"> подпрограммы, увязанные с основным мероприятием 4</w:t>
            </w:r>
          </w:p>
        </w:tc>
        <w:tc>
          <w:tcPr>
            <w:tcW w:w="8080" w:type="dxa"/>
            <w:gridSpan w:val="10"/>
            <w:tcBorders>
              <w:top w:val="single" w:sz="4" w:space="0" w:color="auto"/>
              <w:left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вовлеченных в мероприятия, направленных на патриотическое воспитание, в общей ее численности, %</w:t>
            </w:r>
          </w:p>
        </w:tc>
        <w:tc>
          <w:tcPr>
            <w:tcW w:w="708" w:type="dxa"/>
            <w:tcBorders>
              <w:top w:val="single" w:sz="4" w:space="0" w:color="auto"/>
              <w:left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18,8</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c>
          <w:tcPr>
            <w:tcW w:w="708" w:type="dxa"/>
            <w:tcBorders>
              <w:top w:val="single" w:sz="4" w:space="0" w:color="auto"/>
              <w:left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19</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c>
          <w:tcPr>
            <w:tcW w:w="709" w:type="dxa"/>
            <w:tcBorders>
              <w:top w:val="single" w:sz="4" w:space="0" w:color="auto"/>
              <w:left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19,5</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c>
          <w:tcPr>
            <w:tcW w:w="708" w:type="dxa"/>
            <w:tcBorders>
              <w:top w:val="single" w:sz="4" w:space="0" w:color="auto"/>
              <w:left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19,5</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c>
          <w:tcPr>
            <w:tcW w:w="711" w:type="dxa"/>
            <w:gridSpan w:val="2"/>
            <w:tcBorders>
              <w:top w:val="single" w:sz="4" w:space="0" w:color="auto"/>
              <w:left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c>
          <w:tcPr>
            <w:tcW w:w="709" w:type="dxa"/>
            <w:tcBorders>
              <w:top w:val="single" w:sz="4" w:space="0" w:color="auto"/>
              <w:left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c>
          <w:tcPr>
            <w:tcW w:w="708" w:type="dxa"/>
            <w:tcBorders>
              <w:top w:val="single" w:sz="4" w:space="0" w:color="auto"/>
              <w:left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20,5</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c>
          <w:tcPr>
            <w:tcW w:w="710" w:type="dxa"/>
            <w:tcBorders>
              <w:top w:val="single" w:sz="4" w:space="0" w:color="auto"/>
              <w:left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20,9</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c>
          <w:tcPr>
            <w:tcW w:w="708" w:type="dxa"/>
            <w:tcBorders>
              <w:top w:val="single" w:sz="4" w:space="0" w:color="auto"/>
              <w:lef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21</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r>
    </w:tbl>
    <w:p w:rsidR="004C3A54" w:rsidRPr="00A3706D" w:rsidRDefault="004C3A54">
      <w:pPr>
        <w:ind w:firstLine="0"/>
        <w:jc w:val="right"/>
        <w:rPr>
          <w:rStyle w:val="a3"/>
          <w:rFonts w:ascii="Times New Roman" w:hAnsi="Times New Roman" w:cs="Times New Roman"/>
          <w:color w:val="auto"/>
        </w:rPr>
        <w:sectPr w:rsidR="004C3A54" w:rsidRPr="00A3706D" w:rsidSect="001F3FB0">
          <w:pgSz w:w="16800" w:h="11900" w:orient="landscape"/>
          <w:pgMar w:top="1701" w:right="1134" w:bottom="851" w:left="1134" w:header="720" w:footer="720" w:gutter="0"/>
          <w:cols w:space="720"/>
          <w:noEndnote/>
        </w:sectPr>
      </w:pPr>
    </w:p>
    <w:p w:rsidR="00552D22" w:rsidRPr="00A3706D" w:rsidRDefault="007C5593" w:rsidP="008974CD">
      <w:pPr>
        <w:ind w:left="5670" w:firstLine="0"/>
        <w:jc w:val="left"/>
        <w:rPr>
          <w:rFonts w:ascii="Times New Roman" w:hAnsi="Times New Roman" w:cs="Times New Roman"/>
          <w:b/>
        </w:rPr>
      </w:pPr>
      <w:r w:rsidRPr="00A3706D">
        <w:rPr>
          <w:rStyle w:val="a3"/>
          <w:rFonts w:ascii="Times New Roman" w:hAnsi="Times New Roman" w:cs="Times New Roman"/>
          <w:b w:val="0"/>
          <w:color w:val="auto"/>
        </w:rPr>
        <w:lastRenderedPageBreak/>
        <w:t xml:space="preserve">Приложение </w:t>
      </w:r>
      <w:r w:rsidR="008C3DCF">
        <w:rPr>
          <w:rStyle w:val="a3"/>
          <w:rFonts w:ascii="Times New Roman" w:hAnsi="Times New Roman" w:cs="Times New Roman"/>
          <w:b w:val="0"/>
          <w:color w:val="auto"/>
        </w:rPr>
        <w:t>№</w:t>
      </w:r>
      <w:r w:rsidRPr="00A3706D">
        <w:rPr>
          <w:rStyle w:val="a3"/>
          <w:rFonts w:ascii="Times New Roman" w:hAnsi="Times New Roman" w:cs="Times New Roman"/>
          <w:b w:val="0"/>
          <w:color w:val="auto"/>
        </w:rPr>
        <w:t> </w:t>
      </w:r>
      <w:r w:rsidR="008E4E24" w:rsidRPr="00A3706D">
        <w:rPr>
          <w:rStyle w:val="a3"/>
          <w:rFonts w:ascii="Times New Roman" w:hAnsi="Times New Roman" w:cs="Times New Roman"/>
          <w:b w:val="0"/>
          <w:color w:val="auto"/>
        </w:rPr>
        <w:t>5</w:t>
      </w:r>
      <w:r w:rsidRPr="00A3706D">
        <w:rPr>
          <w:rStyle w:val="a3"/>
          <w:rFonts w:ascii="Times New Roman" w:hAnsi="Times New Roman" w:cs="Times New Roman"/>
          <w:b w:val="0"/>
          <w:color w:val="auto"/>
        </w:rPr>
        <w:br/>
        <w:t xml:space="preserve">к </w:t>
      </w:r>
      <w:r w:rsidR="00497004" w:rsidRPr="00A3706D">
        <w:rPr>
          <w:rStyle w:val="a3"/>
          <w:rFonts w:ascii="Times New Roman" w:hAnsi="Times New Roman" w:cs="Times New Roman"/>
          <w:b w:val="0"/>
          <w:color w:val="auto"/>
        </w:rPr>
        <w:t>муниципальной</w:t>
      </w:r>
      <w:r w:rsidRPr="00A3706D">
        <w:rPr>
          <w:rStyle w:val="a3"/>
          <w:rFonts w:ascii="Times New Roman" w:hAnsi="Times New Roman" w:cs="Times New Roman"/>
          <w:b w:val="0"/>
          <w:color w:val="auto"/>
        </w:rPr>
        <w:t xml:space="preserve"> программе</w:t>
      </w:r>
      <w:r w:rsidRPr="00A3706D">
        <w:rPr>
          <w:rStyle w:val="a3"/>
          <w:rFonts w:ascii="Times New Roman" w:hAnsi="Times New Roman" w:cs="Times New Roman"/>
          <w:b w:val="0"/>
          <w:color w:val="auto"/>
        </w:rPr>
        <w:br/>
      </w:r>
      <w:r w:rsidR="00F0343E" w:rsidRPr="00A3706D">
        <w:rPr>
          <w:rStyle w:val="a3"/>
          <w:rFonts w:ascii="Times New Roman" w:hAnsi="Times New Roman" w:cs="Times New Roman"/>
          <w:b w:val="0"/>
          <w:color w:val="auto"/>
        </w:rPr>
        <w:t>Янтиковского района</w:t>
      </w:r>
      <w:r w:rsidR="008974CD" w:rsidRPr="00A3706D">
        <w:rPr>
          <w:rStyle w:val="a3"/>
          <w:rFonts w:ascii="Times New Roman" w:hAnsi="Times New Roman" w:cs="Times New Roman"/>
          <w:b w:val="0"/>
          <w:color w:val="auto"/>
        </w:rPr>
        <w:t xml:space="preserve"> </w:t>
      </w:r>
      <w:r w:rsidRPr="00A3706D">
        <w:rPr>
          <w:rStyle w:val="a3"/>
          <w:rFonts w:ascii="Times New Roman" w:hAnsi="Times New Roman" w:cs="Times New Roman"/>
          <w:b w:val="0"/>
          <w:color w:val="auto"/>
        </w:rPr>
        <w:t>Чувашской Республики</w:t>
      </w:r>
      <w:r w:rsidR="008974CD" w:rsidRPr="00A3706D">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Pr="00A3706D">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Подпрограмма</w:t>
      </w:r>
      <w:r w:rsidRPr="00A3706D">
        <w:rPr>
          <w:rFonts w:ascii="Times New Roman" w:hAnsi="Times New Roman" w:cs="Times New Roman"/>
          <w:color w:val="auto"/>
        </w:rPr>
        <w:br/>
      </w:r>
      <w:r w:rsidR="006D7254">
        <w:rPr>
          <w:rFonts w:ascii="Times New Roman" w:hAnsi="Times New Roman" w:cs="Times New Roman"/>
          <w:color w:val="auto"/>
        </w:rPr>
        <w:t>«</w:t>
      </w:r>
      <w:r w:rsidRPr="00A3706D">
        <w:rPr>
          <w:rFonts w:ascii="Times New Roman" w:hAnsi="Times New Roman" w:cs="Times New Roman"/>
          <w:color w:val="auto"/>
        </w:rPr>
        <w:t xml:space="preserve">Создание в </w:t>
      </w:r>
      <w:r w:rsidR="00F0343E" w:rsidRPr="00A3706D">
        <w:rPr>
          <w:rFonts w:ascii="Times New Roman" w:hAnsi="Times New Roman" w:cs="Times New Roman"/>
          <w:color w:val="auto"/>
        </w:rPr>
        <w:t>Янтиковском районе</w:t>
      </w:r>
      <w:r w:rsidRPr="00A3706D">
        <w:rPr>
          <w:rFonts w:ascii="Times New Roman" w:hAnsi="Times New Roman" w:cs="Times New Roman"/>
          <w:color w:val="auto"/>
        </w:rPr>
        <w:t xml:space="preserve"> новых мест в общеобразовательных организациях в соответствии с прогнозируемой потребностью и современными условиями обучения</w:t>
      </w:r>
      <w:r w:rsidR="006D7254">
        <w:rPr>
          <w:rFonts w:ascii="Times New Roman" w:hAnsi="Times New Roman" w:cs="Times New Roman"/>
          <w:color w:val="auto"/>
        </w:rPr>
        <w:t>»</w:t>
      </w:r>
      <w:r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sidRPr="00A3706D">
        <w:rPr>
          <w:rFonts w:ascii="Times New Roman" w:hAnsi="Times New Roman" w:cs="Times New Roman"/>
          <w:color w:val="auto"/>
        </w:rPr>
        <w:t xml:space="preserve"> </w:t>
      </w:r>
      <w:r w:rsidR="006D7254">
        <w:rPr>
          <w:rFonts w:ascii="Times New Roman" w:hAnsi="Times New Roman" w:cs="Times New Roman"/>
          <w:color w:val="auto"/>
        </w:rPr>
        <w:t>«</w:t>
      </w:r>
      <w:r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420"/>
        <w:gridCol w:w="6160"/>
      </w:tblGrid>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Ответственный исполнитель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F0343E" w:rsidP="00F0343E">
            <w:pPr>
              <w:pStyle w:val="a6"/>
              <w:rPr>
                <w:rFonts w:ascii="Times New Roman" w:hAnsi="Times New Roman" w:cs="Times New Roman"/>
              </w:rPr>
            </w:pPr>
            <w:r w:rsidRPr="00A3706D">
              <w:rPr>
                <w:rFonts w:ascii="Times New Roman" w:hAnsi="Times New Roman" w:cs="Times New Roman"/>
              </w:rPr>
              <w:t>Отдел образования администрации Янтиковского района</w:t>
            </w:r>
            <w:r w:rsidR="007C5593" w:rsidRPr="00A3706D">
              <w:rPr>
                <w:rFonts w:ascii="Times New Roman" w:hAnsi="Times New Roman" w:cs="Times New Roman"/>
              </w:rPr>
              <w:t xml:space="preserve"> Чувашской Республики</w:t>
            </w:r>
            <w:r w:rsidR="00265991" w:rsidRPr="00A3706D">
              <w:rPr>
                <w:rFonts w:ascii="Times New Roman" w:hAnsi="Times New Roman" w:cs="Times New Roman"/>
              </w:rPr>
              <w:t xml:space="preserve"> (далее – Отдел образования)</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Цель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rsidP="00F0343E">
            <w:pPr>
              <w:pStyle w:val="a6"/>
              <w:rPr>
                <w:rFonts w:ascii="Times New Roman" w:hAnsi="Times New Roman" w:cs="Times New Roman"/>
              </w:rPr>
            </w:pPr>
            <w:r w:rsidRPr="00A3706D">
              <w:rPr>
                <w:rFonts w:ascii="Times New Roman" w:hAnsi="Times New Roman" w:cs="Times New Roman"/>
              </w:rPr>
              <w:t xml:space="preserve">создание в </w:t>
            </w:r>
            <w:r w:rsidR="00F0343E" w:rsidRPr="00A3706D">
              <w:rPr>
                <w:rFonts w:ascii="Times New Roman" w:hAnsi="Times New Roman" w:cs="Times New Roman"/>
              </w:rPr>
              <w:t>Янтиковском районе</w:t>
            </w:r>
            <w:r w:rsidRPr="00A3706D">
              <w:rPr>
                <w:rFonts w:ascii="Times New Roman" w:hAnsi="Times New Roman" w:cs="Times New Roman"/>
              </w:rPr>
              <w:t xml:space="preserve">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Задачи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rsidP="0048335D">
            <w:pPr>
              <w:pStyle w:val="a6"/>
              <w:rPr>
                <w:rFonts w:ascii="Times New Roman" w:hAnsi="Times New Roman" w:cs="Times New Roman"/>
              </w:rPr>
            </w:pPr>
            <w:r w:rsidRPr="00A3706D">
              <w:rPr>
                <w:rFonts w:ascii="Times New Roman" w:hAnsi="Times New Roman" w:cs="Times New Roman"/>
              </w:rPr>
              <w:t>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w:t>
            </w:r>
          </w:p>
        </w:tc>
      </w:tr>
      <w:tr w:rsidR="00552D22" w:rsidRPr="00A3706D">
        <w:tc>
          <w:tcPr>
            <w:tcW w:w="3640" w:type="dxa"/>
            <w:tcBorders>
              <w:top w:val="nil"/>
              <w:left w:val="nil"/>
              <w:bottom w:val="nil"/>
              <w:right w:val="nil"/>
            </w:tcBorders>
          </w:tcPr>
          <w:p w:rsidR="00552D22" w:rsidRPr="00A3706D" w:rsidRDefault="00AB3A01">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7C5593" w:rsidRPr="00A3706D">
              <w:rPr>
                <w:rFonts w:ascii="Times New Roman" w:hAnsi="Times New Roman" w:cs="Times New Roman"/>
              </w:rPr>
              <w:t xml:space="preserve">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к 2036 году предусматривается достижение следующих </w:t>
            </w:r>
            <w:r w:rsidR="00AB3A01" w:rsidRPr="00A3706D">
              <w:rPr>
                <w:rFonts w:ascii="Times New Roman" w:hAnsi="Times New Roman" w:cs="Times New Roman"/>
              </w:rPr>
              <w:t>Целевых показателей (индикаторов)</w:t>
            </w:r>
            <w:r w:rsidRPr="00A3706D">
              <w:rPr>
                <w:rFonts w:ascii="Times New Roman" w:hAnsi="Times New Roman" w:cs="Times New Roman"/>
              </w:rPr>
              <w:t>:</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число новых мест в общеобразовательных организациях - </w:t>
            </w:r>
            <w:r w:rsidR="0048335D" w:rsidRPr="00A3706D">
              <w:rPr>
                <w:rFonts w:ascii="Times New Roman" w:hAnsi="Times New Roman" w:cs="Times New Roman"/>
              </w:rPr>
              <w:t>300</w:t>
            </w:r>
            <w:r w:rsidRPr="00A3706D">
              <w:rPr>
                <w:rFonts w:ascii="Times New Roman" w:hAnsi="Times New Roman" w:cs="Times New Roman"/>
              </w:rPr>
              <w:t xml:space="preserve"> мест;</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A3706D">
              <w:rPr>
                <w:rFonts w:ascii="Times New Roman" w:hAnsi="Times New Roman" w:cs="Times New Roman"/>
              </w:rPr>
              <w:t>численности</w:t>
            </w:r>
            <w:proofErr w:type="gramEnd"/>
            <w:r w:rsidRPr="00A3706D">
              <w:rPr>
                <w:rFonts w:ascii="Times New Roman" w:hAnsi="Times New Roman" w:cs="Times New Roman"/>
              </w:rPr>
              <w:t xml:space="preserve"> обучающихся в общеобразовательных организациях - </w:t>
            </w:r>
            <w:r w:rsidR="0048335D" w:rsidRPr="00A3706D">
              <w:rPr>
                <w:rFonts w:ascii="Times New Roman" w:hAnsi="Times New Roman" w:cs="Times New Roman"/>
              </w:rPr>
              <w:t>0</w:t>
            </w:r>
            <w:r w:rsidRPr="00A3706D">
              <w:rPr>
                <w:rFonts w:ascii="Times New Roman" w:hAnsi="Times New Roman" w:cs="Times New Roman"/>
              </w:rPr>
              <w:t xml:space="preserve"> процентов;</w:t>
            </w:r>
          </w:p>
          <w:p w:rsidR="00552D22" w:rsidRPr="00A3706D" w:rsidRDefault="007C5593" w:rsidP="00F0343E">
            <w:pPr>
              <w:pStyle w:val="a6"/>
              <w:rPr>
                <w:rFonts w:ascii="Times New Roman" w:hAnsi="Times New Roman" w:cs="Times New Roman"/>
              </w:rPr>
            </w:pPr>
            <w:r w:rsidRPr="00A3706D">
              <w:rPr>
                <w:rFonts w:ascii="Times New Roman" w:hAnsi="Times New Roman" w:cs="Times New Roman"/>
              </w:rPr>
              <w:t xml:space="preserve">удельный вес муниципальных </w:t>
            </w:r>
            <w:r w:rsidR="00F0343E" w:rsidRPr="00A3706D">
              <w:rPr>
                <w:rFonts w:ascii="Times New Roman" w:hAnsi="Times New Roman" w:cs="Times New Roman"/>
              </w:rPr>
              <w:t>о</w:t>
            </w:r>
            <w:r w:rsidRPr="00A3706D">
              <w:rPr>
                <w:rFonts w:ascii="Times New Roman" w:hAnsi="Times New Roman" w:cs="Times New Roman"/>
              </w:rPr>
              <w:t>бщеобразовательных организаций, имеющих учебные здания с износом 49 процентов и ниже, в общем количестве общеобразовательных организаций - 100 процентов</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Этапы и сроки реализации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2019 - 2035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1 этап - 2019 - 2025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2 этап - 2026 - 2030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3 этап - 2031 - 2035 годы</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Объемы финансирования подпрограммы с разбивкой по годам реализации</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прогнозируемые объемы финансирования реализации мероприятий подпрограммы в 2019 - 2025 годах составляют </w:t>
            </w:r>
            <w:r w:rsidR="00707BB8" w:rsidRPr="00A3706D">
              <w:rPr>
                <w:rFonts w:ascii="Times New Roman" w:hAnsi="Times New Roman" w:cs="Times New Roman"/>
              </w:rPr>
              <w:t>23142,6</w:t>
            </w:r>
            <w:r w:rsidRPr="00A3706D">
              <w:rPr>
                <w:rFonts w:ascii="Times New Roman" w:hAnsi="Times New Roman" w:cs="Times New Roman"/>
              </w:rPr>
              <w:t> тыс. рублей,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 </w:t>
            </w:r>
            <w:r w:rsidR="00707BB8" w:rsidRPr="00A3706D">
              <w:rPr>
                <w:rFonts w:ascii="Times New Roman" w:hAnsi="Times New Roman" w:cs="Times New Roman"/>
              </w:rPr>
              <w:t>23142,6 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707BB8" w:rsidRPr="00A3706D">
              <w:rPr>
                <w:rFonts w:ascii="Times New Roman" w:hAnsi="Times New Roman" w:cs="Times New Roman"/>
              </w:rPr>
              <w:t>–</w:t>
            </w:r>
            <w:r w:rsidRPr="00A3706D">
              <w:rPr>
                <w:rFonts w:ascii="Times New Roman" w:hAnsi="Times New Roman" w:cs="Times New Roman"/>
              </w:rPr>
              <w:t xml:space="preserve"> </w:t>
            </w:r>
            <w:r w:rsidR="00707BB8" w:rsidRPr="00A3706D">
              <w:rPr>
                <w:rFonts w:ascii="Times New Roman" w:hAnsi="Times New Roman" w:cs="Times New Roman"/>
              </w:rPr>
              <w:t>0,0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 </w:t>
            </w:r>
            <w:r w:rsidR="00707BB8" w:rsidRPr="00A3706D">
              <w:rPr>
                <w:rFonts w:ascii="Times New Roman" w:hAnsi="Times New Roman" w:cs="Times New Roman"/>
              </w:rPr>
              <w:t>0,0 </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707BB8" w:rsidRPr="00A3706D">
              <w:rPr>
                <w:rFonts w:ascii="Times New Roman" w:hAnsi="Times New Roman" w:cs="Times New Roman"/>
              </w:rPr>
              <w:t>0,0 </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707BB8" w:rsidRPr="00A3706D">
              <w:rPr>
                <w:rFonts w:ascii="Times New Roman" w:hAnsi="Times New Roman" w:cs="Times New Roman"/>
              </w:rPr>
              <w:t>0,0 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 </w:t>
            </w:r>
            <w:r w:rsidR="00707BB8" w:rsidRPr="00A3706D">
              <w:rPr>
                <w:rFonts w:ascii="Times New Roman" w:hAnsi="Times New Roman" w:cs="Times New Roman"/>
              </w:rPr>
              <w:t>0,0 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2025 году - </w:t>
            </w:r>
            <w:r w:rsidR="00707BB8" w:rsidRPr="00A3706D">
              <w:rPr>
                <w:rFonts w:ascii="Times New Roman" w:hAnsi="Times New Roman" w:cs="Times New Roman"/>
              </w:rPr>
              <w:t>0</w:t>
            </w:r>
            <w:r w:rsidRPr="00A3706D">
              <w:rPr>
                <w:rFonts w:ascii="Times New Roman" w:hAnsi="Times New Roman" w:cs="Times New Roman"/>
              </w:rPr>
              <w:t>,0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федерального бюджета - </w:t>
            </w:r>
            <w:r w:rsidR="00707BB8" w:rsidRPr="00A3706D">
              <w:rPr>
                <w:rFonts w:ascii="Times New Roman" w:hAnsi="Times New Roman" w:cs="Times New Roman"/>
              </w:rPr>
              <w:t>0</w:t>
            </w:r>
            <w:r w:rsidRPr="00A3706D">
              <w:rPr>
                <w:rFonts w:ascii="Times New Roman" w:hAnsi="Times New Roman" w:cs="Times New Roman"/>
              </w:rPr>
              <w:t>,</w:t>
            </w:r>
            <w:r w:rsidR="00707BB8" w:rsidRPr="00A3706D">
              <w:rPr>
                <w:rFonts w:ascii="Times New Roman" w:hAnsi="Times New Roman" w:cs="Times New Roman"/>
              </w:rPr>
              <w:t>0</w:t>
            </w:r>
            <w:r w:rsidRPr="00A3706D">
              <w:rPr>
                <w:rFonts w:ascii="Times New Roman" w:hAnsi="Times New Roman" w:cs="Times New Roman"/>
              </w:rPr>
              <w:t> тыс. рублей (</w:t>
            </w:r>
            <w:r w:rsidR="00707BB8" w:rsidRPr="00A3706D">
              <w:rPr>
                <w:rFonts w:ascii="Times New Roman" w:hAnsi="Times New Roman" w:cs="Times New Roman"/>
              </w:rPr>
              <w:t>0,0 процента)</w:t>
            </w:r>
            <w:r w:rsidRPr="00A3706D">
              <w:rPr>
                <w:rFonts w:ascii="Times New Roman" w:hAnsi="Times New Roman" w:cs="Times New Roman"/>
              </w:rPr>
              <w:t>;</w:t>
            </w:r>
          </w:p>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 xml:space="preserve">республиканского бюджета Чувашской Республики </w:t>
            </w:r>
            <w:r w:rsidR="00707BB8" w:rsidRPr="00A3706D">
              <w:rPr>
                <w:rFonts w:ascii="Times New Roman" w:hAnsi="Times New Roman" w:cs="Times New Roman"/>
              </w:rPr>
              <w:t>–</w:t>
            </w:r>
            <w:r w:rsidRPr="00A3706D">
              <w:rPr>
                <w:rFonts w:ascii="Times New Roman" w:hAnsi="Times New Roman" w:cs="Times New Roman"/>
              </w:rPr>
              <w:t xml:space="preserve"> </w:t>
            </w:r>
            <w:r w:rsidR="00707BB8" w:rsidRPr="00A3706D">
              <w:rPr>
                <w:rFonts w:ascii="Times New Roman" w:hAnsi="Times New Roman" w:cs="Times New Roman"/>
              </w:rPr>
              <w:t>21685,6</w:t>
            </w:r>
            <w:r w:rsidRPr="00A3706D">
              <w:rPr>
                <w:rFonts w:ascii="Times New Roman" w:hAnsi="Times New Roman" w:cs="Times New Roman"/>
              </w:rPr>
              <w:t> тыс. рублей (</w:t>
            </w:r>
            <w:r w:rsidR="00707BB8" w:rsidRPr="00A3706D">
              <w:rPr>
                <w:rFonts w:ascii="Times New Roman" w:hAnsi="Times New Roman" w:cs="Times New Roman"/>
              </w:rPr>
              <w:t>93,7</w:t>
            </w:r>
            <w:r w:rsidRPr="00A3706D">
              <w:rPr>
                <w:rFonts w:ascii="Times New Roman" w:hAnsi="Times New Roman" w:cs="Times New Roman"/>
              </w:rPr>
              <w:t xml:space="preserve"> процента),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707BB8" w:rsidRPr="00A3706D">
              <w:rPr>
                <w:rFonts w:ascii="Times New Roman" w:hAnsi="Times New Roman" w:cs="Times New Roman"/>
              </w:rPr>
              <w:t>–</w:t>
            </w:r>
            <w:r w:rsidRPr="00A3706D">
              <w:rPr>
                <w:rFonts w:ascii="Times New Roman" w:hAnsi="Times New Roman" w:cs="Times New Roman"/>
              </w:rPr>
              <w:t xml:space="preserve"> </w:t>
            </w:r>
            <w:r w:rsidR="00707BB8" w:rsidRPr="00A3706D">
              <w:rPr>
                <w:rFonts w:ascii="Times New Roman" w:hAnsi="Times New Roman" w:cs="Times New Roman"/>
              </w:rPr>
              <w:t>21685,6</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 </w:t>
            </w:r>
            <w:r w:rsidR="00707BB8" w:rsidRPr="00A3706D">
              <w:rPr>
                <w:rFonts w:ascii="Times New Roman" w:hAnsi="Times New Roman" w:cs="Times New Roman"/>
              </w:rPr>
              <w:t>0</w:t>
            </w:r>
            <w:r w:rsidRPr="00A3706D">
              <w:rPr>
                <w:rFonts w:ascii="Times New Roman" w:hAnsi="Times New Roman" w:cs="Times New Roman"/>
              </w:rPr>
              <w:t>,</w:t>
            </w:r>
            <w:r w:rsidR="00707BB8"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2021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707BB8" w:rsidRPr="00A3706D">
              <w:rPr>
                <w:rFonts w:ascii="Times New Roman" w:hAnsi="Times New Roman" w:cs="Times New Roman"/>
              </w:rPr>
              <w:t>0</w:t>
            </w:r>
            <w:r w:rsidRPr="00A3706D">
              <w:rPr>
                <w:rFonts w:ascii="Times New Roman" w:hAnsi="Times New Roman" w:cs="Times New Roman"/>
              </w:rPr>
              <w:t>,</w:t>
            </w:r>
            <w:r w:rsidR="00707BB8"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707BB8" w:rsidRPr="00A3706D">
              <w:rPr>
                <w:rFonts w:ascii="Times New Roman" w:hAnsi="Times New Roman" w:cs="Times New Roman"/>
              </w:rPr>
              <w:t>0</w:t>
            </w:r>
            <w:r w:rsidRPr="00A3706D">
              <w:rPr>
                <w:rFonts w:ascii="Times New Roman" w:hAnsi="Times New Roman" w:cs="Times New Roman"/>
              </w:rPr>
              <w:t>,</w:t>
            </w:r>
            <w:r w:rsidR="00707BB8"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265D45">
            <w:pPr>
              <w:pStyle w:val="a6"/>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 </w:t>
            </w:r>
            <w:r w:rsidR="00707BB8" w:rsidRPr="00A3706D">
              <w:rPr>
                <w:rFonts w:ascii="Times New Roman" w:hAnsi="Times New Roman" w:cs="Times New Roman"/>
              </w:rPr>
              <w:t>1457</w:t>
            </w:r>
            <w:r w:rsidR="007C5593" w:rsidRPr="00A3706D">
              <w:rPr>
                <w:rFonts w:ascii="Times New Roman" w:hAnsi="Times New Roman" w:cs="Times New Roman"/>
              </w:rPr>
              <w:t>,0 тыс. рублей (6,3 процента),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707BB8" w:rsidRPr="00A3706D">
              <w:rPr>
                <w:rFonts w:ascii="Times New Roman" w:hAnsi="Times New Roman" w:cs="Times New Roman"/>
              </w:rPr>
              <w:t>–</w:t>
            </w:r>
            <w:r w:rsidRPr="00A3706D">
              <w:rPr>
                <w:rFonts w:ascii="Times New Roman" w:hAnsi="Times New Roman" w:cs="Times New Roman"/>
              </w:rPr>
              <w:t xml:space="preserve"> </w:t>
            </w:r>
            <w:r w:rsidR="00707BB8" w:rsidRPr="00A3706D">
              <w:rPr>
                <w:rFonts w:ascii="Times New Roman" w:hAnsi="Times New Roman" w:cs="Times New Roman"/>
              </w:rPr>
              <w:t>1457,0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 </w:t>
            </w:r>
            <w:r w:rsidR="00707BB8" w:rsidRPr="00A3706D">
              <w:rPr>
                <w:rFonts w:ascii="Times New Roman" w:hAnsi="Times New Roman" w:cs="Times New Roman"/>
              </w:rPr>
              <w:t>0</w:t>
            </w:r>
            <w:r w:rsidRPr="00A3706D">
              <w:rPr>
                <w:rFonts w:ascii="Times New Roman" w:hAnsi="Times New Roman" w:cs="Times New Roman"/>
              </w:rPr>
              <w:t>,</w:t>
            </w:r>
            <w:r w:rsidR="00707BB8"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 </w:t>
            </w:r>
            <w:r w:rsidR="00707BB8" w:rsidRPr="00A3706D">
              <w:rPr>
                <w:rFonts w:ascii="Times New Roman" w:hAnsi="Times New Roman" w:cs="Times New Roman"/>
              </w:rPr>
              <w:t>0</w:t>
            </w:r>
            <w:r w:rsidRPr="00A3706D">
              <w:rPr>
                <w:rFonts w:ascii="Times New Roman" w:hAnsi="Times New Roman" w:cs="Times New Roman"/>
              </w:rPr>
              <w:t>,0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2022 году - 0,</w:t>
            </w:r>
            <w:r w:rsidR="00707BB8"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707BB8" w:rsidRPr="00A3706D">
              <w:rPr>
                <w:rFonts w:ascii="Times New Roman" w:hAnsi="Times New Roman" w:cs="Times New Roman"/>
              </w:rPr>
              <w:t>0,0</w:t>
            </w:r>
            <w:r w:rsidRPr="00A3706D">
              <w:rPr>
                <w:rFonts w:ascii="Times New Roman" w:hAnsi="Times New Roman" w:cs="Times New Roman"/>
              </w:rPr>
              <w:t> тыс. рублей;</w:t>
            </w:r>
          </w:p>
          <w:p w:rsidR="00552D22" w:rsidRPr="00A3706D" w:rsidRDefault="00707BB8">
            <w:pPr>
              <w:pStyle w:val="a6"/>
              <w:rPr>
                <w:rFonts w:ascii="Times New Roman" w:hAnsi="Times New Roman" w:cs="Times New Roman"/>
              </w:rPr>
            </w:pPr>
            <w:r w:rsidRPr="00A3706D">
              <w:rPr>
                <w:rFonts w:ascii="Times New Roman" w:hAnsi="Times New Roman" w:cs="Times New Roman"/>
              </w:rPr>
              <w:t xml:space="preserve">в 2024 году - </w:t>
            </w:r>
            <w:r w:rsidR="007C5593" w:rsidRPr="00A3706D">
              <w:rPr>
                <w:rFonts w:ascii="Times New Roman" w:hAnsi="Times New Roman" w:cs="Times New Roman"/>
              </w:rPr>
              <w:t>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2E0E3F">
            <w:pPr>
              <w:pStyle w:val="a6"/>
              <w:rPr>
                <w:rFonts w:ascii="Times New Roman" w:hAnsi="Times New Roman" w:cs="Times New Roman"/>
              </w:rPr>
            </w:pPr>
            <w:r w:rsidRPr="00A3706D">
              <w:rPr>
                <w:rFonts w:ascii="Times New Roman" w:hAnsi="Times New Roman" w:cs="Times New Roman"/>
              </w:rPr>
              <w:t>внебюджетных источников - 0</w:t>
            </w:r>
            <w:r w:rsidR="007C5593" w:rsidRPr="00A3706D">
              <w:rPr>
                <w:rFonts w:ascii="Times New Roman" w:hAnsi="Times New Roman" w:cs="Times New Roman"/>
              </w:rPr>
              <w:t>,</w:t>
            </w:r>
            <w:r w:rsidRPr="00A3706D">
              <w:rPr>
                <w:rFonts w:ascii="Times New Roman" w:hAnsi="Times New Roman" w:cs="Times New Roman"/>
              </w:rPr>
              <w:t>0</w:t>
            </w:r>
            <w:r w:rsidR="007C5593" w:rsidRPr="00A3706D">
              <w:rPr>
                <w:rFonts w:ascii="Times New Roman" w:hAnsi="Times New Roman" w:cs="Times New Roman"/>
              </w:rPr>
              <w:t> тыс. рублей (</w:t>
            </w:r>
            <w:r w:rsidRPr="00A3706D">
              <w:rPr>
                <w:rFonts w:ascii="Times New Roman" w:hAnsi="Times New Roman" w:cs="Times New Roman"/>
              </w:rPr>
              <w:t>0,0 процента)</w:t>
            </w:r>
            <w:r w:rsidR="007C5593" w:rsidRPr="00A3706D">
              <w:rPr>
                <w:rFonts w:ascii="Times New Roman" w:hAnsi="Times New Roman" w:cs="Times New Roman"/>
              </w:rPr>
              <w:t>.</w:t>
            </w:r>
          </w:p>
          <w:p w:rsidR="00552D22" w:rsidRPr="00A3706D" w:rsidRDefault="007C5593" w:rsidP="00F0343E">
            <w:pPr>
              <w:pStyle w:val="a6"/>
              <w:rPr>
                <w:rFonts w:ascii="Times New Roman" w:hAnsi="Times New Roman" w:cs="Times New Roman"/>
              </w:rPr>
            </w:pPr>
            <w:r w:rsidRPr="00A3706D">
              <w:rPr>
                <w:rFonts w:ascii="Times New Roman" w:hAnsi="Times New Roman" w:cs="Times New Roman"/>
              </w:rPr>
              <w:t xml:space="preserve">Объемы финансирования подпрограммы уточняются ежегодно при формировании </w:t>
            </w:r>
            <w:r w:rsidR="00F0343E" w:rsidRPr="00A3706D">
              <w:rPr>
                <w:rFonts w:ascii="Times New Roman" w:hAnsi="Times New Roman" w:cs="Times New Roman"/>
              </w:rPr>
              <w:t>местного</w:t>
            </w:r>
            <w:r w:rsidRPr="00A3706D">
              <w:rPr>
                <w:rFonts w:ascii="Times New Roman" w:hAnsi="Times New Roman" w:cs="Times New Roman"/>
              </w:rPr>
              <w:t xml:space="preserve"> бюджета </w:t>
            </w:r>
            <w:r w:rsidR="00F0343E" w:rsidRPr="00A3706D">
              <w:rPr>
                <w:rFonts w:ascii="Times New Roman" w:hAnsi="Times New Roman" w:cs="Times New Roman"/>
              </w:rPr>
              <w:t>Янтиковского района</w:t>
            </w:r>
            <w:r w:rsidRPr="00A3706D">
              <w:rPr>
                <w:rFonts w:ascii="Times New Roman" w:hAnsi="Times New Roman" w:cs="Times New Roman"/>
              </w:rPr>
              <w:t xml:space="preserve"> на очередной финансовый год и плановый период</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Ожидаемые результаты реализации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по итогам реализации подпрограммы:</w:t>
            </w:r>
          </w:p>
          <w:p w:rsidR="00552D22" w:rsidRPr="00A3706D" w:rsidRDefault="007C5593">
            <w:pPr>
              <w:pStyle w:val="a6"/>
              <w:rPr>
                <w:rFonts w:ascii="Times New Roman" w:hAnsi="Times New Roman" w:cs="Times New Roman"/>
              </w:rPr>
            </w:pPr>
            <w:r w:rsidRPr="00A3706D">
              <w:rPr>
                <w:rFonts w:ascii="Times New Roman" w:hAnsi="Times New Roman" w:cs="Times New Roman"/>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r>
    </w:tbl>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 xml:space="preserve">Раздел 1. Приоритеты и цель подпрограммы </w:t>
      </w:r>
      <w:r w:rsidR="006D7254">
        <w:rPr>
          <w:rFonts w:ascii="Times New Roman" w:hAnsi="Times New Roman" w:cs="Times New Roman"/>
          <w:color w:val="auto"/>
        </w:rPr>
        <w:t>«</w:t>
      </w:r>
      <w:r w:rsidRPr="00A3706D">
        <w:rPr>
          <w:rFonts w:ascii="Times New Roman" w:hAnsi="Times New Roman" w:cs="Times New Roman"/>
          <w:color w:val="auto"/>
        </w:rPr>
        <w:t xml:space="preserve">Создание в </w:t>
      </w:r>
      <w:r w:rsidR="00F0343E" w:rsidRPr="00A3706D">
        <w:rPr>
          <w:rFonts w:ascii="Times New Roman" w:hAnsi="Times New Roman" w:cs="Times New Roman"/>
          <w:color w:val="auto"/>
        </w:rPr>
        <w:t xml:space="preserve">Янтиковском районе </w:t>
      </w:r>
      <w:r w:rsidRPr="00A3706D">
        <w:rPr>
          <w:rFonts w:ascii="Times New Roman" w:hAnsi="Times New Roman" w:cs="Times New Roman"/>
          <w:color w:val="auto"/>
        </w:rPr>
        <w:t>новых мест в общеобразовательных организациях в соответствии с прогнозируемой потребностью и современными условиями обучения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 xml:space="preserve">Целью подпрограммы является создание в </w:t>
      </w:r>
      <w:r w:rsidR="00F0343E" w:rsidRPr="00A3706D">
        <w:rPr>
          <w:rFonts w:ascii="Times New Roman" w:hAnsi="Times New Roman" w:cs="Times New Roman"/>
        </w:rPr>
        <w:t>Янтиковском районе</w:t>
      </w:r>
      <w:r w:rsidRPr="00A3706D">
        <w:rPr>
          <w:rFonts w:ascii="Times New Roman" w:hAnsi="Times New Roman" w:cs="Times New Roman"/>
        </w:rPr>
        <w:t xml:space="preserve">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552D22" w:rsidRPr="00A3706D" w:rsidRDefault="007C5593">
      <w:pPr>
        <w:rPr>
          <w:rFonts w:ascii="Times New Roman" w:hAnsi="Times New Roman" w:cs="Times New Roman"/>
        </w:rPr>
      </w:pPr>
      <w:r w:rsidRPr="00A3706D">
        <w:rPr>
          <w:rFonts w:ascii="Times New Roman" w:hAnsi="Times New Roman" w:cs="Times New Roman"/>
        </w:rPr>
        <w:t>В ходе реализации подпрограмм</w:t>
      </w:r>
      <w:r w:rsidR="00742BC6" w:rsidRPr="00A3706D">
        <w:rPr>
          <w:rFonts w:ascii="Times New Roman" w:hAnsi="Times New Roman" w:cs="Times New Roman"/>
        </w:rPr>
        <w:t xml:space="preserve">ы будут решены </w:t>
      </w:r>
      <w:proofErr w:type="gramStart"/>
      <w:r w:rsidR="00742BC6" w:rsidRPr="00A3706D">
        <w:rPr>
          <w:rFonts w:ascii="Times New Roman" w:hAnsi="Times New Roman" w:cs="Times New Roman"/>
        </w:rPr>
        <w:t>следующая</w:t>
      </w:r>
      <w:proofErr w:type="gramEnd"/>
      <w:r w:rsidR="00742BC6" w:rsidRPr="00A3706D">
        <w:rPr>
          <w:rFonts w:ascii="Times New Roman" w:hAnsi="Times New Roman" w:cs="Times New Roman"/>
        </w:rPr>
        <w:t xml:space="preserve"> задач: </w:t>
      </w:r>
      <w:r w:rsidRPr="00A3706D">
        <w:rPr>
          <w:rFonts w:ascii="Times New Roman" w:hAnsi="Times New Roman" w:cs="Times New Roman"/>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Реализация подпрограммы приведет к тому, что 100 процентов обучающихся из зданий школ с износом 50 процентов и выше перейдут в отремонтированные здания.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зданий </w:t>
      </w:r>
      <w:r w:rsidR="00742BC6" w:rsidRPr="00A3706D">
        <w:rPr>
          <w:rFonts w:ascii="Times New Roman" w:hAnsi="Times New Roman" w:cs="Times New Roman"/>
        </w:rPr>
        <w:t xml:space="preserve">двух </w:t>
      </w:r>
      <w:r w:rsidRPr="00A3706D">
        <w:rPr>
          <w:rFonts w:ascii="Times New Roman" w:hAnsi="Times New Roman" w:cs="Times New Roman"/>
        </w:rPr>
        <w:t>общеобразовательных организаций.</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2. Перечень и сведения о целевых индикаторах и показателях подпрограммы с расшифровкой плановых значений по годам ее реализации</w:t>
      </w:r>
    </w:p>
    <w:p w:rsidR="00552D22" w:rsidRPr="00A3706D" w:rsidRDefault="00552D22">
      <w:pPr>
        <w:rPr>
          <w:rFonts w:ascii="Times New Roman" w:hAnsi="Times New Roman" w:cs="Times New Roman"/>
        </w:rPr>
      </w:pPr>
    </w:p>
    <w:p w:rsidR="00552D22" w:rsidRPr="00A3706D" w:rsidRDefault="00AB3A01">
      <w:pPr>
        <w:rPr>
          <w:rFonts w:ascii="Times New Roman" w:hAnsi="Times New Roman" w:cs="Times New Roman"/>
        </w:rPr>
      </w:pPr>
      <w:r w:rsidRPr="00A3706D">
        <w:rPr>
          <w:rFonts w:ascii="Times New Roman" w:hAnsi="Times New Roman" w:cs="Times New Roman"/>
        </w:rPr>
        <w:t>Целевыми показателями (индикаторами)</w:t>
      </w:r>
      <w:r w:rsidR="007C5593" w:rsidRPr="00A3706D">
        <w:rPr>
          <w:rFonts w:ascii="Times New Roman" w:hAnsi="Times New Roman" w:cs="Times New Roman"/>
        </w:rPr>
        <w:t xml:space="preserve"> подпрограммы являются:</w:t>
      </w:r>
    </w:p>
    <w:p w:rsidR="00552D22" w:rsidRPr="00A3706D" w:rsidRDefault="007C5593">
      <w:pPr>
        <w:rPr>
          <w:rFonts w:ascii="Times New Roman" w:hAnsi="Times New Roman" w:cs="Times New Roman"/>
        </w:rPr>
      </w:pPr>
      <w:r w:rsidRPr="00A3706D">
        <w:rPr>
          <w:rFonts w:ascii="Times New Roman" w:hAnsi="Times New Roman" w:cs="Times New Roman"/>
        </w:rPr>
        <w:t>число новых мест в общеобразовательных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A3706D">
        <w:rPr>
          <w:rFonts w:ascii="Times New Roman" w:hAnsi="Times New Roman" w:cs="Times New Roman"/>
        </w:rPr>
        <w:t>численности</w:t>
      </w:r>
      <w:proofErr w:type="gramEnd"/>
      <w:r w:rsidRPr="00A3706D">
        <w:rPr>
          <w:rFonts w:ascii="Times New Roman" w:hAnsi="Times New Roman" w:cs="Times New Roman"/>
        </w:rPr>
        <w:t xml:space="preserve"> обучающихся в общеобразовательных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результате реализации мероприятий подпрограммы ожидается достижение к 2036 году следующих </w:t>
      </w:r>
      <w:r w:rsidR="00AB3A01" w:rsidRPr="00A3706D">
        <w:rPr>
          <w:rFonts w:ascii="Times New Roman" w:hAnsi="Times New Roman" w:cs="Times New Roman"/>
        </w:rPr>
        <w:t>Целевых показателей (индикаторов)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число новых мест в общеобразовательных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 </w:t>
      </w:r>
      <w:r w:rsidR="00742BC6" w:rsidRPr="00A3706D">
        <w:rPr>
          <w:rFonts w:ascii="Times New Roman" w:hAnsi="Times New Roman" w:cs="Times New Roman"/>
        </w:rPr>
        <w:t>0</w:t>
      </w:r>
      <w:r w:rsidRPr="00A3706D">
        <w:rPr>
          <w:rFonts w:ascii="Times New Roman" w:hAnsi="Times New Roman" w:cs="Times New Roman"/>
        </w:rPr>
        <w:t xml:space="preserve"> мест;</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742BC6" w:rsidRPr="00A3706D">
        <w:rPr>
          <w:rFonts w:ascii="Times New Roman" w:hAnsi="Times New Roman" w:cs="Times New Roman"/>
        </w:rPr>
        <w:t>0</w:t>
      </w:r>
      <w:r w:rsidRPr="00A3706D">
        <w:rPr>
          <w:rFonts w:ascii="Times New Roman" w:hAnsi="Times New Roman" w:cs="Times New Roman"/>
        </w:rPr>
        <w:t xml:space="preserve"> мест;</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742BC6" w:rsidRPr="00A3706D">
        <w:rPr>
          <w:rFonts w:ascii="Times New Roman" w:hAnsi="Times New Roman" w:cs="Times New Roman"/>
        </w:rPr>
        <w:t>0</w:t>
      </w:r>
      <w:r w:rsidRPr="00A3706D">
        <w:rPr>
          <w:rFonts w:ascii="Times New Roman" w:hAnsi="Times New Roman" w:cs="Times New Roman"/>
        </w:rPr>
        <w:t xml:space="preserve"> мест;</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742BC6" w:rsidRPr="00A3706D">
        <w:rPr>
          <w:rFonts w:ascii="Times New Roman" w:hAnsi="Times New Roman" w:cs="Times New Roman"/>
        </w:rPr>
        <w:t>0</w:t>
      </w:r>
      <w:r w:rsidRPr="00A3706D">
        <w:rPr>
          <w:rFonts w:ascii="Times New Roman" w:hAnsi="Times New Roman" w:cs="Times New Roman"/>
        </w:rPr>
        <w:t xml:space="preserve"> мест;</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707BB8" w:rsidRPr="00A3706D">
        <w:rPr>
          <w:rFonts w:ascii="Times New Roman" w:hAnsi="Times New Roman" w:cs="Times New Roman"/>
        </w:rPr>
        <w:t>0</w:t>
      </w:r>
      <w:r w:rsidRPr="00A3706D">
        <w:rPr>
          <w:rFonts w:ascii="Times New Roman" w:hAnsi="Times New Roman" w:cs="Times New Roman"/>
        </w:rPr>
        <w:t xml:space="preserve"> мест;</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707BB8" w:rsidRPr="00A3706D">
        <w:rPr>
          <w:rFonts w:ascii="Times New Roman" w:hAnsi="Times New Roman" w:cs="Times New Roman"/>
        </w:rPr>
        <w:t>300</w:t>
      </w:r>
      <w:r w:rsidRPr="00A3706D">
        <w:rPr>
          <w:rFonts w:ascii="Times New Roman" w:hAnsi="Times New Roman" w:cs="Times New Roman"/>
        </w:rPr>
        <w:t xml:space="preserve"> мест;</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742BC6" w:rsidRPr="00A3706D">
        <w:rPr>
          <w:rFonts w:ascii="Times New Roman" w:hAnsi="Times New Roman" w:cs="Times New Roman"/>
        </w:rPr>
        <w:t>0</w:t>
      </w:r>
      <w:r w:rsidRPr="00A3706D">
        <w:rPr>
          <w:rFonts w:ascii="Times New Roman" w:hAnsi="Times New Roman" w:cs="Times New Roman"/>
        </w:rPr>
        <w:t xml:space="preserve"> мест;</w:t>
      </w:r>
    </w:p>
    <w:p w:rsidR="00552D22" w:rsidRPr="00A3706D" w:rsidRDefault="007C5593">
      <w:pPr>
        <w:rPr>
          <w:rFonts w:ascii="Times New Roman" w:hAnsi="Times New Roman" w:cs="Times New Roman"/>
        </w:rPr>
      </w:pPr>
      <w:r w:rsidRPr="00A3706D">
        <w:rPr>
          <w:rFonts w:ascii="Times New Roman" w:hAnsi="Times New Roman" w:cs="Times New Roman"/>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A3706D">
        <w:rPr>
          <w:rFonts w:ascii="Times New Roman" w:hAnsi="Times New Roman" w:cs="Times New Roman"/>
        </w:rPr>
        <w:t>численности</w:t>
      </w:r>
      <w:proofErr w:type="gramEnd"/>
      <w:r w:rsidRPr="00A3706D">
        <w:rPr>
          <w:rFonts w:ascii="Times New Roman" w:hAnsi="Times New Roman" w:cs="Times New Roman"/>
        </w:rPr>
        <w:t xml:space="preserve"> обучающихся в общеобразовательных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73,4</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25,2</w:t>
      </w:r>
      <w:r w:rsidRPr="00A3706D">
        <w:rPr>
          <w:rFonts w:ascii="Times New Roman" w:hAnsi="Times New Roman" w:cs="Times New Roman"/>
        </w:rPr>
        <w:t xml:space="preserve"> 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25,2</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w:t>
      </w:r>
      <w:r w:rsidR="002E0E3F" w:rsidRPr="00A3706D">
        <w:rPr>
          <w:rFonts w:ascii="Times New Roman" w:hAnsi="Times New Roman" w:cs="Times New Roman"/>
        </w:rPr>
        <w:t>–</w:t>
      </w:r>
      <w:r w:rsidRPr="00A3706D">
        <w:rPr>
          <w:rFonts w:ascii="Times New Roman" w:hAnsi="Times New Roman" w:cs="Times New Roman"/>
        </w:rPr>
        <w:t xml:space="preserve"> 1</w:t>
      </w:r>
      <w:r w:rsidR="002E0E3F" w:rsidRPr="00A3706D">
        <w:rPr>
          <w:rFonts w:ascii="Times New Roman" w:hAnsi="Times New Roman" w:cs="Times New Roman"/>
        </w:rPr>
        <w:t>4,4</w:t>
      </w:r>
      <w:r w:rsidRPr="00A3706D">
        <w:rPr>
          <w:rFonts w:ascii="Times New Roman" w:hAnsi="Times New Roman" w:cs="Times New Roman"/>
        </w:rPr>
        <w:t>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2023 году - 14,</w:t>
      </w:r>
      <w:r w:rsidR="002E0E3F" w:rsidRPr="00A3706D">
        <w:rPr>
          <w:rFonts w:ascii="Times New Roman" w:hAnsi="Times New Roman" w:cs="Times New Roman"/>
        </w:rPr>
        <w:t>4</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4,7</w:t>
      </w:r>
      <w:r w:rsidRPr="00A3706D">
        <w:rPr>
          <w:rFonts w:ascii="Times New Roman" w:hAnsi="Times New Roman" w:cs="Times New Roman"/>
        </w:rPr>
        <w:t xml:space="preserve"> 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w:t>
      </w:r>
      <w:r w:rsidR="002E0E3F" w:rsidRPr="00A3706D">
        <w:rPr>
          <w:rFonts w:ascii="Times New Roman" w:hAnsi="Times New Roman" w:cs="Times New Roman"/>
        </w:rPr>
        <w:t>–</w:t>
      </w:r>
      <w:r w:rsidRPr="00A3706D">
        <w:rPr>
          <w:rFonts w:ascii="Times New Roman" w:hAnsi="Times New Roman" w:cs="Times New Roman"/>
        </w:rPr>
        <w:t xml:space="preserve"> 1</w:t>
      </w:r>
      <w:r w:rsidR="002E0E3F" w:rsidRPr="00A3706D">
        <w:rPr>
          <w:rFonts w:ascii="Times New Roman" w:hAnsi="Times New Roman" w:cs="Times New Roman"/>
        </w:rPr>
        <w:t>4,7</w:t>
      </w:r>
      <w:r w:rsidRPr="00A3706D">
        <w:rPr>
          <w:rFonts w:ascii="Times New Roman" w:hAnsi="Times New Roman" w:cs="Times New Roman"/>
        </w:rPr>
        <w:t xml:space="preserve"> процентов;</w:t>
      </w:r>
    </w:p>
    <w:p w:rsidR="00552D22" w:rsidRPr="00A3706D" w:rsidRDefault="002E0E3F">
      <w:pPr>
        <w:rPr>
          <w:rFonts w:ascii="Times New Roman" w:hAnsi="Times New Roman" w:cs="Times New Roman"/>
        </w:rPr>
      </w:pPr>
      <w:r w:rsidRPr="00A3706D">
        <w:rPr>
          <w:rFonts w:ascii="Times New Roman" w:hAnsi="Times New Roman" w:cs="Times New Roman"/>
        </w:rPr>
        <w:t xml:space="preserve">в 2030 году - </w:t>
      </w:r>
      <w:r w:rsidR="007C5593" w:rsidRPr="00A3706D">
        <w:rPr>
          <w:rFonts w:ascii="Times New Roman" w:hAnsi="Times New Roman" w:cs="Times New Roman"/>
        </w:rPr>
        <w:t>0 процентов;</w:t>
      </w:r>
    </w:p>
    <w:p w:rsidR="00552D22" w:rsidRPr="00A3706D" w:rsidRDefault="002E0E3F">
      <w:pPr>
        <w:rPr>
          <w:rFonts w:ascii="Times New Roman" w:hAnsi="Times New Roman" w:cs="Times New Roman"/>
        </w:rPr>
      </w:pPr>
      <w:r w:rsidRPr="00A3706D">
        <w:rPr>
          <w:rFonts w:ascii="Times New Roman" w:hAnsi="Times New Roman" w:cs="Times New Roman"/>
        </w:rPr>
        <w:t>в 2035 году - 0</w:t>
      </w:r>
      <w:r w:rsidR="007C5593" w:rsidRPr="00A3706D">
        <w:rPr>
          <w:rFonts w:ascii="Times New Roman" w:hAnsi="Times New Roman" w:cs="Times New Roman"/>
        </w:rPr>
        <w:t xml:space="preserve"> процентов;</w:t>
      </w:r>
    </w:p>
    <w:p w:rsidR="00552D22" w:rsidRPr="00A3706D" w:rsidRDefault="007C5593">
      <w:pPr>
        <w:rPr>
          <w:rFonts w:ascii="Times New Roman" w:hAnsi="Times New Roman" w:cs="Times New Roman"/>
        </w:rPr>
      </w:pPr>
      <w:r w:rsidRPr="00A3706D">
        <w:rPr>
          <w:rFonts w:ascii="Times New Roman" w:hAnsi="Times New Roman" w:cs="Times New Roman"/>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60,0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70,0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70,0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80,0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80,0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90,0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90,0</w:t>
      </w:r>
      <w:r w:rsidRPr="00A3706D">
        <w:rPr>
          <w:rFonts w:ascii="Times New Roman" w:hAnsi="Times New Roman" w:cs="Times New Roman"/>
        </w:rPr>
        <w:t xml:space="preserve">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- 100 процентов.</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3. Характеристики основных мероприятий, мероприятий подпрограммы с указанием сроков и этапов их реализации</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Мероприятия подпрограммы подразделяются на отдельные мероприятия, реализация которых обеспечит достижение </w:t>
      </w:r>
      <w:r w:rsidR="00AB3A01" w:rsidRPr="00A3706D">
        <w:rPr>
          <w:rFonts w:ascii="Times New Roman" w:hAnsi="Times New Roman" w:cs="Times New Roman"/>
        </w:rPr>
        <w:t>Целевых показателей (индикаторов)</w:t>
      </w:r>
      <w:r w:rsidRPr="00A3706D">
        <w:rPr>
          <w:rFonts w:ascii="Times New Roman" w:hAnsi="Times New Roman" w:cs="Times New Roman"/>
        </w:rPr>
        <w:t xml:space="preserve"> эффективности подпрограммы.</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Для достижения поставленной цели и решения задач подпрограммы необходимо </w:t>
      </w:r>
      <w:r w:rsidRPr="00A3706D">
        <w:rPr>
          <w:rFonts w:ascii="Times New Roman" w:hAnsi="Times New Roman" w:cs="Times New Roman"/>
        </w:rPr>
        <w:lastRenderedPageBreak/>
        <w:t>реализовать следующий комплекс основных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D55AB9" w:rsidRPr="00A3706D">
        <w:rPr>
          <w:rFonts w:ascii="Times New Roman" w:hAnsi="Times New Roman" w:cs="Times New Roman"/>
        </w:rPr>
        <w:t>1</w:t>
      </w:r>
      <w:r w:rsidRPr="00A3706D">
        <w:rPr>
          <w:rFonts w:ascii="Times New Roman" w:hAnsi="Times New Roman" w:cs="Times New Roman"/>
        </w:rPr>
        <w:t>. Капитальный ремонт зданий муниципальных общеобразовательных организаций, имеющих износ 50 процентов и выше</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D55AB9" w:rsidRPr="00A3706D">
        <w:rPr>
          <w:rFonts w:ascii="Times New Roman" w:hAnsi="Times New Roman" w:cs="Times New Roman"/>
        </w:rPr>
        <w:t>2</w:t>
      </w:r>
      <w:r w:rsidRPr="00A3706D">
        <w:rPr>
          <w:rFonts w:ascii="Times New Roman" w:hAnsi="Times New Roman" w:cs="Times New Roman"/>
        </w:rPr>
        <w:t xml:space="preserve">. </w:t>
      </w:r>
      <w:r w:rsidR="002E0E3F" w:rsidRPr="00A3706D">
        <w:rPr>
          <w:rFonts w:ascii="Times New Roman" w:hAnsi="Times New Roman" w:cs="Times New Roman"/>
        </w:rPr>
        <w:t xml:space="preserve">Участие в </w:t>
      </w:r>
      <w:r w:rsidRPr="00A3706D">
        <w:rPr>
          <w:rFonts w:ascii="Times New Roman" w:hAnsi="Times New Roman" w:cs="Times New Roman"/>
        </w:rPr>
        <w:t>мероприяти</w:t>
      </w:r>
      <w:r w:rsidR="002E0E3F" w:rsidRPr="00A3706D">
        <w:rPr>
          <w:rFonts w:ascii="Times New Roman" w:hAnsi="Times New Roman" w:cs="Times New Roman"/>
        </w:rPr>
        <w:t>ях</w:t>
      </w:r>
      <w:r w:rsidRPr="00A3706D">
        <w:rPr>
          <w:rFonts w:ascii="Times New Roman" w:hAnsi="Times New Roman" w:cs="Times New Roman"/>
        </w:rPr>
        <w:t xml:space="preserve"> регионального проекта </w:t>
      </w:r>
      <w:r w:rsidR="006D7254">
        <w:rPr>
          <w:rFonts w:ascii="Times New Roman" w:hAnsi="Times New Roman" w:cs="Times New Roman"/>
        </w:rPr>
        <w:t>«</w:t>
      </w:r>
      <w:r w:rsidRPr="00A3706D">
        <w:rPr>
          <w:rFonts w:ascii="Times New Roman" w:hAnsi="Times New Roman" w:cs="Times New Roman"/>
        </w:rPr>
        <w:t>Современная школа</w:t>
      </w:r>
      <w:r w:rsidR="006D7254">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D55AB9" w:rsidRPr="00A3706D">
        <w:rPr>
          <w:rFonts w:ascii="Times New Roman" w:hAnsi="Times New Roman" w:cs="Times New Roman"/>
        </w:rPr>
        <w:t>3</w:t>
      </w:r>
      <w:r w:rsidRPr="00A3706D">
        <w:rPr>
          <w:rFonts w:ascii="Times New Roman" w:hAnsi="Times New Roman" w:cs="Times New Roman"/>
        </w:rPr>
        <w:t>. 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укрепление материально-технической базы вновь создаваемых муниципальных общеобразовательных организаций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Подпрограмма реализуется в период с 2019 по 2035 год в три этапа:</w:t>
      </w:r>
    </w:p>
    <w:p w:rsidR="00552D22" w:rsidRPr="00A3706D" w:rsidRDefault="007C5593">
      <w:pPr>
        <w:rPr>
          <w:rFonts w:ascii="Times New Roman" w:hAnsi="Times New Roman" w:cs="Times New Roman"/>
        </w:rPr>
      </w:pPr>
      <w:r w:rsidRPr="00A3706D">
        <w:rPr>
          <w:rFonts w:ascii="Times New Roman" w:hAnsi="Times New Roman" w:cs="Times New Roman"/>
        </w:rPr>
        <w:t>1 этап - 2019 - 2025 годы;</w:t>
      </w:r>
    </w:p>
    <w:p w:rsidR="00552D22" w:rsidRPr="00A3706D" w:rsidRDefault="007C5593">
      <w:pPr>
        <w:rPr>
          <w:rFonts w:ascii="Times New Roman" w:hAnsi="Times New Roman" w:cs="Times New Roman"/>
        </w:rPr>
      </w:pPr>
      <w:r w:rsidRPr="00A3706D">
        <w:rPr>
          <w:rFonts w:ascii="Times New Roman" w:hAnsi="Times New Roman" w:cs="Times New Roman"/>
        </w:rPr>
        <w:t>2 этап - 2026 - 2030 годы;</w:t>
      </w:r>
    </w:p>
    <w:p w:rsidR="00552D22" w:rsidRPr="00A3706D" w:rsidRDefault="007C5593">
      <w:pPr>
        <w:rPr>
          <w:rFonts w:ascii="Times New Roman" w:hAnsi="Times New Roman" w:cs="Times New Roman"/>
        </w:rPr>
      </w:pPr>
      <w:r w:rsidRPr="00A3706D">
        <w:rPr>
          <w:rFonts w:ascii="Times New Roman" w:hAnsi="Times New Roman" w:cs="Times New Roman"/>
        </w:rPr>
        <w:t>3 этап - 2031 - 2035 годы.</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w:t>
      </w:r>
      <w:r w:rsidR="00265D45" w:rsidRPr="00A3706D">
        <w:rPr>
          <w:rFonts w:ascii="Times New Roman" w:hAnsi="Times New Roman" w:cs="Times New Roman"/>
        </w:rPr>
        <w:t>местного бюджета</w:t>
      </w:r>
      <w:r w:rsidRPr="00A3706D">
        <w:rPr>
          <w:rFonts w:ascii="Times New Roman" w:hAnsi="Times New Roman" w:cs="Times New Roman"/>
        </w:rPr>
        <w:t xml:space="preserve"> и внебюджетных источников.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Общий объем финансирования подпрограммы в 2019 - 2025 годах составит </w:t>
      </w:r>
      <w:r w:rsidR="002E0E3F" w:rsidRPr="00A3706D">
        <w:rPr>
          <w:rFonts w:ascii="Times New Roman" w:hAnsi="Times New Roman" w:cs="Times New Roman"/>
        </w:rPr>
        <w:t>23142,6</w:t>
      </w:r>
      <w:r w:rsidRPr="00A3706D">
        <w:rPr>
          <w:rFonts w:ascii="Times New Roman" w:hAnsi="Times New Roman" w:cs="Times New Roman"/>
        </w:rPr>
        <w:t> тыс. рублей, в том числе за счет средств:</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0,0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21685,6</w:t>
      </w:r>
      <w:r w:rsidRPr="00A3706D">
        <w:rPr>
          <w:rFonts w:ascii="Times New Roman" w:hAnsi="Times New Roman" w:cs="Times New Roman"/>
        </w:rPr>
        <w:t> тыс. рублей;</w:t>
      </w:r>
    </w:p>
    <w:p w:rsidR="00552D22" w:rsidRPr="00A3706D" w:rsidRDefault="00265D45">
      <w:pPr>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 </w:t>
      </w:r>
      <w:r w:rsidR="002E0E3F" w:rsidRPr="00A3706D">
        <w:rPr>
          <w:rFonts w:ascii="Times New Roman" w:hAnsi="Times New Roman" w:cs="Times New Roman"/>
        </w:rPr>
        <w:t>1457</w:t>
      </w:r>
      <w:r w:rsidR="007C5593" w:rsidRPr="00A3706D">
        <w:rPr>
          <w:rFonts w:ascii="Times New Roman" w:hAnsi="Times New Roman" w:cs="Times New Roman"/>
        </w:rPr>
        <w:t>,0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внебюджетных источников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0,0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Прогнозируемый объем финансирования подпрограммы на 1 этапе (в 2019 - 2025 годах) составит </w:t>
      </w:r>
      <w:r w:rsidR="002E0E3F" w:rsidRPr="00A3706D">
        <w:rPr>
          <w:rFonts w:ascii="Times New Roman" w:hAnsi="Times New Roman" w:cs="Times New Roman"/>
        </w:rPr>
        <w:t>23142,6 </w:t>
      </w:r>
      <w:r w:rsidRPr="00A3706D">
        <w:rPr>
          <w:rFonts w:ascii="Times New Roman" w:hAnsi="Times New Roman" w:cs="Times New Roman"/>
        </w:rPr>
        <w:t>тыс. рублей,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 </w:t>
      </w:r>
      <w:r w:rsidR="002E0E3F" w:rsidRPr="00A3706D">
        <w:rPr>
          <w:rFonts w:ascii="Times New Roman" w:hAnsi="Times New Roman" w:cs="Times New Roman"/>
        </w:rPr>
        <w:t>23142,6 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2E0E3F" w:rsidRPr="00A3706D">
        <w:rPr>
          <w:rFonts w:ascii="Times New Roman" w:hAnsi="Times New Roman" w:cs="Times New Roman"/>
        </w:rPr>
        <w:t>0</w:t>
      </w:r>
      <w:r w:rsidRPr="00A3706D">
        <w:rPr>
          <w:rFonts w:ascii="Times New Roman" w:hAnsi="Times New Roman" w:cs="Times New Roman"/>
        </w:rPr>
        <w:t>,</w:t>
      </w:r>
      <w:r w:rsidR="002E0E3F"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2E0E3F" w:rsidRPr="00A3706D">
        <w:rPr>
          <w:rFonts w:ascii="Times New Roman" w:hAnsi="Times New Roman" w:cs="Times New Roman"/>
        </w:rPr>
        <w:t>0</w:t>
      </w:r>
      <w:r w:rsidRPr="00A3706D">
        <w:rPr>
          <w:rFonts w:ascii="Times New Roman" w:hAnsi="Times New Roman" w:cs="Times New Roman"/>
        </w:rPr>
        <w:t>,</w:t>
      </w:r>
      <w:r w:rsidR="002E0E3F"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2E0E3F" w:rsidRPr="00A3706D">
        <w:rPr>
          <w:rFonts w:ascii="Times New Roman" w:hAnsi="Times New Roman" w:cs="Times New Roman"/>
        </w:rPr>
        <w:t>0</w:t>
      </w:r>
      <w:r w:rsidRPr="00A3706D">
        <w:rPr>
          <w:rFonts w:ascii="Times New Roman" w:hAnsi="Times New Roman" w:cs="Times New Roman"/>
        </w:rPr>
        <w:t>,</w:t>
      </w:r>
      <w:r w:rsidR="002E0E3F"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2E0E3F" w:rsidRPr="00A3706D">
        <w:rPr>
          <w:rFonts w:ascii="Times New Roman" w:hAnsi="Times New Roman" w:cs="Times New Roman"/>
        </w:rPr>
        <w:t>0,0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в 2025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0,0</w:t>
      </w:r>
      <w:r w:rsidRPr="00A3706D">
        <w:rPr>
          <w:rFonts w:ascii="Times New Roman" w:hAnsi="Times New Roman" w:cs="Times New Roman"/>
        </w:rPr>
        <w:t> тыс. рублей (</w:t>
      </w:r>
      <w:r w:rsidR="002E0E3F" w:rsidRPr="00A3706D">
        <w:rPr>
          <w:rFonts w:ascii="Times New Roman" w:hAnsi="Times New Roman" w:cs="Times New Roman"/>
        </w:rPr>
        <w:t>0,0</w:t>
      </w:r>
      <w:r w:rsidRPr="00A3706D">
        <w:rPr>
          <w:rFonts w:ascii="Times New Roman" w:hAnsi="Times New Roman" w:cs="Times New Roman"/>
        </w:rPr>
        <w:t xml:space="preserve"> процента),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0,0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0,0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 </w:t>
      </w:r>
      <w:r w:rsidR="002E0E3F" w:rsidRPr="00A3706D">
        <w:rPr>
          <w:rFonts w:ascii="Times New Roman" w:hAnsi="Times New Roman" w:cs="Times New Roman"/>
        </w:rPr>
        <w:t>21685,6 </w:t>
      </w:r>
      <w:r w:rsidRPr="00A3706D">
        <w:rPr>
          <w:rFonts w:ascii="Times New Roman" w:hAnsi="Times New Roman" w:cs="Times New Roman"/>
        </w:rPr>
        <w:t>тыс. рублей (</w:t>
      </w:r>
      <w:r w:rsidR="002E0E3F" w:rsidRPr="00A3706D">
        <w:rPr>
          <w:rFonts w:ascii="Times New Roman" w:hAnsi="Times New Roman" w:cs="Times New Roman"/>
        </w:rPr>
        <w:t>93,7</w:t>
      </w:r>
      <w:r w:rsidRPr="00A3706D">
        <w:rPr>
          <w:rFonts w:ascii="Times New Roman" w:hAnsi="Times New Roman" w:cs="Times New Roman"/>
        </w:rPr>
        <w:t xml:space="preserve"> процента),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 </w:t>
      </w:r>
      <w:r w:rsidR="002E0E3F" w:rsidRPr="00A3706D">
        <w:rPr>
          <w:rFonts w:ascii="Times New Roman" w:hAnsi="Times New Roman" w:cs="Times New Roman"/>
        </w:rPr>
        <w:t>21685,6 </w:t>
      </w:r>
      <w:r w:rsidRPr="00A3706D">
        <w:rPr>
          <w:rFonts w:ascii="Times New Roman" w:hAnsi="Times New Roman" w:cs="Times New Roman"/>
        </w:rPr>
        <w:t>тыс. рублей;</w:t>
      </w:r>
    </w:p>
    <w:p w:rsidR="002E0E3F"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2E0E3F" w:rsidRPr="00A3706D">
        <w:rPr>
          <w:rFonts w:ascii="Times New Roman" w:hAnsi="Times New Roman" w:cs="Times New Roman"/>
        </w:rPr>
        <w:t>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2021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2E0E3F" w:rsidRPr="00A3706D">
        <w:rPr>
          <w:rFonts w:ascii="Times New Roman" w:hAnsi="Times New Roman" w:cs="Times New Roman"/>
        </w:rPr>
        <w:t>0</w:t>
      </w:r>
      <w:r w:rsidRPr="00A3706D">
        <w:rPr>
          <w:rFonts w:ascii="Times New Roman" w:hAnsi="Times New Roman" w:cs="Times New Roman"/>
        </w:rPr>
        <w:t>,</w:t>
      </w:r>
      <w:r w:rsidR="002E0E3F" w:rsidRPr="00A3706D">
        <w:rPr>
          <w:rFonts w:ascii="Times New Roman" w:hAnsi="Times New Roman" w:cs="Times New Roman"/>
        </w:rPr>
        <w:t xml:space="preserve">0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2E0E3F" w:rsidRPr="00A3706D">
        <w:rPr>
          <w:rFonts w:ascii="Times New Roman" w:hAnsi="Times New Roman" w:cs="Times New Roman"/>
        </w:rPr>
        <w:t>0</w:t>
      </w:r>
      <w:r w:rsidRPr="00A3706D">
        <w:rPr>
          <w:rFonts w:ascii="Times New Roman" w:hAnsi="Times New Roman" w:cs="Times New Roman"/>
        </w:rPr>
        <w:t>,</w:t>
      </w:r>
      <w:r w:rsidR="002E0E3F"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265D45">
      <w:pPr>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 </w:t>
      </w:r>
      <w:r w:rsidR="002E0E3F" w:rsidRPr="00A3706D">
        <w:rPr>
          <w:rFonts w:ascii="Times New Roman" w:hAnsi="Times New Roman" w:cs="Times New Roman"/>
        </w:rPr>
        <w:t>1457,0 тыс. рублей (6,3</w:t>
      </w:r>
      <w:r w:rsidR="007C5593" w:rsidRPr="00A3706D">
        <w:rPr>
          <w:rFonts w:ascii="Times New Roman" w:hAnsi="Times New Roman" w:cs="Times New Roman"/>
        </w:rPr>
        <w:t xml:space="preserve"> процента),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1457,0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2E0E3F" w:rsidRPr="00A3706D">
        <w:rPr>
          <w:rFonts w:ascii="Times New Roman" w:hAnsi="Times New Roman" w:cs="Times New Roman"/>
        </w:rPr>
        <w:t>0</w:t>
      </w:r>
      <w:r w:rsidRPr="00A3706D">
        <w:rPr>
          <w:rFonts w:ascii="Times New Roman" w:hAnsi="Times New Roman" w:cs="Times New Roman"/>
        </w:rPr>
        <w:t>,</w:t>
      </w:r>
      <w:r w:rsidR="002E0E3F"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2E0E3F" w:rsidRPr="00A3706D">
        <w:rPr>
          <w:rFonts w:ascii="Times New Roman" w:hAnsi="Times New Roman" w:cs="Times New Roman"/>
        </w:rPr>
        <w:t>0</w:t>
      </w:r>
      <w:r w:rsidRPr="00A3706D">
        <w:rPr>
          <w:rFonts w:ascii="Times New Roman" w:hAnsi="Times New Roman" w:cs="Times New Roman"/>
        </w:rPr>
        <w:t>,0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2022 году - 0,</w:t>
      </w:r>
      <w:r w:rsidR="002E0E3F"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2023 году - 0,</w:t>
      </w:r>
      <w:r w:rsidR="002E0E3F"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внебюджетных источников -</w:t>
      </w:r>
      <w:r w:rsidR="002E0E3F" w:rsidRPr="00A3706D">
        <w:rPr>
          <w:rFonts w:ascii="Times New Roman" w:hAnsi="Times New Roman" w:cs="Times New Roman"/>
        </w:rPr>
        <w:t>0</w:t>
      </w:r>
      <w:r w:rsidRPr="00A3706D">
        <w:rPr>
          <w:rFonts w:ascii="Times New Roman" w:hAnsi="Times New Roman" w:cs="Times New Roman"/>
        </w:rPr>
        <w:t>,</w:t>
      </w:r>
      <w:r w:rsidR="002E0E3F" w:rsidRPr="00A3706D">
        <w:rPr>
          <w:rFonts w:ascii="Times New Roman" w:hAnsi="Times New Roman" w:cs="Times New Roman"/>
        </w:rPr>
        <w:t>0</w:t>
      </w:r>
      <w:r w:rsidRPr="00A3706D">
        <w:rPr>
          <w:rFonts w:ascii="Times New Roman" w:hAnsi="Times New Roman" w:cs="Times New Roman"/>
        </w:rPr>
        <w:t> тыс. рублей (</w:t>
      </w:r>
      <w:r w:rsidR="002E0E3F" w:rsidRPr="00A3706D">
        <w:rPr>
          <w:rFonts w:ascii="Times New Roman" w:hAnsi="Times New Roman" w:cs="Times New Roman"/>
        </w:rPr>
        <w:t>0</w:t>
      </w:r>
      <w:r w:rsidRPr="00A3706D">
        <w:rPr>
          <w:rFonts w:ascii="Times New Roman" w:hAnsi="Times New Roman" w:cs="Times New Roman"/>
        </w:rPr>
        <w:t>,</w:t>
      </w:r>
      <w:r w:rsidR="002E0E3F" w:rsidRPr="00A3706D">
        <w:rPr>
          <w:rFonts w:ascii="Times New Roman" w:hAnsi="Times New Roman" w:cs="Times New Roman"/>
        </w:rPr>
        <w:t>0</w:t>
      </w:r>
      <w:r w:rsidRPr="00A3706D">
        <w:rPr>
          <w:rFonts w:ascii="Times New Roman" w:hAnsi="Times New Roman" w:cs="Times New Roman"/>
        </w:rPr>
        <w:t xml:space="preserve"> процента),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в 2019 году - 0,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2020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DC74E4" w:rsidRPr="00A3706D">
        <w:rPr>
          <w:rFonts w:ascii="Times New Roman" w:hAnsi="Times New Roman" w:cs="Times New Roman"/>
        </w:rPr>
        <w:t>0</w:t>
      </w:r>
      <w:r w:rsidRPr="00A3706D">
        <w:rPr>
          <w:rFonts w:ascii="Times New Roman" w:hAnsi="Times New Roman" w:cs="Times New Roman"/>
        </w:rPr>
        <w:t>,</w:t>
      </w:r>
      <w:r w:rsidR="00DC74E4"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DC74E4" w:rsidRPr="00A3706D">
        <w:rPr>
          <w:rFonts w:ascii="Times New Roman" w:hAnsi="Times New Roman" w:cs="Times New Roman"/>
        </w:rPr>
        <w:t>0</w:t>
      </w:r>
      <w:r w:rsidRPr="00A3706D">
        <w:rPr>
          <w:rFonts w:ascii="Times New Roman" w:hAnsi="Times New Roman" w:cs="Times New Roman"/>
        </w:rPr>
        <w:t>,</w:t>
      </w:r>
      <w:r w:rsidR="00DC74E4"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DC74E4" w:rsidRPr="00A3706D">
        <w:rPr>
          <w:rFonts w:ascii="Times New Roman" w:hAnsi="Times New Roman" w:cs="Times New Roman"/>
        </w:rPr>
        <w:t>0</w:t>
      </w:r>
      <w:r w:rsidRPr="00A3706D">
        <w:rPr>
          <w:rFonts w:ascii="Times New Roman" w:hAnsi="Times New Roman" w:cs="Times New Roman"/>
        </w:rPr>
        <w:t>,</w:t>
      </w:r>
      <w:r w:rsidR="00DC74E4"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Ресурсное обеспечение реализации подпрограммы за счет всех источников финансирования приведено в приложении </w:t>
      </w:r>
      <w:r w:rsidR="008C3DCF">
        <w:rPr>
          <w:rFonts w:ascii="Times New Roman" w:hAnsi="Times New Roman" w:cs="Times New Roman"/>
        </w:rPr>
        <w:t>№</w:t>
      </w:r>
      <w:r w:rsidRPr="00A3706D">
        <w:rPr>
          <w:rFonts w:ascii="Times New Roman" w:hAnsi="Times New Roman" w:cs="Times New Roman"/>
        </w:rPr>
        <w:t> 1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rsidR="00552D22" w:rsidRPr="00A3706D" w:rsidRDefault="00552D22">
      <w:pPr>
        <w:rPr>
          <w:rFonts w:ascii="Times New Roman" w:hAnsi="Times New Roman" w:cs="Times New Roman"/>
        </w:rPr>
      </w:pPr>
    </w:p>
    <w:p w:rsidR="009063C8" w:rsidRPr="00A3706D" w:rsidRDefault="009063C8">
      <w:pPr>
        <w:ind w:firstLine="0"/>
        <w:jc w:val="right"/>
        <w:rPr>
          <w:rStyle w:val="a3"/>
          <w:rFonts w:ascii="Times New Roman" w:hAnsi="Times New Roman" w:cs="Times New Roman"/>
          <w:color w:val="auto"/>
        </w:rPr>
        <w:sectPr w:rsidR="009063C8" w:rsidRPr="00A3706D" w:rsidSect="00611FB4">
          <w:pgSz w:w="11900" w:h="16800"/>
          <w:pgMar w:top="1440" w:right="799" w:bottom="1440" w:left="1100" w:header="720" w:footer="720" w:gutter="0"/>
          <w:cols w:space="720"/>
          <w:noEndnote/>
        </w:sectPr>
      </w:pPr>
    </w:p>
    <w:p w:rsidR="00552D22" w:rsidRPr="00224D96" w:rsidRDefault="007C5593" w:rsidP="00DC74E4">
      <w:pPr>
        <w:ind w:left="8789" w:firstLine="0"/>
        <w:jc w:val="left"/>
        <w:rPr>
          <w:rFonts w:ascii="Times New Roman" w:hAnsi="Times New Roman" w:cs="Times New Roman"/>
          <w:b/>
        </w:rPr>
      </w:pPr>
      <w:r w:rsidRPr="00224D96">
        <w:rPr>
          <w:rStyle w:val="a3"/>
          <w:rFonts w:ascii="Times New Roman" w:hAnsi="Times New Roman" w:cs="Times New Roman"/>
          <w:b w:val="0"/>
          <w:color w:val="auto"/>
        </w:rPr>
        <w:lastRenderedPageBreak/>
        <w:t xml:space="preserve">Приложение </w:t>
      </w:r>
      <w:r w:rsidRPr="00224D96">
        <w:rPr>
          <w:rStyle w:val="a3"/>
          <w:rFonts w:ascii="Times New Roman" w:hAnsi="Times New Roman" w:cs="Times New Roman"/>
          <w:b w:val="0"/>
          <w:color w:val="auto"/>
        </w:rPr>
        <w:br/>
        <w:t xml:space="preserve">к подпрограмме </w:t>
      </w:r>
      <w:r w:rsidR="006D7254">
        <w:rPr>
          <w:rStyle w:val="a3"/>
          <w:rFonts w:ascii="Times New Roman" w:hAnsi="Times New Roman" w:cs="Times New Roman"/>
          <w:b w:val="0"/>
          <w:color w:val="auto"/>
        </w:rPr>
        <w:t>«</w:t>
      </w:r>
      <w:r w:rsidRPr="00224D96">
        <w:rPr>
          <w:rStyle w:val="a3"/>
          <w:rFonts w:ascii="Times New Roman" w:hAnsi="Times New Roman" w:cs="Times New Roman"/>
          <w:b w:val="0"/>
          <w:color w:val="auto"/>
        </w:rPr>
        <w:t>Создание в</w:t>
      </w:r>
      <w:r w:rsidR="00513E9D">
        <w:rPr>
          <w:rStyle w:val="a3"/>
          <w:rFonts w:ascii="Times New Roman" w:hAnsi="Times New Roman" w:cs="Times New Roman"/>
          <w:b w:val="0"/>
          <w:color w:val="auto"/>
        </w:rPr>
        <w:t xml:space="preserve"> </w:t>
      </w:r>
      <w:r w:rsidR="00D13CA1" w:rsidRPr="00224D96">
        <w:rPr>
          <w:rStyle w:val="a3"/>
          <w:rFonts w:ascii="Times New Roman" w:hAnsi="Times New Roman" w:cs="Times New Roman"/>
          <w:b w:val="0"/>
          <w:color w:val="auto"/>
        </w:rPr>
        <w:t>Янтиковском районе</w:t>
      </w:r>
      <w:r w:rsidRPr="00224D96">
        <w:rPr>
          <w:rStyle w:val="a3"/>
          <w:rFonts w:ascii="Times New Roman" w:hAnsi="Times New Roman" w:cs="Times New Roman"/>
          <w:b w:val="0"/>
          <w:color w:val="auto"/>
        </w:rPr>
        <w:t xml:space="preserve"> новых мест</w:t>
      </w:r>
      <w:r w:rsidR="00513E9D">
        <w:rPr>
          <w:rStyle w:val="a3"/>
          <w:rFonts w:ascii="Times New Roman" w:hAnsi="Times New Roman" w:cs="Times New Roman"/>
          <w:b w:val="0"/>
          <w:color w:val="auto"/>
        </w:rPr>
        <w:t xml:space="preserve"> </w:t>
      </w:r>
      <w:r w:rsidRPr="00224D96">
        <w:rPr>
          <w:rStyle w:val="a3"/>
          <w:rFonts w:ascii="Times New Roman" w:hAnsi="Times New Roman" w:cs="Times New Roman"/>
          <w:b w:val="0"/>
          <w:color w:val="auto"/>
        </w:rPr>
        <w:t>в общеобразовательных организация</w:t>
      </w:r>
      <w:r w:rsidR="0048335D" w:rsidRPr="00224D96">
        <w:rPr>
          <w:rStyle w:val="a3"/>
          <w:rFonts w:ascii="Times New Roman" w:hAnsi="Times New Roman" w:cs="Times New Roman"/>
          <w:b w:val="0"/>
          <w:color w:val="auto"/>
        </w:rPr>
        <w:t>х</w:t>
      </w:r>
      <w:r w:rsidR="0048335D" w:rsidRPr="00224D96">
        <w:rPr>
          <w:rStyle w:val="a3"/>
          <w:rFonts w:ascii="Times New Roman" w:hAnsi="Times New Roman" w:cs="Times New Roman"/>
          <w:b w:val="0"/>
          <w:color w:val="auto"/>
        </w:rPr>
        <w:br/>
      </w:r>
      <w:r w:rsidRPr="00224D96">
        <w:rPr>
          <w:rStyle w:val="a3"/>
          <w:rFonts w:ascii="Times New Roman" w:hAnsi="Times New Roman" w:cs="Times New Roman"/>
          <w:b w:val="0"/>
          <w:color w:val="auto"/>
        </w:rPr>
        <w:t>в соответствии с прогнозируемой</w:t>
      </w:r>
      <w:r w:rsidR="00513E9D">
        <w:rPr>
          <w:rStyle w:val="a3"/>
          <w:rFonts w:ascii="Times New Roman" w:hAnsi="Times New Roman" w:cs="Times New Roman"/>
          <w:b w:val="0"/>
          <w:color w:val="auto"/>
        </w:rPr>
        <w:t xml:space="preserve"> </w:t>
      </w:r>
      <w:r w:rsidRPr="00224D96">
        <w:rPr>
          <w:rStyle w:val="a3"/>
          <w:rFonts w:ascii="Times New Roman" w:hAnsi="Times New Roman" w:cs="Times New Roman"/>
          <w:b w:val="0"/>
          <w:color w:val="auto"/>
        </w:rPr>
        <w:t>потребностью и современными</w:t>
      </w:r>
      <w:r w:rsidR="00513E9D">
        <w:rPr>
          <w:rStyle w:val="a3"/>
          <w:rFonts w:ascii="Times New Roman" w:hAnsi="Times New Roman" w:cs="Times New Roman"/>
          <w:b w:val="0"/>
          <w:color w:val="auto"/>
        </w:rPr>
        <w:t xml:space="preserve"> </w:t>
      </w:r>
      <w:r w:rsidRPr="00224D96">
        <w:rPr>
          <w:rStyle w:val="a3"/>
          <w:rFonts w:ascii="Times New Roman" w:hAnsi="Times New Roman" w:cs="Times New Roman"/>
          <w:b w:val="0"/>
          <w:color w:val="auto"/>
        </w:rPr>
        <w:t>условиями обучения</w:t>
      </w:r>
      <w:r w:rsidR="006D7254">
        <w:rPr>
          <w:rStyle w:val="a3"/>
          <w:rFonts w:ascii="Times New Roman" w:hAnsi="Times New Roman" w:cs="Times New Roman"/>
          <w:b w:val="0"/>
          <w:color w:val="auto"/>
        </w:rPr>
        <w:t>»</w:t>
      </w:r>
      <w:r w:rsidR="00224D96">
        <w:rPr>
          <w:rStyle w:val="a3"/>
          <w:rFonts w:ascii="Times New Roman" w:hAnsi="Times New Roman" w:cs="Times New Roman"/>
          <w:b w:val="0"/>
          <w:color w:val="auto"/>
        </w:rPr>
        <w:t xml:space="preserve"> </w:t>
      </w:r>
      <w:r w:rsidR="00513E9D">
        <w:rPr>
          <w:rStyle w:val="a3"/>
          <w:rFonts w:ascii="Times New Roman" w:hAnsi="Times New Roman" w:cs="Times New Roman"/>
          <w:b w:val="0"/>
          <w:color w:val="auto"/>
        </w:rPr>
        <w:t xml:space="preserve"> м</w:t>
      </w:r>
      <w:r w:rsidR="00497004" w:rsidRPr="00224D96">
        <w:rPr>
          <w:rStyle w:val="a3"/>
          <w:rFonts w:ascii="Times New Roman" w:hAnsi="Times New Roman" w:cs="Times New Roman"/>
          <w:b w:val="0"/>
          <w:color w:val="auto"/>
        </w:rPr>
        <w:t>униципальной</w:t>
      </w:r>
      <w:r w:rsidRPr="00224D96">
        <w:rPr>
          <w:rStyle w:val="a3"/>
          <w:rFonts w:ascii="Times New Roman" w:hAnsi="Times New Roman" w:cs="Times New Roman"/>
          <w:b w:val="0"/>
          <w:color w:val="auto"/>
        </w:rPr>
        <w:t xml:space="preserve"> программы</w:t>
      </w:r>
      <w:r w:rsidR="00513E9D">
        <w:rPr>
          <w:rStyle w:val="a3"/>
          <w:rFonts w:ascii="Times New Roman" w:hAnsi="Times New Roman" w:cs="Times New Roman"/>
          <w:b w:val="0"/>
          <w:color w:val="auto"/>
        </w:rPr>
        <w:t xml:space="preserve"> </w:t>
      </w:r>
      <w:r w:rsidR="00D13CA1" w:rsidRPr="00224D96">
        <w:rPr>
          <w:rStyle w:val="a3"/>
          <w:rFonts w:ascii="Times New Roman" w:hAnsi="Times New Roman" w:cs="Times New Roman"/>
          <w:b w:val="0"/>
          <w:color w:val="auto"/>
        </w:rPr>
        <w:t xml:space="preserve">Янтиковского района </w:t>
      </w:r>
      <w:r w:rsidRPr="00224D96">
        <w:rPr>
          <w:rStyle w:val="a3"/>
          <w:rFonts w:ascii="Times New Roman" w:hAnsi="Times New Roman" w:cs="Times New Roman"/>
          <w:b w:val="0"/>
          <w:color w:val="auto"/>
        </w:rPr>
        <w:t>Чувашской Республики</w:t>
      </w:r>
      <w:r w:rsidR="00513E9D">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Pr="00224D96">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Ресурсное обеспечение</w:t>
      </w:r>
      <w:r w:rsidRPr="00A3706D">
        <w:rPr>
          <w:rFonts w:ascii="Times New Roman" w:hAnsi="Times New Roman" w:cs="Times New Roman"/>
          <w:color w:val="auto"/>
        </w:rPr>
        <w:br/>
        <w:t xml:space="preserve">реализации подпрограммы </w:t>
      </w:r>
      <w:r w:rsidR="006D7254">
        <w:rPr>
          <w:rFonts w:ascii="Times New Roman" w:hAnsi="Times New Roman" w:cs="Times New Roman"/>
          <w:color w:val="auto"/>
        </w:rPr>
        <w:t>«</w:t>
      </w:r>
      <w:r w:rsidRPr="00A3706D">
        <w:rPr>
          <w:rFonts w:ascii="Times New Roman" w:hAnsi="Times New Roman" w:cs="Times New Roman"/>
          <w:color w:val="auto"/>
        </w:rPr>
        <w:t xml:space="preserve">Создание в </w:t>
      </w:r>
      <w:r w:rsidR="00D13CA1" w:rsidRPr="00A3706D">
        <w:rPr>
          <w:rFonts w:ascii="Times New Roman" w:hAnsi="Times New Roman" w:cs="Times New Roman"/>
          <w:color w:val="auto"/>
        </w:rPr>
        <w:t>Янтиковском районе</w:t>
      </w:r>
      <w:r w:rsidRPr="00A3706D">
        <w:rPr>
          <w:rFonts w:ascii="Times New Roman" w:hAnsi="Times New Roman" w:cs="Times New Roman"/>
          <w:color w:val="auto"/>
        </w:rPr>
        <w:t xml:space="preserve"> новых мест в общеобразовательных организациях в соответствии с прогнозируемой потребностью и современными условиями обучения</w:t>
      </w:r>
      <w:r w:rsidR="006D7254">
        <w:rPr>
          <w:rFonts w:ascii="Times New Roman" w:hAnsi="Times New Roman" w:cs="Times New Roman"/>
          <w:color w:val="auto"/>
        </w:rPr>
        <w:t>»</w:t>
      </w:r>
      <w:r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sidRPr="00A3706D">
        <w:rPr>
          <w:rFonts w:ascii="Times New Roman" w:hAnsi="Times New Roman" w:cs="Times New Roman"/>
          <w:color w:val="auto"/>
        </w:rPr>
        <w:t xml:space="preserve"> </w:t>
      </w:r>
      <w:r w:rsidR="006D7254">
        <w:rPr>
          <w:rFonts w:ascii="Times New Roman" w:hAnsi="Times New Roman" w:cs="Times New Roman"/>
          <w:color w:val="auto"/>
        </w:rPr>
        <w:t>«</w:t>
      </w:r>
      <w:r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r w:rsidRPr="00A3706D">
        <w:rPr>
          <w:rFonts w:ascii="Times New Roman" w:hAnsi="Times New Roman" w:cs="Times New Roman"/>
          <w:color w:val="auto"/>
        </w:rPr>
        <w:t xml:space="preserve"> за счет всех источников финансирования</w:t>
      </w:r>
    </w:p>
    <w:p w:rsidR="00552D22" w:rsidRPr="00A3706D" w:rsidRDefault="00552D22">
      <w:pPr>
        <w:rPr>
          <w:rFonts w:ascii="Times New Roman" w:hAnsi="Times New Roman" w:cs="Times New Roman"/>
        </w:rPr>
      </w:pPr>
    </w:p>
    <w:tbl>
      <w:tblPr>
        <w:tblW w:w="161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1134"/>
        <w:gridCol w:w="993"/>
        <w:gridCol w:w="980"/>
        <w:gridCol w:w="980"/>
        <w:gridCol w:w="875"/>
        <w:gridCol w:w="980"/>
        <w:gridCol w:w="1004"/>
        <w:gridCol w:w="567"/>
        <w:gridCol w:w="721"/>
        <w:gridCol w:w="709"/>
        <w:gridCol w:w="604"/>
        <w:gridCol w:w="709"/>
        <w:gridCol w:w="708"/>
        <w:gridCol w:w="672"/>
        <w:gridCol w:w="567"/>
        <w:gridCol w:w="980"/>
        <w:gridCol w:w="980"/>
      </w:tblGrid>
      <w:tr w:rsidR="00552D22" w:rsidRPr="00A3706D" w:rsidTr="00DC74E4">
        <w:trPr>
          <w:gridAfter w:val="1"/>
          <w:wAfter w:w="980" w:type="dxa"/>
        </w:trPr>
        <w:tc>
          <w:tcPr>
            <w:tcW w:w="851" w:type="dxa"/>
            <w:vMerge w:val="restart"/>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Статус</w:t>
            </w:r>
          </w:p>
        </w:tc>
        <w:tc>
          <w:tcPr>
            <w:tcW w:w="113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 xml:space="preserve">Наименование подпрограммы </w:t>
            </w:r>
            <w:r w:rsidR="009663F5" w:rsidRPr="00A3706D">
              <w:rPr>
                <w:rFonts w:ascii="Times New Roman" w:hAnsi="Times New Roman" w:cs="Times New Roman"/>
              </w:rPr>
              <w:t>муниципальной программы Янтиковского района Чувашской Республики</w:t>
            </w:r>
            <w:r w:rsidRPr="00A3706D">
              <w:rPr>
                <w:rFonts w:ascii="Times New Roman" w:hAnsi="Times New Roman" w:cs="Times New Roman"/>
              </w:rPr>
              <w:t xml:space="preserve"> (основного мероприятия, меропри</w:t>
            </w:r>
            <w:r w:rsidRPr="00A3706D">
              <w:rPr>
                <w:rFonts w:ascii="Times New Roman" w:hAnsi="Times New Roman" w:cs="Times New Roman"/>
              </w:rPr>
              <w:lastRenderedPageBreak/>
              <w:t>ятия)</w:t>
            </w:r>
          </w:p>
        </w:tc>
        <w:tc>
          <w:tcPr>
            <w:tcW w:w="113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lastRenderedPageBreak/>
              <w:t xml:space="preserve">Задача подпрограммы </w:t>
            </w:r>
            <w:r w:rsidR="009663F5" w:rsidRPr="00A3706D">
              <w:rPr>
                <w:rFonts w:ascii="Times New Roman" w:hAnsi="Times New Roman" w:cs="Times New Roman"/>
              </w:rPr>
              <w:t>муниципальной программы Янтиковского района Чувашской Республики</w:t>
            </w:r>
          </w:p>
        </w:tc>
        <w:tc>
          <w:tcPr>
            <w:tcW w:w="993"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Ответственный исполнитель, соисполнители</w:t>
            </w:r>
          </w:p>
        </w:tc>
        <w:tc>
          <w:tcPr>
            <w:tcW w:w="3815" w:type="dxa"/>
            <w:gridSpan w:val="4"/>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Код бюджетной классификации</w:t>
            </w:r>
          </w:p>
        </w:tc>
        <w:tc>
          <w:tcPr>
            <w:tcW w:w="100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Источники финансирования</w:t>
            </w:r>
          </w:p>
        </w:tc>
        <w:tc>
          <w:tcPr>
            <w:tcW w:w="6237" w:type="dxa"/>
            <w:gridSpan w:val="9"/>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Расходы по годам, тыс. рублей</w:t>
            </w:r>
          </w:p>
        </w:tc>
      </w:tr>
      <w:tr w:rsidR="00552D22"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главный распорядитель бюджетных средств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раздел, подраздел</w:t>
            </w:r>
          </w:p>
        </w:tc>
        <w:tc>
          <w:tcPr>
            <w:tcW w:w="875" w:type="dxa"/>
            <w:tcBorders>
              <w:top w:val="single" w:sz="4" w:space="0" w:color="auto"/>
              <w:left w:val="single" w:sz="4" w:space="0" w:color="auto"/>
              <w:bottom w:val="single" w:sz="4" w:space="0" w:color="auto"/>
              <w:right w:val="single" w:sz="4" w:space="0" w:color="auto"/>
            </w:tcBorders>
          </w:tcPr>
          <w:p w:rsidR="00552D22" w:rsidRPr="00A3706D" w:rsidRDefault="007C5593" w:rsidP="004D3AAB">
            <w:pPr>
              <w:pStyle w:val="a5"/>
              <w:ind w:hanging="367"/>
              <w:jc w:val="center"/>
              <w:rPr>
                <w:rFonts w:ascii="Times New Roman" w:hAnsi="Times New Roman" w:cs="Times New Roman"/>
              </w:rPr>
            </w:pPr>
            <w:r w:rsidRPr="00A3706D">
              <w:rPr>
                <w:rFonts w:ascii="Times New Roman" w:hAnsi="Times New Roman" w:cs="Times New Roman"/>
              </w:rPr>
              <w:t>целевая статья расходов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группа (</w:t>
            </w:r>
            <w:proofErr w:type="gramStart"/>
            <w:r w:rsidRPr="00A3706D">
              <w:rPr>
                <w:rFonts w:ascii="Times New Roman" w:hAnsi="Times New Roman" w:cs="Times New Roman"/>
              </w:rPr>
              <w:t>под-группа</w:t>
            </w:r>
            <w:proofErr w:type="gramEnd"/>
            <w:r w:rsidRPr="00A3706D">
              <w:rPr>
                <w:rFonts w:ascii="Times New Roman" w:hAnsi="Times New Roman" w:cs="Times New Roman"/>
              </w:rPr>
              <w:t>) вида расходов</w:t>
            </w:r>
          </w:p>
        </w:tc>
        <w:tc>
          <w:tcPr>
            <w:tcW w:w="100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2019</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2020</w:t>
            </w:r>
          </w:p>
        </w:tc>
        <w:tc>
          <w:tcPr>
            <w:tcW w:w="709"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2021</w:t>
            </w:r>
          </w:p>
        </w:tc>
        <w:tc>
          <w:tcPr>
            <w:tcW w:w="604"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2022</w:t>
            </w:r>
          </w:p>
        </w:tc>
        <w:tc>
          <w:tcPr>
            <w:tcW w:w="709"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2023</w:t>
            </w:r>
          </w:p>
        </w:tc>
        <w:tc>
          <w:tcPr>
            <w:tcW w:w="708"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2024</w:t>
            </w:r>
          </w:p>
        </w:tc>
        <w:tc>
          <w:tcPr>
            <w:tcW w:w="672"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2025</w:t>
            </w:r>
          </w:p>
        </w:tc>
        <w:tc>
          <w:tcPr>
            <w:tcW w:w="567"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2026-2030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2031-2035</w:t>
            </w:r>
          </w:p>
        </w:tc>
      </w:tr>
      <w:tr w:rsidR="00552D22" w:rsidRPr="00A3706D" w:rsidTr="00DC74E4">
        <w:trPr>
          <w:gridAfter w:val="1"/>
          <w:wAfter w:w="980" w:type="dxa"/>
        </w:trPr>
        <w:tc>
          <w:tcPr>
            <w:tcW w:w="851"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6</w:t>
            </w:r>
          </w:p>
        </w:tc>
        <w:tc>
          <w:tcPr>
            <w:tcW w:w="875"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w:t>
            </w:r>
          </w:p>
        </w:tc>
        <w:tc>
          <w:tcPr>
            <w:tcW w:w="100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12</w:t>
            </w:r>
          </w:p>
        </w:tc>
        <w:tc>
          <w:tcPr>
            <w:tcW w:w="60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w:t>
            </w:r>
          </w:p>
        </w:tc>
        <w:tc>
          <w:tcPr>
            <w:tcW w:w="672"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17</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18</w:t>
            </w:r>
          </w:p>
        </w:tc>
      </w:tr>
      <w:tr w:rsidR="00DC74E4" w:rsidRPr="00A3706D" w:rsidTr="00DC74E4">
        <w:tc>
          <w:tcPr>
            <w:tcW w:w="851" w:type="dxa"/>
            <w:vMerge w:val="restart"/>
            <w:tcBorders>
              <w:top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Подпрограмма</w:t>
            </w:r>
          </w:p>
        </w:tc>
        <w:tc>
          <w:tcPr>
            <w:tcW w:w="1134" w:type="dxa"/>
            <w:vMerge w:val="restart"/>
            <w:tcBorders>
              <w:top w:val="single" w:sz="4" w:space="0" w:color="auto"/>
              <w:left w:val="single" w:sz="4" w:space="0" w:color="auto"/>
              <w:bottom w:val="single" w:sz="4" w:space="0" w:color="auto"/>
              <w:right w:val="single" w:sz="4" w:space="0" w:color="auto"/>
            </w:tcBorders>
          </w:tcPr>
          <w:p w:rsidR="00DC74E4" w:rsidRPr="00A3706D" w:rsidRDefault="006D7254">
            <w:pPr>
              <w:pStyle w:val="a6"/>
              <w:rPr>
                <w:rFonts w:ascii="Times New Roman" w:hAnsi="Times New Roman" w:cs="Times New Roman"/>
              </w:rPr>
            </w:pPr>
            <w:r>
              <w:rPr>
                <w:rFonts w:ascii="Times New Roman" w:hAnsi="Times New Roman" w:cs="Times New Roman"/>
              </w:rPr>
              <w:t>«</w:t>
            </w:r>
            <w:r w:rsidR="00DC74E4" w:rsidRPr="00A3706D">
              <w:rPr>
                <w:rFonts w:ascii="Times New Roman" w:hAnsi="Times New Roman" w:cs="Times New Roman"/>
              </w:rPr>
              <w:t>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r>
              <w:rPr>
                <w:rFonts w:ascii="Times New Roman" w:hAnsi="Times New Roman" w:cs="Times New Roman"/>
              </w:rPr>
              <w:t>»</w:t>
            </w:r>
          </w:p>
        </w:tc>
        <w:tc>
          <w:tcPr>
            <w:tcW w:w="1134" w:type="dxa"/>
            <w:vMerge w:val="restart"/>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23142,6</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435A33">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в том числе в сельской местности</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23142,6</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федеральный бюджет</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435A33">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874</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Ц740000000</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21685,6</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48335D" w:rsidRPr="00A3706D" w:rsidTr="00435A33">
        <w:tc>
          <w:tcPr>
            <w:tcW w:w="851" w:type="dxa"/>
            <w:vMerge/>
            <w:tcBorders>
              <w:top w:val="single" w:sz="4" w:space="0" w:color="auto"/>
              <w:bottom w:val="single" w:sz="4" w:space="0" w:color="auto"/>
              <w:right w:val="single" w:sz="4" w:space="0" w:color="auto"/>
            </w:tcBorders>
          </w:tcPr>
          <w:p w:rsidR="0048335D" w:rsidRPr="00A3706D" w:rsidRDefault="0048335D">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8335D" w:rsidRPr="00A3706D" w:rsidRDefault="0048335D">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8335D" w:rsidRPr="00A3706D" w:rsidRDefault="0048335D">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8335D" w:rsidRPr="00A3706D" w:rsidRDefault="0048335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874</w:t>
            </w:r>
          </w:p>
        </w:tc>
        <w:tc>
          <w:tcPr>
            <w:tcW w:w="980"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Ц740000000</w:t>
            </w:r>
          </w:p>
        </w:tc>
        <w:tc>
          <w:tcPr>
            <w:tcW w:w="980" w:type="dxa"/>
            <w:tcBorders>
              <w:top w:val="single" w:sz="4" w:space="0" w:color="auto"/>
              <w:left w:val="single" w:sz="4" w:space="0" w:color="auto"/>
              <w:bottom w:val="single" w:sz="4" w:space="0" w:color="auto"/>
              <w:right w:val="single" w:sz="4" w:space="0" w:color="auto"/>
            </w:tcBorders>
          </w:tcPr>
          <w:p w:rsidR="0048335D" w:rsidRPr="00A3706D" w:rsidRDefault="0048335D">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48335D" w:rsidRPr="00A3706D" w:rsidRDefault="0048335D">
            <w:pPr>
              <w:pStyle w:val="a6"/>
              <w:rPr>
                <w:rFonts w:ascii="Times New Roman" w:hAnsi="Times New Roman" w:cs="Times New Roman"/>
              </w:rPr>
            </w:pPr>
            <w:r w:rsidRPr="00A3706D">
              <w:rPr>
                <w:rFonts w:ascii="Times New Roman" w:hAnsi="Times New Roman" w:cs="Times New Roman"/>
              </w:rPr>
              <w:t>местный бюджет</w:t>
            </w:r>
          </w:p>
        </w:tc>
        <w:tc>
          <w:tcPr>
            <w:tcW w:w="567" w:type="dxa"/>
            <w:tcBorders>
              <w:top w:val="single" w:sz="4" w:space="0" w:color="auto"/>
              <w:left w:val="single" w:sz="4" w:space="0" w:color="auto"/>
              <w:bottom w:val="single" w:sz="4" w:space="0" w:color="auto"/>
              <w:right w:val="single" w:sz="4" w:space="0" w:color="auto"/>
            </w:tcBorders>
          </w:tcPr>
          <w:p w:rsidR="0048335D" w:rsidRPr="00A3706D" w:rsidRDefault="0048335D">
            <w:pPr>
              <w:pStyle w:val="a5"/>
              <w:jc w:val="center"/>
              <w:rPr>
                <w:rFonts w:ascii="Times New Roman" w:hAnsi="Times New Roman" w:cs="Times New Roman"/>
              </w:rPr>
            </w:pPr>
            <w:r w:rsidRPr="00A3706D">
              <w:rPr>
                <w:rFonts w:ascii="Times New Roman" w:hAnsi="Times New Roman" w:cs="Times New Roman"/>
              </w:rPr>
              <w:t>1457,0</w:t>
            </w:r>
          </w:p>
        </w:tc>
        <w:tc>
          <w:tcPr>
            <w:tcW w:w="721"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val="restart"/>
            <w:tcBorders>
              <w:top w:val="single" w:sz="4" w:space="0" w:color="auto"/>
              <w:bottom w:val="single" w:sz="4" w:space="0" w:color="auto"/>
              <w:right w:val="single" w:sz="4" w:space="0" w:color="auto"/>
            </w:tcBorders>
          </w:tcPr>
          <w:p w:rsidR="00DC74E4" w:rsidRPr="00A3706D" w:rsidRDefault="00DC74E4" w:rsidP="00D55AB9">
            <w:pPr>
              <w:pStyle w:val="a6"/>
              <w:rPr>
                <w:rFonts w:ascii="Times New Roman" w:hAnsi="Times New Roman" w:cs="Times New Roman"/>
              </w:rPr>
            </w:pPr>
            <w:r w:rsidRPr="00A3706D">
              <w:rPr>
                <w:rFonts w:ascii="Times New Roman" w:hAnsi="Times New Roman" w:cs="Times New Roman"/>
              </w:rPr>
              <w:t>Осно</w:t>
            </w:r>
            <w:r w:rsidRPr="00A3706D">
              <w:rPr>
                <w:rFonts w:ascii="Times New Roman" w:hAnsi="Times New Roman" w:cs="Times New Roman"/>
              </w:rPr>
              <w:lastRenderedPageBreak/>
              <w:t xml:space="preserve">вное мероприятие </w:t>
            </w:r>
            <w:r w:rsidR="00D55AB9" w:rsidRPr="00A3706D">
              <w:rPr>
                <w:rFonts w:ascii="Times New Roman" w:hAnsi="Times New Roman" w:cs="Times New Roman"/>
              </w:rPr>
              <w:t>1</w:t>
            </w:r>
          </w:p>
        </w:tc>
        <w:tc>
          <w:tcPr>
            <w:tcW w:w="1134" w:type="dxa"/>
            <w:vMerge w:val="restart"/>
            <w:tcBorders>
              <w:top w:val="single" w:sz="4" w:space="0" w:color="auto"/>
              <w:left w:val="single" w:sz="4" w:space="0" w:color="auto"/>
              <w:bottom w:val="single" w:sz="4" w:space="0" w:color="auto"/>
              <w:right w:val="single" w:sz="4" w:space="0" w:color="auto"/>
            </w:tcBorders>
          </w:tcPr>
          <w:p w:rsidR="00DC74E4" w:rsidRPr="00A3706D" w:rsidRDefault="00DC74E4" w:rsidP="001F3DC4">
            <w:pPr>
              <w:pStyle w:val="a6"/>
              <w:rPr>
                <w:rFonts w:ascii="Times New Roman" w:hAnsi="Times New Roman" w:cs="Times New Roman"/>
              </w:rPr>
            </w:pPr>
            <w:r w:rsidRPr="00A3706D">
              <w:rPr>
                <w:rFonts w:ascii="Times New Roman" w:hAnsi="Times New Roman" w:cs="Times New Roman"/>
              </w:rPr>
              <w:lastRenderedPageBreak/>
              <w:t>Капитал</w:t>
            </w:r>
            <w:r w:rsidRPr="00A3706D">
              <w:rPr>
                <w:rFonts w:ascii="Times New Roman" w:hAnsi="Times New Roman" w:cs="Times New Roman"/>
              </w:rPr>
              <w:lastRenderedPageBreak/>
              <w:t>ьный ремонт зданий муниципальных общеобразовательных организаций, имеющих износ 50 процентов и выше</w:t>
            </w:r>
          </w:p>
        </w:tc>
        <w:tc>
          <w:tcPr>
            <w:tcW w:w="1134" w:type="dxa"/>
            <w:vMerge w:val="restart"/>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lastRenderedPageBreak/>
              <w:t xml:space="preserve">перевод </w:t>
            </w:r>
            <w:r w:rsidRPr="00A3706D">
              <w:rPr>
                <w:rFonts w:ascii="Times New Roman" w:hAnsi="Times New Roman" w:cs="Times New Roman"/>
              </w:rPr>
              <w:lastRenderedPageBreak/>
              <w:t>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c>
          <w:tcPr>
            <w:tcW w:w="993" w:type="dxa"/>
            <w:vMerge w:val="restart"/>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lastRenderedPageBreak/>
              <w:t>ответст</w:t>
            </w:r>
            <w:r w:rsidRPr="00A3706D">
              <w:rPr>
                <w:rFonts w:ascii="Times New Roman" w:hAnsi="Times New Roman" w:cs="Times New Roman"/>
              </w:rPr>
              <w:lastRenderedPageBreak/>
              <w:t>венный исполнитель - Отдел образования</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23</w:t>
            </w:r>
            <w:r w:rsidRPr="00A3706D">
              <w:rPr>
                <w:rFonts w:ascii="Times New Roman" w:hAnsi="Times New Roman" w:cs="Times New Roman"/>
              </w:rPr>
              <w:lastRenderedPageBreak/>
              <w:t>142,6</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в том числе в сельской местности</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23142,6</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федеральный бюджет</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874</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0702</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Ц740211660</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500</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21685,6</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48335D"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48335D" w:rsidRPr="00A3706D" w:rsidRDefault="0048335D">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8335D" w:rsidRPr="00A3706D" w:rsidRDefault="0048335D">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8335D" w:rsidRPr="00A3706D" w:rsidRDefault="0048335D">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8335D" w:rsidRPr="00A3706D" w:rsidRDefault="0048335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874</w:t>
            </w:r>
          </w:p>
        </w:tc>
        <w:tc>
          <w:tcPr>
            <w:tcW w:w="980"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0702</w:t>
            </w:r>
          </w:p>
        </w:tc>
        <w:tc>
          <w:tcPr>
            <w:tcW w:w="875"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Ц740211660</w:t>
            </w:r>
          </w:p>
        </w:tc>
        <w:tc>
          <w:tcPr>
            <w:tcW w:w="980"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500</w:t>
            </w:r>
          </w:p>
        </w:tc>
        <w:tc>
          <w:tcPr>
            <w:tcW w:w="1004" w:type="dxa"/>
            <w:tcBorders>
              <w:top w:val="single" w:sz="4" w:space="0" w:color="auto"/>
              <w:left w:val="single" w:sz="4" w:space="0" w:color="auto"/>
              <w:bottom w:val="single" w:sz="4" w:space="0" w:color="auto"/>
              <w:right w:val="single" w:sz="4" w:space="0" w:color="auto"/>
            </w:tcBorders>
          </w:tcPr>
          <w:p w:rsidR="0048335D" w:rsidRPr="00A3706D" w:rsidRDefault="0048335D">
            <w:pPr>
              <w:pStyle w:val="a6"/>
              <w:rPr>
                <w:rFonts w:ascii="Times New Roman" w:hAnsi="Times New Roman" w:cs="Times New Roman"/>
              </w:rPr>
            </w:pPr>
            <w:r w:rsidRPr="00A3706D">
              <w:rPr>
                <w:rFonts w:ascii="Times New Roman" w:hAnsi="Times New Roman" w:cs="Times New Roman"/>
              </w:rPr>
              <w:t>местный бюджет</w:t>
            </w:r>
          </w:p>
        </w:tc>
        <w:tc>
          <w:tcPr>
            <w:tcW w:w="567" w:type="dxa"/>
            <w:tcBorders>
              <w:top w:val="single" w:sz="4" w:space="0" w:color="auto"/>
              <w:left w:val="single" w:sz="4" w:space="0" w:color="auto"/>
              <w:bottom w:val="single" w:sz="4" w:space="0" w:color="auto"/>
              <w:right w:val="single" w:sz="4" w:space="0" w:color="auto"/>
            </w:tcBorders>
          </w:tcPr>
          <w:p w:rsidR="0048335D" w:rsidRPr="00A3706D" w:rsidRDefault="0048335D">
            <w:pPr>
              <w:pStyle w:val="a5"/>
              <w:jc w:val="center"/>
              <w:rPr>
                <w:rFonts w:ascii="Times New Roman" w:hAnsi="Times New Roman" w:cs="Times New Roman"/>
              </w:rPr>
            </w:pPr>
            <w:r w:rsidRPr="00A3706D">
              <w:rPr>
                <w:rFonts w:ascii="Times New Roman" w:hAnsi="Times New Roman" w:cs="Times New Roman"/>
              </w:rPr>
              <w:t>1457,0</w:t>
            </w:r>
          </w:p>
        </w:tc>
        <w:tc>
          <w:tcPr>
            <w:tcW w:w="721"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val="restart"/>
            <w:tcBorders>
              <w:top w:val="single" w:sz="4" w:space="0" w:color="auto"/>
              <w:bottom w:val="single" w:sz="4" w:space="0" w:color="auto"/>
              <w:right w:val="single" w:sz="4" w:space="0" w:color="auto"/>
            </w:tcBorders>
          </w:tcPr>
          <w:p w:rsidR="00DC74E4" w:rsidRPr="00A3706D" w:rsidRDefault="00AB3A01" w:rsidP="00D55AB9">
            <w:pPr>
              <w:pStyle w:val="a6"/>
              <w:rPr>
                <w:rFonts w:ascii="Times New Roman" w:hAnsi="Times New Roman" w:cs="Times New Roman"/>
              </w:rPr>
            </w:pPr>
            <w:r w:rsidRPr="00A3706D">
              <w:rPr>
                <w:rFonts w:ascii="Times New Roman" w:hAnsi="Times New Roman" w:cs="Times New Roman"/>
              </w:rPr>
              <w:t xml:space="preserve">Целевые показатели </w:t>
            </w:r>
            <w:r w:rsidRPr="00A3706D">
              <w:rPr>
                <w:rFonts w:ascii="Times New Roman" w:hAnsi="Times New Roman" w:cs="Times New Roman"/>
              </w:rPr>
              <w:lastRenderedPageBreak/>
              <w:t>(индикаторы)</w:t>
            </w:r>
            <w:r w:rsidR="00DC74E4" w:rsidRPr="00A3706D">
              <w:rPr>
                <w:rFonts w:ascii="Times New Roman" w:hAnsi="Times New Roman" w:cs="Times New Roman"/>
              </w:rPr>
              <w:t xml:space="preserve"> подпрограммы, увязанные с основным мероприятием </w:t>
            </w:r>
            <w:r w:rsidR="00D55AB9" w:rsidRPr="00A3706D">
              <w:rPr>
                <w:rFonts w:ascii="Times New Roman" w:hAnsi="Times New Roman" w:cs="Times New Roman"/>
              </w:rPr>
              <w:t>1</w:t>
            </w:r>
          </w:p>
        </w:tc>
        <w:tc>
          <w:tcPr>
            <w:tcW w:w="8080" w:type="dxa"/>
            <w:gridSpan w:val="8"/>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lastRenderedPageBreak/>
              <w:t>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60,0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70,0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70,0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80,0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80,0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90,0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100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8080" w:type="dxa"/>
            <w:gridSpan w:val="8"/>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 xml:space="preserve">Удельный вес численности обучающихся, занимающихся в зданиях, </w:t>
            </w:r>
            <w:r w:rsidRPr="00A3706D">
              <w:rPr>
                <w:rFonts w:ascii="Times New Roman" w:hAnsi="Times New Roman" w:cs="Times New Roman"/>
              </w:rPr>
              <w:lastRenderedPageBreak/>
              <w:t xml:space="preserve">требующих капитального ремонта или реконструкции, в общей </w:t>
            </w:r>
            <w:proofErr w:type="gramStart"/>
            <w:r w:rsidRPr="00A3706D">
              <w:rPr>
                <w:rFonts w:ascii="Times New Roman" w:hAnsi="Times New Roman" w:cs="Times New Roman"/>
              </w:rPr>
              <w:t>численности</w:t>
            </w:r>
            <w:proofErr w:type="gramEnd"/>
            <w:r w:rsidRPr="00A3706D">
              <w:rPr>
                <w:rFonts w:ascii="Times New Roman" w:hAnsi="Times New Roman" w:cs="Times New Roman"/>
              </w:rPr>
              <w:t xml:space="preserve"> обучающихся в общеобразовательных организациях, %</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lastRenderedPageBreak/>
              <w:t>73,</w:t>
            </w:r>
            <w:r w:rsidRPr="00A3706D">
              <w:rPr>
                <w:rFonts w:ascii="Times New Roman" w:hAnsi="Times New Roman" w:cs="Times New Roman"/>
              </w:rPr>
              <w:lastRenderedPageBreak/>
              <w:t>4</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lastRenderedPageBreak/>
              <w:t>25,2</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25,2</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14,</w:t>
            </w:r>
            <w:r w:rsidRPr="00A3706D">
              <w:rPr>
                <w:rFonts w:ascii="Times New Roman" w:hAnsi="Times New Roman" w:cs="Times New Roman"/>
              </w:rPr>
              <w:lastRenderedPageBreak/>
              <w:t>4</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lastRenderedPageBreak/>
              <w:t>14,4</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4,7</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4,7</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val="restart"/>
            <w:tcBorders>
              <w:top w:val="single" w:sz="4" w:space="0" w:color="auto"/>
              <w:bottom w:val="single" w:sz="4" w:space="0" w:color="auto"/>
              <w:right w:val="single" w:sz="4" w:space="0" w:color="auto"/>
            </w:tcBorders>
          </w:tcPr>
          <w:p w:rsidR="007D008A" w:rsidRPr="00A3706D" w:rsidRDefault="007D008A" w:rsidP="00D55AB9">
            <w:pPr>
              <w:pStyle w:val="a6"/>
              <w:rPr>
                <w:rFonts w:ascii="Times New Roman" w:hAnsi="Times New Roman" w:cs="Times New Roman"/>
              </w:rPr>
            </w:pPr>
            <w:r w:rsidRPr="00A3706D">
              <w:rPr>
                <w:rFonts w:ascii="Times New Roman" w:hAnsi="Times New Roman" w:cs="Times New Roman"/>
              </w:rPr>
              <w:lastRenderedPageBreak/>
              <w:t xml:space="preserve">Основное мероприятие </w:t>
            </w:r>
            <w:r w:rsidR="00D55AB9" w:rsidRPr="00A3706D">
              <w:rPr>
                <w:rFonts w:ascii="Times New Roman" w:hAnsi="Times New Roman" w:cs="Times New Roman"/>
              </w:rPr>
              <w:t>2</w:t>
            </w:r>
          </w:p>
        </w:tc>
        <w:tc>
          <w:tcPr>
            <w:tcW w:w="1134" w:type="dxa"/>
            <w:vMerge w:val="restart"/>
            <w:tcBorders>
              <w:top w:val="single" w:sz="4" w:space="0" w:color="auto"/>
              <w:left w:val="single" w:sz="4" w:space="0" w:color="auto"/>
              <w:bottom w:val="single" w:sz="4" w:space="0" w:color="auto"/>
              <w:right w:val="single" w:sz="4" w:space="0" w:color="auto"/>
            </w:tcBorders>
          </w:tcPr>
          <w:p w:rsidR="007D008A" w:rsidRPr="00A3706D" w:rsidRDefault="007D008A" w:rsidP="004F0488">
            <w:pPr>
              <w:pStyle w:val="a6"/>
              <w:rPr>
                <w:rFonts w:ascii="Times New Roman" w:hAnsi="Times New Roman" w:cs="Times New Roman"/>
              </w:rPr>
            </w:pPr>
            <w:r w:rsidRPr="00A3706D">
              <w:rPr>
                <w:rFonts w:ascii="Times New Roman" w:hAnsi="Times New Roman" w:cs="Times New Roman"/>
              </w:rPr>
              <w:t>Участие в отдельных мероприятиях</w:t>
            </w:r>
            <w:r w:rsidR="008C3DCF">
              <w:rPr>
                <w:rFonts w:ascii="Times New Roman" w:hAnsi="Times New Roman" w:cs="Times New Roman"/>
              </w:rPr>
              <w:t xml:space="preserve"> </w:t>
            </w:r>
            <w:r w:rsidRPr="00A3706D">
              <w:rPr>
                <w:rFonts w:ascii="Times New Roman" w:hAnsi="Times New Roman" w:cs="Times New Roman"/>
              </w:rPr>
              <w:t xml:space="preserve">регионального проекта </w:t>
            </w:r>
            <w:r w:rsidR="006D7254">
              <w:rPr>
                <w:rFonts w:ascii="Times New Roman" w:hAnsi="Times New Roman" w:cs="Times New Roman"/>
              </w:rPr>
              <w:t>«</w:t>
            </w:r>
            <w:r w:rsidRPr="00A3706D">
              <w:rPr>
                <w:rFonts w:ascii="Times New Roman" w:hAnsi="Times New Roman" w:cs="Times New Roman"/>
              </w:rPr>
              <w:t>Современная школа</w:t>
            </w:r>
            <w:r w:rsidR="006D7254">
              <w:rPr>
                <w:rFonts w:ascii="Times New Roman" w:hAnsi="Times New Roman" w:cs="Times New Roman"/>
              </w:rPr>
              <w:t>»</w:t>
            </w:r>
          </w:p>
        </w:tc>
        <w:tc>
          <w:tcPr>
            <w:tcW w:w="1134" w:type="dxa"/>
            <w:vMerge w:val="restart"/>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обеспечение односменного режима обучения в 1-11(12) классах общеобразовательных организаций</w:t>
            </w:r>
          </w:p>
        </w:tc>
        <w:tc>
          <w:tcPr>
            <w:tcW w:w="993" w:type="dxa"/>
            <w:vMerge w:val="restart"/>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в том числе в сельской местности</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федеральный бюджет</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w:t>
            </w:r>
            <w:r w:rsidRPr="00A3706D">
              <w:rPr>
                <w:rFonts w:ascii="Times New Roman" w:hAnsi="Times New Roman" w:cs="Times New Roman"/>
              </w:rPr>
              <w:lastRenderedPageBreak/>
              <w:t>лики</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местный бюджет</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val="restart"/>
            <w:tcBorders>
              <w:top w:val="single" w:sz="4" w:space="0" w:color="auto"/>
              <w:bottom w:val="single" w:sz="4" w:space="0" w:color="auto"/>
              <w:right w:val="single" w:sz="4" w:space="0" w:color="auto"/>
            </w:tcBorders>
          </w:tcPr>
          <w:p w:rsidR="007D008A" w:rsidRPr="00A3706D" w:rsidRDefault="00AB3A01" w:rsidP="00D55AB9">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7D008A" w:rsidRPr="00A3706D">
              <w:rPr>
                <w:rFonts w:ascii="Times New Roman" w:hAnsi="Times New Roman" w:cs="Times New Roman"/>
              </w:rPr>
              <w:t xml:space="preserve"> подпрограммы (Муниципальной программы), увязанные с основным мероприятием </w:t>
            </w:r>
            <w:r w:rsidR="00D55AB9" w:rsidRPr="00A3706D">
              <w:rPr>
                <w:rFonts w:ascii="Times New Roman" w:hAnsi="Times New Roman" w:cs="Times New Roman"/>
              </w:rPr>
              <w:t>2</w:t>
            </w:r>
          </w:p>
        </w:tc>
        <w:tc>
          <w:tcPr>
            <w:tcW w:w="8080" w:type="dxa"/>
            <w:gridSpan w:val="8"/>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Число новых мест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300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w:t>
            </w:r>
          </w:p>
        </w:tc>
        <w:tc>
          <w:tcPr>
            <w:tcW w:w="980" w:type="dxa"/>
            <w:tcBorders>
              <w:top w:val="single" w:sz="4" w:space="0" w:color="auto"/>
              <w:left w:val="single" w:sz="4" w:space="0" w:color="auto"/>
              <w:bottom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8080" w:type="dxa"/>
            <w:gridSpan w:val="8"/>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DC74E4" w:rsidRPr="00A3706D" w:rsidRDefault="00DC74E4">
            <w:pPr>
              <w:pStyle w:val="a5"/>
              <w:rPr>
                <w:rFonts w:ascii="Times New Roman" w:hAnsi="Times New Roman" w:cs="Times New Roman"/>
              </w:rPr>
            </w:pP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8080" w:type="dxa"/>
            <w:gridSpan w:val="8"/>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введенных путем строительства (реконструкции) объектов инфраструктуры общего образования в сельской местности</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300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8B299F">
            <w:pPr>
              <w:pStyle w:val="a5"/>
              <w:jc w:val="center"/>
              <w:rPr>
                <w:rFonts w:ascii="Times New Roman" w:hAnsi="Times New Roman" w:cs="Times New Roman"/>
              </w:rPr>
            </w:pPr>
            <w:r w:rsidRPr="00A3706D">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w:t>
            </w:r>
          </w:p>
        </w:tc>
        <w:tc>
          <w:tcPr>
            <w:tcW w:w="980" w:type="dxa"/>
            <w:tcBorders>
              <w:top w:val="single" w:sz="4" w:space="0" w:color="auto"/>
              <w:left w:val="single" w:sz="4" w:space="0" w:color="auto"/>
              <w:bottom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8080" w:type="dxa"/>
            <w:gridSpan w:val="8"/>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A3706D">
              <w:rPr>
                <w:rFonts w:ascii="Times New Roman" w:hAnsi="Times New Roman" w:cs="Times New Roman"/>
              </w:rPr>
              <w:t>численности</w:t>
            </w:r>
            <w:proofErr w:type="gramEnd"/>
            <w:r w:rsidRPr="00A3706D">
              <w:rPr>
                <w:rFonts w:ascii="Times New Roman" w:hAnsi="Times New Roman" w:cs="Times New Roman"/>
              </w:rPr>
              <w:t xml:space="preserve"> обучающихся в общеобразовательных организациях, %</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73,4</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25,2</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25,2</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14,4</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14,4</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4,7</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4,7</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0</w:t>
            </w:r>
          </w:p>
        </w:tc>
        <w:tc>
          <w:tcPr>
            <w:tcW w:w="980" w:type="dxa"/>
            <w:tcBorders>
              <w:top w:val="single" w:sz="4" w:space="0" w:color="auto"/>
              <w:left w:val="single" w:sz="4" w:space="0" w:color="auto"/>
              <w:bottom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8080" w:type="dxa"/>
            <w:gridSpan w:val="8"/>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60,0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70,0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70,0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80,0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80,0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90,0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100</w:t>
            </w:r>
            <w:r w:rsidR="007D008A" w:rsidRPr="00A3706D">
              <w:rPr>
                <w:rFonts w:ascii="Times New Roman" w:hAnsi="Times New Roman" w:cs="Times New Roman"/>
              </w:rPr>
              <w:t>,0</w:t>
            </w:r>
          </w:p>
        </w:tc>
        <w:tc>
          <w:tcPr>
            <w:tcW w:w="980" w:type="dxa"/>
            <w:tcBorders>
              <w:top w:val="single" w:sz="4" w:space="0" w:color="auto"/>
              <w:left w:val="single" w:sz="4" w:space="0" w:color="auto"/>
              <w:bottom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100</w:t>
            </w:r>
            <w:r w:rsidR="007D008A" w:rsidRPr="00A3706D">
              <w:rPr>
                <w:rFonts w:ascii="Times New Roman" w:hAnsi="Times New Roman" w:cs="Times New Roman"/>
              </w:rPr>
              <w:t>,0</w:t>
            </w:r>
          </w:p>
        </w:tc>
      </w:tr>
      <w:tr w:rsidR="00DC74E4" w:rsidRPr="00A3706D" w:rsidTr="00DC74E4">
        <w:trPr>
          <w:gridAfter w:val="1"/>
          <w:wAfter w:w="980" w:type="dxa"/>
        </w:trPr>
        <w:tc>
          <w:tcPr>
            <w:tcW w:w="851" w:type="dxa"/>
            <w:vMerge w:val="restart"/>
            <w:tcBorders>
              <w:top w:val="single" w:sz="4" w:space="0" w:color="auto"/>
              <w:right w:val="single" w:sz="4" w:space="0" w:color="auto"/>
            </w:tcBorders>
          </w:tcPr>
          <w:p w:rsidR="00DC74E4" w:rsidRPr="00A3706D" w:rsidRDefault="00DC74E4" w:rsidP="00D55AB9">
            <w:pPr>
              <w:pStyle w:val="a6"/>
              <w:rPr>
                <w:rFonts w:ascii="Times New Roman" w:hAnsi="Times New Roman" w:cs="Times New Roman"/>
              </w:rPr>
            </w:pPr>
            <w:r w:rsidRPr="00A3706D">
              <w:rPr>
                <w:rFonts w:ascii="Times New Roman" w:hAnsi="Times New Roman" w:cs="Times New Roman"/>
              </w:rPr>
              <w:lastRenderedPageBreak/>
              <w:t xml:space="preserve">Мероприятие </w:t>
            </w:r>
            <w:r w:rsidR="00D55AB9" w:rsidRPr="00A3706D">
              <w:rPr>
                <w:rFonts w:ascii="Times New Roman" w:hAnsi="Times New Roman" w:cs="Times New Roman"/>
              </w:rPr>
              <w:t>2</w:t>
            </w:r>
            <w:r w:rsidRPr="00A3706D">
              <w:rPr>
                <w:rFonts w:ascii="Times New Roman" w:hAnsi="Times New Roman" w:cs="Times New Roman"/>
              </w:rPr>
              <w:t>.1</w:t>
            </w:r>
          </w:p>
        </w:tc>
        <w:tc>
          <w:tcPr>
            <w:tcW w:w="1134" w:type="dxa"/>
            <w:vMerge w:val="restart"/>
            <w:tcBorders>
              <w:top w:val="single" w:sz="4" w:space="0" w:color="auto"/>
              <w:left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 xml:space="preserve">Строительство учебного корпуса для начальных классов на 300 мест к МБОУ </w:t>
            </w:r>
            <w:r w:rsidR="006D7254">
              <w:rPr>
                <w:rFonts w:ascii="Times New Roman" w:hAnsi="Times New Roman" w:cs="Times New Roman"/>
              </w:rPr>
              <w:t>«</w:t>
            </w:r>
            <w:r w:rsidRPr="00A3706D">
              <w:rPr>
                <w:rFonts w:ascii="Times New Roman" w:hAnsi="Times New Roman" w:cs="Times New Roman"/>
              </w:rPr>
              <w:t>Янтиковская СОШ</w:t>
            </w:r>
            <w:r w:rsidR="006D7254">
              <w:rPr>
                <w:rFonts w:ascii="Times New Roman" w:hAnsi="Times New Roman" w:cs="Times New Roman"/>
              </w:rPr>
              <w:t>»</w:t>
            </w:r>
            <w:r w:rsidRPr="00A3706D">
              <w:rPr>
                <w:rFonts w:ascii="Times New Roman" w:hAnsi="Times New Roman" w:cs="Times New Roman"/>
              </w:rPr>
              <w:t xml:space="preserve"> </w:t>
            </w:r>
            <w:proofErr w:type="gramStart"/>
            <w:r w:rsidRPr="00A3706D">
              <w:rPr>
                <w:rFonts w:ascii="Times New Roman" w:hAnsi="Times New Roman" w:cs="Times New Roman"/>
              </w:rPr>
              <w:t>в</w:t>
            </w:r>
            <w:proofErr w:type="gramEnd"/>
            <w:r w:rsidRPr="00A3706D">
              <w:rPr>
                <w:rFonts w:ascii="Times New Roman" w:hAnsi="Times New Roman" w:cs="Times New Roman"/>
              </w:rPr>
              <w:t xml:space="preserve"> с. Янтиково Янтиковского района</w:t>
            </w:r>
          </w:p>
        </w:tc>
        <w:tc>
          <w:tcPr>
            <w:tcW w:w="1134" w:type="dxa"/>
            <w:vMerge w:val="restart"/>
            <w:tcBorders>
              <w:top w:val="single" w:sz="4" w:space="0" w:color="auto"/>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val="restart"/>
            <w:tcBorders>
              <w:top w:val="single" w:sz="4" w:space="0" w:color="auto"/>
              <w:left w:val="single" w:sz="4" w:space="0" w:color="auto"/>
              <w:right w:val="single" w:sz="4" w:space="0" w:color="auto"/>
            </w:tcBorders>
          </w:tcPr>
          <w:p w:rsidR="00DC74E4" w:rsidRPr="00A3706D" w:rsidRDefault="00DC74E4" w:rsidP="00630876">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всего</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федеральный бюджет</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48335D" w:rsidP="00B62EEB">
            <w:pPr>
              <w:pStyle w:val="a6"/>
              <w:rPr>
                <w:rFonts w:ascii="Times New Roman" w:hAnsi="Times New Roman" w:cs="Times New Roman"/>
              </w:rPr>
            </w:pPr>
            <w:r w:rsidRPr="00A3706D">
              <w:rPr>
                <w:rFonts w:ascii="Times New Roman" w:hAnsi="Times New Roman" w:cs="Times New Roman"/>
              </w:rPr>
              <w:t>м</w:t>
            </w:r>
            <w:r w:rsidR="00DC74E4" w:rsidRPr="00A3706D">
              <w:rPr>
                <w:rFonts w:ascii="Times New Roman" w:hAnsi="Times New Roman" w:cs="Times New Roman"/>
              </w:rPr>
              <w:t>естный бюджет</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tcBorders>
              <w:right w:val="single" w:sz="4" w:space="0" w:color="auto"/>
            </w:tcBorders>
          </w:tcPr>
          <w:p w:rsidR="007D008A" w:rsidRPr="00A3706D" w:rsidRDefault="007D008A">
            <w:pPr>
              <w:pStyle w:val="a5"/>
              <w:rPr>
                <w:rFonts w:ascii="Times New Roman" w:hAnsi="Times New Roman" w:cs="Times New Roman"/>
              </w:rPr>
            </w:pPr>
          </w:p>
        </w:tc>
        <w:tc>
          <w:tcPr>
            <w:tcW w:w="1134" w:type="dxa"/>
            <w:tcBorders>
              <w:left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tcBorders>
              <w:left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tcBorders>
              <w:left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val="restart"/>
            <w:tcBorders>
              <w:top w:val="single" w:sz="4" w:space="0" w:color="auto"/>
              <w:bottom w:val="single" w:sz="4" w:space="0" w:color="auto"/>
              <w:right w:val="single" w:sz="4" w:space="0" w:color="auto"/>
            </w:tcBorders>
          </w:tcPr>
          <w:p w:rsidR="007D008A" w:rsidRPr="00A3706D" w:rsidRDefault="00D55AB9" w:rsidP="00D55AB9">
            <w:pPr>
              <w:pStyle w:val="a6"/>
              <w:rPr>
                <w:rFonts w:ascii="Times New Roman" w:hAnsi="Times New Roman" w:cs="Times New Roman"/>
              </w:rPr>
            </w:pPr>
            <w:r w:rsidRPr="00A3706D">
              <w:rPr>
                <w:rFonts w:ascii="Times New Roman" w:hAnsi="Times New Roman" w:cs="Times New Roman"/>
              </w:rPr>
              <w:t>Основное мероприятие 3</w:t>
            </w:r>
          </w:p>
        </w:tc>
        <w:tc>
          <w:tcPr>
            <w:tcW w:w="1134" w:type="dxa"/>
            <w:vMerge w:val="restart"/>
            <w:tcBorders>
              <w:top w:val="single" w:sz="4" w:space="0" w:color="auto"/>
              <w:left w:val="single" w:sz="4" w:space="0" w:color="auto"/>
              <w:bottom w:val="single" w:sz="4" w:space="0" w:color="auto"/>
              <w:right w:val="single" w:sz="4" w:space="0" w:color="auto"/>
            </w:tcBorders>
          </w:tcPr>
          <w:p w:rsidR="00D55AB9" w:rsidRPr="00A3706D" w:rsidRDefault="00D55AB9" w:rsidP="00D55AB9">
            <w:pPr>
              <w:ind w:firstLine="34"/>
              <w:rPr>
                <w:rFonts w:ascii="Times New Roman" w:hAnsi="Times New Roman" w:cs="Times New Roman"/>
              </w:rPr>
            </w:pPr>
            <w:r w:rsidRPr="00A3706D">
              <w:rPr>
                <w:rFonts w:ascii="Times New Roman" w:hAnsi="Times New Roman" w:cs="Times New Roman"/>
              </w:rPr>
              <w:t xml:space="preserve">Оснащение вновь созданных мест в общеобразовательных </w:t>
            </w:r>
            <w:r w:rsidRPr="00A3706D">
              <w:rPr>
                <w:rFonts w:ascii="Times New Roman" w:hAnsi="Times New Roman" w:cs="Times New Roman"/>
              </w:rPr>
              <w:lastRenderedPageBreak/>
              <w:t xml:space="preserve">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w:t>
            </w:r>
            <w:proofErr w:type="spellStart"/>
            <w:proofErr w:type="gramStart"/>
            <w:r w:rsidRPr="00A3706D">
              <w:rPr>
                <w:rFonts w:ascii="Times New Roman" w:hAnsi="Times New Roman" w:cs="Times New Roman"/>
              </w:rPr>
              <w:t>образо</w:t>
            </w:r>
            <w:proofErr w:type="spellEnd"/>
            <w:r w:rsidRPr="00A3706D">
              <w:rPr>
                <w:rFonts w:ascii="Times New Roman" w:hAnsi="Times New Roman" w:cs="Times New Roman"/>
              </w:rPr>
              <w:t xml:space="preserve"> </w:t>
            </w:r>
            <w:proofErr w:type="spellStart"/>
            <w:r w:rsidRPr="00A3706D">
              <w:rPr>
                <w:rFonts w:ascii="Times New Roman" w:hAnsi="Times New Roman" w:cs="Times New Roman"/>
              </w:rPr>
              <w:t>вания</w:t>
            </w:r>
            <w:proofErr w:type="spellEnd"/>
            <w:proofErr w:type="gramEnd"/>
            <w:r w:rsidRPr="00A3706D">
              <w:rPr>
                <w:rFonts w:ascii="Times New Roman" w:hAnsi="Times New Roman" w:cs="Times New Roman"/>
              </w:rPr>
              <w:t>, в соответствии с санитарно-эпидемиологи</w:t>
            </w:r>
            <w:r w:rsidRPr="00A3706D">
              <w:rPr>
                <w:rFonts w:ascii="Times New Roman" w:hAnsi="Times New Roman" w:cs="Times New Roman"/>
              </w:rPr>
              <w:lastRenderedPageBreak/>
              <w:t>ческими требованиями и противопожарными нормами, федеральными государственными образовательными стандартами общего образования</w:t>
            </w:r>
          </w:p>
          <w:p w:rsidR="00D55AB9" w:rsidRPr="00A3706D" w:rsidRDefault="00D55AB9" w:rsidP="00D55AB9">
            <w:pPr>
              <w:ind w:firstLine="34"/>
              <w:rPr>
                <w:rFonts w:ascii="Times New Roman" w:hAnsi="Times New Roman" w:cs="Times New Roman"/>
              </w:rPr>
            </w:pPr>
          </w:p>
          <w:p w:rsidR="007D008A" w:rsidRPr="00A3706D" w:rsidRDefault="007D008A" w:rsidP="00435A33">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lastRenderedPageBreak/>
              <w:t>100</w:t>
            </w:r>
          </w:p>
        </w:tc>
        <w:tc>
          <w:tcPr>
            <w:tcW w:w="993" w:type="dxa"/>
            <w:vMerge w:val="restart"/>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100</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100</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100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в том числе в сельской местности</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федера</w:t>
            </w:r>
            <w:r w:rsidRPr="00A3706D">
              <w:rPr>
                <w:rFonts w:ascii="Times New Roman" w:hAnsi="Times New Roman" w:cs="Times New Roman"/>
              </w:rPr>
              <w:lastRenderedPageBreak/>
              <w:t>льный бюджет</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местный бюджет</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D55AB9" w:rsidRPr="00A3706D" w:rsidTr="00DC74E4">
        <w:trPr>
          <w:gridAfter w:val="1"/>
          <w:wAfter w:w="980" w:type="dxa"/>
        </w:trPr>
        <w:tc>
          <w:tcPr>
            <w:tcW w:w="851" w:type="dxa"/>
            <w:tcBorders>
              <w:top w:val="single" w:sz="4" w:space="0" w:color="auto"/>
              <w:bottom w:val="single" w:sz="4" w:space="0" w:color="auto"/>
              <w:right w:val="single" w:sz="4" w:space="0" w:color="auto"/>
            </w:tcBorders>
          </w:tcPr>
          <w:p w:rsidR="00D55AB9" w:rsidRPr="00A3706D" w:rsidRDefault="0004240E">
            <w:pPr>
              <w:pStyle w:val="a6"/>
              <w:rPr>
                <w:rFonts w:ascii="Times New Roman" w:hAnsi="Times New Roman" w:cs="Times New Roman"/>
              </w:rPr>
            </w:pPr>
            <w:proofErr w:type="gramStart"/>
            <w:r w:rsidRPr="00A3706D">
              <w:rPr>
                <w:rFonts w:ascii="Times New Roman" w:hAnsi="Times New Roman" w:cs="Times New Roman"/>
              </w:rPr>
              <w:lastRenderedPageBreak/>
              <w:t>Целевой показатель (индикатор)</w:t>
            </w:r>
            <w:r w:rsidR="00D55AB9" w:rsidRPr="00A3706D">
              <w:rPr>
                <w:rFonts w:ascii="Times New Roman" w:hAnsi="Times New Roman" w:cs="Times New Roman"/>
              </w:rPr>
              <w:t xml:space="preserve"> Муниципальной </w:t>
            </w:r>
            <w:r w:rsidR="00D55AB9" w:rsidRPr="00A3706D">
              <w:rPr>
                <w:rFonts w:ascii="Times New Roman" w:hAnsi="Times New Roman" w:cs="Times New Roman"/>
              </w:rPr>
              <w:lastRenderedPageBreak/>
              <w:t>программы, увязанные с основным мероприятием 5</w:t>
            </w:r>
            <w:proofErr w:type="gramEnd"/>
          </w:p>
        </w:tc>
        <w:tc>
          <w:tcPr>
            <w:tcW w:w="8080" w:type="dxa"/>
            <w:gridSpan w:val="8"/>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6"/>
              <w:rPr>
                <w:rFonts w:ascii="Times New Roman" w:hAnsi="Times New Roman" w:cs="Times New Roman"/>
              </w:rPr>
            </w:pPr>
            <w:r w:rsidRPr="00A3706D">
              <w:rPr>
                <w:rFonts w:ascii="Times New Roman" w:hAnsi="Times New Roman" w:cs="Times New Roman"/>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567" w:type="dxa"/>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c>
          <w:tcPr>
            <w:tcW w:w="721" w:type="dxa"/>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c>
          <w:tcPr>
            <w:tcW w:w="604" w:type="dxa"/>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c>
          <w:tcPr>
            <w:tcW w:w="672" w:type="dxa"/>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r>
    </w:tbl>
    <w:p w:rsidR="00552D22" w:rsidRPr="00A3706D" w:rsidRDefault="00552D22">
      <w:pPr>
        <w:rPr>
          <w:rFonts w:ascii="Times New Roman" w:hAnsi="Times New Roman" w:cs="Times New Roman"/>
        </w:rPr>
      </w:pPr>
    </w:p>
    <w:p w:rsidR="009063C8" w:rsidRPr="00A3706D" w:rsidRDefault="009063C8">
      <w:pPr>
        <w:ind w:firstLine="0"/>
        <w:jc w:val="right"/>
        <w:rPr>
          <w:rStyle w:val="a3"/>
          <w:rFonts w:ascii="Times New Roman" w:hAnsi="Times New Roman" w:cs="Times New Roman"/>
          <w:color w:val="auto"/>
        </w:rPr>
        <w:sectPr w:rsidR="009063C8" w:rsidRPr="00A3706D" w:rsidSect="001F3FB0">
          <w:pgSz w:w="16800" w:h="11900" w:orient="landscape"/>
          <w:pgMar w:top="1701" w:right="1134" w:bottom="851" w:left="1134" w:header="720" w:footer="720" w:gutter="0"/>
          <w:cols w:space="720"/>
          <w:noEndnote/>
        </w:sectPr>
      </w:pPr>
    </w:p>
    <w:p w:rsidR="00552D22" w:rsidRPr="00A3706D" w:rsidRDefault="007C5593" w:rsidP="008E4E24">
      <w:pPr>
        <w:ind w:left="5954" w:firstLine="0"/>
        <w:jc w:val="left"/>
        <w:rPr>
          <w:rFonts w:ascii="Times New Roman" w:hAnsi="Times New Roman" w:cs="Times New Roman"/>
          <w:b/>
        </w:rPr>
      </w:pPr>
      <w:r w:rsidRPr="00A3706D">
        <w:rPr>
          <w:rStyle w:val="a3"/>
          <w:rFonts w:ascii="Times New Roman" w:hAnsi="Times New Roman" w:cs="Times New Roman"/>
          <w:b w:val="0"/>
          <w:color w:val="auto"/>
        </w:rPr>
        <w:lastRenderedPageBreak/>
        <w:t xml:space="preserve">Приложение </w:t>
      </w:r>
      <w:r w:rsidR="008C3DCF">
        <w:rPr>
          <w:rStyle w:val="a3"/>
          <w:rFonts w:ascii="Times New Roman" w:hAnsi="Times New Roman" w:cs="Times New Roman"/>
          <w:b w:val="0"/>
          <w:color w:val="auto"/>
        </w:rPr>
        <w:t>№</w:t>
      </w:r>
      <w:r w:rsidRPr="00A3706D">
        <w:rPr>
          <w:rStyle w:val="a3"/>
          <w:rFonts w:ascii="Times New Roman" w:hAnsi="Times New Roman" w:cs="Times New Roman"/>
          <w:b w:val="0"/>
          <w:color w:val="auto"/>
        </w:rPr>
        <w:t> </w:t>
      </w:r>
      <w:r w:rsidR="008E4E24" w:rsidRPr="00A3706D">
        <w:rPr>
          <w:rStyle w:val="a3"/>
          <w:rFonts w:ascii="Times New Roman" w:hAnsi="Times New Roman" w:cs="Times New Roman"/>
          <w:b w:val="0"/>
          <w:color w:val="auto"/>
        </w:rPr>
        <w:t>6</w:t>
      </w:r>
      <w:r w:rsidRPr="00A3706D">
        <w:rPr>
          <w:rStyle w:val="a3"/>
          <w:rFonts w:ascii="Times New Roman" w:hAnsi="Times New Roman" w:cs="Times New Roman"/>
          <w:b w:val="0"/>
          <w:color w:val="auto"/>
        </w:rPr>
        <w:br/>
        <w:t xml:space="preserve">к </w:t>
      </w:r>
      <w:r w:rsidR="00497004" w:rsidRPr="00A3706D">
        <w:rPr>
          <w:rStyle w:val="a3"/>
          <w:rFonts w:ascii="Times New Roman" w:hAnsi="Times New Roman" w:cs="Times New Roman"/>
          <w:b w:val="0"/>
          <w:color w:val="auto"/>
        </w:rPr>
        <w:t>муниципальной</w:t>
      </w:r>
      <w:r w:rsidRPr="00A3706D">
        <w:rPr>
          <w:rStyle w:val="a3"/>
          <w:rFonts w:ascii="Times New Roman" w:hAnsi="Times New Roman" w:cs="Times New Roman"/>
          <w:b w:val="0"/>
          <w:color w:val="auto"/>
        </w:rPr>
        <w:t xml:space="preserve"> программе</w:t>
      </w:r>
      <w:r w:rsidRPr="00A3706D">
        <w:rPr>
          <w:rStyle w:val="a3"/>
          <w:rFonts w:ascii="Times New Roman" w:hAnsi="Times New Roman" w:cs="Times New Roman"/>
          <w:b w:val="0"/>
          <w:color w:val="auto"/>
        </w:rPr>
        <w:br/>
      </w:r>
      <w:r w:rsidR="004A5425" w:rsidRPr="00A3706D">
        <w:rPr>
          <w:rStyle w:val="a3"/>
          <w:rFonts w:ascii="Times New Roman" w:hAnsi="Times New Roman" w:cs="Times New Roman"/>
          <w:b w:val="0"/>
          <w:color w:val="auto"/>
        </w:rPr>
        <w:t xml:space="preserve">Янтиковского района </w:t>
      </w:r>
      <w:r w:rsidRPr="00A3706D">
        <w:rPr>
          <w:rStyle w:val="a3"/>
          <w:rFonts w:ascii="Times New Roman" w:hAnsi="Times New Roman" w:cs="Times New Roman"/>
          <w:b w:val="0"/>
          <w:color w:val="auto"/>
        </w:rPr>
        <w:t>Чувашской Республики</w:t>
      </w:r>
      <w:r w:rsidR="008E4E24" w:rsidRPr="00A3706D">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Pr="00A3706D">
        <w:rPr>
          <w:rStyle w:val="a3"/>
          <w:rFonts w:ascii="Times New Roman" w:hAnsi="Times New Roman" w:cs="Times New Roman"/>
          <w:b w:val="0"/>
          <w:color w:val="auto"/>
        </w:rPr>
        <w:t>Развитие образов</w:t>
      </w:r>
      <w:r w:rsidR="00513E9D">
        <w:rPr>
          <w:rStyle w:val="a3"/>
          <w:rFonts w:ascii="Times New Roman" w:hAnsi="Times New Roman" w:cs="Times New Roman"/>
          <w:b w:val="0"/>
          <w:color w:val="auto"/>
        </w:rPr>
        <w:t>ания</w:t>
      </w:r>
      <w:r w:rsidR="006D7254">
        <w:rPr>
          <w:rStyle w:val="a3"/>
          <w:rFonts w:ascii="Times New Roman" w:hAnsi="Times New Roman" w:cs="Times New Roman"/>
          <w:b w:val="0"/>
          <w:color w:val="auto"/>
        </w:rPr>
        <w:t>»</w:t>
      </w:r>
    </w:p>
    <w:p w:rsidR="00552D22" w:rsidRPr="00A3706D" w:rsidRDefault="00552D22">
      <w:pPr>
        <w:rPr>
          <w:rFonts w:ascii="Times New Roman" w:hAnsi="Times New Roman" w:cs="Times New Roman"/>
        </w:rPr>
      </w:pPr>
    </w:p>
    <w:p w:rsidR="00552D22" w:rsidRPr="00A3706D" w:rsidRDefault="00513E9D">
      <w:pPr>
        <w:pStyle w:val="1"/>
        <w:rPr>
          <w:rFonts w:ascii="Times New Roman" w:hAnsi="Times New Roman" w:cs="Times New Roman"/>
          <w:color w:val="auto"/>
        </w:rPr>
      </w:pPr>
      <w:r>
        <w:rPr>
          <w:rFonts w:ascii="Times New Roman" w:hAnsi="Times New Roman" w:cs="Times New Roman"/>
          <w:color w:val="auto"/>
        </w:rPr>
        <w:t>Подпрограмма</w:t>
      </w:r>
      <w:r>
        <w:rPr>
          <w:rFonts w:ascii="Times New Roman" w:hAnsi="Times New Roman" w:cs="Times New Roman"/>
          <w:color w:val="auto"/>
        </w:rPr>
        <w:br/>
      </w:r>
      <w:r w:rsidR="006D7254">
        <w:rPr>
          <w:rFonts w:ascii="Times New Roman" w:hAnsi="Times New Roman" w:cs="Times New Roman"/>
          <w:color w:val="auto"/>
        </w:rPr>
        <w:t>«</w:t>
      </w:r>
      <w:r w:rsidR="007C5593" w:rsidRPr="00A3706D">
        <w:rPr>
          <w:rFonts w:ascii="Times New Roman" w:hAnsi="Times New Roman" w:cs="Times New Roman"/>
          <w:color w:val="auto"/>
        </w:rPr>
        <w:t>Развитие воспитания в образовательных ор</w:t>
      </w:r>
      <w:r>
        <w:rPr>
          <w:rFonts w:ascii="Times New Roman" w:hAnsi="Times New Roman" w:cs="Times New Roman"/>
          <w:color w:val="auto"/>
        </w:rPr>
        <w:t>ганизациях Чувашской Республики</w:t>
      </w:r>
      <w:r w:rsidR="006D7254">
        <w:rPr>
          <w:rFonts w:ascii="Times New Roman" w:hAnsi="Times New Roman" w:cs="Times New Roman"/>
          <w:color w:val="auto"/>
        </w:rPr>
        <w:t>»</w:t>
      </w:r>
      <w:r w:rsidR="007C5593"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Pr>
          <w:rFonts w:ascii="Times New Roman" w:hAnsi="Times New Roman" w:cs="Times New Roman"/>
          <w:color w:val="auto"/>
        </w:rPr>
        <w:t xml:space="preserve"> </w:t>
      </w:r>
      <w:r w:rsidR="006D7254">
        <w:rPr>
          <w:rFonts w:ascii="Times New Roman" w:hAnsi="Times New Roman" w:cs="Times New Roman"/>
          <w:color w:val="auto"/>
        </w:rPr>
        <w:t>«</w:t>
      </w:r>
      <w:r>
        <w:rPr>
          <w:rFonts w:ascii="Times New Roman" w:hAnsi="Times New Roman" w:cs="Times New Roman"/>
          <w:color w:val="auto"/>
        </w:rPr>
        <w:t>Развитие образования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420"/>
        <w:gridCol w:w="6160"/>
      </w:tblGrid>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Ответственный исполнитель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265991">
            <w:pPr>
              <w:pStyle w:val="a6"/>
              <w:rPr>
                <w:rFonts w:ascii="Times New Roman" w:hAnsi="Times New Roman" w:cs="Times New Roman"/>
              </w:rPr>
            </w:pPr>
            <w:r w:rsidRPr="00A3706D">
              <w:rPr>
                <w:rFonts w:ascii="Times New Roman" w:hAnsi="Times New Roman" w:cs="Times New Roman"/>
              </w:rPr>
              <w:t>Отдел образования администрации Янтиковского района Чувашской Республики (далее – Отдел образования)</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Соисполнители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8974CD" w:rsidP="00265991">
            <w:pPr>
              <w:pStyle w:val="a6"/>
              <w:rPr>
                <w:rFonts w:ascii="Times New Roman" w:hAnsi="Times New Roman" w:cs="Times New Roman"/>
              </w:rPr>
            </w:pPr>
            <w:r w:rsidRPr="00A3706D">
              <w:rPr>
                <w:rFonts w:ascii="Times New Roman" w:hAnsi="Times New Roman" w:cs="Times New Roman"/>
              </w:rPr>
              <w:t>М</w:t>
            </w:r>
            <w:r w:rsidR="00265991" w:rsidRPr="00A3706D">
              <w:rPr>
                <w:rFonts w:ascii="Times New Roman" w:hAnsi="Times New Roman" w:cs="Times New Roman"/>
              </w:rPr>
              <w:t>униципаль</w:t>
            </w:r>
            <w:r w:rsidR="007C5593" w:rsidRPr="00A3706D">
              <w:rPr>
                <w:rFonts w:ascii="Times New Roman" w:hAnsi="Times New Roman" w:cs="Times New Roman"/>
              </w:rPr>
              <w:t xml:space="preserve">ные </w:t>
            </w:r>
            <w:r w:rsidRPr="00A3706D">
              <w:rPr>
                <w:rFonts w:ascii="Times New Roman" w:hAnsi="Times New Roman" w:cs="Times New Roman"/>
              </w:rPr>
              <w:t xml:space="preserve">образовательные </w:t>
            </w:r>
            <w:r w:rsidR="007C5593" w:rsidRPr="00A3706D">
              <w:rPr>
                <w:rFonts w:ascii="Times New Roman" w:hAnsi="Times New Roman" w:cs="Times New Roman"/>
              </w:rPr>
              <w:t xml:space="preserve">организации </w:t>
            </w:r>
            <w:r w:rsidR="00265991" w:rsidRPr="00A3706D">
              <w:rPr>
                <w:rFonts w:ascii="Times New Roman" w:hAnsi="Times New Roman" w:cs="Times New Roman"/>
              </w:rPr>
              <w:t xml:space="preserve">Янтиковского района </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Цель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rsidP="00D55AB9">
            <w:pPr>
              <w:pStyle w:val="a6"/>
              <w:rPr>
                <w:rFonts w:ascii="Times New Roman" w:hAnsi="Times New Roman" w:cs="Times New Roman"/>
              </w:rPr>
            </w:pPr>
            <w:r w:rsidRPr="00A3706D">
              <w:rPr>
                <w:rFonts w:ascii="Times New Roman" w:hAnsi="Times New Roman" w:cs="Times New Roman"/>
              </w:rPr>
              <w:t xml:space="preserve">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w:t>
            </w:r>
            <w:r w:rsidR="00265991" w:rsidRPr="00A3706D">
              <w:rPr>
                <w:rFonts w:ascii="Times New Roman" w:hAnsi="Times New Roman" w:cs="Times New Roman"/>
              </w:rPr>
              <w:t>Янтиковском районе</w:t>
            </w:r>
            <w:r w:rsidRPr="00A3706D">
              <w:rPr>
                <w:rFonts w:ascii="Times New Roman" w:hAnsi="Times New Roman" w:cs="Times New Roman"/>
              </w:rPr>
              <w:t>, учитывающих интересы детей, актуальные потребности современного общества и государства</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Задачи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создание условий для консолидации усилий социальных институтов по воспитанию подрастающего поколения;</w:t>
            </w:r>
          </w:p>
          <w:p w:rsidR="00552D22" w:rsidRPr="00A3706D" w:rsidRDefault="007C5593">
            <w:pPr>
              <w:pStyle w:val="a6"/>
              <w:rPr>
                <w:rFonts w:ascii="Times New Roman" w:hAnsi="Times New Roman" w:cs="Times New Roman"/>
              </w:rPr>
            </w:pPr>
            <w:r w:rsidRPr="00A3706D">
              <w:rPr>
                <w:rFonts w:ascii="Times New Roman" w:hAnsi="Times New Roman" w:cs="Times New Roman"/>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552D22" w:rsidRPr="00A3706D" w:rsidRDefault="007C5593">
            <w:pPr>
              <w:pStyle w:val="a6"/>
              <w:rPr>
                <w:rFonts w:ascii="Times New Roman" w:hAnsi="Times New Roman" w:cs="Times New Roman"/>
              </w:rPr>
            </w:pPr>
            <w:r w:rsidRPr="00A3706D">
              <w:rPr>
                <w:rFonts w:ascii="Times New Roman" w:hAnsi="Times New Roman" w:cs="Times New Roman"/>
              </w:rPr>
              <w:t>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rsidR="00552D22" w:rsidRPr="00A3706D" w:rsidRDefault="007C5593">
            <w:pPr>
              <w:pStyle w:val="a6"/>
              <w:rPr>
                <w:rFonts w:ascii="Times New Roman" w:hAnsi="Times New Roman" w:cs="Times New Roman"/>
              </w:rPr>
            </w:pPr>
            <w:r w:rsidRPr="00A3706D">
              <w:rPr>
                <w:rFonts w:ascii="Times New Roman" w:hAnsi="Times New Roman" w:cs="Times New Roman"/>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экскурсионно-туристских и других организаций;</w:t>
            </w:r>
          </w:p>
          <w:p w:rsidR="00552D22" w:rsidRPr="00A3706D" w:rsidRDefault="007C5593">
            <w:pPr>
              <w:pStyle w:val="a6"/>
              <w:rPr>
                <w:rFonts w:ascii="Times New Roman" w:hAnsi="Times New Roman" w:cs="Times New Roman"/>
              </w:rPr>
            </w:pPr>
            <w:r w:rsidRPr="00A3706D">
              <w:rPr>
                <w:rFonts w:ascii="Times New Roman" w:hAnsi="Times New Roman" w:cs="Times New Roman"/>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552D22" w:rsidRPr="00A3706D" w:rsidRDefault="007C5593">
            <w:pPr>
              <w:pStyle w:val="a6"/>
              <w:rPr>
                <w:rFonts w:ascii="Times New Roman" w:hAnsi="Times New Roman" w:cs="Times New Roman"/>
              </w:rPr>
            </w:pPr>
            <w:r w:rsidRPr="00A3706D">
              <w:rPr>
                <w:rFonts w:ascii="Times New Roman" w:hAnsi="Times New Roman" w:cs="Times New Roman"/>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обеспечение условий для повышения социальной, коммуникативной и педагогической компетентности родителей</w:t>
            </w:r>
          </w:p>
        </w:tc>
      </w:tr>
      <w:tr w:rsidR="00552D22" w:rsidRPr="00A3706D">
        <w:tc>
          <w:tcPr>
            <w:tcW w:w="3640" w:type="dxa"/>
            <w:tcBorders>
              <w:top w:val="nil"/>
              <w:left w:val="nil"/>
              <w:bottom w:val="nil"/>
              <w:right w:val="nil"/>
            </w:tcBorders>
          </w:tcPr>
          <w:p w:rsidR="00552D22" w:rsidRPr="00A3706D" w:rsidRDefault="00AB3A01">
            <w:pPr>
              <w:pStyle w:val="a6"/>
              <w:rPr>
                <w:rFonts w:ascii="Times New Roman" w:hAnsi="Times New Roman" w:cs="Times New Roman"/>
              </w:rPr>
            </w:pPr>
            <w:r w:rsidRPr="00A3706D">
              <w:rPr>
                <w:rFonts w:ascii="Times New Roman" w:hAnsi="Times New Roman" w:cs="Times New Roman"/>
              </w:rPr>
              <w:lastRenderedPageBreak/>
              <w:t>Целевые показатели (индикаторы)</w:t>
            </w:r>
            <w:r w:rsidR="007C5593" w:rsidRPr="00A3706D">
              <w:rPr>
                <w:rFonts w:ascii="Times New Roman" w:hAnsi="Times New Roman" w:cs="Times New Roman"/>
              </w:rPr>
              <w:t xml:space="preserve">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к 2036 году предусматривается достижение следующих </w:t>
            </w:r>
            <w:r w:rsidR="00AB3A01" w:rsidRPr="00A3706D">
              <w:rPr>
                <w:rFonts w:ascii="Times New Roman" w:hAnsi="Times New Roman" w:cs="Times New Roman"/>
              </w:rPr>
              <w:t>Целевых показателей (индикаторов)</w:t>
            </w:r>
            <w:r w:rsidRPr="00A3706D">
              <w:rPr>
                <w:rFonts w:ascii="Times New Roman" w:hAnsi="Times New Roman" w:cs="Times New Roman"/>
              </w:rPr>
              <w:t>:</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более </w:t>
            </w:r>
            <w:r w:rsidR="00B84F38" w:rsidRPr="00A3706D">
              <w:rPr>
                <w:rFonts w:ascii="Times New Roman" w:hAnsi="Times New Roman" w:cs="Times New Roman"/>
              </w:rPr>
              <w:t>40</w:t>
            </w:r>
            <w:r w:rsidRPr="00A3706D">
              <w:rPr>
                <w:rFonts w:ascii="Times New Roman" w:hAnsi="Times New Roman" w:cs="Times New Roman"/>
              </w:rPr>
              <w:t xml:space="preserve"> единиц;</w:t>
            </w:r>
          </w:p>
          <w:p w:rsidR="00552D22" w:rsidRPr="00A3706D" w:rsidRDefault="007C5593">
            <w:pPr>
              <w:pStyle w:val="a6"/>
              <w:rPr>
                <w:rFonts w:ascii="Times New Roman" w:hAnsi="Times New Roman" w:cs="Times New Roman"/>
              </w:rPr>
            </w:pPr>
            <w:r w:rsidRPr="00A3706D">
              <w:rPr>
                <w:rFonts w:ascii="Times New Roman" w:hAnsi="Times New Roman" w:cs="Times New Roman"/>
              </w:rPr>
              <w:t>доля педагогических работников, принявших участие в конкурсах педагогического мастерства, - 40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количество педагогических работников, прошедших курсы повышения квалификации и профессиональную переподготовку, - </w:t>
            </w:r>
            <w:r w:rsidR="00B84F38" w:rsidRPr="00A3706D">
              <w:rPr>
                <w:rFonts w:ascii="Times New Roman" w:hAnsi="Times New Roman" w:cs="Times New Roman"/>
              </w:rPr>
              <w:t>15</w:t>
            </w:r>
            <w:r w:rsidRPr="00A3706D">
              <w:rPr>
                <w:rFonts w:ascii="Times New Roman" w:hAnsi="Times New Roman" w:cs="Times New Roman"/>
              </w:rPr>
              <w:t xml:space="preserve"> человек;</w:t>
            </w:r>
          </w:p>
          <w:p w:rsidR="00552D22" w:rsidRPr="00A3706D" w:rsidRDefault="007C5593">
            <w:pPr>
              <w:pStyle w:val="a6"/>
              <w:rPr>
                <w:rFonts w:ascii="Times New Roman" w:hAnsi="Times New Roman" w:cs="Times New Roman"/>
              </w:rPr>
            </w:pPr>
            <w:r w:rsidRPr="00A3706D">
              <w:rPr>
                <w:rFonts w:ascii="Times New Roman" w:hAnsi="Times New Roman" w:cs="Times New Roman"/>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 - 50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доля детей и молодежи, принявших участие в мероприятиях республиканского, всероссийского уровней, - 15 процентов;</w:t>
            </w:r>
          </w:p>
          <w:p w:rsidR="00552D22" w:rsidRPr="00A3706D" w:rsidRDefault="007C5593" w:rsidP="00155FEC">
            <w:pPr>
              <w:pStyle w:val="a6"/>
              <w:rPr>
                <w:rFonts w:ascii="Times New Roman" w:hAnsi="Times New Roman" w:cs="Times New Roman"/>
              </w:rPr>
            </w:pPr>
            <w:r w:rsidRPr="00A3706D">
              <w:rPr>
                <w:rFonts w:ascii="Times New Roman" w:hAnsi="Times New Roman" w:cs="Times New Roman"/>
              </w:rPr>
              <w:t>количество проведенных среди детей и молодежи экологических мероприятий - 5</w:t>
            </w:r>
            <w:r w:rsidR="00155FEC" w:rsidRPr="00A3706D">
              <w:rPr>
                <w:rFonts w:ascii="Times New Roman" w:hAnsi="Times New Roman" w:cs="Times New Roman"/>
              </w:rPr>
              <w:t xml:space="preserve"> единиц.</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Этапы и сроки реализации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2019 - 2035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1 этап - 2019 - 2025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2 этап - 2026 - 2030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3 этап - 2031 - 2035 годы</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Объемы финансирования подпрограммы с разбивкой по годам реализации</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прогнозируемый объем финансирования реализации мероприятий подпрограммы в 2019 - 2025 годах составляет </w:t>
            </w:r>
            <w:r w:rsidR="00B84F38" w:rsidRPr="00A3706D">
              <w:rPr>
                <w:rFonts w:ascii="Times New Roman" w:hAnsi="Times New Roman" w:cs="Times New Roman"/>
              </w:rPr>
              <w:t>0</w:t>
            </w:r>
            <w:r w:rsidRPr="00A3706D">
              <w:rPr>
                <w:rFonts w:ascii="Times New Roman" w:hAnsi="Times New Roman" w:cs="Times New Roman"/>
              </w:rPr>
              <w:t>,0 тыс. рублей,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2019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2020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2021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2022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2023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pStyle w:val="a6"/>
              <w:rPr>
                <w:rFonts w:ascii="Times New Roman" w:hAnsi="Times New Roman" w:cs="Times New Roman"/>
              </w:rPr>
            </w:pPr>
            <w:r w:rsidRPr="00A3706D">
              <w:rPr>
                <w:rFonts w:ascii="Times New Roman" w:hAnsi="Times New Roman" w:cs="Times New Roman"/>
              </w:rPr>
              <w:t>республиканского бюджета Чувашской Республики - 0,0 тыс. рублей,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2019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2020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2021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2022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2023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7C5593" w:rsidP="00A95F98">
            <w:pPr>
              <w:pStyle w:val="a6"/>
              <w:rPr>
                <w:rFonts w:ascii="Times New Roman" w:hAnsi="Times New Roman" w:cs="Times New Roman"/>
              </w:rPr>
            </w:pPr>
            <w:r w:rsidRPr="00A3706D">
              <w:rPr>
                <w:rFonts w:ascii="Times New Roman" w:hAnsi="Times New Roman" w:cs="Times New Roman"/>
              </w:rPr>
              <w:t xml:space="preserve">Объемы финансирования подпрограммы уточняются ежегодно при формировании </w:t>
            </w:r>
            <w:r w:rsidR="00A95F98" w:rsidRPr="00A3706D">
              <w:rPr>
                <w:rFonts w:ascii="Times New Roman" w:hAnsi="Times New Roman" w:cs="Times New Roman"/>
              </w:rPr>
              <w:t>местного</w:t>
            </w:r>
            <w:r w:rsidRPr="00A3706D">
              <w:rPr>
                <w:rFonts w:ascii="Times New Roman" w:hAnsi="Times New Roman" w:cs="Times New Roman"/>
              </w:rPr>
              <w:t xml:space="preserve"> бюджета </w:t>
            </w:r>
            <w:r w:rsidR="00A95F98" w:rsidRPr="00A3706D">
              <w:rPr>
                <w:rFonts w:ascii="Times New Roman" w:hAnsi="Times New Roman" w:cs="Times New Roman"/>
              </w:rPr>
              <w:t>Янтиковского района</w:t>
            </w:r>
            <w:r w:rsidRPr="00A3706D">
              <w:rPr>
                <w:rFonts w:ascii="Times New Roman" w:hAnsi="Times New Roman" w:cs="Times New Roman"/>
              </w:rPr>
              <w:t xml:space="preserve"> на очередной финансовый год и </w:t>
            </w:r>
            <w:r w:rsidRPr="00A3706D">
              <w:rPr>
                <w:rFonts w:ascii="Times New Roman" w:hAnsi="Times New Roman" w:cs="Times New Roman"/>
              </w:rPr>
              <w:lastRenderedPageBreak/>
              <w:t>плановый период</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Ожидаемые результаты реализации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развитие системы дополнительного образования детей и юношества;</w:t>
            </w:r>
          </w:p>
          <w:p w:rsidR="00552D22" w:rsidRPr="00A3706D" w:rsidRDefault="007C5593">
            <w:pPr>
              <w:pStyle w:val="a6"/>
              <w:rPr>
                <w:rFonts w:ascii="Times New Roman" w:hAnsi="Times New Roman" w:cs="Times New Roman"/>
              </w:rPr>
            </w:pPr>
            <w:r w:rsidRPr="00A3706D">
              <w:rPr>
                <w:rFonts w:ascii="Times New Roman" w:hAnsi="Times New Roman" w:cs="Times New Roman"/>
              </w:rPr>
              <w:t>повышение квалификации и переподготовка педагогических работников;</w:t>
            </w:r>
          </w:p>
          <w:p w:rsidR="00552D22" w:rsidRPr="00A3706D" w:rsidRDefault="007C5593">
            <w:pPr>
              <w:pStyle w:val="a6"/>
              <w:rPr>
                <w:rFonts w:ascii="Times New Roman" w:hAnsi="Times New Roman" w:cs="Times New Roman"/>
              </w:rPr>
            </w:pPr>
            <w:r w:rsidRPr="00A3706D">
              <w:rPr>
                <w:rFonts w:ascii="Times New Roman" w:hAnsi="Times New Roman" w:cs="Times New Roman"/>
              </w:rPr>
              <w:t>увеличение охвата подростков и молодежи деятельностью детских и молодежных общественных объединений;</w:t>
            </w:r>
          </w:p>
          <w:p w:rsidR="00552D22" w:rsidRPr="00A3706D" w:rsidRDefault="007C5593">
            <w:pPr>
              <w:pStyle w:val="a6"/>
              <w:rPr>
                <w:rFonts w:ascii="Times New Roman" w:hAnsi="Times New Roman" w:cs="Times New Roman"/>
              </w:rPr>
            </w:pPr>
            <w:r w:rsidRPr="00A3706D">
              <w:rPr>
                <w:rFonts w:ascii="Times New Roman" w:hAnsi="Times New Roman" w:cs="Times New Roman"/>
              </w:rPr>
              <w:t>развитие общественно-</w:t>
            </w:r>
            <w:r w:rsidR="00A95F98" w:rsidRPr="00A3706D">
              <w:rPr>
                <w:rFonts w:ascii="Times New Roman" w:hAnsi="Times New Roman" w:cs="Times New Roman"/>
              </w:rPr>
              <w:t xml:space="preserve">государственной </w:t>
            </w:r>
            <w:r w:rsidRPr="00A3706D">
              <w:rPr>
                <w:rFonts w:ascii="Times New Roman" w:hAnsi="Times New Roman" w:cs="Times New Roman"/>
              </w:rPr>
              <w:t xml:space="preserve">детско-юношеской организации </w:t>
            </w:r>
            <w:r w:rsidR="006D7254">
              <w:rPr>
                <w:rFonts w:ascii="Times New Roman" w:hAnsi="Times New Roman" w:cs="Times New Roman"/>
              </w:rPr>
              <w:t>«</w:t>
            </w:r>
            <w:r w:rsidRPr="00A3706D">
              <w:rPr>
                <w:rFonts w:ascii="Times New Roman" w:hAnsi="Times New Roman" w:cs="Times New Roman"/>
              </w:rPr>
              <w:t>Российское движение школьников</w:t>
            </w:r>
            <w:r w:rsidR="006D7254">
              <w:rPr>
                <w:rFonts w:ascii="Times New Roman" w:hAnsi="Times New Roman" w:cs="Times New Roman"/>
              </w:rPr>
              <w:t>»</w:t>
            </w:r>
            <w:r w:rsidRPr="00A3706D">
              <w:rPr>
                <w:rFonts w:ascii="Times New Roman" w:hAnsi="Times New Roman" w:cs="Times New Roman"/>
              </w:rPr>
              <w:t xml:space="preserve"> в </w:t>
            </w:r>
            <w:r w:rsidR="00A95F98" w:rsidRPr="00A3706D">
              <w:rPr>
                <w:rFonts w:ascii="Times New Roman" w:hAnsi="Times New Roman" w:cs="Times New Roman"/>
              </w:rPr>
              <w:t>Янтиковском районе</w:t>
            </w:r>
            <w:r w:rsidRPr="00A3706D">
              <w:rPr>
                <w:rFonts w:ascii="Times New Roman" w:hAnsi="Times New Roman" w:cs="Times New Roman"/>
              </w:rPr>
              <w:t>;</w:t>
            </w:r>
          </w:p>
          <w:p w:rsidR="00552D22" w:rsidRPr="00A3706D" w:rsidRDefault="007C5593">
            <w:pPr>
              <w:pStyle w:val="a6"/>
              <w:rPr>
                <w:rFonts w:ascii="Times New Roman" w:hAnsi="Times New Roman" w:cs="Times New Roman"/>
              </w:rPr>
            </w:pPr>
            <w:r w:rsidRPr="00A3706D">
              <w:rPr>
                <w:rFonts w:ascii="Times New Roman" w:hAnsi="Times New Roman" w:cs="Times New Roman"/>
              </w:rPr>
              <w:t>развитие юнармейского движения;</w:t>
            </w:r>
          </w:p>
          <w:p w:rsidR="00552D22" w:rsidRPr="00A3706D" w:rsidRDefault="007C5593">
            <w:pPr>
              <w:pStyle w:val="a6"/>
              <w:rPr>
                <w:rFonts w:ascii="Times New Roman" w:hAnsi="Times New Roman" w:cs="Times New Roman"/>
              </w:rPr>
            </w:pPr>
            <w:r w:rsidRPr="00A3706D">
              <w:rPr>
                <w:rFonts w:ascii="Times New Roman" w:hAnsi="Times New Roman" w:cs="Times New Roman"/>
              </w:rPr>
              <w:t>развитие ученического самоуправления и социальной активности молодежи.</w:t>
            </w:r>
          </w:p>
        </w:tc>
      </w:tr>
    </w:tbl>
    <w:p w:rsidR="00552D22" w:rsidRPr="00A3706D" w:rsidRDefault="00552D22">
      <w:pPr>
        <w:rPr>
          <w:rFonts w:ascii="Times New Roman" w:hAnsi="Times New Roman" w:cs="Times New Roman"/>
        </w:rPr>
      </w:pPr>
    </w:p>
    <w:p w:rsidR="00552D22" w:rsidRPr="00A3706D" w:rsidRDefault="007C5593" w:rsidP="00A95F98">
      <w:pPr>
        <w:pStyle w:val="1"/>
        <w:rPr>
          <w:rFonts w:ascii="Times New Roman" w:hAnsi="Times New Roman" w:cs="Times New Roman"/>
          <w:color w:val="auto"/>
        </w:rPr>
      </w:pPr>
      <w:r w:rsidRPr="00A3706D">
        <w:rPr>
          <w:rFonts w:ascii="Times New Roman" w:hAnsi="Times New Roman" w:cs="Times New Roman"/>
          <w:color w:val="auto"/>
        </w:rPr>
        <w:t xml:space="preserve">Раздел 1. Приоритеты и цель подпрограммы </w:t>
      </w:r>
      <w:r w:rsidR="006D7254">
        <w:rPr>
          <w:rFonts w:ascii="Times New Roman" w:hAnsi="Times New Roman" w:cs="Times New Roman"/>
          <w:color w:val="auto"/>
        </w:rPr>
        <w:t>«</w:t>
      </w:r>
      <w:r w:rsidRPr="00A3706D">
        <w:rPr>
          <w:rFonts w:ascii="Times New Roman" w:hAnsi="Times New Roman" w:cs="Times New Roman"/>
          <w:color w:val="auto"/>
        </w:rPr>
        <w:t xml:space="preserve">Развитие воспитания в образовательных организациях </w:t>
      </w:r>
      <w:r w:rsidR="00A95F98" w:rsidRPr="00A3706D">
        <w:rPr>
          <w:rFonts w:ascii="Times New Roman" w:hAnsi="Times New Roman" w:cs="Times New Roman"/>
          <w:color w:val="auto"/>
        </w:rPr>
        <w:t>Янтиковского района</w:t>
      </w:r>
      <w:r w:rsidR="006D7254">
        <w:rPr>
          <w:rFonts w:ascii="Times New Roman" w:hAnsi="Times New Roman" w:cs="Times New Roman"/>
          <w:color w:val="auto"/>
        </w:rPr>
        <w:t>»«</w:t>
      </w:r>
    </w:p>
    <w:p w:rsidR="00A95F98" w:rsidRPr="00A3706D" w:rsidRDefault="00A95F98" w:rsidP="00A95F98">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Приоритетами в области воспитания являются:</w:t>
      </w:r>
    </w:p>
    <w:p w:rsidR="00552D22" w:rsidRPr="00A3706D" w:rsidRDefault="007C5593">
      <w:pPr>
        <w:rPr>
          <w:rFonts w:ascii="Times New Roman" w:hAnsi="Times New Roman" w:cs="Times New Roman"/>
        </w:rPr>
      </w:pPr>
      <w:r w:rsidRPr="00A3706D">
        <w:rPr>
          <w:rFonts w:ascii="Times New Roman" w:hAnsi="Times New Roman" w:cs="Times New Roman"/>
        </w:rPr>
        <w:t>создание условий для воспитания здоровой, счастливой, свободной, ориентированной на труд личности;</w:t>
      </w:r>
    </w:p>
    <w:p w:rsidR="00552D22" w:rsidRPr="00A3706D" w:rsidRDefault="007C5593">
      <w:pPr>
        <w:rPr>
          <w:rFonts w:ascii="Times New Roman" w:hAnsi="Times New Roman" w:cs="Times New Roman"/>
        </w:rPr>
      </w:pPr>
      <w:r w:rsidRPr="00A3706D">
        <w:rPr>
          <w:rFonts w:ascii="Times New Roman" w:hAnsi="Times New Roman" w:cs="Times New Roman"/>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552D22" w:rsidRPr="00A3706D" w:rsidRDefault="007C5593">
      <w:pPr>
        <w:rPr>
          <w:rFonts w:ascii="Times New Roman" w:hAnsi="Times New Roman" w:cs="Times New Roman"/>
        </w:rPr>
      </w:pPr>
      <w:r w:rsidRPr="00A3706D">
        <w:rPr>
          <w:rFonts w:ascii="Times New Roman" w:hAnsi="Times New Roman" w:cs="Times New Roman"/>
        </w:rPr>
        <w:t>поддержка единства и целостности, преемственности и непрерывности воспитания;</w:t>
      </w:r>
    </w:p>
    <w:p w:rsidR="00552D22" w:rsidRPr="00A3706D" w:rsidRDefault="007C5593">
      <w:pPr>
        <w:rPr>
          <w:rFonts w:ascii="Times New Roman" w:hAnsi="Times New Roman" w:cs="Times New Roman"/>
        </w:rPr>
      </w:pPr>
      <w:r w:rsidRPr="00A3706D">
        <w:rPr>
          <w:rFonts w:ascii="Times New Roman" w:hAnsi="Times New Roman" w:cs="Times New Roman"/>
        </w:rPr>
        <w:t>поддержка общественных институтов, которые являются носителями духовных ценностей;</w:t>
      </w:r>
    </w:p>
    <w:p w:rsidR="00552D22" w:rsidRPr="00A3706D" w:rsidRDefault="007C5593">
      <w:pPr>
        <w:rPr>
          <w:rFonts w:ascii="Times New Roman" w:hAnsi="Times New Roman" w:cs="Times New Roman"/>
        </w:rPr>
      </w:pPr>
      <w:r w:rsidRPr="00A3706D">
        <w:rPr>
          <w:rFonts w:ascii="Times New Roman" w:hAnsi="Times New Roman" w:cs="Times New Roman"/>
        </w:rPr>
        <w:t>формирование уважения к русскому и чувашскому языкам как основам гражданской идентичности и главному фактору национального самоопределения;</w:t>
      </w:r>
    </w:p>
    <w:p w:rsidR="00552D22" w:rsidRPr="00A3706D" w:rsidRDefault="007C5593">
      <w:pPr>
        <w:rPr>
          <w:rFonts w:ascii="Times New Roman" w:hAnsi="Times New Roman" w:cs="Times New Roman"/>
        </w:rPr>
      </w:pPr>
      <w:r w:rsidRPr="00A3706D">
        <w:rPr>
          <w:rFonts w:ascii="Times New Roman" w:hAnsi="Times New Roman" w:cs="Times New Roman"/>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552D22" w:rsidRPr="00A3706D" w:rsidRDefault="007C5593">
      <w:pPr>
        <w:rPr>
          <w:rFonts w:ascii="Times New Roman" w:hAnsi="Times New Roman" w:cs="Times New Roman"/>
        </w:rPr>
      </w:pPr>
      <w:r w:rsidRPr="00A3706D">
        <w:rPr>
          <w:rFonts w:ascii="Times New Roman" w:hAnsi="Times New Roman" w:cs="Times New Roman"/>
        </w:rPr>
        <w:t>формирование внутренней позиции личности по отношению к окружающей социальной действительности;</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научных, традиционных религиозных организаций, физкультурно-спортивных организаций, организаций культуры, средств массовой информации, </w:t>
      </w:r>
      <w:proofErr w:type="gramStart"/>
      <w:r w:rsidRPr="00A3706D">
        <w:rPr>
          <w:rFonts w:ascii="Times New Roman" w:hAnsi="Times New Roman" w:cs="Times New Roman"/>
        </w:rPr>
        <w:t>бизнес-сообществ</w:t>
      </w:r>
      <w:proofErr w:type="gramEnd"/>
      <w:r w:rsidRPr="00A3706D">
        <w:rPr>
          <w:rFonts w:ascii="Times New Roman" w:hAnsi="Times New Roman" w:cs="Times New Roman"/>
        </w:rPr>
        <w:t>) с целью совершенствования содержания и условий воспитания подрастающего поколения.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Целью подпрограммы является 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w:t>
      </w:r>
      <w:r w:rsidR="00A95F98" w:rsidRPr="00A3706D">
        <w:rPr>
          <w:rFonts w:ascii="Times New Roman" w:hAnsi="Times New Roman" w:cs="Times New Roman"/>
        </w:rPr>
        <w:t>Янтиковском районе</w:t>
      </w:r>
      <w:r w:rsidRPr="00A3706D">
        <w:rPr>
          <w:rFonts w:ascii="Times New Roman" w:hAnsi="Times New Roman" w:cs="Times New Roman"/>
        </w:rPr>
        <w:t>, учитывающих интересы детей, актуальные потребности современного общества и государства.</w:t>
      </w:r>
    </w:p>
    <w:p w:rsidR="00552D22" w:rsidRPr="00A3706D" w:rsidRDefault="007C5593">
      <w:pPr>
        <w:rPr>
          <w:rFonts w:ascii="Times New Roman" w:hAnsi="Times New Roman" w:cs="Times New Roman"/>
        </w:rPr>
      </w:pPr>
      <w:r w:rsidRPr="00A3706D">
        <w:rPr>
          <w:rFonts w:ascii="Times New Roman" w:hAnsi="Times New Roman" w:cs="Times New Roman"/>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республиканском и муниципальном уровнях.</w:t>
      </w:r>
    </w:p>
    <w:p w:rsidR="00552D22" w:rsidRPr="00A3706D" w:rsidRDefault="007C5593">
      <w:pPr>
        <w:rPr>
          <w:rFonts w:ascii="Times New Roman" w:hAnsi="Times New Roman" w:cs="Times New Roman"/>
        </w:rPr>
      </w:pPr>
      <w:r w:rsidRPr="00A3706D">
        <w:rPr>
          <w:rFonts w:ascii="Times New Roman" w:hAnsi="Times New Roman" w:cs="Times New Roman"/>
        </w:rPr>
        <w:t>Для достижения цели подпрограммы необходимо решение следующих задач:</w:t>
      </w:r>
    </w:p>
    <w:p w:rsidR="00552D22" w:rsidRPr="00A3706D" w:rsidRDefault="007C5593">
      <w:pPr>
        <w:rPr>
          <w:rFonts w:ascii="Times New Roman" w:hAnsi="Times New Roman" w:cs="Times New Roman"/>
        </w:rPr>
      </w:pPr>
      <w:r w:rsidRPr="00A3706D">
        <w:rPr>
          <w:rFonts w:ascii="Times New Roman" w:hAnsi="Times New Roman" w:cs="Times New Roman"/>
        </w:rPr>
        <w:t>создание условий для консолидации усилий социальных институтов по воспитанию подрастающего поколения;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обеспечение поддержки семейного воспитания, содействие формированию </w:t>
      </w:r>
      <w:r w:rsidRPr="00A3706D">
        <w:rPr>
          <w:rFonts w:ascii="Times New Roman" w:hAnsi="Times New Roman" w:cs="Times New Roman"/>
        </w:rPr>
        <w:lastRenderedPageBreak/>
        <w:t>ответственного отношения родителей или законных представителей к воспитанию детей;</w:t>
      </w:r>
    </w:p>
    <w:p w:rsidR="00552D22" w:rsidRPr="00A3706D" w:rsidRDefault="007C5593">
      <w:pPr>
        <w:rPr>
          <w:rFonts w:ascii="Times New Roman" w:hAnsi="Times New Roman" w:cs="Times New Roman"/>
        </w:rPr>
      </w:pPr>
      <w:r w:rsidRPr="00A3706D">
        <w:rPr>
          <w:rFonts w:ascii="Times New Roman" w:hAnsi="Times New Roman" w:cs="Times New Roman"/>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552D22" w:rsidRPr="00A3706D" w:rsidRDefault="007C5593">
      <w:pPr>
        <w:rPr>
          <w:rFonts w:ascii="Times New Roman" w:hAnsi="Times New Roman" w:cs="Times New Roman"/>
        </w:rPr>
      </w:pPr>
      <w:r w:rsidRPr="00A3706D">
        <w:rPr>
          <w:rFonts w:ascii="Times New Roman" w:hAnsi="Times New Roman" w:cs="Times New Roman"/>
        </w:rPr>
        <w:t>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rsidR="00552D22" w:rsidRPr="00A3706D" w:rsidRDefault="007C5593">
      <w:pPr>
        <w:rPr>
          <w:rFonts w:ascii="Times New Roman" w:hAnsi="Times New Roman" w:cs="Times New Roman"/>
        </w:rPr>
      </w:pPr>
      <w:r w:rsidRPr="00A3706D">
        <w:rPr>
          <w:rFonts w:ascii="Times New Roman" w:hAnsi="Times New Roman" w:cs="Times New Roman"/>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552D22" w:rsidRPr="00A3706D" w:rsidRDefault="007C5593">
      <w:pPr>
        <w:rPr>
          <w:rFonts w:ascii="Times New Roman" w:hAnsi="Times New Roman" w:cs="Times New Roman"/>
        </w:rPr>
      </w:pPr>
      <w:r w:rsidRPr="00A3706D">
        <w:rPr>
          <w:rFonts w:ascii="Times New Roman" w:hAnsi="Times New Roman" w:cs="Times New Roman"/>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552D22" w:rsidRPr="00A3706D" w:rsidRDefault="007C5593">
      <w:pPr>
        <w:rPr>
          <w:rFonts w:ascii="Times New Roman" w:hAnsi="Times New Roman" w:cs="Times New Roman"/>
        </w:rPr>
      </w:pPr>
      <w:r w:rsidRPr="00A3706D">
        <w:rPr>
          <w:rFonts w:ascii="Times New Roman" w:hAnsi="Times New Roman" w:cs="Times New Roman"/>
        </w:rPr>
        <w:t>обеспечение условий для повышения социальной, коммуникативной и педагогической компетентности родителей.</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2. Перечень и сведения о целевых индикаторах и показателях подпрограммы с расшифровкой плановых значений по годам ее реализации</w:t>
      </w:r>
    </w:p>
    <w:p w:rsidR="00552D22" w:rsidRPr="00A3706D" w:rsidRDefault="00552D22">
      <w:pPr>
        <w:rPr>
          <w:rFonts w:ascii="Times New Roman" w:hAnsi="Times New Roman" w:cs="Times New Roman"/>
        </w:rPr>
      </w:pPr>
    </w:p>
    <w:p w:rsidR="00552D22" w:rsidRPr="00A3706D" w:rsidRDefault="00AB3A01">
      <w:pPr>
        <w:rPr>
          <w:rFonts w:ascii="Times New Roman" w:hAnsi="Times New Roman" w:cs="Times New Roman"/>
        </w:rPr>
      </w:pPr>
      <w:r w:rsidRPr="00A3706D">
        <w:rPr>
          <w:rFonts w:ascii="Times New Roman" w:hAnsi="Times New Roman" w:cs="Times New Roman"/>
        </w:rPr>
        <w:t>Целевыми показателями (индикаторами)</w:t>
      </w:r>
      <w:r w:rsidR="007C5593" w:rsidRPr="00A3706D">
        <w:rPr>
          <w:rFonts w:ascii="Times New Roman" w:hAnsi="Times New Roman" w:cs="Times New Roman"/>
        </w:rPr>
        <w:t xml:space="preserve"> подпрограммы являются:</w:t>
      </w:r>
    </w:p>
    <w:p w:rsidR="00552D22" w:rsidRPr="00A3706D" w:rsidRDefault="007C5593">
      <w:pPr>
        <w:rPr>
          <w:rFonts w:ascii="Times New Roman" w:hAnsi="Times New Roman" w:cs="Times New Roman"/>
        </w:rPr>
      </w:pPr>
      <w:r w:rsidRPr="00A3706D">
        <w:rPr>
          <w:rFonts w:ascii="Times New Roman" w:hAnsi="Times New Roman" w:cs="Times New Roman"/>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552D22" w:rsidRPr="00A3706D" w:rsidRDefault="007C5593">
      <w:pPr>
        <w:rPr>
          <w:rFonts w:ascii="Times New Roman" w:hAnsi="Times New Roman" w:cs="Times New Roman"/>
        </w:rPr>
      </w:pPr>
      <w:r w:rsidRPr="00A3706D">
        <w:rPr>
          <w:rFonts w:ascii="Times New Roman" w:hAnsi="Times New Roman" w:cs="Times New Roman"/>
        </w:rPr>
        <w:t>доля педагогических работников, принявших участие в конкурсах педагогического мастерства;</w:t>
      </w:r>
    </w:p>
    <w:p w:rsidR="00552D22" w:rsidRPr="00A3706D" w:rsidRDefault="007C5593">
      <w:pPr>
        <w:rPr>
          <w:rFonts w:ascii="Times New Roman" w:hAnsi="Times New Roman" w:cs="Times New Roman"/>
        </w:rPr>
      </w:pPr>
      <w:r w:rsidRPr="00A3706D">
        <w:rPr>
          <w:rFonts w:ascii="Times New Roman" w:hAnsi="Times New Roman" w:cs="Times New Roman"/>
        </w:rPr>
        <w:t>количество педагогических работников, прошедших курсы повышения квалификации и профессиональную переподготовку;</w:t>
      </w:r>
    </w:p>
    <w:p w:rsidR="00552D22" w:rsidRPr="00A3706D" w:rsidRDefault="007C5593">
      <w:pPr>
        <w:rPr>
          <w:rFonts w:ascii="Times New Roman" w:hAnsi="Times New Roman" w:cs="Times New Roman"/>
        </w:rPr>
      </w:pPr>
      <w:r w:rsidRPr="00A3706D">
        <w:rPr>
          <w:rFonts w:ascii="Times New Roman" w:hAnsi="Times New Roman" w:cs="Times New Roman"/>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w:t>
      </w:r>
    </w:p>
    <w:p w:rsidR="00552D22" w:rsidRPr="00A3706D" w:rsidRDefault="007C5593">
      <w:pPr>
        <w:rPr>
          <w:rFonts w:ascii="Times New Roman" w:hAnsi="Times New Roman" w:cs="Times New Roman"/>
        </w:rPr>
      </w:pPr>
      <w:r w:rsidRPr="00A3706D">
        <w:rPr>
          <w:rFonts w:ascii="Times New Roman" w:hAnsi="Times New Roman" w:cs="Times New Roman"/>
        </w:rPr>
        <w:t>доля детей и молодежи, принявших участие в мероприятиях республиканского, всероссийского уровней;</w:t>
      </w:r>
    </w:p>
    <w:p w:rsidR="00552D22" w:rsidRPr="00A3706D" w:rsidRDefault="007C5593">
      <w:pPr>
        <w:rPr>
          <w:rFonts w:ascii="Times New Roman" w:hAnsi="Times New Roman" w:cs="Times New Roman"/>
        </w:rPr>
      </w:pPr>
      <w:r w:rsidRPr="00A3706D">
        <w:rPr>
          <w:rFonts w:ascii="Times New Roman" w:hAnsi="Times New Roman" w:cs="Times New Roman"/>
        </w:rPr>
        <w:t>количество проведенных среди детей и молодежи экологических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доля детей и молодежи, вовлеченных в деятельность общественных организаций экологической направленности;</w:t>
      </w:r>
    </w:p>
    <w:p w:rsidR="00552D22" w:rsidRPr="00A3706D" w:rsidRDefault="007C5593">
      <w:pPr>
        <w:rPr>
          <w:rFonts w:ascii="Times New Roman" w:hAnsi="Times New Roman" w:cs="Times New Roman"/>
        </w:rPr>
      </w:pPr>
      <w:r w:rsidRPr="00A3706D">
        <w:rPr>
          <w:rFonts w:ascii="Times New Roman" w:hAnsi="Times New Roman" w:cs="Times New Roman"/>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p w:rsidR="00552D22" w:rsidRPr="00A3706D" w:rsidRDefault="007C5593">
      <w:pPr>
        <w:rPr>
          <w:rFonts w:ascii="Times New Roman" w:hAnsi="Times New Roman" w:cs="Times New Roman"/>
        </w:rPr>
      </w:pPr>
      <w:r w:rsidRPr="00A3706D">
        <w:rPr>
          <w:rFonts w:ascii="Times New Roman" w:hAnsi="Times New Roman" w:cs="Times New Roman"/>
        </w:rPr>
        <w:t>доля объединений и кружков технической направленности в общем количестве кружков и объединений.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результате реализации мероприятий подпрограммы ожидается достижение к 2036 году следующих </w:t>
      </w:r>
      <w:r w:rsidR="00AB3A01" w:rsidRPr="00A3706D">
        <w:rPr>
          <w:rFonts w:ascii="Times New Roman" w:hAnsi="Times New Roman" w:cs="Times New Roman"/>
        </w:rPr>
        <w:t>Целевых показателей (индикаторов)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552D22" w:rsidRPr="00A3706D" w:rsidRDefault="007C5593">
      <w:pPr>
        <w:rPr>
          <w:rFonts w:ascii="Times New Roman" w:hAnsi="Times New Roman" w:cs="Times New Roman"/>
        </w:rPr>
      </w:pPr>
      <w:r w:rsidRPr="00A3706D">
        <w:rPr>
          <w:rFonts w:ascii="Times New Roman" w:hAnsi="Times New Roman" w:cs="Times New Roman"/>
        </w:rPr>
        <w:t>в 2019 году - 1</w:t>
      </w:r>
      <w:r w:rsidR="00A95F98" w:rsidRPr="00A3706D">
        <w:rPr>
          <w:rFonts w:ascii="Times New Roman" w:hAnsi="Times New Roman" w:cs="Times New Roman"/>
        </w:rPr>
        <w:t>1</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в 2020 году - 1</w:t>
      </w:r>
      <w:r w:rsidR="00A95F98" w:rsidRPr="00A3706D">
        <w:rPr>
          <w:rFonts w:ascii="Times New Roman" w:hAnsi="Times New Roman" w:cs="Times New Roman"/>
        </w:rPr>
        <w:t>8</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A95F98" w:rsidRPr="00A3706D">
        <w:rPr>
          <w:rFonts w:ascii="Times New Roman" w:hAnsi="Times New Roman" w:cs="Times New Roman"/>
        </w:rPr>
        <w:t>20</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A95F98" w:rsidRPr="00A3706D">
        <w:rPr>
          <w:rFonts w:ascii="Times New Roman" w:hAnsi="Times New Roman" w:cs="Times New Roman"/>
        </w:rPr>
        <w:t>22</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A95F98" w:rsidRPr="00A3706D">
        <w:rPr>
          <w:rFonts w:ascii="Times New Roman" w:hAnsi="Times New Roman" w:cs="Times New Roman"/>
        </w:rPr>
        <w:t>25</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 xml:space="preserve">в 2024 году - </w:t>
      </w:r>
      <w:r w:rsidR="00A95F98" w:rsidRPr="00A3706D">
        <w:rPr>
          <w:rFonts w:ascii="Times New Roman" w:hAnsi="Times New Roman" w:cs="Times New Roman"/>
        </w:rPr>
        <w:t>28</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A95F98" w:rsidRPr="00A3706D">
        <w:rPr>
          <w:rFonts w:ascii="Times New Roman" w:hAnsi="Times New Roman" w:cs="Times New Roman"/>
        </w:rPr>
        <w:t>31</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2030 году - </w:t>
      </w:r>
      <w:r w:rsidR="00A95F98" w:rsidRPr="00A3706D">
        <w:rPr>
          <w:rFonts w:ascii="Times New Roman" w:hAnsi="Times New Roman" w:cs="Times New Roman"/>
        </w:rPr>
        <w:t>35</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2035 году - </w:t>
      </w:r>
      <w:r w:rsidR="00A95F98" w:rsidRPr="00A3706D">
        <w:rPr>
          <w:rFonts w:ascii="Times New Roman" w:hAnsi="Times New Roman" w:cs="Times New Roman"/>
        </w:rPr>
        <w:t>40</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доля педагогических работников, принявших участие в конкурсах педагогического мастерства:</w:t>
      </w:r>
    </w:p>
    <w:p w:rsidR="00552D22" w:rsidRPr="00A3706D" w:rsidRDefault="007C5593">
      <w:pPr>
        <w:rPr>
          <w:rFonts w:ascii="Times New Roman" w:hAnsi="Times New Roman" w:cs="Times New Roman"/>
        </w:rPr>
      </w:pPr>
      <w:r w:rsidRPr="00A3706D">
        <w:rPr>
          <w:rFonts w:ascii="Times New Roman" w:hAnsi="Times New Roman" w:cs="Times New Roman"/>
        </w:rPr>
        <w:t>в 2019 году - 29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2020 году - 30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- 31 процент;</w:t>
      </w:r>
    </w:p>
    <w:p w:rsidR="00552D22" w:rsidRPr="00A3706D" w:rsidRDefault="007C5593">
      <w:pPr>
        <w:rPr>
          <w:rFonts w:ascii="Times New Roman" w:hAnsi="Times New Roman" w:cs="Times New Roman"/>
        </w:rPr>
      </w:pPr>
      <w:r w:rsidRPr="00A3706D">
        <w:rPr>
          <w:rFonts w:ascii="Times New Roman" w:hAnsi="Times New Roman" w:cs="Times New Roman"/>
        </w:rPr>
        <w:t>в 2022 году - 32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2023 году - 33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2024 году - 34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2025 году - 35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- 36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- 40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количество педагогических работников, прошедших курсы повышения квалификации и профессиональную переподготовку:</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 </w:t>
      </w:r>
      <w:r w:rsidR="00A95F98" w:rsidRPr="00A3706D">
        <w:rPr>
          <w:rFonts w:ascii="Times New Roman" w:hAnsi="Times New Roman" w:cs="Times New Roman"/>
        </w:rPr>
        <w:t>5</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A95F98" w:rsidRPr="00A3706D">
        <w:rPr>
          <w:rFonts w:ascii="Times New Roman" w:hAnsi="Times New Roman" w:cs="Times New Roman"/>
        </w:rPr>
        <w:t>5</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A95F98" w:rsidRPr="00A3706D">
        <w:rPr>
          <w:rFonts w:ascii="Times New Roman" w:hAnsi="Times New Roman" w:cs="Times New Roman"/>
        </w:rPr>
        <w:t>7</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A95F98" w:rsidRPr="00A3706D">
        <w:rPr>
          <w:rFonts w:ascii="Times New Roman" w:hAnsi="Times New Roman" w:cs="Times New Roman"/>
        </w:rPr>
        <w:t>9</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в 2023 году - 1</w:t>
      </w:r>
      <w:r w:rsidR="00A95F98" w:rsidRPr="00A3706D">
        <w:rPr>
          <w:rFonts w:ascii="Times New Roman" w:hAnsi="Times New Roman" w:cs="Times New Roman"/>
        </w:rPr>
        <w:t>2</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в 2024 году - 1</w:t>
      </w:r>
      <w:r w:rsidR="00A95F98" w:rsidRPr="00A3706D">
        <w:rPr>
          <w:rFonts w:ascii="Times New Roman" w:hAnsi="Times New Roman" w:cs="Times New Roman"/>
        </w:rPr>
        <w:t>2</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в 2025 году - 1</w:t>
      </w:r>
      <w:r w:rsidR="00A95F98" w:rsidRPr="00A3706D">
        <w:rPr>
          <w:rFonts w:ascii="Times New Roman" w:hAnsi="Times New Roman" w:cs="Times New Roman"/>
        </w:rPr>
        <w:t>5</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2030 году - </w:t>
      </w:r>
      <w:r w:rsidR="00A95F98" w:rsidRPr="00A3706D">
        <w:rPr>
          <w:rFonts w:ascii="Times New Roman" w:hAnsi="Times New Roman" w:cs="Times New Roman"/>
        </w:rPr>
        <w:t>15</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2035 году - </w:t>
      </w:r>
      <w:r w:rsidR="00A95F98" w:rsidRPr="00A3706D">
        <w:rPr>
          <w:rFonts w:ascii="Times New Roman" w:hAnsi="Times New Roman" w:cs="Times New Roman"/>
        </w:rPr>
        <w:t>15</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w:t>
      </w:r>
    </w:p>
    <w:p w:rsidR="00552D22" w:rsidRPr="00A3706D" w:rsidRDefault="007C5593">
      <w:pPr>
        <w:rPr>
          <w:rFonts w:ascii="Times New Roman" w:hAnsi="Times New Roman" w:cs="Times New Roman"/>
        </w:rPr>
      </w:pPr>
      <w:r w:rsidRPr="00A3706D">
        <w:rPr>
          <w:rFonts w:ascii="Times New Roman" w:hAnsi="Times New Roman" w:cs="Times New Roman"/>
        </w:rPr>
        <w:t>в 2019 году - 30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2020 году - 35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- 35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2022 году - 35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- 40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2024 году - 40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- 40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- 45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- 50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доля детей и молодежи, принявших участие в мероприятиях республиканского, всероссийского уровней:</w:t>
      </w:r>
    </w:p>
    <w:p w:rsidR="00552D22" w:rsidRPr="00A3706D" w:rsidRDefault="007C5593">
      <w:pPr>
        <w:rPr>
          <w:rFonts w:ascii="Times New Roman" w:hAnsi="Times New Roman" w:cs="Times New Roman"/>
        </w:rPr>
      </w:pPr>
      <w:r w:rsidRPr="00A3706D">
        <w:rPr>
          <w:rFonts w:ascii="Times New Roman" w:hAnsi="Times New Roman" w:cs="Times New Roman"/>
        </w:rPr>
        <w:t>в 2019 году - 5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2020 году - 7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- 7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2022 году - 7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- 9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2024 году - 9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- 9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- 10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- 15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количество проведенных среди детей и молодежи экологических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в 2019 году - 2 единиц</w:t>
      </w:r>
      <w:r w:rsidR="00CF5DE0" w:rsidRPr="00A3706D">
        <w:rPr>
          <w:rFonts w:ascii="Times New Roman" w:hAnsi="Times New Roman" w:cs="Times New Roman"/>
        </w:rPr>
        <w:t>ы</w:t>
      </w:r>
      <w:r w:rsidRPr="00A3706D">
        <w:rPr>
          <w:rFonts w:ascii="Times New Roman" w:hAnsi="Times New Roman" w:cs="Times New Roman"/>
        </w:rPr>
        <w:t>;</w:t>
      </w:r>
    </w:p>
    <w:p w:rsidR="00552D22" w:rsidRPr="00A3706D" w:rsidRDefault="00CF5DE0">
      <w:pPr>
        <w:rPr>
          <w:rFonts w:ascii="Times New Roman" w:hAnsi="Times New Roman" w:cs="Times New Roman"/>
        </w:rPr>
      </w:pPr>
      <w:r w:rsidRPr="00A3706D">
        <w:rPr>
          <w:rFonts w:ascii="Times New Roman" w:hAnsi="Times New Roman" w:cs="Times New Roman"/>
        </w:rPr>
        <w:lastRenderedPageBreak/>
        <w:t>в 2020 году - 2</w:t>
      </w:r>
      <w:r w:rsidR="007C5593" w:rsidRPr="00A3706D">
        <w:rPr>
          <w:rFonts w:ascii="Times New Roman" w:hAnsi="Times New Roman" w:cs="Times New Roman"/>
        </w:rPr>
        <w:t xml:space="preserve"> единиц</w:t>
      </w:r>
      <w:r w:rsidRPr="00A3706D">
        <w:rPr>
          <w:rFonts w:ascii="Times New Roman" w:hAnsi="Times New Roman" w:cs="Times New Roman"/>
        </w:rPr>
        <w:t>ы</w:t>
      </w:r>
      <w:r w:rsidR="007C5593"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CF5DE0" w:rsidRPr="00A3706D">
        <w:rPr>
          <w:rFonts w:ascii="Times New Roman" w:hAnsi="Times New Roman" w:cs="Times New Roman"/>
        </w:rPr>
        <w:t>2</w:t>
      </w:r>
      <w:r w:rsidRPr="00A3706D">
        <w:rPr>
          <w:rFonts w:ascii="Times New Roman" w:hAnsi="Times New Roman" w:cs="Times New Roman"/>
        </w:rPr>
        <w:t xml:space="preserve"> единиц</w:t>
      </w:r>
      <w:r w:rsidR="00CF5DE0" w:rsidRPr="00A3706D">
        <w:rPr>
          <w:rFonts w:ascii="Times New Roman" w:hAnsi="Times New Roman" w:cs="Times New Roman"/>
        </w:rPr>
        <w:t>ы</w:t>
      </w:r>
      <w:r w:rsidRPr="00A3706D">
        <w:rPr>
          <w:rFonts w:ascii="Times New Roman" w:hAnsi="Times New Roman" w:cs="Times New Roman"/>
        </w:rPr>
        <w:t>;</w:t>
      </w:r>
    </w:p>
    <w:p w:rsidR="00552D22" w:rsidRPr="00A3706D" w:rsidRDefault="00CF5DE0">
      <w:pPr>
        <w:rPr>
          <w:rFonts w:ascii="Times New Roman" w:hAnsi="Times New Roman" w:cs="Times New Roman"/>
        </w:rPr>
      </w:pPr>
      <w:r w:rsidRPr="00A3706D">
        <w:rPr>
          <w:rFonts w:ascii="Times New Roman" w:hAnsi="Times New Roman" w:cs="Times New Roman"/>
        </w:rPr>
        <w:t>в 2022 году - 2</w:t>
      </w:r>
      <w:r w:rsidR="007C5593" w:rsidRPr="00A3706D">
        <w:rPr>
          <w:rFonts w:ascii="Times New Roman" w:hAnsi="Times New Roman" w:cs="Times New Roman"/>
        </w:rPr>
        <w:t xml:space="preserve"> единиц</w:t>
      </w:r>
      <w:r w:rsidRPr="00A3706D">
        <w:rPr>
          <w:rFonts w:ascii="Times New Roman" w:hAnsi="Times New Roman" w:cs="Times New Roman"/>
        </w:rPr>
        <w:t>ы</w:t>
      </w:r>
      <w:r w:rsidR="007C5593"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CF5DE0" w:rsidRPr="00A3706D">
        <w:rPr>
          <w:rFonts w:ascii="Times New Roman" w:hAnsi="Times New Roman" w:cs="Times New Roman"/>
        </w:rPr>
        <w:t>3</w:t>
      </w:r>
      <w:r w:rsidRPr="00A3706D">
        <w:rPr>
          <w:rFonts w:ascii="Times New Roman" w:hAnsi="Times New Roman" w:cs="Times New Roman"/>
        </w:rPr>
        <w:t xml:space="preserve"> единиц</w:t>
      </w:r>
      <w:r w:rsidR="00CF5DE0" w:rsidRPr="00A3706D">
        <w:rPr>
          <w:rFonts w:ascii="Times New Roman" w:hAnsi="Times New Roman" w:cs="Times New Roman"/>
        </w:rPr>
        <w:t>ы</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CF5DE0" w:rsidRPr="00A3706D">
        <w:rPr>
          <w:rFonts w:ascii="Times New Roman" w:hAnsi="Times New Roman" w:cs="Times New Roman"/>
        </w:rPr>
        <w:t>3</w:t>
      </w:r>
      <w:r w:rsidRPr="00A3706D">
        <w:rPr>
          <w:rFonts w:ascii="Times New Roman" w:hAnsi="Times New Roman" w:cs="Times New Roman"/>
        </w:rPr>
        <w:t xml:space="preserve"> единиц</w:t>
      </w:r>
      <w:r w:rsidR="00CF5DE0" w:rsidRPr="00A3706D">
        <w:rPr>
          <w:rFonts w:ascii="Times New Roman" w:hAnsi="Times New Roman" w:cs="Times New Roman"/>
        </w:rPr>
        <w:t>ы</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CF5DE0" w:rsidRPr="00A3706D">
        <w:rPr>
          <w:rFonts w:ascii="Times New Roman" w:hAnsi="Times New Roman" w:cs="Times New Roman"/>
        </w:rPr>
        <w:t>3</w:t>
      </w:r>
      <w:r w:rsidRPr="00A3706D">
        <w:rPr>
          <w:rFonts w:ascii="Times New Roman" w:hAnsi="Times New Roman" w:cs="Times New Roman"/>
        </w:rPr>
        <w:t xml:space="preserve"> единиц</w:t>
      </w:r>
      <w:r w:rsidR="00CF5DE0" w:rsidRPr="00A3706D">
        <w:rPr>
          <w:rFonts w:ascii="Times New Roman" w:hAnsi="Times New Roman" w:cs="Times New Roman"/>
        </w:rPr>
        <w:t>ы</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2030 году - </w:t>
      </w:r>
      <w:r w:rsidR="00CF5DE0" w:rsidRPr="00A3706D">
        <w:rPr>
          <w:rFonts w:ascii="Times New Roman" w:hAnsi="Times New Roman" w:cs="Times New Roman"/>
        </w:rPr>
        <w:t>4</w:t>
      </w:r>
      <w:r w:rsidRPr="00A3706D">
        <w:rPr>
          <w:rFonts w:ascii="Times New Roman" w:hAnsi="Times New Roman" w:cs="Times New Roman"/>
        </w:rPr>
        <w:t xml:space="preserve"> единиц</w:t>
      </w:r>
      <w:r w:rsidR="00CF5DE0" w:rsidRPr="00A3706D">
        <w:rPr>
          <w:rFonts w:ascii="Times New Roman" w:hAnsi="Times New Roman" w:cs="Times New Roman"/>
        </w:rPr>
        <w:t>ы</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2035 году - </w:t>
      </w:r>
      <w:r w:rsidR="00CF5DE0" w:rsidRPr="00A3706D">
        <w:rPr>
          <w:rFonts w:ascii="Times New Roman" w:hAnsi="Times New Roman" w:cs="Times New Roman"/>
        </w:rPr>
        <w:t>5</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p w:rsidR="00552D22" w:rsidRPr="00A3706D" w:rsidRDefault="007C5593">
      <w:pPr>
        <w:rPr>
          <w:rFonts w:ascii="Times New Roman" w:hAnsi="Times New Roman" w:cs="Times New Roman"/>
        </w:rPr>
      </w:pPr>
      <w:r w:rsidRPr="00A3706D">
        <w:rPr>
          <w:rFonts w:ascii="Times New Roman" w:hAnsi="Times New Roman" w:cs="Times New Roman"/>
        </w:rPr>
        <w:t>в 2019 году - 8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2020 году - 10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- 20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2022 году - 20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- 20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2024 году - 20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- 20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- 22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- 25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доля объединений и кружков технической направленности в общем количестве кружков и объединений: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 </w:t>
      </w:r>
      <w:r w:rsidR="008974CD" w:rsidRPr="00A3706D">
        <w:rPr>
          <w:rFonts w:ascii="Times New Roman" w:hAnsi="Times New Roman" w:cs="Times New Roman"/>
        </w:rPr>
        <w:t>6</w:t>
      </w:r>
      <w:r w:rsidRPr="00A3706D">
        <w:rPr>
          <w:rFonts w:ascii="Times New Roman" w:hAnsi="Times New Roman" w:cs="Times New Roman"/>
        </w:rPr>
        <w:t>,5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8974CD" w:rsidRPr="00A3706D">
        <w:rPr>
          <w:rFonts w:ascii="Times New Roman" w:hAnsi="Times New Roman" w:cs="Times New Roman"/>
        </w:rPr>
        <w:t>7</w:t>
      </w:r>
      <w:r w:rsidRPr="00A3706D">
        <w:rPr>
          <w:rFonts w:ascii="Times New Roman" w:hAnsi="Times New Roman" w:cs="Times New Roman"/>
        </w:rPr>
        <w:t>,</w:t>
      </w:r>
      <w:r w:rsidR="008974CD" w:rsidRPr="00A3706D">
        <w:rPr>
          <w:rFonts w:ascii="Times New Roman" w:hAnsi="Times New Roman" w:cs="Times New Roman"/>
        </w:rPr>
        <w:t>5</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8974CD" w:rsidRPr="00A3706D">
        <w:rPr>
          <w:rFonts w:ascii="Times New Roman" w:hAnsi="Times New Roman" w:cs="Times New Roman"/>
        </w:rPr>
        <w:t>9</w:t>
      </w:r>
      <w:r w:rsidRPr="00A3706D">
        <w:rPr>
          <w:rFonts w:ascii="Times New Roman" w:hAnsi="Times New Roman" w:cs="Times New Roman"/>
        </w:rPr>
        <w:t>,</w:t>
      </w:r>
      <w:r w:rsidR="008974CD" w:rsidRPr="00A3706D">
        <w:rPr>
          <w:rFonts w:ascii="Times New Roman" w:hAnsi="Times New Roman" w:cs="Times New Roman"/>
        </w:rPr>
        <w:t>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8974CD" w:rsidRPr="00A3706D">
        <w:rPr>
          <w:rFonts w:ascii="Times New Roman" w:hAnsi="Times New Roman" w:cs="Times New Roman"/>
        </w:rPr>
        <w:t>10</w:t>
      </w:r>
      <w:r w:rsidRPr="00A3706D">
        <w:rPr>
          <w:rFonts w:ascii="Times New Roman" w:hAnsi="Times New Roman" w:cs="Times New Roman"/>
        </w:rPr>
        <w:t>,</w:t>
      </w:r>
      <w:r w:rsidR="008974CD" w:rsidRPr="00A3706D">
        <w:rPr>
          <w:rFonts w:ascii="Times New Roman" w:hAnsi="Times New Roman" w:cs="Times New Roman"/>
        </w:rPr>
        <w:t>5</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8974CD" w:rsidRPr="00A3706D">
        <w:rPr>
          <w:rFonts w:ascii="Times New Roman" w:hAnsi="Times New Roman" w:cs="Times New Roman"/>
        </w:rPr>
        <w:t>15</w:t>
      </w:r>
      <w:r w:rsidRPr="00A3706D">
        <w:rPr>
          <w:rFonts w:ascii="Times New Roman" w:hAnsi="Times New Roman" w:cs="Times New Roman"/>
        </w:rPr>
        <w:t>,0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2024 году - 20,0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2025 году - 20,0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2030 году - 23,0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2035 году - 25,5 процента.</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3. Характеристики основных мероприятий, мероприятий подпрограммы с указанием сроков и этапов их реализации</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Основные мероприятия подпрограммы определены в соответствии со значимостью задач, решаемых в пределах полномочий </w:t>
      </w:r>
      <w:r w:rsidR="001F3DC4" w:rsidRPr="00A3706D">
        <w:rPr>
          <w:rFonts w:ascii="Times New Roman" w:hAnsi="Times New Roman" w:cs="Times New Roman"/>
        </w:rPr>
        <w:t>Отдел образования</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Мероприятия подпрограммы подразделяются на отдельные мероприятия, реализация которых обеспечит достижение </w:t>
      </w:r>
      <w:r w:rsidR="00AB3A01" w:rsidRPr="00A3706D">
        <w:rPr>
          <w:rFonts w:ascii="Times New Roman" w:hAnsi="Times New Roman" w:cs="Times New Roman"/>
        </w:rPr>
        <w:t>Целевых показателей (индикаторов)</w:t>
      </w:r>
      <w:r w:rsidRPr="00A3706D">
        <w:rPr>
          <w:rFonts w:ascii="Times New Roman" w:hAnsi="Times New Roman" w:cs="Times New Roman"/>
        </w:rPr>
        <w:t xml:space="preserve"> подпрограммы. Для достижения поставленной цели и решения задач подпрограммы в 2019 - 2035 годах необходимо реализовать следующий комплекс основных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 Совершенствование организационно-управленческих механизмов в сфере воспитания</w:t>
      </w:r>
    </w:p>
    <w:p w:rsidR="00552D22" w:rsidRPr="00A3706D" w:rsidRDefault="007C5593">
      <w:pPr>
        <w:rPr>
          <w:rFonts w:ascii="Times New Roman" w:hAnsi="Times New Roman" w:cs="Times New Roman"/>
        </w:rPr>
      </w:pPr>
      <w:r w:rsidRPr="00A3706D">
        <w:rPr>
          <w:rFonts w:ascii="Times New Roman" w:hAnsi="Times New Roman" w:cs="Times New Roman"/>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организации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2. Развитие кадрового потенциала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этого мероприятия будет реализован ряд мероприятий, направленных на </w:t>
      </w:r>
      <w:r w:rsidRPr="00A3706D">
        <w:rPr>
          <w:rFonts w:ascii="Times New Roman" w:hAnsi="Times New Roman" w:cs="Times New Roman"/>
        </w:rPr>
        <w:lastRenderedPageBreak/>
        <w:t>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3. Организация и проведение мероприятий в образовательных организациях</w:t>
      </w:r>
    </w:p>
    <w:p w:rsidR="00552D22" w:rsidRPr="00A3706D" w:rsidRDefault="007C5593">
      <w:pPr>
        <w:rPr>
          <w:rFonts w:ascii="Times New Roman" w:hAnsi="Times New Roman" w:cs="Times New Roman"/>
        </w:rPr>
      </w:pPr>
      <w:proofErr w:type="gramStart"/>
      <w:r w:rsidRPr="00A3706D">
        <w:rPr>
          <w:rFonts w:ascii="Times New Roman" w:hAnsi="Times New Roman" w:cs="Times New Roman"/>
        </w:rPr>
        <w:t>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A910A0" w:rsidRPr="00A3706D">
        <w:rPr>
          <w:rFonts w:ascii="Times New Roman" w:hAnsi="Times New Roman" w:cs="Times New Roman"/>
        </w:rPr>
        <w:t>4</w:t>
      </w:r>
      <w:r w:rsidRPr="00A3706D">
        <w:rPr>
          <w:rFonts w:ascii="Times New Roman" w:hAnsi="Times New Roman" w:cs="Times New Roman"/>
        </w:rPr>
        <w:t>. Информационно-методическое сопровождение и мониторинг реализации подпрограммы</w:t>
      </w:r>
    </w:p>
    <w:p w:rsidR="00552D22" w:rsidRPr="00A3706D" w:rsidRDefault="007C5593">
      <w:pPr>
        <w:rPr>
          <w:rFonts w:ascii="Times New Roman" w:hAnsi="Times New Roman" w:cs="Times New Roman"/>
        </w:rPr>
      </w:pPr>
      <w:r w:rsidRPr="00A3706D">
        <w:rPr>
          <w:rFonts w:ascii="Times New Roman" w:hAnsi="Times New Roman" w:cs="Times New Roman"/>
        </w:rPr>
        <w:t>Данное основное мероприятие предполагает проведение следующих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размещение материалов по вопросам воспитания в средствах массовой информации, на официальных сайтах образовательных организаций в информационно-телекоммуникационной сети </w:t>
      </w:r>
      <w:r w:rsidR="006D7254">
        <w:rPr>
          <w:rFonts w:ascii="Times New Roman" w:hAnsi="Times New Roman" w:cs="Times New Roman"/>
        </w:rPr>
        <w:t>«</w:t>
      </w:r>
      <w:r w:rsidRPr="00A3706D">
        <w:rPr>
          <w:rFonts w:ascii="Times New Roman" w:hAnsi="Times New Roman" w:cs="Times New Roman"/>
        </w:rPr>
        <w:t>Интернет</w:t>
      </w:r>
      <w:r w:rsidR="006D7254">
        <w:rPr>
          <w:rFonts w:ascii="Times New Roman" w:hAnsi="Times New Roman" w:cs="Times New Roman"/>
        </w:rPr>
        <w:t>»</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мониторинг реализации подпрограммы.</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A910A0" w:rsidRPr="00A3706D">
        <w:rPr>
          <w:rFonts w:ascii="Times New Roman" w:hAnsi="Times New Roman" w:cs="Times New Roman"/>
        </w:rPr>
        <w:t>5</w:t>
      </w:r>
      <w:r w:rsidRPr="00A3706D">
        <w:rPr>
          <w:rFonts w:ascii="Times New Roman" w:hAnsi="Times New Roman" w:cs="Times New Roman"/>
        </w:rPr>
        <w:t xml:space="preserve">. Мероприятия, направленные на экологическое просвещение </w:t>
      </w:r>
      <w:proofErr w:type="gramStart"/>
      <w:r w:rsidRPr="00A3706D">
        <w:rPr>
          <w:rFonts w:ascii="Times New Roman" w:hAnsi="Times New Roman" w:cs="Times New Roman"/>
        </w:rPr>
        <w:t>обучающихся</w:t>
      </w:r>
      <w:proofErr w:type="gramEnd"/>
    </w:p>
    <w:p w:rsidR="00552D22" w:rsidRPr="00A3706D" w:rsidRDefault="007C5593">
      <w:pPr>
        <w:rPr>
          <w:rFonts w:ascii="Times New Roman" w:hAnsi="Times New Roman" w:cs="Times New Roman"/>
        </w:rPr>
      </w:pPr>
      <w:r w:rsidRPr="00A3706D">
        <w:rPr>
          <w:rFonts w:ascii="Times New Roman" w:hAnsi="Times New Roman" w:cs="Times New Roman"/>
        </w:rPr>
        <w:t>В рамках данного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rsidR="00C355A2" w:rsidRPr="00A3706D" w:rsidRDefault="00C355A2" w:rsidP="00C355A2">
      <w:pPr>
        <w:widowControl/>
        <w:rPr>
          <w:rFonts w:ascii="Times New Roman" w:hAnsi="Times New Roman" w:cs="Times New Roman"/>
        </w:rPr>
      </w:pPr>
      <w:r w:rsidRPr="00A3706D">
        <w:rPr>
          <w:rFonts w:ascii="Times New Roman" w:hAnsi="Times New Roman" w:cs="Times New Roman"/>
        </w:rPr>
        <w:t>Основное мероприятие 6. Развитие и поддержка кадетского образования</w:t>
      </w:r>
    </w:p>
    <w:p w:rsidR="00C355A2" w:rsidRPr="00A3706D" w:rsidRDefault="00C355A2" w:rsidP="00C355A2">
      <w:pPr>
        <w:widowControl/>
        <w:rPr>
          <w:rFonts w:ascii="Times New Roman" w:hAnsi="Times New Roman" w:cs="Times New Roman"/>
        </w:rPr>
      </w:pPr>
      <w:proofErr w:type="gramStart"/>
      <w:r w:rsidRPr="00A3706D">
        <w:rPr>
          <w:rFonts w:ascii="Times New Roman" w:hAnsi="Times New Roman" w:cs="Times New Roman"/>
        </w:rPr>
        <w:t xml:space="preserve">В рамках основного мероприятия предусматриваются 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выбора военной или иной государственной службы; вовлечение обучающихся во Всероссийское детско-юношеское военно-патриотическое общественное движение </w:t>
      </w:r>
      <w:r w:rsidR="006D7254">
        <w:rPr>
          <w:rFonts w:ascii="Times New Roman" w:hAnsi="Times New Roman" w:cs="Times New Roman"/>
        </w:rPr>
        <w:t>«</w:t>
      </w:r>
      <w:r w:rsidRPr="00A3706D">
        <w:rPr>
          <w:rFonts w:ascii="Times New Roman" w:hAnsi="Times New Roman" w:cs="Times New Roman"/>
        </w:rPr>
        <w:t>Юнармия</w:t>
      </w:r>
      <w:r w:rsidR="006D7254">
        <w:rPr>
          <w:rFonts w:ascii="Times New Roman" w:hAnsi="Times New Roman" w:cs="Times New Roman"/>
        </w:rPr>
        <w:t>»</w:t>
      </w:r>
      <w:r w:rsidRPr="00A3706D">
        <w:rPr>
          <w:rFonts w:ascii="Times New Roman" w:hAnsi="Times New Roman" w:cs="Times New Roman"/>
        </w:rPr>
        <w:t>.</w:t>
      </w:r>
      <w:proofErr w:type="gramEnd"/>
    </w:p>
    <w:p w:rsidR="00C355A2" w:rsidRPr="00A3706D" w:rsidRDefault="00C355A2" w:rsidP="00C355A2">
      <w:pPr>
        <w:widowControl/>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Подпрограмма реализуется в период с 2019 по 2035 год в три этапа:</w:t>
      </w:r>
    </w:p>
    <w:p w:rsidR="00552D22" w:rsidRPr="00A3706D" w:rsidRDefault="007C5593">
      <w:pPr>
        <w:rPr>
          <w:rFonts w:ascii="Times New Roman" w:hAnsi="Times New Roman" w:cs="Times New Roman"/>
        </w:rPr>
      </w:pPr>
      <w:r w:rsidRPr="00A3706D">
        <w:rPr>
          <w:rFonts w:ascii="Times New Roman" w:hAnsi="Times New Roman" w:cs="Times New Roman"/>
        </w:rPr>
        <w:t>1 этап - 2019 - 2025 годы;</w:t>
      </w:r>
    </w:p>
    <w:p w:rsidR="00552D22" w:rsidRPr="00A3706D" w:rsidRDefault="007C5593">
      <w:pPr>
        <w:rPr>
          <w:rFonts w:ascii="Times New Roman" w:hAnsi="Times New Roman" w:cs="Times New Roman"/>
        </w:rPr>
      </w:pPr>
      <w:r w:rsidRPr="00A3706D">
        <w:rPr>
          <w:rFonts w:ascii="Times New Roman" w:hAnsi="Times New Roman" w:cs="Times New Roman"/>
        </w:rPr>
        <w:t>2 этап - 2026 - 2030 годы;</w:t>
      </w:r>
    </w:p>
    <w:p w:rsidR="00552D22" w:rsidRPr="00A3706D" w:rsidRDefault="007C5593">
      <w:pPr>
        <w:rPr>
          <w:rFonts w:ascii="Times New Roman" w:hAnsi="Times New Roman" w:cs="Times New Roman"/>
        </w:rPr>
      </w:pPr>
      <w:r w:rsidRPr="00A3706D">
        <w:rPr>
          <w:rFonts w:ascii="Times New Roman" w:hAnsi="Times New Roman" w:cs="Times New Roman"/>
        </w:rPr>
        <w:t>3 этап - 2031 - 2035 годы.</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Финансовое обеспечение реализации подпрограммы осуществляется за счет средств республиканского бюджета Чувашской Республики.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Общий объем финансирования подпрограммы в 2019 - 2025 годах составит </w:t>
      </w:r>
      <w:r w:rsidR="00A910A0" w:rsidRPr="00A3706D">
        <w:rPr>
          <w:rFonts w:ascii="Times New Roman" w:hAnsi="Times New Roman" w:cs="Times New Roman"/>
        </w:rPr>
        <w:t>0,0 тыс. рублей</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Прогнозируемый объем финансирования подпрограммы на 1 этапе (в 2019 - 2025 годах) составит 0,0 тыс. рублей,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в 2019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2020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2021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2022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2023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в 2024 году - 0,0 тыс. рублей;</w:t>
      </w:r>
    </w:p>
    <w:p w:rsidR="00552D22" w:rsidRPr="00A3706D" w:rsidRDefault="00A910A0">
      <w:pPr>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A910A0" w:rsidP="00A910A0">
      <w:pPr>
        <w:widowControl/>
        <w:rPr>
          <w:rFonts w:ascii="Times New Roman" w:hAnsi="Times New Roman" w:cs="Times New Roman"/>
        </w:rPr>
      </w:pPr>
      <w:r w:rsidRPr="00A3706D">
        <w:rPr>
          <w:rFonts w:ascii="Times New Roman" w:hAnsi="Times New Roman" w:cs="Times New Roman"/>
        </w:rPr>
        <w:t>Ресурсное обеспечение реализации подпрограммы за счет всех источников финансирования приведено в</w:t>
      </w:r>
      <w:r w:rsidR="007C5593" w:rsidRPr="00A3706D">
        <w:rPr>
          <w:rFonts w:ascii="Times New Roman" w:hAnsi="Times New Roman" w:cs="Times New Roman"/>
        </w:rPr>
        <w:t xml:space="preserve"> приложении к настоящей подпрограмме. Объемы финансирования подпрограммы подлежат ежегодному уточнению исходя из реальных возможностей бюджетов всех уровней.</w:t>
      </w:r>
    </w:p>
    <w:p w:rsidR="00552D22" w:rsidRPr="00A3706D" w:rsidRDefault="00552D22">
      <w:pPr>
        <w:rPr>
          <w:rFonts w:ascii="Times New Roman" w:hAnsi="Times New Roman" w:cs="Times New Roman"/>
        </w:rPr>
      </w:pPr>
    </w:p>
    <w:p w:rsidR="009063C8" w:rsidRPr="00A3706D" w:rsidRDefault="009063C8">
      <w:pPr>
        <w:ind w:firstLine="0"/>
        <w:jc w:val="right"/>
        <w:rPr>
          <w:rStyle w:val="a3"/>
          <w:rFonts w:ascii="Times New Roman" w:hAnsi="Times New Roman" w:cs="Times New Roman"/>
          <w:color w:val="auto"/>
        </w:rPr>
        <w:sectPr w:rsidR="009063C8" w:rsidRPr="00A3706D" w:rsidSect="00611FB4">
          <w:pgSz w:w="11900" w:h="16800"/>
          <w:pgMar w:top="1440" w:right="799" w:bottom="1440" w:left="1100" w:header="720" w:footer="720" w:gutter="0"/>
          <w:cols w:space="720"/>
          <w:noEndnote/>
        </w:sectPr>
      </w:pPr>
    </w:p>
    <w:p w:rsidR="00552D22" w:rsidRPr="00A3706D" w:rsidRDefault="007C5593" w:rsidP="00A910A0">
      <w:pPr>
        <w:ind w:left="9072" w:firstLine="0"/>
        <w:jc w:val="left"/>
        <w:rPr>
          <w:rFonts w:ascii="Times New Roman" w:hAnsi="Times New Roman" w:cs="Times New Roman"/>
          <w:b/>
        </w:rPr>
      </w:pPr>
      <w:r w:rsidRPr="00A3706D">
        <w:rPr>
          <w:rStyle w:val="a3"/>
          <w:rFonts w:ascii="Times New Roman" w:hAnsi="Times New Roman" w:cs="Times New Roman"/>
          <w:b w:val="0"/>
          <w:color w:val="auto"/>
        </w:rPr>
        <w:lastRenderedPageBreak/>
        <w:t>Приложение</w:t>
      </w:r>
      <w:r w:rsidRPr="00A3706D">
        <w:rPr>
          <w:rStyle w:val="a3"/>
          <w:rFonts w:ascii="Times New Roman" w:hAnsi="Times New Roman" w:cs="Times New Roman"/>
          <w:b w:val="0"/>
          <w:color w:val="auto"/>
        </w:rPr>
        <w:br/>
        <w:t xml:space="preserve">к подпрограмме </w:t>
      </w:r>
      <w:r w:rsidR="006D7254">
        <w:rPr>
          <w:rStyle w:val="a3"/>
          <w:rFonts w:ascii="Times New Roman" w:hAnsi="Times New Roman" w:cs="Times New Roman"/>
          <w:b w:val="0"/>
          <w:color w:val="auto"/>
        </w:rPr>
        <w:t>«</w:t>
      </w:r>
      <w:r w:rsidRPr="00A3706D">
        <w:rPr>
          <w:rStyle w:val="a3"/>
          <w:rFonts w:ascii="Times New Roman" w:hAnsi="Times New Roman" w:cs="Times New Roman"/>
          <w:b w:val="0"/>
          <w:color w:val="auto"/>
        </w:rPr>
        <w:t>Развитие воспитания</w:t>
      </w:r>
      <w:r w:rsidRPr="00A3706D">
        <w:rPr>
          <w:rStyle w:val="a3"/>
          <w:rFonts w:ascii="Times New Roman" w:hAnsi="Times New Roman" w:cs="Times New Roman"/>
          <w:b w:val="0"/>
          <w:color w:val="auto"/>
        </w:rPr>
        <w:br/>
        <w:t>в образовательных организациях</w:t>
      </w:r>
      <w:r w:rsidRPr="00A3706D">
        <w:rPr>
          <w:rStyle w:val="a3"/>
          <w:rFonts w:ascii="Times New Roman" w:hAnsi="Times New Roman" w:cs="Times New Roman"/>
          <w:b w:val="0"/>
          <w:color w:val="auto"/>
        </w:rPr>
        <w:br/>
      </w:r>
      <w:r w:rsidR="00A910A0" w:rsidRPr="00A3706D">
        <w:rPr>
          <w:rStyle w:val="a3"/>
          <w:rFonts w:ascii="Times New Roman" w:hAnsi="Times New Roman" w:cs="Times New Roman"/>
          <w:b w:val="0"/>
          <w:color w:val="auto"/>
        </w:rPr>
        <w:t>Янтиковского района</w:t>
      </w:r>
      <w:r w:rsidR="006D7254">
        <w:rPr>
          <w:rStyle w:val="a3"/>
          <w:rFonts w:ascii="Times New Roman" w:hAnsi="Times New Roman" w:cs="Times New Roman"/>
          <w:b w:val="0"/>
          <w:color w:val="auto"/>
        </w:rPr>
        <w:t>»</w:t>
      </w:r>
      <w:r w:rsidR="008E4E24" w:rsidRPr="00A3706D">
        <w:rPr>
          <w:rStyle w:val="a3"/>
          <w:rFonts w:ascii="Times New Roman" w:hAnsi="Times New Roman" w:cs="Times New Roman"/>
          <w:b w:val="0"/>
          <w:color w:val="auto"/>
        </w:rPr>
        <w:t xml:space="preserve"> </w:t>
      </w:r>
      <w:r w:rsidR="00497004" w:rsidRPr="00A3706D">
        <w:rPr>
          <w:rStyle w:val="a3"/>
          <w:rFonts w:ascii="Times New Roman" w:hAnsi="Times New Roman" w:cs="Times New Roman"/>
          <w:b w:val="0"/>
          <w:color w:val="auto"/>
        </w:rPr>
        <w:t>муниципальной</w:t>
      </w:r>
      <w:r w:rsidRPr="00A3706D">
        <w:rPr>
          <w:rStyle w:val="a3"/>
          <w:rFonts w:ascii="Times New Roman" w:hAnsi="Times New Roman" w:cs="Times New Roman"/>
          <w:b w:val="0"/>
          <w:color w:val="auto"/>
        </w:rPr>
        <w:t xml:space="preserve"> программы</w:t>
      </w:r>
      <w:r w:rsidR="008E4E24" w:rsidRPr="00A3706D">
        <w:rPr>
          <w:rStyle w:val="a3"/>
          <w:rFonts w:ascii="Times New Roman" w:hAnsi="Times New Roman" w:cs="Times New Roman"/>
          <w:b w:val="0"/>
          <w:color w:val="auto"/>
        </w:rPr>
        <w:t xml:space="preserve"> </w:t>
      </w:r>
      <w:r w:rsidR="00A910A0" w:rsidRPr="00A3706D">
        <w:rPr>
          <w:rStyle w:val="a3"/>
          <w:rFonts w:ascii="Times New Roman" w:hAnsi="Times New Roman" w:cs="Times New Roman"/>
          <w:b w:val="0"/>
          <w:color w:val="auto"/>
        </w:rPr>
        <w:t xml:space="preserve">Янтиковского района </w:t>
      </w:r>
      <w:r w:rsidRPr="00A3706D">
        <w:rPr>
          <w:rStyle w:val="a3"/>
          <w:rFonts w:ascii="Times New Roman" w:hAnsi="Times New Roman" w:cs="Times New Roman"/>
          <w:b w:val="0"/>
          <w:color w:val="auto"/>
        </w:rPr>
        <w:t>Чувашской Республики</w:t>
      </w:r>
      <w:r w:rsidR="008E4E24" w:rsidRPr="00A3706D">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Pr="00A3706D">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Ресурсное обеспечение</w:t>
      </w:r>
      <w:r w:rsidRPr="00A3706D">
        <w:rPr>
          <w:rFonts w:ascii="Times New Roman" w:hAnsi="Times New Roman" w:cs="Times New Roman"/>
          <w:color w:val="auto"/>
        </w:rPr>
        <w:br/>
        <w:t xml:space="preserve">реализации подпрограммы </w:t>
      </w:r>
      <w:r w:rsidR="006D7254">
        <w:rPr>
          <w:rFonts w:ascii="Times New Roman" w:hAnsi="Times New Roman" w:cs="Times New Roman"/>
          <w:color w:val="auto"/>
        </w:rPr>
        <w:t>«</w:t>
      </w:r>
      <w:r w:rsidRPr="00A3706D">
        <w:rPr>
          <w:rFonts w:ascii="Times New Roman" w:hAnsi="Times New Roman" w:cs="Times New Roman"/>
          <w:color w:val="auto"/>
        </w:rPr>
        <w:t xml:space="preserve">Развитие воспитания в образовательных организациях </w:t>
      </w:r>
      <w:r w:rsidR="00A910A0" w:rsidRPr="00A3706D">
        <w:rPr>
          <w:rFonts w:ascii="Times New Roman" w:hAnsi="Times New Roman" w:cs="Times New Roman"/>
          <w:color w:val="auto"/>
        </w:rPr>
        <w:t>Янтиковского района</w:t>
      </w:r>
      <w:r w:rsidR="006D7254">
        <w:rPr>
          <w:rFonts w:ascii="Times New Roman" w:hAnsi="Times New Roman" w:cs="Times New Roman"/>
          <w:color w:val="auto"/>
        </w:rPr>
        <w:t>»</w:t>
      </w:r>
      <w:r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sidRPr="00A3706D">
        <w:rPr>
          <w:rFonts w:ascii="Times New Roman" w:hAnsi="Times New Roman" w:cs="Times New Roman"/>
          <w:color w:val="auto"/>
        </w:rPr>
        <w:t xml:space="preserve"> </w:t>
      </w:r>
      <w:r w:rsidR="006D7254">
        <w:rPr>
          <w:rFonts w:ascii="Times New Roman" w:hAnsi="Times New Roman" w:cs="Times New Roman"/>
          <w:color w:val="auto"/>
        </w:rPr>
        <w:t>«</w:t>
      </w:r>
      <w:r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r w:rsidRPr="00A3706D">
        <w:rPr>
          <w:rFonts w:ascii="Times New Roman" w:hAnsi="Times New Roman" w:cs="Times New Roman"/>
          <w:color w:val="auto"/>
        </w:rPr>
        <w:t xml:space="preserve"> за счет всех источников финансирования</w:t>
      </w:r>
    </w:p>
    <w:p w:rsidR="00552D22" w:rsidRPr="00A3706D" w:rsidRDefault="00552D22">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276"/>
        <w:gridCol w:w="1134"/>
        <w:gridCol w:w="869"/>
        <w:gridCol w:w="850"/>
        <w:gridCol w:w="721"/>
        <w:gridCol w:w="851"/>
        <w:gridCol w:w="850"/>
        <w:gridCol w:w="1288"/>
        <w:gridCol w:w="808"/>
        <w:gridCol w:w="708"/>
        <w:gridCol w:w="709"/>
        <w:gridCol w:w="709"/>
        <w:gridCol w:w="709"/>
        <w:gridCol w:w="709"/>
        <w:gridCol w:w="709"/>
        <w:gridCol w:w="709"/>
        <w:gridCol w:w="708"/>
      </w:tblGrid>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Статус</w:t>
            </w:r>
          </w:p>
        </w:tc>
        <w:tc>
          <w:tcPr>
            <w:tcW w:w="1276"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 xml:space="preserve">Наименование подпрограммы </w:t>
            </w:r>
            <w:r w:rsidR="009663F5" w:rsidRPr="00A3706D">
              <w:rPr>
                <w:rFonts w:ascii="Times New Roman" w:hAnsi="Times New Roman" w:cs="Times New Roman"/>
              </w:rPr>
              <w:t>муниципальной программы Янтиковского района Чувашской Республики</w:t>
            </w:r>
            <w:r w:rsidRPr="00A3706D">
              <w:rPr>
                <w:rFonts w:ascii="Times New Roman" w:hAnsi="Times New Roman" w:cs="Times New Roman"/>
              </w:rPr>
              <w:t xml:space="preserve">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 xml:space="preserve">Задача подпрограммы </w:t>
            </w:r>
            <w:r w:rsidR="009663F5" w:rsidRPr="00A3706D">
              <w:rPr>
                <w:rFonts w:ascii="Times New Roman" w:hAnsi="Times New Roman" w:cs="Times New Roman"/>
              </w:rPr>
              <w:t>муниципальной программы Янтиковского района Чувашской Республики</w:t>
            </w:r>
          </w:p>
        </w:tc>
        <w:tc>
          <w:tcPr>
            <w:tcW w:w="869"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Ответственный исполнитель, соисполнители</w:t>
            </w:r>
          </w:p>
        </w:tc>
        <w:tc>
          <w:tcPr>
            <w:tcW w:w="3272" w:type="dxa"/>
            <w:gridSpan w:val="4"/>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Код бюджетной классификации</w:t>
            </w:r>
          </w:p>
        </w:tc>
        <w:tc>
          <w:tcPr>
            <w:tcW w:w="1288"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Источники финансирования</w:t>
            </w:r>
          </w:p>
        </w:tc>
        <w:tc>
          <w:tcPr>
            <w:tcW w:w="6478" w:type="dxa"/>
            <w:gridSpan w:val="9"/>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Расходы по годам, тыс. рублей</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nil"/>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nil"/>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главный распорядитель бюджетных средств</w:t>
            </w:r>
          </w:p>
        </w:tc>
        <w:tc>
          <w:tcPr>
            <w:tcW w:w="721"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раздел, подраздел</w:t>
            </w:r>
          </w:p>
        </w:tc>
        <w:tc>
          <w:tcPr>
            <w:tcW w:w="851"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целевая статья расходов</w:t>
            </w:r>
          </w:p>
        </w:tc>
        <w:tc>
          <w:tcPr>
            <w:tcW w:w="850"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группа (</w:t>
            </w:r>
            <w:proofErr w:type="gramStart"/>
            <w:r w:rsidRPr="00A3706D">
              <w:rPr>
                <w:rFonts w:ascii="Times New Roman" w:hAnsi="Times New Roman" w:cs="Times New Roman"/>
              </w:rPr>
              <w:t>под-группа</w:t>
            </w:r>
            <w:proofErr w:type="gramEnd"/>
            <w:r w:rsidRPr="00A3706D">
              <w:rPr>
                <w:rFonts w:ascii="Times New Roman" w:hAnsi="Times New Roman" w:cs="Times New Roman"/>
              </w:rPr>
              <w:t>) вида расходов</w:t>
            </w:r>
          </w:p>
        </w:tc>
        <w:tc>
          <w:tcPr>
            <w:tcW w:w="1288" w:type="dxa"/>
            <w:vMerge/>
            <w:tcBorders>
              <w:top w:val="single" w:sz="4" w:space="0" w:color="auto"/>
              <w:left w:val="single" w:sz="4" w:space="0" w:color="auto"/>
              <w:bottom w:val="nil"/>
              <w:right w:val="single" w:sz="4" w:space="0" w:color="auto"/>
            </w:tcBorders>
          </w:tcPr>
          <w:p w:rsidR="00552D22" w:rsidRPr="00A3706D" w:rsidRDefault="00552D22">
            <w:pPr>
              <w:pStyle w:val="a5"/>
              <w:rPr>
                <w:rFonts w:ascii="Times New Roman" w:hAnsi="Times New Roman" w:cs="Times New Roman"/>
              </w:rPr>
            </w:pPr>
          </w:p>
        </w:tc>
        <w:tc>
          <w:tcPr>
            <w:tcW w:w="808"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2019</w:t>
            </w:r>
          </w:p>
        </w:tc>
        <w:tc>
          <w:tcPr>
            <w:tcW w:w="708"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2020</w:t>
            </w:r>
          </w:p>
        </w:tc>
        <w:tc>
          <w:tcPr>
            <w:tcW w:w="709"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2021</w:t>
            </w:r>
          </w:p>
        </w:tc>
        <w:tc>
          <w:tcPr>
            <w:tcW w:w="709"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2022</w:t>
            </w:r>
          </w:p>
        </w:tc>
        <w:tc>
          <w:tcPr>
            <w:tcW w:w="709"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2023</w:t>
            </w:r>
          </w:p>
        </w:tc>
        <w:tc>
          <w:tcPr>
            <w:tcW w:w="709"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2024</w:t>
            </w:r>
          </w:p>
        </w:tc>
        <w:tc>
          <w:tcPr>
            <w:tcW w:w="709"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2025</w:t>
            </w:r>
          </w:p>
        </w:tc>
        <w:tc>
          <w:tcPr>
            <w:tcW w:w="709"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2026-2030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2031-2035</w:t>
            </w:r>
          </w:p>
        </w:tc>
      </w:tr>
      <w:tr w:rsidR="00552D22" w:rsidRPr="00A3706D" w:rsidTr="008425D4">
        <w:tc>
          <w:tcPr>
            <w:tcW w:w="851"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w:t>
            </w:r>
          </w:p>
        </w:tc>
        <w:tc>
          <w:tcPr>
            <w:tcW w:w="86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16</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17</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18</w:t>
            </w:r>
          </w:p>
        </w:tc>
      </w:tr>
      <w:tr w:rsidR="00B84F38" w:rsidRPr="00A3706D" w:rsidTr="008425D4">
        <w:tc>
          <w:tcPr>
            <w:tcW w:w="851" w:type="dxa"/>
            <w:vMerge w:val="restart"/>
            <w:tcBorders>
              <w:top w:val="single" w:sz="4" w:space="0" w:color="auto"/>
              <w:bottom w:val="single" w:sz="4" w:space="0" w:color="auto"/>
              <w:right w:val="single" w:sz="4" w:space="0" w:color="auto"/>
            </w:tcBorders>
          </w:tcPr>
          <w:p w:rsidR="00B84F38" w:rsidRPr="00A3706D" w:rsidRDefault="00B84F38">
            <w:pPr>
              <w:pStyle w:val="a6"/>
              <w:rPr>
                <w:rFonts w:ascii="Times New Roman" w:hAnsi="Times New Roman" w:cs="Times New Roman"/>
              </w:rPr>
            </w:pPr>
            <w:r w:rsidRPr="00A3706D">
              <w:rPr>
                <w:rFonts w:ascii="Times New Roman" w:hAnsi="Times New Roman" w:cs="Times New Roman"/>
              </w:rPr>
              <w:t>Подпрограмма</w:t>
            </w:r>
          </w:p>
        </w:tc>
        <w:tc>
          <w:tcPr>
            <w:tcW w:w="1276" w:type="dxa"/>
            <w:vMerge w:val="restart"/>
            <w:tcBorders>
              <w:top w:val="single" w:sz="4" w:space="0" w:color="auto"/>
              <w:left w:val="single" w:sz="4" w:space="0" w:color="auto"/>
              <w:bottom w:val="single" w:sz="4" w:space="0" w:color="auto"/>
              <w:right w:val="single" w:sz="4" w:space="0" w:color="auto"/>
            </w:tcBorders>
          </w:tcPr>
          <w:p w:rsidR="00B84F38" w:rsidRPr="00A3706D" w:rsidRDefault="006D7254" w:rsidP="00B84F38">
            <w:pPr>
              <w:pStyle w:val="a6"/>
              <w:rPr>
                <w:rFonts w:ascii="Times New Roman" w:hAnsi="Times New Roman" w:cs="Times New Roman"/>
              </w:rPr>
            </w:pPr>
            <w:r>
              <w:rPr>
                <w:rFonts w:ascii="Times New Roman" w:hAnsi="Times New Roman" w:cs="Times New Roman"/>
              </w:rPr>
              <w:t>«</w:t>
            </w:r>
            <w:r w:rsidR="00B84F38" w:rsidRPr="00A3706D">
              <w:rPr>
                <w:rFonts w:ascii="Times New Roman" w:hAnsi="Times New Roman" w:cs="Times New Roman"/>
              </w:rPr>
              <w:t>Развитие воспитания в образовательных организациях Янтиковского района</w:t>
            </w:r>
            <w:r>
              <w:rPr>
                <w:rFonts w:ascii="Times New Roman" w:hAnsi="Times New Roman" w:cs="Times New Roman"/>
              </w:rPr>
              <w:t>»</w:t>
            </w:r>
          </w:p>
        </w:tc>
        <w:tc>
          <w:tcPr>
            <w:tcW w:w="1134" w:type="dxa"/>
            <w:vMerge w:val="restart"/>
            <w:tcBorders>
              <w:top w:val="single" w:sz="4" w:space="0" w:color="auto"/>
              <w:left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869" w:type="dxa"/>
            <w:vMerge w:val="restart"/>
            <w:tcBorders>
              <w:top w:val="single" w:sz="4" w:space="0" w:color="auto"/>
              <w:left w:val="single" w:sz="4" w:space="0" w:color="auto"/>
              <w:bottom w:val="single" w:sz="4" w:space="0" w:color="auto"/>
              <w:right w:val="single" w:sz="4" w:space="0" w:color="auto"/>
            </w:tcBorders>
          </w:tcPr>
          <w:p w:rsidR="00B84F38" w:rsidRPr="00A3706D" w:rsidRDefault="00B84F38">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B84F38" w:rsidRPr="00A3706D" w:rsidRDefault="00B84F38">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08"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федеральный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B84F38" w:rsidRPr="00A3706D" w:rsidTr="008425D4">
        <w:tc>
          <w:tcPr>
            <w:tcW w:w="851" w:type="dxa"/>
            <w:vMerge/>
            <w:tcBorders>
              <w:top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B84F38" w:rsidRPr="00A3706D" w:rsidRDefault="00B84F38">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08"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D56E93">
            <w:pPr>
              <w:pStyle w:val="a6"/>
              <w:rPr>
                <w:rFonts w:ascii="Times New Roman" w:hAnsi="Times New Roman" w:cs="Times New Roman"/>
              </w:rPr>
            </w:pPr>
            <w:r w:rsidRPr="00A3706D">
              <w:rPr>
                <w:rFonts w:ascii="Times New Roman" w:hAnsi="Times New Roman" w:cs="Times New Roman"/>
              </w:rPr>
              <w:t>местный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15168" w:type="dxa"/>
            <w:gridSpan w:val="18"/>
            <w:tcBorders>
              <w:top w:val="single" w:sz="4" w:space="0" w:color="auto"/>
              <w:bottom w:val="single" w:sz="4" w:space="0" w:color="auto"/>
            </w:tcBorders>
          </w:tcPr>
          <w:p w:rsidR="00552D22" w:rsidRPr="00A3706D" w:rsidRDefault="007C5593" w:rsidP="007A5540">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 xml:space="preserve">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w:t>
            </w:r>
            <w:r w:rsidR="007A5540" w:rsidRPr="00A3706D">
              <w:rPr>
                <w:rFonts w:ascii="Times New Roman" w:hAnsi="Times New Roman" w:cs="Times New Roman"/>
                <w:color w:val="auto"/>
              </w:rPr>
              <w:t>Янтиковском районе</w:t>
            </w:r>
            <w:r w:rsidRPr="00A3706D">
              <w:rPr>
                <w:rFonts w:ascii="Times New Roman" w:hAnsi="Times New Roman" w:cs="Times New Roman"/>
                <w:color w:val="auto"/>
              </w:rPr>
              <w:t>, учитывающих интересы детей, актуальные потребности современного общества и государства</w:t>
            </w:r>
            <w:r w:rsidR="006D7254">
              <w:rPr>
                <w:rFonts w:ascii="Times New Roman" w:hAnsi="Times New Roman" w:cs="Times New Roman"/>
                <w:color w:val="auto"/>
              </w:rPr>
              <w:t>»</w:t>
            </w:r>
          </w:p>
        </w:tc>
      </w:tr>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Основное мероприятие 1</w:t>
            </w:r>
          </w:p>
        </w:tc>
        <w:tc>
          <w:tcPr>
            <w:tcW w:w="1276"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rsidP="007A5540">
            <w:pPr>
              <w:pStyle w:val="a6"/>
              <w:rPr>
                <w:rFonts w:ascii="Times New Roman" w:hAnsi="Times New Roman" w:cs="Times New Roman"/>
              </w:rPr>
            </w:pPr>
            <w:r w:rsidRPr="00A3706D">
              <w:rPr>
                <w:rFonts w:ascii="Times New Roman" w:hAnsi="Times New Roman" w:cs="Times New Roman"/>
              </w:rPr>
              <w:t>Совершенствование организационно-управленческих механизмов в сфере воспитания</w:t>
            </w:r>
          </w:p>
        </w:tc>
        <w:tc>
          <w:tcPr>
            <w:tcW w:w="113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создание условий для консолидации усилий социальных институтов по воспита</w:t>
            </w:r>
            <w:r w:rsidRPr="00A3706D">
              <w:rPr>
                <w:rFonts w:ascii="Times New Roman" w:hAnsi="Times New Roman" w:cs="Times New Roman"/>
              </w:rPr>
              <w:lastRenderedPageBreak/>
              <w:t>нию подрастающего поколения</w:t>
            </w:r>
          </w:p>
        </w:tc>
        <w:tc>
          <w:tcPr>
            <w:tcW w:w="869"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 xml:space="preserve">ответственный исполнитель - </w:t>
            </w:r>
            <w:r w:rsidR="001F3DC4" w:rsidRPr="00A3706D">
              <w:rPr>
                <w:rFonts w:ascii="Times New Roman" w:hAnsi="Times New Roman" w:cs="Times New Roman"/>
              </w:rPr>
              <w:t>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федеральный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D56E93">
            <w:pPr>
              <w:pStyle w:val="a6"/>
              <w:rPr>
                <w:rFonts w:ascii="Times New Roman" w:hAnsi="Times New Roman" w:cs="Times New Roman"/>
              </w:rPr>
            </w:pPr>
            <w:r w:rsidRPr="00A3706D">
              <w:rPr>
                <w:rFonts w:ascii="Times New Roman" w:hAnsi="Times New Roman" w:cs="Times New Roman"/>
              </w:rPr>
              <w:t>местный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AB3A01">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7C5593" w:rsidRPr="00A3706D">
              <w:rPr>
                <w:rFonts w:ascii="Times New Roman" w:hAnsi="Times New Roman" w:cs="Times New Roman"/>
              </w:rPr>
              <w:t xml:space="preserve"> подпрограммы, увязанные с основным мероприятием 1</w:t>
            </w: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35</w:t>
            </w:r>
          </w:p>
        </w:tc>
        <w:tc>
          <w:tcPr>
            <w:tcW w:w="708" w:type="dxa"/>
            <w:tcBorders>
              <w:top w:val="single" w:sz="4" w:space="0" w:color="auto"/>
              <w:left w:val="single" w:sz="4" w:space="0" w:color="auto"/>
              <w:bottom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40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 %</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45</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50</w:t>
            </w:r>
          </w:p>
        </w:tc>
      </w:tr>
      <w:tr w:rsidR="00552D22" w:rsidRPr="00A3706D" w:rsidTr="008425D4">
        <w:tc>
          <w:tcPr>
            <w:tcW w:w="15168" w:type="dxa"/>
            <w:gridSpan w:val="18"/>
            <w:tcBorders>
              <w:top w:val="single" w:sz="4" w:space="0" w:color="auto"/>
              <w:bottom w:val="single" w:sz="4" w:space="0" w:color="auto"/>
            </w:tcBorders>
          </w:tcPr>
          <w:p w:rsidR="00552D22" w:rsidRPr="00A3706D" w:rsidRDefault="007C5593" w:rsidP="007A5540">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 xml:space="preserve">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w:t>
            </w:r>
            <w:r w:rsidR="007A5540" w:rsidRPr="00A3706D">
              <w:rPr>
                <w:rFonts w:ascii="Times New Roman" w:hAnsi="Times New Roman" w:cs="Times New Roman"/>
                <w:color w:val="auto"/>
              </w:rPr>
              <w:t>Янтиковском районе</w:t>
            </w:r>
            <w:r w:rsidRPr="00A3706D">
              <w:rPr>
                <w:rFonts w:ascii="Times New Roman" w:hAnsi="Times New Roman" w:cs="Times New Roman"/>
                <w:color w:val="auto"/>
              </w:rPr>
              <w:t>, учитывающих интересы детей, актуальные потребности современного общества и государства</w:t>
            </w:r>
            <w:r w:rsidR="006D7254">
              <w:rPr>
                <w:rFonts w:ascii="Times New Roman" w:hAnsi="Times New Roman" w:cs="Times New Roman"/>
                <w:color w:val="auto"/>
              </w:rPr>
              <w:t>»</w:t>
            </w:r>
          </w:p>
        </w:tc>
      </w:tr>
      <w:tr w:rsidR="007A5540" w:rsidRPr="00A3706D" w:rsidTr="008425D4">
        <w:tc>
          <w:tcPr>
            <w:tcW w:w="851" w:type="dxa"/>
            <w:vMerge w:val="restart"/>
            <w:tcBorders>
              <w:top w:val="single" w:sz="4" w:space="0" w:color="auto"/>
              <w:bottom w:val="single" w:sz="4" w:space="0" w:color="auto"/>
              <w:right w:val="single" w:sz="4" w:space="0" w:color="auto"/>
            </w:tcBorders>
          </w:tcPr>
          <w:p w:rsidR="007A5540" w:rsidRPr="00A3706D" w:rsidRDefault="007A5540">
            <w:pPr>
              <w:pStyle w:val="a6"/>
              <w:rPr>
                <w:rFonts w:ascii="Times New Roman" w:hAnsi="Times New Roman" w:cs="Times New Roman"/>
              </w:rPr>
            </w:pPr>
            <w:r w:rsidRPr="00A3706D">
              <w:rPr>
                <w:rFonts w:ascii="Times New Roman" w:hAnsi="Times New Roman" w:cs="Times New Roman"/>
              </w:rPr>
              <w:t>Основное мероприятие 2</w:t>
            </w:r>
          </w:p>
        </w:tc>
        <w:tc>
          <w:tcPr>
            <w:tcW w:w="1276" w:type="dxa"/>
            <w:vMerge w:val="restart"/>
            <w:tcBorders>
              <w:top w:val="single" w:sz="4" w:space="0" w:color="auto"/>
              <w:left w:val="single" w:sz="4" w:space="0" w:color="auto"/>
              <w:bottom w:val="single" w:sz="4" w:space="0" w:color="auto"/>
              <w:right w:val="single" w:sz="4" w:space="0" w:color="auto"/>
            </w:tcBorders>
          </w:tcPr>
          <w:p w:rsidR="007A5540" w:rsidRPr="00A3706D" w:rsidRDefault="007A5540">
            <w:pPr>
              <w:pStyle w:val="a6"/>
              <w:rPr>
                <w:rFonts w:ascii="Times New Roman" w:hAnsi="Times New Roman" w:cs="Times New Roman"/>
              </w:rPr>
            </w:pPr>
            <w:r w:rsidRPr="00A3706D">
              <w:rPr>
                <w:rFonts w:ascii="Times New Roman" w:hAnsi="Times New Roman" w:cs="Times New Roman"/>
              </w:rPr>
              <w:t>Развитие кадрового потенциала</w:t>
            </w:r>
          </w:p>
        </w:tc>
        <w:tc>
          <w:tcPr>
            <w:tcW w:w="1134" w:type="dxa"/>
            <w:vMerge w:val="restart"/>
            <w:tcBorders>
              <w:top w:val="single" w:sz="4" w:space="0" w:color="auto"/>
              <w:left w:val="single" w:sz="4" w:space="0" w:color="auto"/>
              <w:bottom w:val="single" w:sz="4" w:space="0" w:color="auto"/>
              <w:right w:val="single" w:sz="4" w:space="0" w:color="auto"/>
            </w:tcBorders>
          </w:tcPr>
          <w:p w:rsidR="007A5540" w:rsidRPr="00A3706D" w:rsidRDefault="007A5540">
            <w:pPr>
              <w:pStyle w:val="a6"/>
              <w:rPr>
                <w:rFonts w:ascii="Times New Roman" w:hAnsi="Times New Roman" w:cs="Times New Roman"/>
              </w:rPr>
            </w:pPr>
            <w:r w:rsidRPr="00A3706D">
              <w:rPr>
                <w:rFonts w:ascii="Times New Roman" w:hAnsi="Times New Roman" w:cs="Times New Roman"/>
              </w:rPr>
              <w:t xml:space="preserve">создание условий для повышения </w:t>
            </w:r>
            <w:r w:rsidRPr="00A3706D">
              <w:rPr>
                <w:rFonts w:ascii="Times New Roman" w:hAnsi="Times New Roman" w:cs="Times New Roman"/>
              </w:rPr>
              <w:lastRenderedPageBreak/>
              <w:t>уровня ресурсного, организационного, методического обеспечения воспитательной деятельности и ответственности за ее результаты;</w:t>
            </w:r>
          </w:p>
          <w:p w:rsidR="007A5540" w:rsidRPr="00A3706D" w:rsidRDefault="007A5540">
            <w:pPr>
              <w:pStyle w:val="a6"/>
              <w:rPr>
                <w:rFonts w:ascii="Times New Roman" w:hAnsi="Times New Roman" w:cs="Times New Roman"/>
              </w:rPr>
            </w:pPr>
            <w:r w:rsidRPr="00A3706D">
              <w:rPr>
                <w:rFonts w:ascii="Times New Roman" w:hAnsi="Times New Roman" w:cs="Times New Roman"/>
              </w:rPr>
              <w:t xml:space="preserve">формирование социокультурной инфраструктуры, содействующей успешной социализации </w:t>
            </w:r>
            <w:r w:rsidRPr="00A3706D">
              <w:rPr>
                <w:rFonts w:ascii="Times New Roman" w:hAnsi="Times New Roman" w:cs="Times New Roman"/>
              </w:rPr>
              <w:lastRenderedPageBreak/>
              <w:t>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rsidR="007A5540" w:rsidRPr="00A3706D" w:rsidRDefault="007A5540">
            <w:pPr>
              <w:pStyle w:val="a6"/>
              <w:rPr>
                <w:rFonts w:ascii="Times New Roman" w:hAnsi="Times New Roman" w:cs="Times New Roman"/>
              </w:rPr>
            </w:pPr>
            <w:r w:rsidRPr="00A3706D">
              <w:rPr>
                <w:rFonts w:ascii="Times New Roman" w:hAnsi="Times New Roman" w:cs="Times New Roman"/>
              </w:rPr>
              <w:t>обеспечение поддержки семейного воспитания, содействие формиро</w:t>
            </w:r>
            <w:r w:rsidRPr="00A3706D">
              <w:rPr>
                <w:rFonts w:ascii="Times New Roman" w:hAnsi="Times New Roman" w:cs="Times New Roman"/>
              </w:rPr>
              <w:lastRenderedPageBreak/>
              <w:t>ванию ответственного отношения родителей или законных представителей к воспитанию детей</w:t>
            </w:r>
          </w:p>
        </w:tc>
        <w:tc>
          <w:tcPr>
            <w:tcW w:w="869" w:type="dxa"/>
            <w:vMerge w:val="restart"/>
            <w:tcBorders>
              <w:top w:val="single" w:sz="4" w:space="0" w:color="auto"/>
              <w:left w:val="single" w:sz="4" w:space="0" w:color="auto"/>
              <w:bottom w:val="single" w:sz="4" w:space="0" w:color="auto"/>
              <w:right w:val="single" w:sz="4" w:space="0" w:color="auto"/>
            </w:tcBorders>
          </w:tcPr>
          <w:p w:rsidR="007A5540" w:rsidRPr="00A3706D" w:rsidRDefault="007A5540">
            <w:pPr>
              <w:pStyle w:val="a6"/>
              <w:rPr>
                <w:rFonts w:ascii="Times New Roman" w:hAnsi="Times New Roman" w:cs="Times New Roman"/>
              </w:rPr>
            </w:pPr>
            <w:r w:rsidRPr="00A3706D">
              <w:rPr>
                <w:rFonts w:ascii="Times New Roman" w:hAnsi="Times New Roman" w:cs="Times New Roman"/>
              </w:rPr>
              <w:lastRenderedPageBreak/>
              <w:t>ответственный исполнител</w:t>
            </w:r>
            <w:r w:rsidRPr="00A3706D">
              <w:rPr>
                <w:rFonts w:ascii="Times New Roman" w:hAnsi="Times New Roman" w:cs="Times New Roman"/>
              </w:rPr>
              <w:lastRenderedPageBreak/>
              <w:t>ь - 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7A5540" w:rsidRPr="00A3706D" w:rsidRDefault="007A5540">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08"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A5540" w:rsidRPr="00A3706D" w:rsidRDefault="007A5540">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федеральный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7A5540" w:rsidRPr="00A3706D" w:rsidTr="008425D4">
        <w:tc>
          <w:tcPr>
            <w:tcW w:w="851" w:type="dxa"/>
            <w:vMerge/>
            <w:tcBorders>
              <w:top w:val="single" w:sz="4" w:space="0" w:color="auto"/>
              <w:bottom w:val="single" w:sz="4" w:space="0" w:color="auto"/>
              <w:right w:val="single" w:sz="4" w:space="0" w:color="auto"/>
            </w:tcBorders>
          </w:tcPr>
          <w:p w:rsidR="007A5540" w:rsidRPr="00A3706D" w:rsidRDefault="007A5540">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7A5540" w:rsidRPr="00A3706D" w:rsidRDefault="007A5540">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A5540" w:rsidRPr="00A3706D" w:rsidRDefault="007A5540">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7A5540" w:rsidRPr="00A3706D" w:rsidRDefault="007A5540">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7A5540" w:rsidRPr="00A3706D" w:rsidRDefault="007A5540">
            <w:pPr>
              <w:pStyle w:val="a6"/>
              <w:rPr>
                <w:rFonts w:ascii="Times New Roman" w:hAnsi="Times New Roman" w:cs="Times New Roman"/>
              </w:rPr>
            </w:pPr>
            <w:r w:rsidRPr="00A3706D">
              <w:rPr>
                <w:rFonts w:ascii="Times New Roman" w:hAnsi="Times New Roman" w:cs="Times New Roman"/>
              </w:rPr>
              <w:t>республик</w:t>
            </w:r>
            <w:r w:rsidRPr="00A3706D">
              <w:rPr>
                <w:rFonts w:ascii="Times New Roman" w:hAnsi="Times New Roman" w:cs="Times New Roman"/>
              </w:rPr>
              <w:lastRenderedPageBreak/>
              <w:t>анский бюджет Чувашской Республики</w:t>
            </w:r>
          </w:p>
        </w:tc>
        <w:tc>
          <w:tcPr>
            <w:tcW w:w="808"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8"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D56E93">
            <w:pPr>
              <w:pStyle w:val="a6"/>
              <w:rPr>
                <w:rFonts w:ascii="Times New Roman" w:hAnsi="Times New Roman" w:cs="Times New Roman"/>
              </w:rPr>
            </w:pPr>
            <w:r w:rsidRPr="00A3706D">
              <w:rPr>
                <w:rFonts w:ascii="Times New Roman" w:hAnsi="Times New Roman" w:cs="Times New Roman"/>
              </w:rPr>
              <w:t>местный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AB3A01">
            <w:pPr>
              <w:pStyle w:val="a6"/>
              <w:rPr>
                <w:rFonts w:ascii="Times New Roman" w:hAnsi="Times New Roman" w:cs="Times New Roman"/>
              </w:rPr>
            </w:pPr>
            <w:r w:rsidRPr="00A3706D">
              <w:rPr>
                <w:rFonts w:ascii="Times New Roman" w:hAnsi="Times New Roman" w:cs="Times New Roman"/>
              </w:rPr>
              <w:lastRenderedPageBreak/>
              <w:t>Целевые показатели (индикаторы)</w:t>
            </w:r>
            <w:r w:rsidR="007C5593" w:rsidRPr="00A3706D">
              <w:rPr>
                <w:rFonts w:ascii="Times New Roman" w:hAnsi="Times New Roman" w:cs="Times New Roman"/>
              </w:rPr>
              <w:t xml:space="preserve"> подпрограммы, увязанные с основным мероприятием 2</w:t>
            </w: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Доля педагогических работников, принявших участие в конкурсах педагогического мастерства, %</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29</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36</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Количество педагогических работников, прошедших курсы повышения квалификации и профессиональную переподготовку, чел.</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15</w:t>
            </w:r>
          </w:p>
        </w:tc>
        <w:tc>
          <w:tcPr>
            <w:tcW w:w="708" w:type="dxa"/>
            <w:tcBorders>
              <w:top w:val="single" w:sz="4" w:space="0" w:color="auto"/>
              <w:left w:val="single" w:sz="4" w:space="0" w:color="auto"/>
              <w:bottom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15</w:t>
            </w:r>
          </w:p>
        </w:tc>
      </w:tr>
      <w:tr w:rsidR="00552D22" w:rsidRPr="00A3706D" w:rsidTr="008425D4">
        <w:tc>
          <w:tcPr>
            <w:tcW w:w="15168" w:type="dxa"/>
            <w:gridSpan w:val="18"/>
            <w:tcBorders>
              <w:top w:val="single" w:sz="4" w:space="0" w:color="auto"/>
              <w:bottom w:val="single" w:sz="4" w:space="0" w:color="auto"/>
            </w:tcBorders>
          </w:tcPr>
          <w:p w:rsidR="00552D22" w:rsidRPr="00A3706D" w:rsidRDefault="007C5593" w:rsidP="007A5540">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 xml:space="preserve">Определение приоритетов в области воспитания и социализации детей, основных направлений и механизмов развития </w:t>
            </w:r>
            <w:r w:rsidRPr="00A3706D">
              <w:rPr>
                <w:rFonts w:ascii="Times New Roman" w:hAnsi="Times New Roman" w:cs="Times New Roman"/>
                <w:color w:val="auto"/>
              </w:rPr>
              <w:lastRenderedPageBreak/>
              <w:t xml:space="preserve">институтов воспитания, формирования системы воспитания детей в </w:t>
            </w:r>
            <w:r w:rsidR="007A5540" w:rsidRPr="00A3706D">
              <w:rPr>
                <w:rFonts w:ascii="Times New Roman" w:hAnsi="Times New Roman" w:cs="Times New Roman"/>
                <w:color w:val="auto"/>
              </w:rPr>
              <w:t>Янтиковском районе</w:t>
            </w:r>
            <w:r w:rsidRPr="00A3706D">
              <w:rPr>
                <w:rFonts w:ascii="Times New Roman" w:hAnsi="Times New Roman" w:cs="Times New Roman"/>
                <w:color w:val="auto"/>
              </w:rPr>
              <w:t>, учитывающих интересы детей, актуальные потребности современного общества и государства</w:t>
            </w:r>
            <w:r w:rsidR="006D7254">
              <w:rPr>
                <w:rFonts w:ascii="Times New Roman" w:hAnsi="Times New Roman" w:cs="Times New Roman"/>
                <w:color w:val="auto"/>
              </w:rPr>
              <w:t>»</w:t>
            </w:r>
          </w:p>
        </w:tc>
      </w:tr>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Основное мероприятие 3</w:t>
            </w:r>
          </w:p>
        </w:tc>
        <w:tc>
          <w:tcPr>
            <w:tcW w:w="1276"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Организация и проведение мероприятий в образовательных организациях</w:t>
            </w:r>
          </w:p>
        </w:tc>
        <w:tc>
          <w:tcPr>
            <w:tcW w:w="113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w:t>
            </w:r>
            <w:r w:rsidRPr="00A3706D">
              <w:rPr>
                <w:rFonts w:ascii="Times New Roman" w:hAnsi="Times New Roman" w:cs="Times New Roman"/>
              </w:rPr>
              <w:lastRenderedPageBreak/>
              <w:t>ристических и других организаций</w:t>
            </w:r>
          </w:p>
        </w:tc>
        <w:tc>
          <w:tcPr>
            <w:tcW w:w="869"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 xml:space="preserve">ответственный исполнитель - </w:t>
            </w:r>
            <w:r w:rsidR="001F3DC4" w:rsidRPr="00A3706D">
              <w:rPr>
                <w:rFonts w:ascii="Times New Roman" w:hAnsi="Times New Roman" w:cs="Times New Roman"/>
              </w:rPr>
              <w:t>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федеральный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х</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D56E93">
            <w:pPr>
              <w:pStyle w:val="a6"/>
              <w:rPr>
                <w:rFonts w:ascii="Times New Roman" w:hAnsi="Times New Roman" w:cs="Times New Roman"/>
              </w:rPr>
            </w:pPr>
            <w:r w:rsidRPr="00A3706D">
              <w:rPr>
                <w:rFonts w:ascii="Times New Roman" w:hAnsi="Times New Roman" w:cs="Times New Roman"/>
              </w:rPr>
              <w:t>местный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AB3A01">
            <w:pPr>
              <w:pStyle w:val="a6"/>
              <w:rPr>
                <w:rFonts w:ascii="Times New Roman" w:hAnsi="Times New Roman" w:cs="Times New Roman"/>
              </w:rPr>
            </w:pPr>
            <w:r w:rsidRPr="00A3706D">
              <w:rPr>
                <w:rFonts w:ascii="Times New Roman" w:hAnsi="Times New Roman" w:cs="Times New Roman"/>
              </w:rPr>
              <w:lastRenderedPageBreak/>
              <w:t>Целевые показатели (индикаторы)</w:t>
            </w:r>
            <w:r w:rsidR="007C5593" w:rsidRPr="00A3706D">
              <w:rPr>
                <w:rFonts w:ascii="Times New Roman" w:hAnsi="Times New Roman" w:cs="Times New Roman"/>
              </w:rPr>
              <w:t xml:space="preserve"> подпрограммы, увязанные с основным мероприятием 3</w:t>
            </w: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Доля детей и молодежи, принявших участие в мероприятиях республиканского, всероссийского уровней, %</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Доля детей в возрасте от 5 до 18 лет, охваченных дополнительными общеобразовательными программами технической и естественнонаучной направленности, %</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22</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25</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Доля объединений и кружков технической направленности в общем количестве кружков и объединений, %</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6</w:t>
            </w:r>
            <w:r w:rsidR="007C5593" w:rsidRPr="00A3706D">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A5540" w:rsidP="007A5540">
            <w:pPr>
              <w:pStyle w:val="a5"/>
              <w:jc w:val="center"/>
              <w:rPr>
                <w:rFonts w:ascii="Times New Roman" w:hAnsi="Times New Roman" w:cs="Times New Roman"/>
              </w:rPr>
            </w:pPr>
            <w:r w:rsidRPr="00A3706D">
              <w:rPr>
                <w:rFonts w:ascii="Times New Roman" w:hAnsi="Times New Roman" w:cs="Times New Roman"/>
              </w:rPr>
              <w:t>7</w:t>
            </w:r>
            <w:r w:rsidR="007C5593" w:rsidRPr="00A3706D">
              <w:rPr>
                <w:rFonts w:ascii="Times New Roman" w:hAnsi="Times New Roman" w:cs="Times New Roman"/>
              </w:rPr>
              <w:t>,</w:t>
            </w:r>
            <w:r w:rsidRPr="00A3706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rsidP="007A5540">
            <w:pPr>
              <w:pStyle w:val="a5"/>
              <w:jc w:val="center"/>
              <w:rPr>
                <w:rFonts w:ascii="Times New Roman" w:hAnsi="Times New Roman" w:cs="Times New Roman"/>
              </w:rPr>
            </w:pPr>
            <w:r w:rsidRPr="00A3706D">
              <w:rPr>
                <w:rFonts w:ascii="Times New Roman" w:hAnsi="Times New Roman" w:cs="Times New Roman"/>
              </w:rPr>
              <w:t>9</w:t>
            </w:r>
            <w:r w:rsidR="007C5593" w:rsidRPr="00A3706D">
              <w:rPr>
                <w:rFonts w:ascii="Times New Roman" w:hAnsi="Times New Roman" w:cs="Times New Roman"/>
              </w:rPr>
              <w:t>,</w:t>
            </w:r>
            <w:r w:rsidRPr="00A3706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rsidP="007A5540">
            <w:pPr>
              <w:pStyle w:val="a5"/>
              <w:jc w:val="center"/>
              <w:rPr>
                <w:rFonts w:ascii="Times New Roman" w:hAnsi="Times New Roman" w:cs="Times New Roman"/>
              </w:rPr>
            </w:pPr>
            <w:r w:rsidRPr="00A3706D">
              <w:rPr>
                <w:rFonts w:ascii="Times New Roman" w:hAnsi="Times New Roman" w:cs="Times New Roman"/>
              </w:rPr>
              <w:t>1</w:t>
            </w:r>
            <w:r w:rsidR="007C5593" w:rsidRPr="00A3706D">
              <w:rPr>
                <w:rFonts w:ascii="Times New Roman" w:hAnsi="Times New Roman" w:cs="Times New Roman"/>
              </w:rPr>
              <w:t>0,</w:t>
            </w:r>
            <w:r w:rsidRPr="00A3706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15</w:t>
            </w:r>
            <w:r w:rsidR="007C5593" w:rsidRPr="00A3706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23,0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25,5</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Численность детей и молодежи, охваченных организациями отдыха детей и их оздоровления, расположенными в Краснодарском крае и (или) Республике Крым, чел.</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240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245</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250</w:t>
            </w:r>
          </w:p>
        </w:tc>
      </w:tr>
      <w:tr w:rsidR="00552D22" w:rsidRPr="00A3706D" w:rsidTr="008425D4">
        <w:tc>
          <w:tcPr>
            <w:tcW w:w="15168" w:type="dxa"/>
            <w:gridSpan w:val="18"/>
            <w:tcBorders>
              <w:top w:val="single" w:sz="4" w:space="0" w:color="auto"/>
              <w:bottom w:val="single" w:sz="4" w:space="0" w:color="auto"/>
            </w:tcBorders>
          </w:tcPr>
          <w:p w:rsidR="00552D22" w:rsidRPr="00A3706D" w:rsidRDefault="007C5593" w:rsidP="00A910A0">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Определение приоритетов в области воспитания и социализации детей, основных направлений и механизмов развития институтов воспитания, формирования общественно-</w:t>
            </w:r>
            <w:r w:rsidR="00497004" w:rsidRPr="00A3706D">
              <w:rPr>
                <w:rFonts w:ascii="Times New Roman" w:hAnsi="Times New Roman" w:cs="Times New Roman"/>
                <w:color w:val="auto"/>
              </w:rPr>
              <w:t>муниципальной</w:t>
            </w:r>
            <w:r w:rsidRPr="00A3706D">
              <w:rPr>
                <w:rFonts w:ascii="Times New Roman" w:hAnsi="Times New Roman" w:cs="Times New Roman"/>
                <w:color w:val="auto"/>
              </w:rPr>
              <w:t xml:space="preserve"> системы воспитания детей в </w:t>
            </w:r>
            <w:r w:rsidR="00A910A0" w:rsidRPr="00A3706D">
              <w:rPr>
                <w:rFonts w:ascii="Times New Roman" w:hAnsi="Times New Roman" w:cs="Times New Roman"/>
                <w:color w:val="auto"/>
              </w:rPr>
              <w:t>Янтиковском районе</w:t>
            </w:r>
            <w:r w:rsidRPr="00A3706D">
              <w:rPr>
                <w:rFonts w:ascii="Times New Roman" w:hAnsi="Times New Roman" w:cs="Times New Roman"/>
                <w:color w:val="auto"/>
              </w:rPr>
              <w:t>, учитывающих интересы детей, актуальные потребности современного общества и государства</w:t>
            </w:r>
            <w:r w:rsidR="006D7254">
              <w:rPr>
                <w:rFonts w:ascii="Times New Roman" w:hAnsi="Times New Roman" w:cs="Times New Roman"/>
                <w:color w:val="auto"/>
              </w:rPr>
              <w:t>»</w:t>
            </w:r>
          </w:p>
        </w:tc>
      </w:tr>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7C5593" w:rsidP="00A910A0">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A910A0" w:rsidRPr="00A3706D">
              <w:rPr>
                <w:rFonts w:ascii="Times New Roman" w:hAnsi="Times New Roman" w:cs="Times New Roman"/>
              </w:rPr>
              <w:t>4</w:t>
            </w:r>
          </w:p>
        </w:tc>
        <w:tc>
          <w:tcPr>
            <w:tcW w:w="1276"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Информационно-методическое сопровождение и </w:t>
            </w:r>
            <w:r w:rsidRPr="00A3706D">
              <w:rPr>
                <w:rFonts w:ascii="Times New Roman" w:hAnsi="Times New Roman" w:cs="Times New Roman"/>
              </w:rPr>
              <w:lastRenderedPageBreak/>
              <w:t>мониторинг реализации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 xml:space="preserve">обеспечение условий для повышения </w:t>
            </w:r>
            <w:r w:rsidRPr="00A3706D">
              <w:rPr>
                <w:rFonts w:ascii="Times New Roman" w:hAnsi="Times New Roman" w:cs="Times New Roman"/>
              </w:rPr>
              <w:lastRenderedPageBreak/>
              <w:t>социальной, коммуникативной и педагогической компетентности родителей</w:t>
            </w:r>
          </w:p>
        </w:tc>
        <w:tc>
          <w:tcPr>
            <w:tcW w:w="869"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 xml:space="preserve">ответственный исполнитель - </w:t>
            </w:r>
            <w:r w:rsidR="001F3DC4" w:rsidRPr="00A3706D">
              <w:rPr>
                <w:rFonts w:ascii="Times New Roman" w:hAnsi="Times New Roman" w:cs="Times New Roman"/>
              </w:rPr>
              <w:lastRenderedPageBreak/>
              <w:t>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федеральный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республиканский </w:t>
            </w:r>
            <w:r w:rsidRPr="00A3706D">
              <w:rPr>
                <w:rFonts w:ascii="Times New Roman" w:hAnsi="Times New Roman" w:cs="Times New Roman"/>
              </w:rPr>
              <w:lastRenderedPageBreak/>
              <w:t>бюджет Чувашской Республики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D56E93">
            <w:pPr>
              <w:pStyle w:val="a6"/>
              <w:rPr>
                <w:rFonts w:ascii="Times New Roman" w:hAnsi="Times New Roman" w:cs="Times New Roman"/>
              </w:rPr>
            </w:pPr>
            <w:r w:rsidRPr="00A3706D">
              <w:rPr>
                <w:rFonts w:ascii="Times New Roman" w:hAnsi="Times New Roman" w:cs="Times New Roman"/>
              </w:rPr>
              <w:t>местный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AB3A01">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7C5593" w:rsidRPr="00A3706D">
              <w:rPr>
                <w:rFonts w:ascii="Times New Roman" w:hAnsi="Times New Roman" w:cs="Times New Roman"/>
              </w:rPr>
              <w:t xml:space="preserve"> подпрограммы, увязанные с основным мероприятием 4</w:t>
            </w: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35</w:t>
            </w:r>
          </w:p>
        </w:tc>
        <w:tc>
          <w:tcPr>
            <w:tcW w:w="708" w:type="dxa"/>
            <w:tcBorders>
              <w:top w:val="single" w:sz="4" w:space="0" w:color="auto"/>
              <w:left w:val="single" w:sz="4" w:space="0" w:color="auto"/>
              <w:bottom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40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Доля детей и молодежи, охваченных дополнительными общеобразовательными программами, в общей численности детей и молодежи 5-18 лет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73</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76</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77</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78,5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r>
      <w:tr w:rsidR="00552D22" w:rsidRPr="00A3706D" w:rsidTr="008425D4">
        <w:tc>
          <w:tcPr>
            <w:tcW w:w="15168" w:type="dxa"/>
            <w:gridSpan w:val="18"/>
            <w:tcBorders>
              <w:top w:val="single" w:sz="4" w:space="0" w:color="auto"/>
              <w:bottom w:val="single" w:sz="4" w:space="0" w:color="auto"/>
            </w:tcBorders>
          </w:tcPr>
          <w:p w:rsidR="00552D22" w:rsidRPr="00A3706D" w:rsidRDefault="007C5593" w:rsidP="00E47521">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 xml:space="preserve">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w:t>
            </w:r>
            <w:r w:rsidR="00E47521" w:rsidRPr="00A3706D">
              <w:rPr>
                <w:rFonts w:ascii="Times New Roman" w:hAnsi="Times New Roman" w:cs="Times New Roman"/>
                <w:color w:val="auto"/>
              </w:rPr>
              <w:t>Янтиковском районе</w:t>
            </w:r>
            <w:r w:rsidRPr="00A3706D">
              <w:rPr>
                <w:rFonts w:ascii="Times New Roman" w:hAnsi="Times New Roman" w:cs="Times New Roman"/>
                <w:color w:val="auto"/>
              </w:rPr>
              <w:t>, учитывающих интересы детей, актуальные потребности современного общества и государства</w:t>
            </w:r>
            <w:r w:rsidR="006D7254">
              <w:rPr>
                <w:rFonts w:ascii="Times New Roman" w:hAnsi="Times New Roman" w:cs="Times New Roman"/>
                <w:color w:val="auto"/>
              </w:rPr>
              <w:t>»</w:t>
            </w:r>
          </w:p>
        </w:tc>
      </w:tr>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7C5593" w:rsidP="00E47521">
            <w:pPr>
              <w:pStyle w:val="a6"/>
              <w:rPr>
                <w:rFonts w:ascii="Times New Roman" w:hAnsi="Times New Roman" w:cs="Times New Roman"/>
              </w:rPr>
            </w:pPr>
            <w:r w:rsidRPr="00A3706D">
              <w:rPr>
                <w:rFonts w:ascii="Times New Roman" w:hAnsi="Times New Roman" w:cs="Times New Roman"/>
              </w:rPr>
              <w:lastRenderedPageBreak/>
              <w:t xml:space="preserve">Основное мероприятие </w:t>
            </w:r>
            <w:r w:rsidR="00E47521" w:rsidRPr="00A3706D">
              <w:rPr>
                <w:rFonts w:ascii="Times New Roman" w:hAnsi="Times New Roman" w:cs="Times New Roman"/>
              </w:rPr>
              <w:t>5</w:t>
            </w:r>
          </w:p>
        </w:tc>
        <w:tc>
          <w:tcPr>
            <w:tcW w:w="1276"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Мероприятия, направленные на экологическое просвещение </w:t>
            </w:r>
            <w:proofErr w:type="gramStart"/>
            <w:r w:rsidRPr="00A3706D">
              <w:rPr>
                <w:rFonts w:ascii="Times New Roman" w:hAnsi="Times New Roman" w:cs="Times New Roman"/>
              </w:rPr>
              <w:t>обучающихся</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создание условий для консолидации усилий социальных институтов по воспитанию подрастающего поколения</w:t>
            </w:r>
          </w:p>
        </w:tc>
        <w:tc>
          <w:tcPr>
            <w:tcW w:w="869"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ответственный исполнитель - </w:t>
            </w:r>
            <w:r w:rsidR="001F3DC4" w:rsidRPr="00A3706D">
              <w:rPr>
                <w:rFonts w:ascii="Times New Roman" w:hAnsi="Times New Roman" w:cs="Times New Roman"/>
              </w:rPr>
              <w:t>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федеральный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D56E93">
            <w:pPr>
              <w:pStyle w:val="a6"/>
              <w:rPr>
                <w:rFonts w:ascii="Times New Roman" w:hAnsi="Times New Roman" w:cs="Times New Roman"/>
              </w:rPr>
            </w:pPr>
            <w:r w:rsidRPr="00A3706D">
              <w:rPr>
                <w:rFonts w:ascii="Times New Roman" w:hAnsi="Times New Roman" w:cs="Times New Roman"/>
              </w:rPr>
              <w:t>местный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C355A2" w:rsidRPr="00A3706D" w:rsidTr="00874EA0">
        <w:tc>
          <w:tcPr>
            <w:tcW w:w="851" w:type="dxa"/>
            <w:tcBorders>
              <w:top w:val="single" w:sz="4" w:space="0" w:color="auto"/>
              <w:bottom w:val="single" w:sz="4" w:space="0" w:color="auto"/>
              <w:right w:val="single" w:sz="4" w:space="0" w:color="auto"/>
            </w:tcBorders>
          </w:tcPr>
          <w:p w:rsidR="00C355A2" w:rsidRPr="00A3706D" w:rsidRDefault="00AB3A01" w:rsidP="00874EA0">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C355A2" w:rsidRPr="00A3706D">
              <w:rPr>
                <w:rFonts w:ascii="Times New Roman" w:hAnsi="Times New Roman" w:cs="Times New Roman"/>
              </w:rPr>
              <w:t xml:space="preserve"> подпрограммы, увязанные с основным мероп</w:t>
            </w:r>
            <w:r w:rsidR="00C355A2" w:rsidRPr="00A3706D">
              <w:rPr>
                <w:rFonts w:ascii="Times New Roman" w:hAnsi="Times New Roman" w:cs="Times New Roman"/>
              </w:rPr>
              <w:lastRenderedPageBreak/>
              <w:t>риятием 5</w:t>
            </w:r>
          </w:p>
        </w:tc>
        <w:tc>
          <w:tcPr>
            <w:tcW w:w="7839" w:type="dxa"/>
            <w:gridSpan w:val="8"/>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6"/>
              <w:rPr>
                <w:rFonts w:ascii="Times New Roman" w:hAnsi="Times New Roman" w:cs="Times New Roman"/>
              </w:rPr>
            </w:pPr>
            <w:r w:rsidRPr="00A3706D">
              <w:rPr>
                <w:rFonts w:ascii="Times New Roman" w:hAnsi="Times New Roman" w:cs="Times New Roman"/>
              </w:rPr>
              <w:lastRenderedPageBreak/>
              <w:t>Количество проведенных среди детей и молодежи экологических мероприятий, ед.</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4</w:t>
            </w:r>
          </w:p>
        </w:tc>
        <w:tc>
          <w:tcPr>
            <w:tcW w:w="708" w:type="dxa"/>
            <w:tcBorders>
              <w:top w:val="single" w:sz="4" w:space="0" w:color="auto"/>
              <w:left w:val="single" w:sz="4" w:space="0" w:color="auto"/>
              <w:bottom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5</w:t>
            </w:r>
          </w:p>
        </w:tc>
      </w:tr>
      <w:tr w:rsidR="004722B2" w:rsidRPr="00A3706D" w:rsidTr="00874EA0">
        <w:tc>
          <w:tcPr>
            <w:tcW w:w="15168" w:type="dxa"/>
            <w:gridSpan w:val="18"/>
            <w:tcBorders>
              <w:top w:val="single" w:sz="4" w:space="0" w:color="auto"/>
              <w:bottom w:val="single" w:sz="4" w:space="0" w:color="auto"/>
            </w:tcBorders>
          </w:tcPr>
          <w:p w:rsidR="004722B2" w:rsidRPr="00A3706D" w:rsidRDefault="004722B2" w:rsidP="00874EA0">
            <w:pPr>
              <w:pStyle w:val="a5"/>
              <w:jc w:val="center"/>
              <w:rPr>
                <w:rFonts w:ascii="Times New Roman" w:hAnsi="Times New Roman" w:cs="Times New Roman"/>
              </w:rPr>
            </w:pPr>
            <w:r w:rsidRPr="00A3706D">
              <w:rPr>
                <w:rFonts w:ascii="Times New Roman" w:hAnsi="Times New Roman" w:cs="Times New Roman"/>
              </w:rPr>
              <w:lastRenderedPageBreak/>
              <w:t xml:space="preserve">Цель </w:t>
            </w:r>
            <w:r w:rsidR="006D7254">
              <w:rPr>
                <w:rFonts w:ascii="Times New Roman" w:hAnsi="Times New Roman" w:cs="Times New Roman"/>
              </w:rPr>
              <w:t>«</w:t>
            </w:r>
            <w:r w:rsidRPr="00A3706D">
              <w:rPr>
                <w:rFonts w:ascii="Times New Roman" w:hAnsi="Times New Roman" w:cs="Times New Roman"/>
              </w:rPr>
              <w:t>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Янтиковском районе, учитывающих интересы детей, актуальные потребности современного общества и государства</w:t>
            </w:r>
            <w:r w:rsidR="006D7254">
              <w:rPr>
                <w:rFonts w:ascii="Times New Roman" w:hAnsi="Times New Roman" w:cs="Times New Roman"/>
              </w:rPr>
              <w:t>»</w:t>
            </w:r>
          </w:p>
        </w:tc>
      </w:tr>
      <w:tr w:rsidR="00C355A2" w:rsidRPr="00A3706D" w:rsidTr="00874EA0">
        <w:tc>
          <w:tcPr>
            <w:tcW w:w="851" w:type="dxa"/>
            <w:vMerge w:val="restart"/>
            <w:tcBorders>
              <w:top w:val="single" w:sz="4" w:space="0" w:color="auto"/>
              <w:right w:val="single" w:sz="4" w:space="0" w:color="auto"/>
            </w:tcBorders>
          </w:tcPr>
          <w:p w:rsidR="00C355A2" w:rsidRPr="00A3706D" w:rsidRDefault="00C355A2" w:rsidP="00C355A2">
            <w:pPr>
              <w:pStyle w:val="a6"/>
              <w:rPr>
                <w:rFonts w:ascii="Times New Roman" w:hAnsi="Times New Roman" w:cs="Times New Roman"/>
              </w:rPr>
            </w:pPr>
            <w:r w:rsidRPr="00A3706D">
              <w:rPr>
                <w:rFonts w:ascii="Times New Roman" w:hAnsi="Times New Roman" w:cs="Times New Roman"/>
              </w:rPr>
              <w:t>Основное мероприятие 6</w:t>
            </w:r>
          </w:p>
        </w:tc>
        <w:tc>
          <w:tcPr>
            <w:tcW w:w="1276" w:type="dxa"/>
            <w:vMerge w:val="restart"/>
            <w:tcBorders>
              <w:top w:val="single" w:sz="4" w:space="0" w:color="auto"/>
              <w:left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t>Развитие и поддержка кадетского образования</w:t>
            </w:r>
          </w:p>
        </w:tc>
        <w:tc>
          <w:tcPr>
            <w:tcW w:w="1134" w:type="dxa"/>
            <w:vMerge w:val="restart"/>
            <w:tcBorders>
              <w:top w:val="single" w:sz="4" w:space="0" w:color="auto"/>
              <w:left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t>оказание информационно-методической и финансовой помощи кадетскому движению</w:t>
            </w:r>
          </w:p>
        </w:tc>
        <w:tc>
          <w:tcPr>
            <w:tcW w:w="869" w:type="dxa"/>
            <w:vMerge w:val="restart"/>
            <w:tcBorders>
              <w:top w:val="single" w:sz="4" w:space="0" w:color="auto"/>
              <w:left w:val="single" w:sz="4" w:space="0" w:color="auto"/>
              <w:right w:val="single" w:sz="4" w:space="0" w:color="auto"/>
            </w:tcBorders>
          </w:tcPr>
          <w:p w:rsidR="00C355A2" w:rsidRPr="00A3706D" w:rsidRDefault="00C355A2" w:rsidP="004722B2">
            <w:pPr>
              <w:pStyle w:val="a6"/>
              <w:rPr>
                <w:rFonts w:ascii="Times New Roman" w:hAnsi="Times New Roman" w:cs="Times New Roman"/>
              </w:rPr>
            </w:pPr>
            <w:r w:rsidRPr="00A3706D">
              <w:rPr>
                <w:rFonts w:ascii="Times New Roman" w:hAnsi="Times New Roman" w:cs="Times New Roman"/>
              </w:rPr>
              <w:t xml:space="preserve">ответственный исполнитель </w:t>
            </w:r>
            <w:r w:rsidR="004722B2" w:rsidRPr="00A3706D">
              <w:rPr>
                <w:rFonts w:ascii="Times New Roman" w:hAnsi="Times New Roman" w:cs="Times New Roman"/>
              </w:rPr>
              <w:t>–</w:t>
            </w:r>
            <w:r w:rsidRPr="00A3706D">
              <w:rPr>
                <w:rFonts w:ascii="Times New Roman" w:hAnsi="Times New Roman" w:cs="Times New Roman"/>
              </w:rPr>
              <w:t xml:space="preserve"> </w:t>
            </w:r>
            <w:r w:rsidR="004722B2" w:rsidRPr="00A3706D">
              <w:rPr>
                <w:rFonts w:ascii="Times New Roman" w:hAnsi="Times New Roman" w:cs="Times New Roman"/>
              </w:rPr>
              <w:t>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t>всего</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r>
      <w:tr w:rsidR="00C355A2" w:rsidRPr="00A3706D" w:rsidTr="00874EA0">
        <w:tc>
          <w:tcPr>
            <w:tcW w:w="851" w:type="dxa"/>
            <w:vMerge/>
            <w:tcBorders>
              <w:right w:val="single" w:sz="4" w:space="0" w:color="auto"/>
            </w:tcBorders>
          </w:tcPr>
          <w:p w:rsidR="00C355A2" w:rsidRPr="00A3706D" w:rsidRDefault="00C355A2">
            <w:pPr>
              <w:pStyle w:val="a5"/>
              <w:rPr>
                <w:rFonts w:ascii="Times New Roman" w:hAnsi="Times New Roman" w:cs="Times New Roman"/>
              </w:rPr>
            </w:pPr>
          </w:p>
        </w:tc>
        <w:tc>
          <w:tcPr>
            <w:tcW w:w="1276"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1134"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69"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х</w:t>
            </w:r>
          </w:p>
        </w:tc>
        <w:tc>
          <w:tcPr>
            <w:tcW w:w="128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t>федеральный бюджет</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r>
      <w:tr w:rsidR="00C355A2" w:rsidRPr="00A3706D" w:rsidTr="00874EA0">
        <w:tc>
          <w:tcPr>
            <w:tcW w:w="851" w:type="dxa"/>
            <w:vMerge/>
            <w:tcBorders>
              <w:right w:val="single" w:sz="4" w:space="0" w:color="auto"/>
            </w:tcBorders>
          </w:tcPr>
          <w:p w:rsidR="00C355A2" w:rsidRPr="00A3706D" w:rsidRDefault="00C355A2">
            <w:pPr>
              <w:pStyle w:val="a5"/>
              <w:rPr>
                <w:rFonts w:ascii="Times New Roman" w:hAnsi="Times New Roman" w:cs="Times New Roman"/>
              </w:rPr>
            </w:pPr>
          </w:p>
        </w:tc>
        <w:tc>
          <w:tcPr>
            <w:tcW w:w="1276"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1134"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69"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х</w:t>
            </w:r>
          </w:p>
        </w:tc>
        <w:tc>
          <w:tcPr>
            <w:tcW w:w="128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r>
      <w:tr w:rsidR="00C355A2" w:rsidRPr="00A3706D" w:rsidTr="00874EA0">
        <w:tc>
          <w:tcPr>
            <w:tcW w:w="851" w:type="dxa"/>
            <w:vMerge/>
            <w:tcBorders>
              <w:right w:val="single" w:sz="4" w:space="0" w:color="auto"/>
            </w:tcBorders>
          </w:tcPr>
          <w:p w:rsidR="00C355A2" w:rsidRPr="00A3706D" w:rsidRDefault="00C355A2">
            <w:pPr>
              <w:pStyle w:val="a5"/>
              <w:rPr>
                <w:rFonts w:ascii="Times New Roman" w:hAnsi="Times New Roman" w:cs="Times New Roman"/>
              </w:rPr>
            </w:pPr>
          </w:p>
        </w:tc>
        <w:tc>
          <w:tcPr>
            <w:tcW w:w="1276"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1134"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69"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х</w:t>
            </w:r>
          </w:p>
        </w:tc>
        <w:tc>
          <w:tcPr>
            <w:tcW w:w="1288" w:type="dxa"/>
            <w:tcBorders>
              <w:top w:val="single" w:sz="4" w:space="0" w:color="auto"/>
              <w:left w:val="single" w:sz="4" w:space="0" w:color="auto"/>
              <w:bottom w:val="single" w:sz="4" w:space="0" w:color="auto"/>
              <w:right w:val="single" w:sz="4" w:space="0" w:color="auto"/>
            </w:tcBorders>
          </w:tcPr>
          <w:p w:rsidR="00C355A2" w:rsidRPr="00A3706D" w:rsidRDefault="004722B2" w:rsidP="004722B2">
            <w:pPr>
              <w:pStyle w:val="a6"/>
              <w:rPr>
                <w:rFonts w:ascii="Times New Roman" w:hAnsi="Times New Roman" w:cs="Times New Roman"/>
              </w:rPr>
            </w:pPr>
            <w:r w:rsidRPr="00A3706D">
              <w:rPr>
                <w:rFonts w:ascii="Times New Roman" w:hAnsi="Times New Roman" w:cs="Times New Roman"/>
              </w:rPr>
              <w:t>М</w:t>
            </w:r>
            <w:r w:rsidR="00C355A2" w:rsidRPr="00A3706D">
              <w:rPr>
                <w:rFonts w:ascii="Times New Roman" w:hAnsi="Times New Roman" w:cs="Times New Roman"/>
              </w:rPr>
              <w:t>естны</w:t>
            </w:r>
            <w:r w:rsidRPr="00A3706D">
              <w:rPr>
                <w:rFonts w:ascii="Times New Roman" w:hAnsi="Times New Roman" w:cs="Times New Roman"/>
              </w:rPr>
              <w:t>й бюджет</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r>
      <w:tr w:rsidR="00C355A2" w:rsidRPr="00A3706D" w:rsidTr="00874EA0">
        <w:tc>
          <w:tcPr>
            <w:tcW w:w="851" w:type="dxa"/>
            <w:vMerge/>
            <w:tcBorders>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69" w:type="dxa"/>
            <w:vMerge/>
            <w:tcBorders>
              <w:left w:val="single" w:sz="4" w:space="0" w:color="auto"/>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х</w:t>
            </w:r>
          </w:p>
        </w:tc>
        <w:tc>
          <w:tcPr>
            <w:tcW w:w="128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r>
      <w:tr w:rsidR="00C355A2" w:rsidRPr="00A3706D" w:rsidTr="00874EA0">
        <w:tc>
          <w:tcPr>
            <w:tcW w:w="851" w:type="dxa"/>
            <w:vMerge w:val="restart"/>
            <w:tcBorders>
              <w:top w:val="single" w:sz="4" w:space="0" w:color="auto"/>
              <w:right w:val="single" w:sz="4" w:space="0" w:color="auto"/>
            </w:tcBorders>
          </w:tcPr>
          <w:p w:rsidR="00C355A2" w:rsidRPr="00A3706D" w:rsidRDefault="00C355A2" w:rsidP="004722B2">
            <w:pPr>
              <w:pStyle w:val="a6"/>
              <w:rPr>
                <w:rFonts w:ascii="Times New Roman" w:hAnsi="Times New Roman" w:cs="Times New Roman"/>
              </w:rPr>
            </w:pPr>
            <w:r w:rsidRPr="00A3706D">
              <w:rPr>
                <w:rFonts w:ascii="Times New Roman" w:hAnsi="Times New Roman" w:cs="Times New Roman"/>
              </w:rPr>
              <w:t>Целевые показатели (индикаторы) подпрограммы, увяза</w:t>
            </w:r>
            <w:r w:rsidRPr="00A3706D">
              <w:rPr>
                <w:rFonts w:ascii="Times New Roman" w:hAnsi="Times New Roman" w:cs="Times New Roman"/>
              </w:rPr>
              <w:lastRenderedPageBreak/>
              <w:t xml:space="preserve">нные с основным мероприятием </w:t>
            </w:r>
            <w:r w:rsidR="004722B2" w:rsidRPr="00A3706D">
              <w:rPr>
                <w:rFonts w:ascii="Times New Roman" w:hAnsi="Times New Roman" w:cs="Times New Roman"/>
              </w:rPr>
              <w:t>6</w:t>
            </w:r>
          </w:p>
        </w:tc>
        <w:tc>
          <w:tcPr>
            <w:tcW w:w="7839" w:type="dxa"/>
            <w:gridSpan w:val="8"/>
            <w:tcBorders>
              <w:top w:val="single" w:sz="4" w:space="0" w:color="auto"/>
              <w:left w:val="single" w:sz="4" w:space="0" w:color="auto"/>
              <w:bottom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lastRenderedPageBreak/>
              <w:t>Количество кадетских классов в общеобразовательных организациях, ед.</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c>
          <w:tcPr>
            <w:tcW w:w="708" w:type="dxa"/>
            <w:tcBorders>
              <w:top w:val="single" w:sz="4" w:space="0" w:color="auto"/>
              <w:left w:val="single" w:sz="4" w:space="0" w:color="auto"/>
              <w:bottom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r>
      <w:tr w:rsidR="00C355A2" w:rsidRPr="00A3706D" w:rsidTr="00874EA0">
        <w:tc>
          <w:tcPr>
            <w:tcW w:w="851" w:type="dxa"/>
            <w:vMerge/>
            <w:tcBorders>
              <w:right w:val="single" w:sz="4" w:space="0" w:color="auto"/>
            </w:tcBorders>
          </w:tcPr>
          <w:p w:rsidR="00C355A2" w:rsidRPr="00A3706D" w:rsidRDefault="00C355A2">
            <w:pPr>
              <w:pStyle w:val="a5"/>
              <w:rPr>
                <w:rFonts w:ascii="Times New Roman" w:hAnsi="Times New Roman" w:cs="Times New Roman"/>
              </w:rPr>
            </w:pPr>
          </w:p>
        </w:tc>
        <w:tc>
          <w:tcPr>
            <w:tcW w:w="7839" w:type="dxa"/>
            <w:gridSpan w:val="8"/>
            <w:tcBorders>
              <w:top w:val="single" w:sz="4" w:space="0" w:color="auto"/>
              <w:left w:val="single" w:sz="4" w:space="0" w:color="auto"/>
              <w:bottom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t>Охват обучающихся кадетских классов республиканскими мероприятиями, %</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53</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56</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62</w:t>
            </w:r>
          </w:p>
        </w:tc>
        <w:tc>
          <w:tcPr>
            <w:tcW w:w="708" w:type="dxa"/>
            <w:tcBorders>
              <w:top w:val="single" w:sz="4" w:space="0" w:color="auto"/>
              <w:left w:val="single" w:sz="4" w:space="0" w:color="auto"/>
              <w:bottom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62</w:t>
            </w:r>
          </w:p>
        </w:tc>
      </w:tr>
      <w:tr w:rsidR="00A3706D" w:rsidRPr="00A3706D" w:rsidTr="00874EA0">
        <w:tc>
          <w:tcPr>
            <w:tcW w:w="851" w:type="dxa"/>
            <w:vMerge/>
            <w:tcBorders>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7839" w:type="dxa"/>
            <w:gridSpan w:val="8"/>
            <w:tcBorders>
              <w:top w:val="single" w:sz="4" w:space="0" w:color="auto"/>
              <w:left w:val="single" w:sz="4" w:space="0" w:color="auto"/>
              <w:bottom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t xml:space="preserve">Количество обучающихся, вовлеченных во Всероссийское детско-юношеское военно-патриотическое общественное движение </w:t>
            </w:r>
            <w:r w:rsidR="006D7254">
              <w:rPr>
                <w:rFonts w:ascii="Times New Roman" w:hAnsi="Times New Roman" w:cs="Times New Roman"/>
              </w:rPr>
              <w:t>«</w:t>
            </w:r>
            <w:r w:rsidRPr="00A3706D">
              <w:rPr>
                <w:rFonts w:ascii="Times New Roman" w:hAnsi="Times New Roman" w:cs="Times New Roman"/>
              </w:rPr>
              <w:t>Юнармия</w:t>
            </w:r>
            <w:r w:rsidR="006D7254">
              <w:rPr>
                <w:rFonts w:ascii="Times New Roman" w:hAnsi="Times New Roman" w:cs="Times New Roman"/>
              </w:rPr>
              <w:t>»</w:t>
            </w:r>
            <w:r w:rsidRPr="00A3706D">
              <w:rPr>
                <w:rFonts w:ascii="Times New Roman" w:hAnsi="Times New Roman" w:cs="Times New Roman"/>
              </w:rPr>
              <w:t>, чел.</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438</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550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570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590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610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630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650</w:t>
            </w:r>
          </w:p>
        </w:tc>
        <w:tc>
          <w:tcPr>
            <w:tcW w:w="708" w:type="dxa"/>
            <w:tcBorders>
              <w:top w:val="single" w:sz="4" w:space="0" w:color="auto"/>
              <w:left w:val="single" w:sz="4" w:space="0" w:color="auto"/>
              <w:bottom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670</w:t>
            </w:r>
          </w:p>
        </w:tc>
      </w:tr>
    </w:tbl>
    <w:p w:rsidR="00552D22" w:rsidRPr="00A3706D" w:rsidRDefault="00552D22">
      <w:pPr>
        <w:rPr>
          <w:rFonts w:ascii="Times New Roman" w:hAnsi="Times New Roman" w:cs="Times New Roman"/>
        </w:rPr>
      </w:pPr>
    </w:p>
    <w:p w:rsidR="009063C8" w:rsidRPr="00A3706D" w:rsidRDefault="009063C8">
      <w:pPr>
        <w:ind w:firstLine="0"/>
        <w:jc w:val="right"/>
        <w:rPr>
          <w:rStyle w:val="a3"/>
          <w:rFonts w:ascii="Times New Roman" w:hAnsi="Times New Roman" w:cs="Times New Roman"/>
          <w:color w:val="auto"/>
        </w:rPr>
        <w:sectPr w:rsidR="009063C8" w:rsidRPr="00A3706D" w:rsidSect="001F3FB0">
          <w:pgSz w:w="16800" w:h="11900" w:orient="landscape"/>
          <w:pgMar w:top="1701" w:right="1134" w:bottom="851" w:left="1134" w:header="720" w:footer="720" w:gutter="0"/>
          <w:cols w:space="720"/>
          <w:noEndnote/>
          <w:docGrid w:linePitch="326"/>
        </w:sectPr>
      </w:pPr>
    </w:p>
    <w:p w:rsidR="007C5593" w:rsidRPr="00A3706D" w:rsidRDefault="007C5593" w:rsidP="009663F5">
      <w:pPr>
        <w:ind w:firstLine="0"/>
        <w:jc w:val="right"/>
        <w:rPr>
          <w:rFonts w:ascii="Times New Roman" w:hAnsi="Times New Roman" w:cs="Times New Roman"/>
        </w:rPr>
      </w:pPr>
    </w:p>
    <w:sectPr w:rsidR="007C5593" w:rsidRPr="00A3706D" w:rsidSect="00611FB4">
      <w:pgSz w:w="11900" w:h="16800"/>
      <w:pgMar w:top="1440" w:right="799"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15"/>
    <w:rsid w:val="00000E7D"/>
    <w:rsid w:val="00004108"/>
    <w:rsid w:val="00006F7D"/>
    <w:rsid w:val="00013461"/>
    <w:rsid w:val="00017D1B"/>
    <w:rsid w:val="0002144B"/>
    <w:rsid w:val="0002794B"/>
    <w:rsid w:val="000346CF"/>
    <w:rsid w:val="0004161E"/>
    <w:rsid w:val="0004240E"/>
    <w:rsid w:val="00044199"/>
    <w:rsid w:val="000449A0"/>
    <w:rsid w:val="00057B56"/>
    <w:rsid w:val="0007111A"/>
    <w:rsid w:val="0007403F"/>
    <w:rsid w:val="0008557D"/>
    <w:rsid w:val="000870A2"/>
    <w:rsid w:val="000952ED"/>
    <w:rsid w:val="000B3FDC"/>
    <w:rsid w:val="000B6FE4"/>
    <w:rsid w:val="000D2816"/>
    <w:rsid w:val="000E2920"/>
    <w:rsid w:val="000E4363"/>
    <w:rsid w:val="0011205E"/>
    <w:rsid w:val="001360BE"/>
    <w:rsid w:val="00137AF5"/>
    <w:rsid w:val="00150203"/>
    <w:rsid w:val="00152B99"/>
    <w:rsid w:val="00155FEC"/>
    <w:rsid w:val="00180D33"/>
    <w:rsid w:val="00187FB5"/>
    <w:rsid w:val="001969B9"/>
    <w:rsid w:val="001A13C1"/>
    <w:rsid w:val="001B5169"/>
    <w:rsid w:val="001C17D8"/>
    <w:rsid w:val="001C70F5"/>
    <w:rsid w:val="001D69C6"/>
    <w:rsid w:val="001D72B1"/>
    <w:rsid w:val="001F3DC4"/>
    <w:rsid w:val="001F3FB0"/>
    <w:rsid w:val="0021175A"/>
    <w:rsid w:val="00216FF9"/>
    <w:rsid w:val="00224D96"/>
    <w:rsid w:val="00225ADF"/>
    <w:rsid w:val="0023095A"/>
    <w:rsid w:val="00234E4A"/>
    <w:rsid w:val="00240ED0"/>
    <w:rsid w:val="00243AF2"/>
    <w:rsid w:val="00255473"/>
    <w:rsid w:val="00265991"/>
    <w:rsid w:val="00265D45"/>
    <w:rsid w:val="00287E89"/>
    <w:rsid w:val="002A41E4"/>
    <w:rsid w:val="002E0E3F"/>
    <w:rsid w:val="002E3C39"/>
    <w:rsid w:val="00322470"/>
    <w:rsid w:val="0035012B"/>
    <w:rsid w:val="0035365B"/>
    <w:rsid w:val="00366D2F"/>
    <w:rsid w:val="00372F8B"/>
    <w:rsid w:val="00375552"/>
    <w:rsid w:val="003807D6"/>
    <w:rsid w:val="0038280E"/>
    <w:rsid w:val="00386F8D"/>
    <w:rsid w:val="00396DCE"/>
    <w:rsid w:val="00397334"/>
    <w:rsid w:val="003B2CD0"/>
    <w:rsid w:val="003C6AFA"/>
    <w:rsid w:val="003E5CF2"/>
    <w:rsid w:val="003F626B"/>
    <w:rsid w:val="003F6A47"/>
    <w:rsid w:val="0040082B"/>
    <w:rsid w:val="00413B04"/>
    <w:rsid w:val="004164CA"/>
    <w:rsid w:val="00435A33"/>
    <w:rsid w:val="00442DE3"/>
    <w:rsid w:val="0044639F"/>
    <w:rsid w:val="00455A81"/>
    <w:rsid w:val="00465400"/>
    <w:rsid w:val="00471465"/>
    <w:rsid w:val="004722B2"/>
    <w:rsid w:val="0048335D"/>
    <w:rsid w:val="00497004"/>
    <w:rsid w:val="004A5425"/>
    <w:rsid w:val="004A6607"/>
    <w:rsid w:val="004A7354"/>
    <w:rsid w:val="004C3A54"/>
    <w:rsid w:val="004C6149"/>
    <w:rsid w:val="004D3AAB"/>
    <w:rsid w:val="004D5B89"/>
    <w:rsid w:val="004E1DE2"/>
    <w:rsid w:val="004F0488"/>
    <w:rsid w:val="004F49E0"/>
    <w:rsid w:val="004F5D6F"/>
    <w:rsid w:val="00513E9D"/>
    <w:rsid w:val="005347B6"/>
    <w:rsid w:val="00535D9C"/>
    <w:rsid w:val="00537132"/>
    <w:rsid w:val="00552AA4"/>
    <w:rsid w:val="00552D22"/>
    <w:rsid w:val="00576377"/>
    <w:rsid w:val="00593453"/>
    <w:rsid w:val="005A036B"/>
    <w:rsid w:val="005A06CC"/>
    <w:rsid w:val="005C0B28"/>
    <w:rsid w:val="005C12A5"/>
    <w:rsid w:val="005C41F3"/>
    <w:rsid w:val="005C5B44"/>
    <w:rsid w:val="005C68C7"/>
    <w:rsid w:val="00600EB6"/>
    <w:rsid w:val="00603E3C"/>
    <w:rsid w:val="00604167"/>
    <w:rsid w:val="00604D6A"/>
    <w:rsid w:val="00611FB4"/>
    <w:rsid w:val="006204C9"/>
    <w:rsid w:val="00626110"/>
    <w:rsid w:val="00630876"/>
    <w:rsid w:val="00637EBA"/>
    <w:rsid w:val="00641ABC"/>
    <w:rsid w:val="0065161F"/>
    <w:rsid w:val="006653C6"/>
    <w:rsid w:val="00671F17"/>
    <w:rsid w:val="006746E5"/>
    <w:rsid w:val="006A6393"/>
    <w:rsid w:val="006B2E07"/>
    <w:rsid w:val="006C0CD0"/>
    <w:rsid w:val="006C0E1C"/>
    <w:rsid w:val="006C4D91"/>
    <w:rsid w:val="006C711F"/>
    <w:rsid w:val="006D3ED2"/>
    <w:rsid w:val="006D5EB5"/>
    <w:rsid w:val="006D7254"/>
    <w:rsid w:val="006F05E8"/>
    <w:rsid w:val="006F145D"/>
    <w:rsid w:val="00705A68"/>
    <w:rsid w:val="00705AFF"/>
    <w:rsid w:val="00707BB8"/>
    <w:rsid w:val="00712B3C"/>
    <w:rsid w:val="00735F68"/>
    <w:rsid w:val="007425C6"/>
    <w:rsid w:val="00742BC6"/>
    <w:rsid w:val="00757D6A"/>
    <w:rsid w:val="00765BC8"/>
    <w:rsid w:val="00766C61"/>
    <w:rsid w:val="00770185"/>
    <w:rsid w:val="00771C5F"/>
    <w:rsid w:val="007828EE"/>
    <w:rsid w:val="007943F6"/>
    <w:rsid w:val="007A0C58"/>
    <w:rsid w:val="007A5540"/>
    <w:rsid w:val="007A7252"/>
    <w:rsid w:val="007B538D"/>
    <w:rsid w:val="007C5593"/>
    <w:rsid w:val="007D008A"/>
    <w:rsid w:val="0080097B"/>
    <w:rsid w:val="00820AAC"/>
    <w:rsid w:val="00836B01"/>
    <w:rsid w:val="00837820"/>
    <w:rsid w:val="008425D4"/>
    <w:rsid w:val="008452C0"/>
    <w:rsid w:val="0084685E"/>
    <w:rsid w:val="00862497"/>
    <w:rsid w:val="00865E85"/>
    <w:rsid w:val="008662CB"/>
    <w:rsid w:val="00874EA0"/>
    <w:rsid w:val="00886EB0"/>
    <w:rsid w:val="00896B9F"/>
    <w:rsid w:val="008974CD"/>
    <w:rsid w:val="008A733F"/>
    <w:rsid w:val="008B299F"/>
    <w:rsid w:val="008B756F"/>
    <w:rsid w:val="008C20AD"/>
    <w:rsid w:val="008C29C6"/>
    <w:rsid w:val="008C3DCF"/>
    <w:rsid w:val="008C5083"/>
    <w:rsid w:val="008E4E24"/>
    <w:rsid w:val="009063C8"/>
    <w:rsid w:val="0092561A"/>
    <w:rsid w:val="00925E55"/>
    <w:rsid w:val="00937F3C"/>
    <w:rsid w:val="009663F5"/>
    <w:rsid w:val="00970532"/>
    <w:rsid w:val="00972A55"/>
    <w:rsid w:val="00994C4E"/>
    <w:rsid w:val="009B1362"/>
    <w:rsid w:val="009B1463"/>
    <w:rsid w:val="009B5146"/>
    <w:rsid w:val="009B7801"/>
    <w:rsid w:val="009C5CE0"/>
    <w:rsid w:val="009C6886"/>
    <w:rsid w:val="009D51E3"/>
    <w:rsid w:val="009E1740"/>
    <w:rsid w:val="009F5BD2"/>
    <w:rsid w:val="00A0364C"/>
    <w:rsid w:val="00A0657F"/>
    <w:rsid w:val="00A22B29"/>
    <w:rsid w:val="00A25EB8"/>
    <w:rsid w:val="00A336E4"/>
    <w:rsid w:val="00A3706D"/>
    <w:rsid w:val="00A47618"/>
    <w:rsid w:val="00A47EC2"/>
    <w:rsid w:val="00A665C7"/>
    <w:rsid w:val="00A714B0"/>
    <w:rsid w:val="00A842AC"/>
    <w:rsid w:val="00A910A0"/>
    <w:rsid w:val="00A9491F"/>
    <w:rsid w:val="00A95F98"/>
    <w:rsid w:val="00AA191A"/>
    <w:rsid w:val="00AB3A01"/>
    <w:rsid w:val="00AC4F92"/>
    <w:rsid w:val="00AF4E13"/>
    <w:rsid w:val="00B2721B"/>
    <w:rsid w:val="00B54560"/>
    <w:rsid w:val="00B62EEB"/>
    <w:rsid w:val="00B65C44"/>
    <w:rsid w:val="00B67A5B"/>
    <w:rsid w:val="00B71BC1"/>
    <w:rsid w:val="00B84F38"/>
    <w:rsid w:val="00B92511"/>
    <w:rsid w:val="00BA0EA7"/>
    <w:rsid w:val="00BB500B"/>
    <w:rsid w:val="00BC236D"/>
    <w:rsid w:val="00BD4725"/>
    <w:rsid w:val="00BF51BC"/>
    <w:rsid w:val="00C02853"/>
    <w:rsid w:val="00C11A7D"/>
    <w:rsid w:val="00C138AC"/>
    <w:rsid w:val="00C15CCF"/>
    <w:rsid w:val="00C15DC6"/>
    <w:rsid w:val="00C20772"/>
    <w:rsid w:val="00C26FDF"/>
    <w:rsid w:val="00C355A2"/>
    <w:rsid w:val="00C3724C"/>
    <w:rsid w:val="00C808AF"/>
    <w:rsid w:val="00C857DA"/>
    <w:rsid w:val="00C86A18"/>
    <w:rsid w:val="00C87A56"/>
    <w:rsid w:val="00CC1EE1"/>
    <w:rsid w:val="00CD366D"/>
    <w:rsid w:val="00CD4C31"/>
    <w:rsid w:val="00CD543A"/>
    <w:rsid w:val="00CF07E6"/>
    <w:rsid w:val="00CF5DE0"/>
    <w:rsid w:val="00D10848"/>
    <w:rsid w:val="00D1223E"/>
    <w:rsid w:val="00D13CA1"/>
    <w:rsid w:val="00D25C07"/>
    <w:rsid w:val="00D4792F"/>
    <w:rsid w:val="00D55AB9"/>
    <w:rsid w:val="00D56E93"/>
    <w:rsid w:val="00D9683A"/>
    <w:rsid w:val="00DA759A"/>
    <w:rsid w:val="00DB6241"/>
    <w:rsid w:val="00DC74E4"/>
    <w:rsid w:val="00DD5A64"/>
    <w:rsid w:val="00E03FDB"/>
    <w:rsid w:val="00E14D9D"/>
    <w:rsid w:val="00E33B12"/>
    <w:rsid w:val="00E41B9C"/>
    <w:rsid w:val="00E47521"/>
    <w:rsid w:val="00E55215"/>
    <w:rsid w:val="00E76736"/>
    <w:rsid w:val="00EA7314"/>
    <w:rsid w:val="00EC6342"/>
    <w:rsid w:val="00ED0525"/>
    <w:rsid w:val="00EE71F7"/>
    <w:rsid w:val="00EF1EA1"/>
    <w:rsid w:val="00EF68C4"/>
    <w:rsid w:val="00F0343E"/>
    <w:rsid w:val="00F109F9"/>
    <w:rsid w:val="00F16E4E"/>
    <w:rsid w:val="00F25079"/>
    <w:rsid w:val="00F27E31"/>
    <w:rsid w:val="00F31216"/>
    <w:rsid w:val="00F34EC6"/>
    <w:rsid w:val="00F55C8C"/>
    <w:rsid w:val="00F57DAF"/>
    <w:rsid w:val="00F63000"/>
    <w:rsid w:val="00F70B2D"/>
    <w:rsid w:val="00F82056"/>
    <w:rsid w:val="00F95389"/>
    <w:rsid w:val="00FA1519"/>
    <w:rsid w:val="00FB0B22"/>
    <w:rsid w:val="00FC06BB"/>
    <w:rsid w:val="00FC3997"/>
    <w:rsid w:val="00FC4449"/>
    <w:rsid w:val="00FC644C"/>
    <w:rsid w:val="00FC67B5"/>
    <w:rsid w:val="00FD138D"/>
    <w:rsid w:val="00FD455D"/>
    <w:rsid w:val="00FD6272"/>
    <w:rsid w:val="00FF3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paragraph" w:styleId="a8">
    <w:name w:val="Balloon Text"/>
    <w:basedOn w:val="a"/>
    <w:link w:val="a9"/>
    <w:uiPriority w:val="99"/>
    <w:semiHidden/>
    <w:unhideWhenUsed/>
    <w:rsid w:val="004C3A54"/>
    <w:rPr>
      <w:rFonts w:ascii="Tahoma" w:hAnsi="Tahoma" w:cs="Tahoma"/>
      <w:sz w:val="16"/>
      <w:szCs w:val="16"/>
    </w:rPr>
  </w:style>
  <w:style w:type="character" w:customStyle="1" w:styleId="a9">
    <w:name w:val="Текст выноски Знак"/>
    <w:basedOn w:val="a0"/>
    <w:link w:val="a8"/>
    <w:uiPriority w:val="99"/>
    <w:semiHidden/>
    <w:rsid w:val="004C3A54"/>
    <w:rPr>
      <w:rFonts w:ascii="Tahoma" w:hAnsi="Tahoma" w:cs="Tahoma"/>
      <w:sz w:val="16"/>
      <w:szCs w:val="16"/>
    </w:rPr>
  </w:style>
  <w:style w:type="character" w:styleId="aa">
    <w:name w:val="Hyperlink"/>
    <w:basedOn w:val="a0"/>
    <w:uiPriority w:val="99"/>
    <w:unhideWhenUsed/>
    <w:rsid w:val="0044639F"/>
    <w:rPr>
      <w:color w:val="0000FF"/>
      <w:u w:val="single"/>
    </w:rPr>
  </w:style>
  <w:style w:type="paragraph" w:customStyle="1" w:styleId="ConsPlusCell">
    <w:name w:val="ConsPlusCell"/>
    <w:link w:val="ConsPlusCell0"/>
    <w:rsid w:val="007A7252"/>
    <w:pPr>
      <w:widowControl w:val="0"/>
      <w:autoSpaceDE w:val="0"/>
      <w:autoSpaceDN w:val="0"/>
      <w:adjustRightInd w:val="0"/>
      <w:spacing w:after="0" w:line="240" w:lineRule="auto"/>
    </w:pPr>
    <w:rPr>
      <w:rFonts w:ascii="Calibri" w:eastAsia="Calibri" w:hAnsi="Calibri" w:cs="Calibri"/>
    </w:rPr>
  </w:style>
  <w:style w:type="character" w:customStyle="1" w:styleId="ConsPlusCell0">
    <w:name w:val="ConsPlusCell Знак"/>
    <w:link w:val="ConsPlusCell"/>
    <w:rsid w:val="007A725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paragraph" w:styleId="a8">
    <w:name w:val="Balloon Text"/>
    <w:basedOn w:val="a"/>
    <w:link w:val="a9"/>
    <w:uiPriority w:val="99"/>
    <w:semiHidden/>
    <w:unhideWhenUsed/>
    <w:rsid w:val="004C3A54"/>
    <w:rPr>
      <w:rFonts w:ascii="Tahoma" w:hAnsi="Tahoma" w:cs="Tahoma"/>
      <w:sz w:val="16"/>
      <w:szCs w:val="16"/>
    </w:rPr>
  </w:style>
  <w:style w:type="character" w:customStyle="1" w:styleId="a9">
    <w:name w:val="Текст выноски Знак"/>
    <w:basedOn w:val="a0"/>
    <w:link w:val="a8"/>
    <w:uiPriority w:val="99"/>
    <w:semiHidden/>
    <w:rsid w:val="004C3A54"/>
    <w:rPr>
      <w:rFonts w:ascii="Tahoma" w:hAnsi="Tahoma" w:cs="Tahoma"/>
      <w:sz w:val="16"/>
      <w:szCs w:val="16"/>
    </w:rPr>
  </w:style>
  <w:style w:type="character" w:styleId="aa">
    <w:name w:val="Hyperlink"/>
    <w:basedOn w:val="a0"/>
    <w:uiPriority w:val="99"/>
    <w:unhideWhenUsed/>
    <w:rsid w:val="0044639F"/>
    <w:rPr>
      <w:color w:val="0000FF"/>
      <w:u w:val="single"/>
    </w:rPr>
  </w:style>
  <w:style w:type="paragraph" w:customStyle="1" w:styleId="ConsPlusCell">
    <w:name w:val="ConsPlusCell"/>
    <w:link w:val="ConsPlusCell0"/>
    <w:rsid w:val="007A7252"/>
    <w:pPr>
      <w:widowControl w:val="0"/>
      <w:autoSpaceDE w:val="0"/>
      <w:autoSpaceDN w:val="0"/>
      <w:adjustRightInd w:val="0"/>
      <w:spacing w:after="0" w:line="240" w:lineRule="auto"/>
    </w:pPr>
    <w:rPr>
      <w:rFonts w:ascii="Calibri" w:eastAsia="Calibri" w:hAnsi="Calibri" w:cs="Calibri"/>
    </w:rPr>
  </w:style>
  <w:style w:type="character" w:customStyle="1" w:styleId="ConsPlusCell0">
    <w:name w:val="ConsPlusCell Знак"/>
    <w:link w:val="ConsPlusCell"/>
    <w:rsid w:val="007A725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eteran/" TargetMode="External"/><Relationship Id="rId3" Type="http://schemas.openxmlformats.org/officeDocument/2006/relationships/styles" Target="styles.xml"/><Relationship Id="rId7" Type="http://schemas.openxmlformats.org/officeDocument/2006/relationships/hyperlink" Target="mailto:yantik_cult@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150E-DF60-4008-9A1B-627F0ED0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168</Pages>
  <Words>31785</Words>
  <Characters>181176</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RONOalvit</cp:lastModifiedBy>
  <cp:revision>2</cp:revision>
  <cp:lastPrinted>2019-04-01T10:13:00Z</cp:lastPrinted>
  <dcterms:created xsi:type="dcterms:W3CDTF">2023-01-23T11:04:00Z</dcterms:created>
  <dcterms:modified xsi:type="dcterms:W3CDTF">2023-01-23T11:04:00Z</dcterms:modified>
</cp:coreProperties>
</file>