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65" w:after="22"/>
        <w:ind w:left="1922" w:right="1382"/>
        <w:jc w:val="center"/>
      </w:pPr>
      <w:r>
        <w:rPr/>
        <w:t>Некоммерческое</w:t>
      </w:r>
      <w:r>
        <w:rPr>
          <w:spacing w:val="-5"/>
        </w:rPr>
        <w:t> </w:t>
      </w:r>
      <w:r>
        <w:rPr/>
        <w:t>партнерство</w:t>
      </w:r>
      <w:r>
        <w:rPr>
          <w:spacing w:val="-5"/>
        </w:rPr>
        <w:t> </w:t>
      </w:r>
      <w:r>
        <w:rPr/>
        <w:t>«МЕЖРЕГИОНАЛЬНЫЙ</w:t>
      </w:r>
      <w:r>
        <w:rPr>
          <w:spacing w:val="-5"/>
        </w:rPr>
        <w:t> </w:t>
      </w:r>
      <w:r>
        <w:rPr/>
        <w:t>АЛЬЯНС</w:t>
      </w:r>
      <w:r>
        <w:rPr>
          <w:spacing w:val="-5"/>
        </w:rPr>
        <w:t> </w:t>
      </w:r>
      <w:r>
        <w:rPr/>
        <w:t>ЭНЕРГОАУДИТОРОВ»</w:t>
      </w:r>
    </w:p>
    <w:p>
      <w:pPr>
        <w:pStyle w:val="BodyText"/>
        <w:spacing w:line="20" w:lineRule="exact"/>
        <w:ind w:left="1425"/>
        <w:rPr>
          <w:sz w:val="2"/>
        </w:rPr>
      </w:pPr>
      <w:r>
        <w:rPr>
          <w:sz w:val="2"/>
        </w:rPr>
        <w:pict>
          <v:group style="width:477.5pt;height:1pt;mso-position-horizontal-relative:char;mso-position-vertical-relative:line" coordorigin="0,0" coordsize="9550,20">
            <v:rect style="position:absolute;left:0;top:0;width:9550;height:2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before="18"/>
        <w:ind w:left="1908" w:right="1382" w:firstLine="0"/>
        <w:jc w:val="center"/>
        <w:rPr>
          <w:sz w:val="18"/>
        </w:rPr>
      </w:pPr>
      <w:r>
        <w:rPr>
          <w:sz w:val="18"/>
        </w:rPr>
        <w:t>(полное</w:t>
      </w:r>
      <w:r>
        <w:rPr>
          <w:spacing w:val="-4"/>
          <w:sz w:val="18"/>
        </w:rPr>
        <w:t> </w:t>
      </w:r>
      <w:r>
        <w:rPr>
          <w:sz w:val="18"/>
        </w:rPr>
        <w:t>наименование</w:t>
      </w:r>
      <w:r>
        <w:rPr>
          <w:spacing w:val="-3"/>
          <w:sz w:val="18"/>
        </w:rPr>
        <w:t> </w:t>
      </w:r>
      <w:r>
        <w:rPr>
          <w:sz w:val="18"/>
        </w:rPr>
        <w:t>саморегулируемой</w:t>
      </w:r>
      <w:r>
        <w:rPr>
          <w:spacing w:val="-5"/>
          <w:sz w:val="18"/>
        </w:rPr>
        <w:t> </w:t>
      </w:r>
      <w:r>
        <w:rPr>
          <w:sz w:val="18"/>
        </w:rPr>
        <w:t>организации</w:t>
      </w:r>
      <w:r>
        <w:rPr>
          <w:spacing w:val="-3"/>
          <w:sz w:val="18"/>
        </w:rPr>
        <w:t> </w:t>
      </w:r>
      <w:r>
        <w:rPr>
          <w:sz w:val="18"/>
        </w:rPr>
        <w:t>в</w:t>
      </w:r>
      <w:r>
        <w:rPr>
          <w:spacing w:val="-4"/>
          <w:sz w:val="18"/>
        </w:rPr>
        <w:t> </w:t>
      </w:r>
      <w:r>
        <w:rPr>
          <w:sz w:val="18"/>
        </w:rPr>
        <w:t>области</w:t>
      </w:r>
      <w:r>
        <w:rPr>
          <w:spacing w:val="-3"/>
          <w:sz w:val="18"/>
        </w:rPr>
        <w:t> </w:t>
      </w:r>
      <w:r>
        <w:rPr>
          <w:sz w:val="18"/>
        </w:rPr>
        <w:t>энергетических</w:t>
      </w:r>
      <w:r>
        <w:rPr>
          <w:spacing w:val="-4"/>
          <w:sz w:val="18"/>
        </w:rPr>
        <w:t> </w:t>
      </w:r>
      <w:r>
        <w:rPr>
          <w:sz w:val="18"/>
        </w:rPr>
        <w:t>обследований)</w:t>
      </w:r>
    </w:p>
    <w:p>
      <w:pPr>
        <w:pStyle w:val="BodyText"/>
        <w:rPr>
          <w:sz w:val="20"/>
        </w:rPr>
      </w:pPr>
    </w:p>
    <w:p>
      <w:pPr>
        <w:pStyle w:val="BodyText"/>
        <w:spacing w:before="121" w:after="22"/>
        <w:ind w:left="1900" w:right="1382"/>
        <w:jc w:val="center"/>
      </w:pPr>
      <w:r>
        <w:rPr/>
        <w:t>СРО-Э-150</w:t>
      </w:r>
      <w:r>
        <w:rPr>
          <w:spacing w:val="2"/>
        </w:rPr>
        <w:t> </w:t>
      </w:r>
      <w:r>
        <w:rPr/>
        <w:t>от</w:t>
      </w:r>
      <w:r>
        <w:rPr>
          <w:spacing w:val="2"/>
        </w:rPr>
        <w:t> </w:t>
      </w:r>
      <w:r>
        <w:rPr/>
        <w:t>14.12.2012</w:t>
      </w:r>
      <w:r>
        <w:rPr>
          <w:spacing w:val="2"/>
        </w:rPr>
        <w:t> </w:t>
      </w:r>
      <w:r>
        <w:rPr/>
        <w:t>г.</w:t>
      </w:r>
    </w:p>
    <w:p>
      <w:pPr>
        <w:pStyle w:val="BodyText"/>
        <w:spacing w:line="20" w:lineRule="exact"/>
        <w:ind w:left="1425"/>
        <w:rPr>
          <w:sz w:val="2"/>
        </w:rPr>
      </w:pPr>
      <w:r>
        <w:rPr>
          <w:sz w:val="2"/>
        </w:rPr>
        <w:pict>
          <v:group style="width:477.5pt;height:1pt;mso-position-horizontal-relative:char;mso-position-vertical-relative:line" coordorigin="0,0" coordsize="9550,20">
            <v:rect style="position:absolute;left:0;top:0;width:9550;height:2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line="266" w:lineRule="auto" w:before="8"/>
        <w:ind w:left="2863" w:right="2354" w:firstLine="0"/>
        <w:jc w:val="center"/>
        <w:rPr>
          <w:sz w:val="18"/>
        </w:rPr>
      </w:pPr>
      <w:r>
        <w:rPr>
          <w:sz w:val="18"/>
        </w:rPr>
        <w:t>(номер и дата регистрации в государственном реестре саморегулируемых организаций</w:t>
      </w:r>
      <w:r>
        <w:rPr>
          <w:spacing w:val="-42"/>
          <w:sz w:val="18"/>
        </w:rPr>
        <w:t> </w:t>
      </w:r>
      <w:r>
        <w:rPr>
          <w:sz w:val="18"/>
        </w:rPr>
        <w:t>в</w:t>
      </w:r>
      <w:r>
        <w:rPr>
          <w:spacing w:val="-1"/>
          <w:sz w:val="18"/>
        </w:rPr>
        <w:t> </w:t>
      </w:r>
      <w:r>
        <w:rPr>
          <w:sz w:val="18"/>
        </w:rPr>
        <w:t>области энергетических обследований)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before="92" w:after="22"/>
        <w:ind w:left="1909" w:right="1382"/>
        <w:jc w:val="center"/>
      </w:pPr>
      <w:r>
        <w:rPr/>
        <w:t>Общество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ограниченной</w:t>
      </w:r>
      <w:r>
        <w:rPr>
          <w:spacing w:val="1"/>
        </w:rPr>
        <w:t> </w:t>
      </w:r>
      <w:r>
        <w:rPr/>
        <w:t>ответственностью</w:t>
      </w:r>
      <w:r>
        <w:rPr>
          <w:spacing w:val="1"/>
        </w:rPr>
        <w:t> </w:t>
      </w:r>
      <w:r>
        <w:rPr/>
        <w:t>«ИННОТЕП»</w:t>
      </w:r>
    </w:p>
    <w:p>
      <w:pPr>
        <w:pStyle w:val="BodyText"/>
        <w:spacing w:line="20" w:lineRule="exact"/>
        <w:ind w:left="1425"/>
        <w:rPr>
          <w:sz w:val="2"/>
        </w:rPr>
      </w:pPr>
      <w:r>
        <w:rPr>
          <w:sz w:val="2"/>
        </w:rPr>
        <w:pict>
          <v:group style="width:477.5pt;height:1pt;mso-position-horizontal-relative:char;mso-position-vertical-relative:line" coordorigin="0,0" coordsize="9550,20">
            <v:rect style="position:absolute;left:0;top:0;width:9550;height:2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line="266" w:lineRule="auto" w:before="18"/>
        <w:ind w:left="3055" w:right="2558" w:firstLine="0"/>
        <w:jc w:val="center"/>
        <w:rPr>
          <w:sz w:val="18"/>
        </w:rPr>
      </w:pPr>
      <w:r>
        <w:rPr>
          <w:sz w:val="18"/>
        </w:rPr>
        <w:t>(полное наименование организации - разработчика программы энергосбережения</w:t>
      </w:r>
      <w:r>
        <w:rPr>
          <w:spacing w:val="-42"/>
          <w:sz w:val="18"/>
        </w:rPr>
        <w:t> </w:t>
      </w:r>
      <w:r>
        <w:rPr>
          <w:sz w:val="18"/>
        </w:rPr>
        <w:t>и</w:t>
      </w:r>
      <w:r>
        <w:rPr>
          <w:spacing w:val="-1"/>
          <w:sz w:val="18"/>
        </w:rPr>
        <w:t> </w:t>
      </w:r>
      <w:r>
        <w:rPr>
          <w:sz w:val="18"/>
        </w:rPr>
        <w:t>повышения</w:t>
      </w:r>
      <w:r>
        <w:rPr>
          <w:spacing w:val="-1"/>
          <w:sz w:val="18"/>
        </w:rPr>
        <w:t> </w:t>
      </w:r>
      <w:r>
        <w:rPr>
          <w:sz w:val="18"/>
        </w:rPr>
        <w:t>энергетической эффективности)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</w:p>
    <w:p>
      <w:pPr>
        <w:pStyle w:val="Heading2"/>
        <w:spacing w:line="240" w:lineRule="auto" w:before="92"/>
        <w:ind w:left="0" w:right="968" w:firstLine="0"/>
        <w:jc w:val="right"/>
      </w:pPr>
      <w:r>
        <w:rPr/>
        <w:t>УТВЕРЖДЕНО</w:t>
      </w:r>
    </w:p>
    <w:p>
      <w:pPr>
        <w:pStyle w:val="BodyText"/>
        <w:spacing w:line="292" w:lineRule="auto" w:before="33"/>
        <w:ind w:left="9436" w:right="961" w:firstLine="960"/>
        <w:jc w:val="right"/>
      </w:pPr>
      <w:r>
        <w:rPr/>
        <w:t>Глава</w:t>
      </w:r>
      <w:r>
        <w:rPr>
          <w:spacing w:val="-52"/>
        </w:rPr>
        <w:t> </w:t>
      </w:r>
      <w:r>
        <w:rPr/>
        <w:t>Администрация</w:t>
      </w:r>
    </w:p>
    <w:p>
      <w:pPr>
        <w:pStyle w:val="BodyText"/>
        <w:spacing w:line="224" w:lineRule="exact"/>
        <w:ind w:right="971"/>
        <w:jc w:val="right"/>
      </w:pPr>
      <w:r>
        <w:rPr/>
        <w:t>Можарского</w:t>
      </w:r>
      <w:r>
        <w:rPr>
          <w:spacing w:val="-4"/>
        </w:rPr>
        <w:t> </w:t>
      </w:r>
      <w:r>
        <w:rPr/>
        <w:t>сельского</w:t>
      </w:r>
      <w:r>
        <w:rPr>
          <w:spacing w:val="-4"/>
        </w:rPr>
        <w:t> </w:t>
      </w:r>
      <w:r>
        <w:rPr/>
        <w:t>поселения</w:t>
      </w:r>
    </w:p>
    <w:p>
      <w:pPr>
        <w:pStyle w:val="BodyText"/>
        <w:spacing w:before="25"/>
        <w:ind w:right="960"/>
        <w:jc w:val="right"/>
      </w:pPr>
      <w:r>
        <w:rPr/>
        <w:t>Янтиковского</w:t>
      </w:r>
      <w:r>
        <w:rPr>
          <w:spacing w:val="1"/>
        </w:rPr>
        <w:t> </w:t>
      </w:r>
      <w:r>
        <w:rPr/>
        <w:t>района</w:t>
      </w:r>
      <w:r>
        <w:rPr>
          <w:spacing w:val="2"/>
        </w:rPr>
        <w:t> </w:t>
      </w:r>
      <w:r>
        <w:rPr/>
        <w:t>Чувашской</w:t>
      </w:r>
      <w:r>
        <w:rPr>
          <w:spacing w:val="2"/>
        </w:rPr>
        <w:t> </w:t>
      </w:r>
      <w:r>
        <w:rPr/>
        <w:t>Республики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7"/>
        </w:rPr>
      </w:pPr>
    </w:p>
    <w:p>
      <w:pPr>
        <w:pStyle w:val="BodyText"/>
        <w:spacing w:before="92"/>
        <w:ind w:right="967"/>
        <w:jc w:val="right"/>
      </w:pPr>
      <w:r>
        <w:rPr/>
        <w:t>Егоров</w:t>
      </w:r>
      <w:r>
        <w:rPr>
          <w:spacing w:val="3"/>
        </w:rPr>
        <w:t> </w:t>
      </w:r>
      <w:r>
        <w:rPr/>
        <w:t>А.В.</w:t>
      </w:r>
    </w:p>
    <w:p>
      <w:pPr>
        <w:pStyle w:val="BodyText"/>
        <w:spacing w:line="20" w:lineRule="exact"/>
        <w:ind w:left="7195"/>
        <w:rPr>
          <w:sz w:val="2"/>
        </w:rPr>
      </w:pPr>
      <w:r>
        <w:rPr>
          <w:sz w:val="2"/>
        </w:rPr>
        <w:pict>
          <v:group style="width:82.8pt;height:.45pt;mso-position-horizontal-relative:char;mso-position-vertical-relative:line" coordorigin="0,0" coordsize="1656,9">
            <v:line style="position:absolute" from="0,4" to="1656,4" stroked="true" strokeweight=".4416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4"/>
        </w:rPr>
      </w:pPr>
    </w:p>
    <w:p>
      <w:pPr>
        <w:pStyle w:val="BodyText"/>
        <w:tabs>
          <w:tab w:pos="8037" w:val="left" w:leader="none"/>
          <w:tab w:pos="10024" w:val="left" w:leader="none"/>
          <w:tab w:pos="10742" w:val="left" w:leader="none"/>
        </w:tabs>
        <w:spacing w:before="91"/>
        <w:ind w:left="7430"/>
      </w:pPr>
      <w:r>
        <w:rPr/>
        <w:t>«</w:t>
      </w:r>
      <w:r>
        <w:rPr>
          <w:u w:val="single"/>
        </w:rPr>
        <w:tab/>
      </w:r>
      <w:r>
        <w:rPr/>
        <w:t>»</w:t>
      </w:r>
      <w:r>
        <w:rPr>
          <w:u w:val="single"/>
        </w:rPr>
        <w:tab/>
      </w:r>
      <w:r>
        <w:rPr/>
        <w:t>20</w:t>
      </w:r>
      <w:r>
        <w:rPr>
          <w:u w:val="single"/>
        </w:rPr>
        <w:tab/>
      </w:r>
      <w:r>
        <w:rPr/>
        <w:t>г.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30"/>
        </w:rPr>
      </w:pPr>
    </w:p>
    <w:p>
      <w:pPr>
        <w:pStyle w:val="Title"/>
      </w:pPr>
      <w:r>
        <w:rPr/>
        <w:t>ПРОГРАММА</w:t>
      </w:r>
      <w:r>
        <w:rPr>
          <w:spacing w:val="-14"/>
        </w:rPr>
        <w:t> </w:t>
      </w:r>
      <w:r>
        <w:rPr/>
        <w:t>ЭНЕРГОСБЕРЕЖЕНИЯ</w:t>
      </w:r>
    </w:p>
    <w:p>
      <w:pPr>
        <w:pStyle w:val="Title"/>
        <w:spacing w:line="259" w:lineRule="auto" w:before="25"/>
        <w:ind w:left="2536" w:right="2037"/>
      </w:pPr>
      <w:r>
        <w:rPr/>
        <w:t>И</w:t>
      </w:r>
      <w:r>
        <w:rPr>
          <w:spacing w:val="-15"/>
        </w:rPr>
        <w:t> </w:t>
      </w:r>
      <w:r>
        <w:rPr/>
        <w:t>ПОВЫШЕНИЯ</w:t>
      </w:r>
      <w:r>
        <w:rPr>
          <w:spacing w:val="-15"/>
        </w:rPr>
        <w:t> </w:t>
      </w:r>
      <w:r>
        <w:rPr/>
        <w:t>ЭНЕРГЕТИЧЕСКОЙ</w:t>
      </w:r>
      <w:r>
        <w:rPr>
          <w:spacing w:val="-13"/>
        </w:rPr>
        <w:t> </w:t>
      </w:r>
      <w:r>
        <w:rPr/>
        <w:t>ЭФФЕКТИВНОСТИ</w:t>
      </w:r>
      <w:r>
        <w:rPr>
          <w:spacing w:val="-62"/>
        </w:rPr>
        <w:t> </w:t>
      </w:r>
      <w:r>
        <w:rPr/>
        <w:t>на</w:t>
      </w:r>
      <w:r>
        <w:rPr>
          <w:spacing w:val="-2"/>
        </w:rPr>
        <w:t> </w:t>
      </w:r>
      <w:r>
        <w:rPr/>
        <w:t>2021-2023</w:t>
      </w:r>
      <w:r>
        <w:rPr>
          <w:spacing w:val="-1"/>
        </w:rPr>
        <w:t> </w:t>
      </w:r>
      <w:r>
        <w:rPr/>
        <w:t>гг.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1"/>
        </w:rPr>
      </w:pPr>
    </w:p>
    <w:p>
      <w:pPr>
        <w:pStyle w:val="BodyText"/>
        <w:spacing w:line="264" w:lineRule="auto"/>
        <w:ind w:left="4048" w:right="2568" w:hanging="224"/>
      </w:pPr>
      <w:r>
        <w:rPr/>
        <w:t>Администрация Можарского сельского поселения</w:t>
      </w:r>
      <w:r>
        <w:rPr>
          <w:spacing w:val="-52"/>
        </w:rPr>
        <w:t> </w:t>
      </w:r>
      <w:r>
        <w:rPr/>
        <w:t>Янтиковского района</w:t>
      </w:r>
      <w:r>
        <w:rPr>
          <w:spacing w:val="1"/>
        </w:rPr>
        <w:t> </w:t>
      </w:r>
      <w:r>
        <w:rPr/>
        <w:t>Чувашской</w:t>
      </w:r>
      <w:r>
        <w:rPr>
          <w:spacing w:val="1"/>
        </w:rPr>
        <w:t> </w:t>
      </w:r>
      <w:r>
        <w:rPr/>
        <w:t>Республики</w:t>
      </w:r>
    </w:p>
    <w:p>
      <w:pPr>
        <w:pStyle w:val="BodyText"/>
        <w:spacing w:before="10"/>
        <w:rPr>
          <w:sz w:val="13"/>
        </w:rPr>
      </w:pPr>
      <w:r>
        <w:rPr/>
        <w:pict>
          <v:rect style="position:absolute;margin-left:71.279999pt;margin-top:9.937704pt;width:477.48pt;height:.95999pt;mso-position-horizontal-relative:page;mso-position-vertical-relative:paragraph;z-index:-1572659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66" w:lineRule="auto" w:before="9"/>
        <w:ind w:left="4425" w:right="2568" w:hanging="1345"/>
        <w:jc w:val="left"/>
        <w:rPr>
          <w:sz w:val="18"/>
        </w:rPr>
      </w:pPr>
      <w:r>
        <w:rPr>
          <w:sz w:val="18"/>
        </w:rPr>
        <w:t>(полное наименование организации - исполнителя программы энергосбережения</w:t>
      </w:r>
      <w:r>
        <w:rPr>
          <w:spacing w:val="-42"/>
          <w:sz w:val="18"/>
        </w:rPr>
        <w:t> </w:t>
      </w:r>
      <w:r>
        <w:rPr>
          <w:sz w:val="18"/>
        </w:rPr>
        <w:t>и</w:t>
      </w:r>
      <w:r>
        <w:rPr>
          <w:spacing w:val="-1"/>
          <w:sz w:val="18"/>
        </w:rPr>
        <w:t> </w:t>
      </w:r>
      <w:r>
        <w:rPr>
          <w:sz w:val="18"/>
        </w:rPr>
        <w:t>повышения</w:t>
      </w:r>
      <w:r>
        <w:rPr>
          <w:spacing w:val="-1"/>
          <w:sz w:val="18"/>
        </w:rPr>
        <w:t> </w:t>
      </w:r>
      <w:r>
        <w:rPr>
          <w:sz w:val="18"/>
        </w:rPr>
        <w:t>энергетической</w:t>
      </w:r>
      <w:r>
        <w:rPr>
          <w:spacing w:val="-1"/>
          <w:sz w:val="18"/>
        </w:rPr>
        <w:t> </w:t>
      </w:r>
      <w:r>
        <w:rPr>
          <w:sz w:val="18"/>
        </w:rPr>
        <w:t>эффективности)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before="91"/>
        <w:ind w:left="1892" w:right="1382"/>
        <w:jc w:val="center"/>
      </w:pPr>
      <w:r>
        <w:rPr/>
        <w:t>Российская</w:t>
      </w:r>
      <w:r>
        <w:rPr>
          <w:spacing w:val="-1"/>
        </w:rPr>
        <w:t> </w:t>
      </w:r>
      <w:r>
        <w:rPr/>
        <w:t>Федерация</w:t>
      </w:r>
    </w:p>
    <w:p>
      <w:pPr>
        <w:spacing w:after="0"/>
        <w:jc w:val="center"/>
        <w:sectPr>
          <w:type w:val="continuous"/>
          <w:pgSz w:w="11910" w:h="16840"/>
          <w:pgMar w:top="800" w:bottom="280" w:left="0" w:right="0"/>
        </w:sect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31"/>
        </w:rPr>
      </w:pPr>
    </w:p>
    <w:p>
      <w:pPr>
        <w:pStyle w:val="Heading2"/>
        <w:spacing w:line="240" w:lineRule="auto"/>
        <w:ind w:left="0" w:firstLine="0"/>
        <w:jc w:val="right"/>
      </w:pPr>
      <w:r>
        <w:rPr/>
        <w:t>ПАСПОРТ</w:t>
      </w:r>
    </w:p>
    <w:p>
      <w:pPr>
        <w:spacing w:line="266" w:lineRule="auto" w:before="68"/>
        <w:ind w:left="1447" w:right="955" w:firstLine="1372"/>
        <w:jc w:val="right"/>
        <w:rPr>
          <w:sz w:val="18"/>
        </w:rPr>
      </w:pPr>
      <w:r>
        <w:rPr/>
        <w:br w:type="column"/>
      </w:r>
      <w:r>
        <w:rPr>
          <w:sz w:val="18"/>
        </w:rPr>
        <w:t>Приложение № 1</w:t>
      </w:r>
      <w:r>
        <w:rPr>
          <w:spacing w:val="-42"/>
          <w:sz w:val="18"/>
        </w:rPr>
        <w:t> </w:t>
      </w:r>
      <w:r>
        <w:rPr>
          <w:sz w:val="18"/>
        </w:rPr>
        <w:t>к требованиям к форме программы</w:t>
      </w:r>
      <w:r>
        <w:rPr>
          <w:spacing w:val="-42"/>
          <w:sz w:val="18"/>
        </w:rPr>
        <w:t> </w:t>
      </w:r>
      <w:r>
        <w:rPr>
          <w:sz w:val="18"/>
        </w:rPr>
        <w:t>в</w:t>
      </w:r>
      <w:r>
        <w:rPr>
          <w:spacing w:val="-2"/>
          <w:sz w:val="18"/>
        </w:rPr>
        <w:t> </w:t>
      </w:r>
      <w:r>
        <w:rPr>
          <w:sz w:val="18"/>
        </w:rPr>
        <w:t>области</w:t>
      </w:r>
      <w:r>
        <w:rPr>
          <w:spacing w:val="-1"/>
          <w:sz w:val="18"/>
        </w:rPr>
        <w:t> </w:t>
      </w:r>
      <w:r>
        <w:rPr>
          <w:sz w:val="18"/>
        </w:rPr>
        <w:t>энергосбережения</w:t>
      </w:r>
    </w:p>
    <w:p>
      <w:pPr>
        <w:spacing w:line="266" w:lineRule="auto" w:before="2"/>
        <w:ind w:left="1956" w:right="946" w:hanging="77"/>
        <w:jc w:val="right"/>
        <w:rPr>
          <w:sz w:val="18"/>
        </w:rPr>
      </w:pPr>
      <w:r>
        <w:rPr>
          <w:sz w:val="18"/>
        </w:rPr>
        <w:t>и повышения энергетической</w:t>
      </w:r>
      <w:r>
        <w:rPr>
          <w:spacing w:val="-42"/>
          <w:sz w:val="18"/>
        </w:rPr>
        <w:t> </w:t>
      </w:r>
      <w:r>
        <w:rPr>
          <w:sz w:val="18"/>
        </w:rPr>
        <w:t>эффективности организаций</w:t>
      </w:r>
      <w:r>
        <w:rPr>
          <w:spacing w:val="-42"/>
          <w:sz w:val="18"/>
        </w:rPr>
        <w:t> </w:t>
      </w:r>
      <w:r>
        <w:rPr>
          <w:sz w:val="18"/>
        </w:rPr>
        <w:t>с</w:t>
      </w:r>
      <w:r>
        <w:rPr>
          <w:spacing w:val="-1"/>
          <w:sz w:val="18"/>
        </w:rPr>
        <w:t> </w:t>
      </w:r>
      <w:r>
        <w:rPr>
          <w:sz w:val="18"/>
        </w:rPr>
        <w:t>участием</w:t>
      </w:r>
      <w:r>
        <w:rPr>
          <w:spacing w:val="-1"/>
          <w:sz w:val="18"/>
        </w:rPr>
        <w:t> </w:t>
      </w:r>
      <w:r>
        <w:rPr>
          <w:sz w:val="18"/>
        </w:rPr>
        <w:t>государства</w:t>
      </w:r>
    </w:p>
    <w:p>
      <w:pPr>
        <w:spacing w:line="266" w:lineRule="auto" w:before="2"/>
        <w:ind w:left="1488" w:right="953" w:firstLine="235"/>
        <w:jc w:val="right"/>
        <w:rPr>
          <w:sz w:val="18"/>
        </w:rPr>
      </w:pPr>
      <w:r>
        <w:rPr>
          <w:sz w:val="18"/>
        </w:rPr>
        <w:t>и муниципального образования</w:t>
      </w:r>
      <w:r>
        <w:rPr>
          <w:spacing w:val="-42"/>
          <w:sz w:val="18"/>
        </w:rPr>
        <w:t> </w:t>
      </w:r>
      <w:r>
        <w:rPr>
          <w:sz w:val="18"/>
        </w:rPr>
        <w:t>и</w:t>
      </w:r>
      <w:r>
        <w:rPr>
          <w:spacing w:val="-3"/>
          <w:sz w:val="18"/>
        </w:rPr>
        <w:t> </w:t>
      </w:r>
      <w:r>
        <w:rPr>
          <w:sz w:val="18"/>
        </w:rPr>
        <w:t>отчетности</w:t>
      </w:r>
      <w:r>
        <w:rPr>
          <w:spacing w:val="-2"/>
          <w:sz w:val="18"/>
        </w:rPr>
        <w:t> </w:t>
      </w:r>
      <w:r>
        <w:rPr>
          <w:sz w:val="18"/>
        </w:rPr>
        <w:t>о</w:t>
      </w:r>
      <w:r>
        <w:rPr>
          <w:spacing w:val="-3"/>
          <w:sz w:val="18"/>
        </w:rPr>
        <w:t> </w:t>
      </w:r>
      <w:r>
        <w:rPr>
          <w:sz w:val="18"/>
        </w:rPr>
        <w:t>ходе</w:t>
      </w:r>
      <w:r>
        <w:rPr>
          <w:spacing w:val="-2"/>
          <w:sz w:val="18"/>
        </w:rPr>
        <w:t> </w:t>
      </w:r>
      <w:r>
        <w:rPr>
          <w:sz w:val="18"/>
        </w:rPr>
        <w:t>ее</w:t>
      </w:r>
      <w:r>
        <w:rPr>
          <w:spacing w:val="-3"/>
          <w:sz w:val="18"/>
        </w:rPr>
        <w:t> </w:t>
      </w:r>
      <w:r>
        <w:rPr>
          <w:sz w:val="18"/>
        </w:rPr>
        <w:t>реализации</w:t>
      </w:r>
    </w:p>
    <w:p>
      <w:pPr>
        <w:spacing w:after="0" w:line="266" w:lineRule="auto"/>
        <w:jc w:val="right"/>
        <w:rPr>
          <w:sz w:val="18"/>
        </w:rPr>
        <w:sectPr>
          <w:pgSz w:w="11910" w:h="16840"/>
          <w:pgMar w:top="800" w:bottom="280" w:left="0" w:right="0"/>
          <w:cols w:num="2" w:equalWidth="0">
            <w:col w:w="6759" w:space="40"/>
            <w:col w:w="5111"/>
          </w:cols>
        </w:sectPr>
      </w:pPr>
    </w:p>
    <w:p>
      <w:pPr>
        <w:pStyle w:val="Heading2"/>
        <w:spacing w:line="264" w:lineRule="auto" w:before="25"/>
        <w:ind w:left="4020" w:right="2568" w:hanging="821"/>
        <w:jc w:val="left"/>
      </w:pPr>
      <w:r>
        <w:rPr/>
        <w:t>ПРОГРАММЫ ЭНЕРГОСБЕРЕЖЕНИЯ</w:t>
      </w:r>
      <w:r>
        <w:rPr>
          <w:spacing w:val="2"/>
        </w:rPr>
        <w:t> </w:t>
      </w:r>
      <w:r>
        <w:rPr/>
        <w:t>И</w:t>
      </w:r>
      <w:r>
        <w:rPr>
          <w:spacing w:val="2"/>
        </w:rPr>
        <w:t> </w:t>
      </w:r>
      <w:r>
        <w:rPr/>
        <w:t>ПОВЫШЕНИЯ</w:t>
      </w:r>
      <w:r>
        <w:rPr>
          <w:spacing w:val="-52"/>
        </w:rPr>
        <w:t> </w:t>
      </w:r>
      <w:r>
        <w:rPr/>
        <w:t>ЭНЕРГЕТИЧЕСКОЙ</w:t>
      </w:r>
      <w:r>
        <w:rPr>
          <w:spacing w:val="-1"/>
        </w:rPr>
        <w:t> </w:t>
      </w:r>
      <w:r>
        <w:rPr/>
        <w:t>ЭФФЕКТИВНОСТИ</w:t>
      </w:r>
    </w:p>
    <w:p>
      <w:pPr>
        <w:pStyle w:val="BodyText"/>
        <w:spacing w:before="4"/>
        <w:rPr>
          <w:b/>
          <w:sz w:val="21"/>
        </w:rPr>
      </w:pPr>
    </w:p>
    <w:p>
      <w:pPr>
        <w:pStyle w:val="BodyText"/>
        <w:spacing w:line="264" w:lineRule="auto" w:before="91"/>
        <w:ind w:left="4048" w:right="2568" w:hanging="224"/>
      </w:pPr>
      <w:r>
        <w:rPr/>
        <w:t>Администрация Можарского сельского поселения</w:t>
      </w:r>
      <w:r>
        <w:rPr>
          <w:spacing w:val="-52"/>
        </w:rPr>
        <w:t> </w:t>
      </w:r>
      <w:r>
        <w:rPr/>
        <w:t>Янтиковского района</w:t>
      </w:r>
      <w:r>
        <w:rPr>
          <w:spacing w:val="1"/>
        </w:rPr>
        <w:t> </w:t>
      </w:r>
      <w:r>
        <w:rPr/>
        <w:t>Чувашской</w:t>
      </w:r>
      <w:r>
        <w:rPr>
          <w:spacing w:val="1"/>
        </w:rPr>
        <w:t> </w:t>
      </w:r>
      <w:r>
        <w:rPr/>
        <w:t>Республики</w:t>
      </w:r>
    </w:p>
    <w:p>
      <w:pPr>
        <w:pStyle w:val="BodyText"/>
        <w:spacing w:before="8"/>
        <w:rPr>
          <w:sz w:val="10"/>
        </w:rPr>
      </w:pPr>
      <w:r>
        <w:rPr/>
        <w:pict>
          <v:rect style="position:absolute;margin-left:71.279999pt;margin-top:8.145411pt;width:477.6pt;height:.95996pt;mso-position-horizontal-relative:page;mso-position-vertical-relative:paragraph;z-index:-1572608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197" w:lineRule="exact" w:before="0"/>
        <w:ind w:left="1896" w:right="1382" w:firstLine="0"/>
        <w:jc w:val="center"/>
        <w:rPr>
          <w:sz w:val="18"/>
        </w:rPr>
      </w:pPr>
      <w:r>
        <w:rPr>
          <w:sz w:val="18"/>
        </w:rPr>
        <w:t>(наименование</w:t>
      </w:r>
      <w:r>
        <w:rPr>
          <w:spacing w:val="-5"/>
          <w:sz w:val="18"/>
        </w:rPr>
        <w:t> </w:t>
      </w:r>
      <w:r>
        <w:rPr>
          <w:sz w:val="18"/>
        </w:rPr>
        <w:t>организации)</w:t>
      </w:r>
    </w:p>
    <w:p>
      <w:pPr>
        <w:pStyle w:val="BodyText"/>
        <w:spacing w:before="2"/>
        <w:rPr>
          <w:sz w:val="29"/>
        </w:rPr>
      </w:pPr>
    </w:p>
    <w:tbl>
      <w:tblPr>
        <w:tblW w:w="0" w:type="auto"/>
        <w:jc w:val="left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59"/>
        <w:gridCol w:w="5990"/>
      </w:tblGrid>
      <w:tr>
        <w:trPr>
          <w:trHeight w:val="1403" w:hRule="atLeast"/>
        </w:trPr>
        <w:tc>
          <w:tcPr>
            <w:tcW w:w="3559" w:type="dxa"/>
            <w:shd w:val="clear" w:color="auto" w:fill="C5D9F1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64" w:lineRule="auto" w:before="152"/>
              <w:ind w:left="38" w:right="1259"/>
              <w:rPr>
                <w:b/>
                <w:sz w:val="22"/>
              </w:rPr>
            </w:pPr>
            <w:r>
              <w:rPr>
                <w:b/>
                <w:sz w:val="22"/>
              </w:rPr>
              <w:t>Полное наименование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организации</w:t>
            </w:r>
          </w:p>
        </w:tc>
        <w:tc>
          <w:tcPr>
            <w:tcW w:w="5990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tabs>
                <w:tab w:pos="1984" w:val="left" w:leader="none"/>
                <w:tab w:pos="3615" w:val="left" w:leader="none"/>
                <w:tab w:pos="4986" w:val="left" w:leader="none"/>
              </w:tabs>
              <w:spacing w:line="264" w:lineRule="auto" w:before="147"/>
              <w:ind w:left="38" w:right="11"/>
              <w:rPr>
                <w:sz w:val="22"/>
              </w:rPr>
            </w:pPr>
            <w:r>
              <w:rPr>
                <w:sz w:val="22"/>
              </w:rPr>
              <w:t>Администрация</w:t>
              <w:tab/>
              <w:t>Можарского</w:t>
              <w:tab/>
              <w:t>сельского</w:t>
              <w:tab/>
              <w:t>поселения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Янтиковского района Чувашской Республики</w:t>
            </w:r>
          </w:p>
        </w:tc>
      </w:tr>
      <w:tr>
        <w:trPr>
          <w:trHeight w:val="6702" w:hRule="atLeast"/>
        </w:trPr>
        <w:tc>
          <w:tcPr>
            <w:tcW w:w="3559" w:type="dxa"/>
            <w:shd w:val="clear" w:color="auto" w:fill="C5D9F1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27"/>
              </w:rPr>
            </w:pPr>
          </w:p>
          <w:p>
            <w:pPr>
              <w:pStyle w:val="TableParagraph"/>
              <w:spacing w:line="264" w:lineRule="auto"/>
              <w:ind w:left="37" w:right="1136"/>
              <w:rPr>
                <w:b/>
                <w:sz w:val="22"/>
              </w:rPr>
            </w:pPr>
            <w:r>
              <w:rPr>
                <w:b/>
                <w:sz w:val="22"/>
              </w:rPr>
              <w:t>Основание для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разработки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программы</w:t>
            </w:r>
          </w:p>
        </w:tc>
        <w:tc>
          <w:tcPr>
            <w:tcW w:w="5990" w:type="dxa"/>
          </w:tcPr>
          <w:p>
            <w:pPr>
              <w:pStyle w:val="TableParagraph"/>
              <w:spacing w:before="1"/>
              <w:rPr>
                <w:sz w:val="25"/>
              </w:rPr>
            </w:pP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339" w:val="left" w:leader="none"/>
              </w:tabs>
              <w:spacing w:line="264" w:lineRule="auto" w:before="0" w:after="0"/>
              <w:ind w:left="38" w:right="6" w:firstLine="0"/>
              <w:jc w:val="both"/>
              <w:rPr>
                <w:sz w:val="22"/>
              </w:rPr>
            </w:pPr>
            <w:r>
              <w:rPr>
                <w:sz w:val="22"/>
              </w:rPr>
              <w:t>Федеральный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закон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23.11.2009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261-ФЗ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«Об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энергосбережении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повышении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энергетической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эффективности,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внесении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изменений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отдельные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законодательные акты Российской Федерации»;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281" w:val="left" w:leader="none"/>
              </w:tabs>
              <w:spacing w:line="264" w:lineRule="auto" w:before="0" w:after="0"/>
              <w:ind w:left="38" w:right="6" w:firstLine="0"/>
              <w:jc w:val="both"/>
              <w:rPr>
                <w:sz w:val="22"/>
              </w:rPr>
            </w:pPr>
            <w:r>
              <w:rPr>
                <w:sz w:val="22"/>
              </w:rPr>
              <w:t>Приказ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Минэнерго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России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30.06.2014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398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«Об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утверждении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требований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форме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программ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области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энергосбережения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повышения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энергетической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эффективности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организаций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участием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государства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муниципального образования, организаций, осуществляющих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регулируемые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виды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деятельности,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отчетности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ходе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реализации»;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281" w:val="left" w:leader="none"/>
              </w:tabs>
              <w:spacing w:line="264" w:lineRule="auto" w:before="1" w:after="0"/>
              <w:ind w:left="38" w:right="6" w:firstLine="0"/>
              <w:jc w:val="both"/>
              <w:rPr>
                <w:sz w:val="22"/>
              </w:rPr>
            </w:pPr>
            <w:r>
              <w:rPr>
                <w:sz w:val="22"/>
              </w:rPr>
              <w:t>Приказ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Минэнерго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России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30.06.2014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399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«Об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утверждении методики расчета значений целевых показателей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области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энергосбережения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повышения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энергетической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эффективности, в том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числе в сопоставимых условиях»;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185" w:val="left" w:leader="none"/>
              </w:tabs>
              <w:spacing w:line="264" w:lineRule="auto" w:before="1" w:after="0"/>
              <w:ind w:left="38" w:right="6" w:firstLine="0"/>
              <w:jc w:val="both"/>
              <w:rPr>
                <w:sz w:val="22"/>
              </w:rPr>
            </w:pPr>
            <w:r>
              <w:rPr>
                <w:sz w:val="22"/>
              </w:rPr>
              <w:t>Приказ Минэкономразвития России от 17.02.2010 № 61 «Об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утверждении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примерного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перечня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мероприятий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области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энергосбережения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повышения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энергетической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эффективности,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который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может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быть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использован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целях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разработки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региональных,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муниципальных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программ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области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энергосбережения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повышения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энергетической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эффективности».</w:t>
            </w:r>
          </w:p>
        </w:tc>
      </w:tr>
      <w:tr>
        <w:trPr>
          <w:trHeight w:val="1141" w:hRule="atLeast"/>
        </w:trPr>
        <w:tc>
          <w:tcPr>
            <w:tcW w:w="3559" w:type="dxa"/>
            <w:shd w:val="clear" w:color="auto" w:fill="C5D9F1"/>
          </w:tcPr>
          <w:p>
            <w:pPr>
              <w:pStyle w:val="TableParagraph"/>
              <w:spacing w:line="264" w:lineRule="auto" w:before="159"/>
              <w:ind w:left="38" w:right="664"/>
              <w:rPr>
                <w:b/>
                <w:sz w:val="22"/>
              </w:rPr>
            </w:pPr>
            <w:r>
              <w:rPr>
                <w:b/>
                <w:sz w:val="22"/>
              </w:rPr>
              <w:t>Полное наименование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исполнителей и (или)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соисполнителей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программы</w:t>
            </w:r>
          </w:p>
        </w:tc>
        <w:tc>
          <w:tcPr>
            <w:tcW w:w="5990" w:type="dxa"/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tabs>
                <w:tab w:pos="1984" w:val="left" w:leader="none"/>
                <w:tab w:pos="3615" w:val="left" w:leader="none"/>
                <w:tab w:pos="4986" w:val="left" w:leader="none"/>
              </w:tabs>
              <w:spacing w:line="264" w:lineRule="auto" w:before="1"/>
              <w:ind w:left="38" w:right="11"/>
              <w:rPr>
                <w:sz w:val="22"/>
              </w:rPr>
            </w:pPr>
            <w:r>
              <w:rPr>
                <w:sz w:val="22"/>
              </w:rPr>
              <w:t>Администрация</w:t>
              <w:tab/>
              <w:t>Можарского</w:t>
              <w:tab/>
              <w:t>сельского</w:t>
              <w:tab/>
              <w:t>поселения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Янтиковского района Чувашской Республики</w:t>
            </w:r>
          </w:p>
        </w:tc>
      </w:tr>
      <w:tr>
        <w:trPr>
          <w:trHeight w:val="704" w:hRule="atLeast"/>
        </w:trPr>
        <w:tc>
          <w:tcPr>
            <w:tcW w:w="3559" w:type="dxa"/>
            <w:shd w:val="clear" w:color="auto" w:fill="C5D9F1"/>
          </w:tcPr>
          <w:p>
            <w:pPr>
              <w:pStyle w:val="TableParagraph"/>
              <w:spacing w:line="264" w:lineRule="auto" w:before="80"/>
              <w:ind w:left="38" w:right="664"/>
              <w:rPr>
                <w:b/>
                <w:sz w:val="22"/>
              </w:rPr>
            </w:pPr>
            <w:r>
              <w:rPr>
                <w:b/>
                <w:sz w:val="22"/>
              </w:rPr>
              <w:t>Полное наименование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разработчиков</w:t>
            </w:r>
            <w:r>
              <w:rPr>
                <w:b/>
                <w:spacing w:val="-9"/>
                <w:sz w:val="22"/>
              </w:rPr>
              <w:t> </w:t>
            </w:r>
            <w:r>
              <w:rPr>
                <w:b/>
                <w:sz w:val="22"/>
              </w:rPr>
              <w:t>программы</w:t>
            </w:r>
          </w:p>
        </w:tc>
        <w:tc>
          <w:tcPr>
            <w:tcW w:w="5990" w:type="dxa"/>
          </w:tcPr>
          <w:p>
            <w:pPr>
              <w:pStyle w:val="TableParagraph"/>
              <w:spacing w:before="214"/>
              <w:ind w:left="38"/>
              <w:rPr>
                <w:sz w:val="22"/>
              </w:rPr>
            </w:pPr>
            <w:r>
              <w:rPr>
                <w:sz w:val="22"/>
              </w:rPr>
              <w:t>Общество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ограниченной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ответственностью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«ИННОТЕП»</w:t>
            </w:r>
          </w:p>
        </w:tc>
      </w:tr>
    </w:tbl>
    <w:p>
      <w:pPr>
        <w:spacing w:after="0"/>
        <w:rPr>
          <w:sz w:val="22"/>
        </w:rPr>
        <w:sectPr>
          <w:type w:val="continuous"/>
          <w:pgSz w:w="11910" w:h="16840"/>
          <w:pgMar w:top="800" w:bottom="280" w:left="0" w:right="0"/>
        </w:sectPr>
      </w:pPr>
    </w:p>
    <w:tbl>
      <w:tblPr>
        <w:tblW w:w="0" w:type="auto"/>
        <w:jc w:val="left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59"/>
        <w:gridCol w:w="5990"/>
      </w:tblGrid>
      <w:tr>
        <w:trPr>
          <w:trHeight w:val="1808" w:hRule="atLeast"/>
        </w:trPr>
        <w:tc>
          <w:tcPr>
            <w:tcW w:w="3559" w:type="dxa"/>
            <w:shd w:val="clear" w:color="auto" w:fill="C5D9F1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19"/>
              </w:rPr>
            </w:pPr>
          </w:p>
          <w:p>
            <w:pPr>
              <w:pStyle w:val="TableParagraph"/>
              <w:ind w:left="37"/>
              <w:rPr>
                <w:b/>
                <w:sz w:val="22"/>
              </w:rPr>
            </w:pPr>
            <w:r>
              <w:rPr>
                <w:b/>
                <w:sz w:val="22"/>
              </w:rPr>
              <w:t>Цели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программы</w:t>
            </w:r>
          </w:p>
        </w:tc>
        <w:tc>
          <w:tcPr>
            <w:tcW w:w="5990" w:type="dxa"/>
          </w:tcPr>
          <w:p>
            <w:pPr>
              <w:pStyle w:val="TableParagraph"/>
              <w:numPr>
                <w:ilvl w:val="0"/>
                <w:numId w:val="2"/>
              </w:numPr>
              <w:tabs>
                <w:tab w:pos="187" w:val="left" w:leader="none"/>
              </w:tabs>
              <w:spacing w:line="264" w:lineRule="auto" w:before="70" w:after="0"/>
              <w:ind w:left="38" w:right="11" w:firstLine="0"/>
              <w:jc w:val="left"/>
              <w:rPr>
                <w:sz w:val="22"/>
              </w:rPr>
            </w:pPr>
            <w:r>
              <w:rPr>
                <w:sz w:val="22"/>
              </w:rPr>
              <w:t>снижение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потребления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топливно-энергетических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ресурсов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холодной воды;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298" w:val="left" w:leader="none"/>
              </w:tabs>
              <w:spacing w:line="264" w:lineRule="auto" w:before="0" w:after="0"/>
              <w:ind w:left="38" w:right="11" w:firstLine="0"/>
              <w:jc w:val="left"/>
              <w:rPr>
                <w:sz w:val="22"/>
              </w:rPr>
            </w:pPr>
            <w:r>
              <w:rPr>
                <w:sz w:val="22"/>
              </w:rPr>
              <w:t>снижение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потерь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топливно-энергетических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ресурсов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холодной воды;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283" w:val="left" w:leader="none"/>
              </w:tabs>
              <w:spacing w:line="264" w:lineRule="auto" w:before="1" w:after="0"/>
              <w:ind w:left="38" w:right="4" w:hanging="1"/>
              <w:jc w:val="left"/>
              <w:rPr>
                <w:sz w:val="22"/>
              </w:rPr>
            </w:pPr>
            <w:r>
              <w:rPr>
                <w:sz w:val="22"/>
              </w:rPr>
              <w:t>эффективное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рациональное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использование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топливно-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энергетических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ресурсов и холодной воды.</w:t>
            </w:r>
          </w:p>
        </w:tc>
      </w:tr>
      <w:tr>
        <w:trPr>
          <w:trHeight w:val="1504" w:hRule="atLeast"/>
        </w:trPr>
        <w:tc>
          <w:tcPr>
            <w:tcW w:w="3559" w:type="dxa"/>
            <w:shd w:val="clear" w:color="auto" w:fill="C5D9F1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spacing w:before="1"/>
              <w:ind w:left="37"/>
              <w:rPr>
                <w:b/>
                <w:sz w:val="22"/>
              </w:rPr>
            </w:pPr>
            <w:r>
              <w:rPr>
                <w:b/>
                <w:sz w:val="22"/>
              </w:rPr>
              <w:t>Задачи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программы</w:t>
            </w:r>
          </w:p>
        </w:tc>
        <w:tc>
          <w:tcPr>
            <w:tcW w:w="5990" w:type="dxa"/>
          </w:tcPr>
          <w:p>
            <w:pPr>
              <w:pStyle w:val="TableParagraph"/>
              <w:spacing w:line="264" w:lineRule="auto" w:before="55"/>
              <w:ind w:left="38" w:right="6"/>
              <w:jc w:val="both"/>
              <w:rPr>
                <w:sz w:val="22"/>
              </w:rPr>
            </w:pPr>
            <w:r>
              <w:rPr>
                <w:sz w:val="22"/>
              </w:rPr>
              <w:t>Разработка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реализация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организационных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технических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мероприятий,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обеспечивающих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устойчивое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снижение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потребления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потерь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топливно-энергетических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ресурсов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холодной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воды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сохранении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устойчивого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функционирования организации.</w:t>
            </w:r>
          </w:p>
        </w:tc>
      </w:tr>
      <w:tr>
        <w:trPr>
          <w:trHeight w:val="1184" w:hRule="atLeast"/>
        </w:trPr>
        <w:tc>
          <w:tcPr>
            <w:tcW w:w="3559" w:type="dxa"/>
            <w:shd w:val="clear" w:color="auto" w:fill="C5D9F1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83"/>
              <w:ind w:left="37"/>
              <w:rPr>
                <w:b/>
                <w:sz w:val="22"/>
              </w:rPr>
            </w:pPr>
            <w:r>
              <w:rPr>
                <w:b/>
                <w:sz w:val="22"/>
              </w:rPr>
              <w:t>Целевые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показатели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программы</w:t>
            </w:r>
          </w:p>
        </w:tc>
        <w:tc>
          <w:tcPr>
            <w:tcW w:w="5990" w:type="dxa"/>
          </w:tcPr>
          <w:p>
            <w:pPr>
              <w:pStyle w:val="TableParagraph"/>
              <w:numPr>
                <w:ilvl w:val="0"/>
                <w:numId w:val="3"/>
              </w:numPr>
              <w:tabs>
                <w:tab w:pos="207" w:val="left" w:leader="none"/>
              </w:tabs>
              <w:spacing w:line="240" w:lineRule="auto" w:before="36" w:after="0"/>
              <w:ind w:left="206" w:right="0" w:hanging="169"/>
              <w:jc w:val="left"/>
              <w:rPr>
                <w:sz w:val="22"/>
              </w:rPr>
            </w:pPr>
            <w:r>
              <w:rPr>
                <w:sz w:val="22"/>
              </w:rPr>
              <w:t>удельное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потребление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электрической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энергии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расчете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на</w:t>
            </w:r>
          </w:p>
          <w:p>
            <w:pPr>
              <w:pStyle w:val="TableParagraph"/>
              <w:spacing w:before="26"/>
              <w:ind w:left="38"/>
              <w:rPr>
                <w:sz w:val="22"/>
              </w:rPr>
            </w:pPr>
            <w:r>
              <w:rPr>
                <w:sz w:val="22"/>
              </w:rPr>
              <w:t>1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м²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общей площади;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298" w:val="left" w:leader="none"/>
              </w:tabs>
              <w:spacing w:line="240" w:lineRule="auto" w:before="25" w:after="0"/>
              <w:ind w:left="297" w:right="0" w:hanging="260"/>
              <w:jc w:val="left"/>
              <w:rPr>
                <w:sz w:val="22"/>
              </w:rPr>
            </w:pPr>
            <w:r>
              <w:rPr>
                <w:sz w:val="22"/>
              </w:rPr>
              <w:t>удельное  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потребление  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природного  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газа  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в  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расчете  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на</w:t>
            </w:r>
          </w:p>
          <w:p>
            <w:pPr>
              <w:pStyle w:val="TableParagraph"/>
              <w:spacing w:before="26"/>
              <w:ind w:left="38"/>
              <w:rPr>
                <w:sz w:val="22"/>
              </w:rPr>
            </w:pPr>
            <w:r>
              <w:rPr>
                <w:sz w:val="22"/>
              </w:rPr>
              <w:t>1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м²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отапливаемой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площади.</w:t>
            </w:r>
          </w:p>
        </w:tc>
      </w:tr>
      <w:tr>
        <w:trPr>
          <w:trHeight w:val="661" w:hRule="atLeast"/>
        </w:trPr>
        <w:tc>
          <w:tcPr>
            <w:tcW w:w="3559" w:type="dxa"/>
            <w:shd w:val="clear" w:color="auto" w:fill="C5D9F1"/>
          </w:tcPr>
          <w:p>
            <w:pPr>
              <w:pStyle w:val="TableParagraph"/>
              <w:spacing w:before="197"/>
              <w:ind w:left="37"/>
              <w:rPr>
                <w:b/>
                <w:sz w:val="22"/>
              </w:rPr>
            </w:pPr>
            <w:r>
              <w:rPr>
                <w:b/>
                <w:sz w:val="22"/>
              </w:rPr>
              <w:t>Сроки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реализации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программы</w:t>
            </w:r>
          </w:p>
        </w:tc>
        <w:tc>
          <w:tcPr>
            <w:tcW w:w="5990" w:type="dxa"/>
          </w:tcPr>
          <w:p>
            <w:pPr>
              <w:pStyle w:val="TableParagraph"/>
              <w:spacing w:before="192"/>
              <w:ind w:left="38"/>
              <w:rPr>
                <w:sz w:val="22"/>
              </w:rPr>
            </w:pPr>
            <w:r>
              <w:rPr>
                <w:sz w:val="22"/>
              </w:rPr>
              <w:t>2021–2023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гг.</w:t>
            </w:r>
          </w:p>
        </w:tc>
      </w:tr>
      <w:tr>
        <w:trPr>
          <w:trHeight w:val="1119" w:hRule="atLeast"/>
        </w:trPr>
        <w:tc>
          <w:tcPr>
            <w:tcW w:w="3559" w:type="dxa"/>
            <w:vMerge w:val="restart"/>
            <w:shd w:val="clear" w:color="auto" w:fill="C5D9F1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64" w:lineRule="auto" w:before="176"/>
              <w:ind w:left="37" w:right="904"/>
              <w:rPr>
                <w:b/>
                <w:sz w:val="22"/>
              </w:rPr>
            </w:pPr>
            <w:r>
              <w:rPr>
                <w:b/>
                <w:sz w:val="22"/>
              </w:rPr>
              <w:t>Источники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и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объемы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финансового обеспечения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реализации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программы</w:t>
            </w:r>
          </w:p>
        </w:tc>
        <w:tc>
          <w:tcPr>
            <w:tcW w:w="5990" w:type="dxa"/>
          </w:tcPr>
          <w:p>
            <w:pPr>
              <w:pStyle w:val="TableParagraph"/>
              <w:tabs>
                <w:tab w:pos="3355" w:val="left" w:leader="none"/>
                <w:tab w:pos="4245" w:val="left" w:leader="none"/>
              </w:tabs>
              <w:spacing w:line="249" w:lineRule="exact"/>
              <w:ind w:right="181"/>
              <w:jc w:val="right"/>
              <w:rPr>
                <w:sz w:val="22"/>
              </w:rPr>
            </w:pPr>
            <w:r>
              <w:rPr>
                <w:position w:val="1"/>
                <w:sz w:val="22"/>
              </w:rPr>
              <w:t>Бюджетные средства</w:t>
            </w:r>
            <w:r>
              <w:rPr>
                <w:spacing w:val="-1"/>
                <w:position w:val="1"/>
                <w:sz w:val="22"/>
              </w:rPr>
              <w:t> </w:t>
            </w:r>
            <w:r>
              <w:rPr>
                <w:position w:val="1"/>
                <w:sz w:val="22"/>
              </w:rPr>
              <w:t>в</w:t>
            </w:r>
            <w:r>
              <w:rPr>
                <w:spacing w:val="1"/>
                <w:position w:val="1"/>
                <w:sz w:val="22"/>
              </w:rPr>
              <w:t> </w:t>
            </w:r>
            <w:r>
              <w:rPr>
                <w:position w:val="1"/>
                <w:sz w:val="22"/>
              </w:rPr>
              <w:t>размере</w:t>
              <w:tab/>
            </w:r>
            <w:r>
              <w:rPr>
                <w:sz w:val="22"/>
              </w:rPr>
              <w:t>336,0</w:t>
              <w:tab/>
              <w:t>тыс.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руб.;</w:t>
            </w:r>
          </w:p>
          <w:p>
            <w:pPr>
              <w:pStyle w:val="TableParagraph"/>
              <w:tabs>
                <w:tab w:pos="1970" w:val="left" w:leader="none"/>
                <w:tab w:pos="3316" w:val="left" w:leader="none"/>
                <w:tab w:pos="4207" w:val="left" w:leader="none"/>
              </w:tabs>
              <w:spacing w:before="15"/>
              <w:ind w:right="181"/>
              <w:jc w:val="right"/>
              <w:rPr>
                <w:sz w:val="22"/>
              </w:rPr>
            </w:pPr>
            <w:r>
              <w:rPr>
                <w:position w:val="1"/>
                <w:sz w:val="22"/>
              </w:rPr>
              <w:t>в том</w:t>
            </w:r>
            <w:r>
              <w:rPr>
                <w:spacing w:val="1"/>
                <w:position w:val="1"/>
                <w:sz w:val="22"/>
              </w:rPr>
              <w:t> </w:t>
            </w:r>
            <w:r>
              <w:rPr>
                <w:position w:val="1"/>
                <w:sz w:val="22"/>
              </w:rPr>
              <w:t>числе:</w:t>
              <w:tab/>
              <w:t>2021 год -</w:t>
              <w:tab/>
            </w:r>
            <w:r>
              <w:rPr>
                <w:sz w:val="22"/>
              </w:rPr>
              <w:t>100,0</w:t>
              <w:tab/>
              <w:t>тыс.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руб.;</w:t>
            </w:r>
          </w:p>
          <w:p>
            <w:pPr>
              <w:pStyle w:val="TableParagraph"/>
              <w:tabs>
                <w:tab w:pos="1346" w:val="left" w:leader="none"/>
                <w:tab w:pos="2236" w:val="left" w:leader="none"/>
              </w:tabs>
              <w:spacing w:before="28"/>
              <w:ind w:right="181"/>
              <w:jc w:val="right"/>
              <w:rPr>
                <w:sz w:val="22"/>
              </w:rPr>
            </w:pPr>
            <w:r>
              <w:rPr>
                <w:position w:val="1"/>
                <w:sz w:val="22"/>
              </w:rPr>
              <w:t>2022 год -</w:t>
              <w:tab/>
            </w:r>
            <w:r>
              <w:rPr>
                <w:sz w:val="22"/>
              </w:rPr>
              <w:t>112,0</w:t>
              <w:tab/>
              <w:t>тыс.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руб.;</w:t>
            </w:r>
          </w:p>
          <w:p>
            <w:pPr>
              <w:pStyle w:val="TableParagraph"/>
              <w:tabs>
                <w:tab w:pos="1346" w:val="left" w:leader="none"/>
                <w:tab w:pos="2236" w:val="left" w:leader="none"/>
              </w:tabs>
              <w:spacing w:line="255" w:lineRule="exact" w:before="27"/>
              <w:ind w:right="242"/>
              <w:jc w:val="right"/>
              <w:rPr>
                <w:sz w:val="22"/>
              </w:rPr>
            </w:pPr>
            <w:r>
              <w:rPr>
                <w:position w:val="1"/>
                <w:sz w:val="22"/>
              </w:rPr>
              <w:t>2023 год -</w:t>
              <w:tab/>
            </w:r>
            <w:r>
              <w:rPr>
                <w:sz w:val="22"/>
              </w:rPr>
              <w:t>124,0</w:t>
              <w:tab/>
              <w:t>тыс.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руб.</w:t>
            </w:r>
          </w:p>
        </w:tc>
      </w:tr>
      <w:tr>
        <w:trPr>
          <w:trHeight w:val="1141" w:hRule="atLeast"/>
        </w:trPr>
        <w:tc>
          <w:tcPr>
            <w:tcW w:w="3559" w:type="dxa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90" w:type="dxa"/>
          </w:tcPr>
          <w:p>
            <w:pPr>
              <w:pStyle w:val="TableParagraph"/>
              <w:tabs>
                <w:tab w:pos="2646" w:val="left" w:leader="none"/>
                <w:tab w:pos="4103" w:val="left" w:leader="none"/>
                <w:tab w:pos="4883" w:val="left" w:leader="none"/>
              </w:tabs>
              <w:spacing w:line="266" w:lineRule="auto"/>
              <w:ind w:left="676" w:right="181" w:hanging="387"/>
              <w:jc w:val="right"/>
              <w:rPr>
                <w:sz w:val="22"/>
              </w:rPr>
            </w:pPr>
            <w:r>
              <w:rPr>
                <w:position w:val="1"/>
                <w:sz w:val="22"/>
              </w:rPr>
              <w:t>Внебюджетные</w:t>
            </w:r>
            <w:r>
              <w:rPr>
                <w:spacing w:val="3"/>
                <w:position w:val="1"/>
                <w:sz w:val="22"/>
              </w:rPr>
              <w:t> </w:t>
            </w:r>
            <w:r>
              <w:rPr>
                <w:position w:val="1"/>
                <w:sz w:val="22"/>
              </w:rPr>
              <w:t>средства</w:t>
            </w:r>
            <w:r>
              <w:rPr>
                <w:spacing w:val="3"/>
                <w:position w:val="1"/>
                <w:sz w:val="22"/>
              </w:rPr>
              <w:t> </w:t>
            </w:r>
            <w:r>
              <w:rPr>
                <w:position w:val="1"/>
                <w:sz w:val="22"/>
              </w:rPr>
              <w:t>в</w:t>
            </w:r>
            <w:r>
              <w:rPr>
                <w:spacing w:val="4"/>
                <w:position w:val="1"/>
                <w:sz w:val="22"/>
              </w:rPr>
              <w:t> </w:t>
            </w:r>
            <w:r>
              <w:rPr>
                <w:position w:val="1"/>
                <w:sz w:val="22"/>
              </w:rPr>
              <w:t>размере</w:t>
              <w:tab/>
            </w:r>
            <w:r>
              <w:rPr>
                <w:sz w:val="22"/>
              </w:rPr>
              <w:t>0,0</w:t>
              <w:tab/>
              <w:t>тыс. руб.;</w:t>
            </w:r>
            <w:r>
              <w:rPr>
                <w:spacing w:val="-52"/>
                <w:sz w:val="22"/>
              </w:rPr>
              <w:t> </w:t>
            </w:r>
            <w:r>
              <w:rPr>
                <w:position w:val="1"/>
                <w:sz w:val="22"/>
              </w:rPr>
              <w:t>в том</w:t>
            </w:r>
            <w:r>
              <w:rPr>
                <w:spacing w:val="1"/>
                <w:position w:val="1"/>
                <w:sz w:val="22"/>
              </w:rPr>
              <w:t> </w:t>
            </w:r>
            <w:r>
              <w:rPr>
                <w:position w:val="1"/>
                <w:sz w:val="22"/>
              </w:rPr>
              <w:t>числе:</w:t>
              <w:tab/>
              <w:t>2021 год -</w:t>
              <w:tab/>
            </w:r>
            <w:r>
              <w:rPr>
                <w:sz w:val="22"/>
              </w:rPr>
              <w:t>0,0</w:t>
              <w:tab/>
              <w:t>тыс.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руб.;</w:t>
            </w:r>
          </w:p>
          <w:p>
            <w:pPr>
              <w:pStyle w:val="TableParagraph"/>
              <w:tabs>
                <w:tab w:pos="1456" w:val="left" w:leader="none"/>
                <w:tab w:pos="2236" w:val="left" w:leader="none"/>
              </w:tabs>
              <w:spacing w:line="262" w:lineRule="exact"/>
              <w:ind w:right="181"/>
              <w:jc w:val="right"/>
              <w:rPr>
                <w:sz w:val="22"/>
              </w:rPr>
            </w:pPr>
            <w:r>
              <w:rPr>
                <w:position w:val="1"/>
                <w:sz w:val="22"/>
              </w:rPr>
              <w:t>2022 год -</w:t>
              <w:tab/>
            </w:r>
            <w:r>
              <w:rPr>
                <w:sz w:val="22"/>
              </w:rPr>
              <w:t>0,0</w:t>
              <w:tab/>
              <w:t>тыс.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руб.;</w:t>
            </w:r>
          </w:p>
          <w:p>
            <w:pPr>
              <w:pStyle w:val="TableParagraph"/>
              <w:tabs>
                <w:tab w:pos="1456" w:val="left" w:leader="none"/>
                <w:tab w:pos="2236" w:val="left" w:leader="none"/>
              </w:tabs>
              <w:spacing w:line="255" w:lineRule="exact" w:before="23"/>
              <w:ind w:right="242"/>
              <w:jc w:val="right"/>
              <w:rPr>
                <w:sz w:val="22"/>
              </w:rPr>
            </w:pPr>
            <w:r>
              <w:rPr>
                <w:position w:val="1"/>
                <w:sz w:val="22"/>
              </w:rPr>
              <w:t>2023 год -</w:t>
              <w:tab/>
            </w:r>
            <w:r>
              <w:rPr>
                <w:sz w:val="22"/>
              </w:rPr>
              <w:t>0,0</w:t>
              <w:tab/>
              <w:t>тыс.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руб.</w:t>
            </w:r>
          </w:p>
        </w:tc>
      </w:tr>
      <w:tr>
        <w:trPr>
          <w:trHeight w:val="570" w:hRule="atLeast"/>
        </w:trPr>
        <w:tc>
          <w:tcPr>
            <w:tcW w:w="3559" w:type="dxa"/>
            <w:vMerge w:val="restart"/>
            <w:shd w:val="clear" w:color="auto" w:fill="C5D9F1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29"/>
              </w:rPr>
            </w:pPr>
          </w:p>
          <w:p>
            <w:pPr>
              <w:pStyle w:val="TableParagraph"/>
              <w:spacing w:line="264" w:lineRule="auto"/>
              <w:ind w:left="38" w:right="862"/>
              <w:rPr>
                <w:b/>
                <w:sz w:val="22"/>
              </w:rPr>
            </w:pPr>
            <w:r>
              <w:rPr>
                <w:b/>
                <w:sz w:val="22"/>
              </w:rPr>
              <w:t>Планируемые результаты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реализации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программы</w:t>
            </w:r>
          </w:p>
        </w:tc>
        <w:tc>
          <w:tcPr>
            <w:tcW w:w="5990" w:type="dxa"/>
          </w:tcPr>
          <w:p>
            <w:pPr>
              <w:pStyle w:val="TableParagraph"/>
              <w:tabs>
                <w:tab w:pos="1218" w:val="left" w:leader="none"/>
                <w:tab w:pos="2622" w:val="left" w:leader="none"/>
                <w:tab w:pos="2953" w:val="left" w:leader="none"/>
                <w:tab w:pos="4077" w:val="left" w:leader="none"/>
                <w:tab w:pos="5010" w:val="left" w:leader="none"/>
                <w:tab w:pos="5135" w:val="left" w:leader="none"/>
              </w:tabs>
              <w:spacing w:line="165" w:lineRule="auto" w:before="27"/>
              <w:ind w:left="38" w:right="139"/>
              <w:rPr>
                <w:sz w:val="22"/>
              </w:rPr>
            </w:pPr>
            <w:r>
              <w:rPr>
                <w:position w:val="1"/>
                <w:sz w:val="22"/>
              </w:rPr>
              <w:t>Снижение</w:t>
              <w:tab/>
              <w:t>потребления</w:t>
              <w:tab/>
              <w:t>и</w:t>
              <w:tab/>
              <w:t>потерь</w:t>
              <w:tab/>
            </w:r>
            <w:r>
              <w:rPr>
                <w:position w:val="-13"/>
                <w:sz w:val="22"/>
              </w:rPr>
              <w:t>870</w:t>
              <w:tab/>
              <w:tab/>
            </w:r>
            <w:r>
              <w:rPr>
                <w:sz w:val="22"/>
              </w:rPr>
              <w:t>кВт*ч</w:t>
            </w:r>
            <w:r>
              <w:rPr>
                <w:spacing w:val="1"/>
                <w:sz w:val="22"/>
              </w:rPr>
              <w:t> </w:t>
            </w:r>
            <w:r>
              <w:rPr>
                <w:position w:val="1"/>
                <w:sz w:val="22"/>
              </w:rPr>
              <w:t>электрической</w:t>
            </w:r>
            <w:r>
              <w:rPr>
                <w:spacing w:val="-1"/>
                <w:position w:val="1"/>
                <w:sz w:val="22"/>
              </w:rPr>
              <w:t> </w:t>
            </w:r>
            <w:r>
              <w:rPr>
                <w:position w:val="1"/>
                <w:sz w:val="22"/>
              </w:rPr>
              <w:t>энергии</w:t>
            </w:r>
            <w:r>
              <w:rPr>
                <w:spacing w:val="-1"/>
                <w:position w:val="1"/>
                <w:sz w:val="22"/>
              </w:rPr>
              <w:t> </w:t>
            </w:r>
            <w:r>
              <w:rPr>
                <w:position w:val="1"/>
                <w:sz w:val="22"/>
              </w:rPr>
              <w:t>в</w:t>
            </w:r>
            <w:r>
              <w:rPr>
                <w:spacing w:val="-1"/>
                <w:position w:val="1"/>
                <w:sz w:val="22"/>
              </w:rPr>
              <w:t> </w:t>
            </w:r>
            <w:r>
              <w:rPr>
                <w:position w:val="1"/>
                <w:sz w:val="22"/>
              </w:rPr>
              <w:t>размере</w:t>
            </w:r>
            <w:r>
              <w:rPr>
                <w:spacing w:val="-1"/>
                <w:position w:val="1"/>
                <w:sz w:val="22"/>
              </w:rPr>
              <w:t> </w:t>
            </w:r>
            <w:r>
              <w:rPr>
                <w:position w:val="1"/>
                <w:sz w:val="22"/>
              </w:rPr>
              <w:t>-</w:t>
              <w:tab/>
              <w:tab/>
            </w:r>
            <w:r>
              <w:rPr>
                <w:sz w:val="22"/>
              </w:rPr>
              <w:t>за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3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года</w:t>
            </w:r>
          </w:p>
        </w:tc>
      </w:tr>
      <w:tr>
        <w:trPr>
          <w:trHeight w:val="582" w:hRule="atLeast"/>
        </w:trPr>
        <w:tc>
          <w:tcPr>
            <w:tcW w:w="3559" w:type="dxa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90" w:type="dxa"/>
          </w:tcPr>
          <w:p>
            <w:pPr>
              <w:pStyle w:val="TableParagraph"/>
              <w:tabs>
                <w:tab w:pos="1218" w:val="left" w:leader="none"/>
                <w:tab w:pos="2622" w:val="left" w:leader="none"/>
                <w:tab w:pos="2953" w:val="left" w:leader="none"/>
                <w:tab w:pos="4077" w:val="left" w:leader="none"/>
                <w:tab w:pos="5010" w:val="left" w:leader="none"/>
                <w:tab w:pos="5318" w:val="left" w:leader="none"/>
              </w:tabs>
              <w:spacing w:line="165" w:lineRule="auto" w:before="32"/>
              <w:ind w:left="38" w:right="139"/>
              <w:rPr>
                <w:sz w:val="22"/>
              </w:rPr>
            </w:pPr>
            <w:r>
              <w:rPr>
                <w:position w:val="1"/>
                <w:sz w:val="22"/>
              </w:rPr>
              <w:t>Снижение</w:t>
              <w:tab/>
              <w:t>потребления</w:t>
              <w:tab/>
              <w:t>и</w:t>
              <w:tab/>
              <w:t>потерь</w:t>
              <w:tab/>
            </w:r>
            <w:r>
              <w:rPr>
                <w:position w:val="-13"/>
                <w:sz w:val="22"/>
              </w:rPr>
              <w:t>754</w:t>
              <w:tab/>
              <w:tab/>
            </w:r>
            <w:r>
              <w:rPr>
                <w:sz w:val="22"/>
              </w:rPr>
              <w:t>м³</w:t>
            </w:r>
            <w:r>
              <w:rPr>
                <w:spacing w:val="1"/>
                <w:sz w:val="22"/>
              </w:rPr>
              <w:t> </w:t>
            </w:r>
            <w:r>
              <w:rPr>
                <w:position w:val="1"/>
                <w:sz w:val="22"/>
              </w:rPr>
              <w:t>природного</w:t>
            </w:r>
            <w:r>
              <w:rPr>
                <w:spacing w:val="-1"/>
                <w:position w:val="1"/>
                <w:sz w:val="22"/>
              </w:rPr>
              <w:t> </w:t>
            </w:r>
            <w:r>
              <w:rPr>
                <w:position w:val="1"/>
                <w:sz w:val="22"/>
              </w:rPr>
              <w:t>газа в</w:t>
            </w:r>
            <w:r>
              <w:rPr>
                <w:spacing w:val="-1"/>
                <w:position w:val="1"/>
                <w:sz w:val="22"/>
              </w:rPr>
              <w:t> </w:t>
            </w:r>
            <w:r>
              <w:rPr>
                <w:position w:val="1"/>
                <w:sz w:val="22"/>
              </w:rPr>
              <w:t>размере -</w:t>
              <w:tab/>
              <w:tab/>
              <w:tab/>
            </w:r>
            <w:r>
              <w:rPr>
                <w:sz w:val="22"/>
              </w:rPr>
              <w:t>за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3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года</w:t>
            </w:r>
          </w:p>
        </w:tc>
      </w:tr>
      <w:tr>
        <w:trPr>
          <w:trHeight w:val="560" w:hRule="atLeast"/>
        </w:trPr>
        <w:tc>
          <w:tcPr>
            <w:tcW w:w="3559" w:type="dxa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90" w:type="dxa"/>
          </w:tcPr>
          <w:p>
            <w:pPr>
              <w:pStyle w:val="TableParagraph"/>
              <w:tabs>
                <w:tab w:pos="4048" w:val="left" w:leader="none"/>
                <w:tab w:pos="4998" w:val="left" w:leader="none"/>
              </w:tabs>
              <w:spacing w:line="165" w:lineRule="auto" w:before="23"/>
              <w:ind w:left="38" w:right="127"/>
              <w:rPr>
                <w:sz w:val="22"/>
              </w:rPr>
            </w:pPr>
            <w:r>
              <w:rPr>
                <w:position w:val="1"/>
                <w:sz w:val="22"/>
              </w:rPr>
              <w:t>Снижение  </w:t>
            </w:r>
            <w:r>
              <w:rPr>
                <w:spacing w:val="20"/>
                <w:position w:val="1"/>
                <w:sz w:val="22"/>
              </w:rPr>
              <w:t> </w:t>
            </w:r>
            <w:r>
              <w:rPr>
                <w:position w:val="1"/>
                <w:sz w:val="22"/>
              </w:rPr>
              <w:t>денежных  </w:t>
            </w:r>
            <w:r>
              <w:rPr>
                <w:spacing w:val="23"/>
                <w:position w:val="1"/>
                <w:sz w:val="22"/>
              </w:rPr>
              <w:t> </w:t>
            </w:r>
            <w:r>
              <w:rPr>
                <w:position w:val="1"/>
                <w:sz w:val="22"/>
              </w:rPr>
              <w:t>расходов  </w:t>
            </w:r>
            <w:r>
              <w:rPr>
                <w:spacing w:val="23"/>
                <w:position w:val="1"/>
                <w:sz w:val="22"/>
              </w:rPr>
              <w:t> </w:t>
            </w:r>
            <w:r>
              <w:rPr>
                <w:position w:val="1"/>
                <w:sz w:val="22"/>
              </w:rPr>
              <w:t>на</w:t>
              <w:tab/>
            </w:r>
            <w:r>
              <w:rPr>
                <w:position w:val="-13"/>
                <w:sz w:val="22"/>
              </w:rPr>
              <w:t>5,85</w:t>
              <w:tab/>
            </w:r>
            <w:r>
              <w:rPr>
                <w:sz w:val="22"/>
              </w:rPr>
              <w:t>тыс. руб.</w:t>
            </w:r>
            <w:r>
              <w:rPr>
                <w:spacing w:val="-52"/>
                <w:sz w:val="22"/>
              </w:rPr>
              <w:t> </w:t>
            </w:r>
            <w:r>
              <w:rPr>
                <w:position w:val="1"/>
                <w:sz w:val="22"/>
              </w:rPr>
              <w:t>электрическую</w:t>
            </w:r>
            <w:r>
              <w:rPr>
                <w:spacing w:val="-1"/>
                <w:position w:val="1"/>
                <w:sz w:val="22"/>
              </w:rPr>
              <w:t> </w:t>
            </w:r>
            <w:r>
              <w:rPr>
                <w:position w:val="1"/>
                <w:sz w:val="22"/>
              </w:rPr>
              <w:t>энергию</w:t>
            </w:r>
            <w:r>
              <w:rPr>
                <w:spacing w:val="-1"/>
                <w:position w:val="1"/>
                <w:sz w:val="22"/>
              </w:rPr>
              <w:t> </w:t>
            </w:r>
            <w:r>
              <w:rPr>
                <w:position w:val="1"/>
                <w:sz w:val="22"/>
              </w:rPr>
              <w:t>в</w:t>
            </w:r>
            <w:r>
              <w:rPr>
                <w:spacing w:val="-1"/>
                <w:position w:val="1"/>
                <w:sz w:val="22"/>
              </w:rPr>
              <w:t> </w:t>
            </w:r>
            <w:r>
              <w:rPr>
                <w:position w:val="1"/>
                <w:sz w:val="22"/>
              </w:rPr>
              <w:t>размере</w:t>
            </w:r>
            <w:r>
              <w:rPr>
                <w:spacing w:val="-1"/>
                <w:position w:val="1"/>
                <w:sz w:val="22"/>
              </w:rPr>
              <w:t> </w:t>
            </w:r>
            <w:r>
              <w:rPr>
                <w:position w:val="1"/>
                <w:sz w:val="22"/>
              </w:rPr>
              <w:t>-</w:t>
              <w:tab/>
              <w:tab/>
            </w:r>
            <w:r>
              <w:rPr>
                <w:sz w:val="22"/>
              </w:rPr>
              <w:t>за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3 года</w:t>
            </w:r>
          </w:p>
        </w:tc>
      </w:tr>
      <w:tr>
        <w:trPr>
          <w:trHeight w:val="560" w:hRule="atLeast"/>
        </w:trPr>
        <w:tc>
          <w:tcPr>
            <w:tcW w:w="3559" w:type="dxa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90" w:type="dxa"/>
          </w:tcPr>
          <w:p>
            <w:pPr>
              <w:pStyle w:val="TableParagraph"/>
              <w:tabs>
                <w:tab w:pos="4048" w:val="left" w:leader="none"/>
                <w:tab w:pos="4998" w:val="left" w:leader="none"/>
              </w:tabs>
              <w:spacing w:line="165" w:lineRule="auto" w:before="23"/>
              <w:ind w:left="38" w:right="127"/>
              <w:rPr>
                <w:sz w:val="22"/>
              </w:rPr>
            </w:pPr>
            <w:r>
              <w:rPr>
                <w:position w:val="1"/>
                <w:sz w:val="22"/>
              </w:rPr>
              <w:t>Снижение  </w:t>
            </w:r>
            <w:r>
              <w:rPr>
                <w:spacing w:val="20"/>
                <w:position w:val="1"/>
                <w:sz w:val="22"/>
              </w:rPr>
              <w:t> </w:t>
            </w:r>
            <w:r>
              <w:rPr>
                <w:position w:val="1"/>
                <w:sz w:val="22"/>
              </w:rPr>
              <w:t>денежных  </w:t>
            </w:r>
            <w:r>
              <w:rPr>
                <w:spacing w:val="23"/>
                <w:position w:val="1"/>
                <w:sz w:val="22"/>
              </w:rPr>
              <w:t> </w:t>
            </w:r>
            <w:r>
              <w:rPr>
                <w:position w:val="1"/>
                <w:sz w:val="22"/>
              </w:rPr>
              <w:t>расходов  </w:t>
            </w:r>
            <w:r>
              <w:rPr>
                <w:spacing w:val="23"/>
                <w:position w:val="1"/>
                <w:sz w:val="22"/>
              </w:rPr>
              <w:t> </w:t>
            </w:r>
            <w:r>
              <w:rPr>
                <w:position w:val="1"/>
                <w:sz w:val="22"/>
              </w:rPr>
              <w:t>на</w:t>
              <w:tab/>
            </w:r>
            <w:r>
              <w:rPr>
                <w:position w:val="-13"/>
                <w:sz w:val="22"/>
              </w:rPr>
              <w:t>5,50</w:t>
              <w:tab/>
            </w:r>
            <w:r>
              <w:rPr>
                <w:sz w:val="22"/>
              </w:rPr>
              <w:t>тыс. руб.</w:t>
            </w:r>
            <w:r>
              <w:rPr>
                <w:spacing w:val="-52"/>
                <w:sz w:val="22"/>
              </w:rPr>
              <w:t> </w:t>
            </w:r>
            <w:r>
              <w:rPr>
                <w:position w:val="1"/>
                <w:sz w:val="22"/>
              </w:rPr>
              <w:t>природный</w:t>
            </w:r>
            <w:r>
              <w:rPr>
                <w:spacing w:val="-1"/>
                <w:position w:val="1"/>
                <w:sz w:val="22"/>
              </w:rPr>
              <w:t> </w:t>
            </w:r>
            <w:r>
              <w:rPr>
                <w:position w:val="1"/>
                <w:sz w:val="22"/>
              </w:rPr>
              <w:t>газ в размере -</w:t>
              <w:tab/>
              <w:tab/>
            </w:r>
            <w:r>
              <w:rPr>
                <w:sz w:val="22"/>
              </w:rPr>
              <w:t>за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3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года</w:t>
            </w:r>
          </w:p>
        </w:tc>
      </w:tr>
    </w:tbl>
    <w:p>
      <w:pPr>
        <w:spacing w:after="0" w:line="165" w:lineRule="auto"/>
        <w:rPr>
          <w:sz w:val="22"/>
        </w:rPr>
        <w:sectPr>
          <w:pgSz w:w="11910" w:h="16840"/>
          <w:pgMar w:top="840" w:bottom="280" w:left="0" w:right="0"/>
        </w:sectPr>
      </w:pPr>
    </w:p>
    <w:p>
      <w:pPr>
        <w:pStyle w:val="Heading1"/>
        <w:numPr>
          <w:ilvl w:val="0"/>
          <w:numId w:val="5"/>
        </w:numPr>
        <w:tabs>
          <w:tab w:pos="5852" w:val="left" w:leader="none"/>
        </w:tabs>
        <w:spacing w:line="240" w:lineRule="auto" w:before="70" w:after="0"/>
        <w:ind w:left="5851" w:right="0" w:hanging="241"/>
        <w:jc w:val="left"/>
      </w:pPr>
      <w:r>
        <w:rPr/>
        <w:t>Введение</w:t>
      </w:r>
    </w:p>
    <w:p>
      <w:pPr>
        <w:pStyle w:val="BodyText"/>
        <w:spacing w:before="8"/>
        <w:rPr>
          <w:b/>
          <w:sz w:val="23"/>
        </w:rPr>
      </w:pPr>
    </w:p>
    <w:p>
      <w:pPr>
        <w:pStyle w:val="BodyText"/>
        <w:spacing w:before="1"/>
        <w:ind w:left="1418" w:right="845" w:firstLine="427"/>
        <w:jc w:val="both"/>
      </w:pPr>
      <w:r>
        <w:rPr/>
        <w:t>Энергосбережение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актуальным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необходимым</w:t>
      </w:r>
      <w:r>
        <w:rPr>
          <w:spacing w:val="1"/>
        </w:rPr>
        <w:t> </w:t>
      </w:r>
      <w:r>
        <w:rPr/>
        <w:t>условием</w:t>
      </w:r>
      <w:r>
        <w:rPr>
          <w:spacing w:val="1"/>
        </w:rPr>
        <w:t> </w:t>
      </w:r>
      <w:r>
        <w:rPr/>
        <w:t>нормального</w:t>
      </w:r>
      <w:r>
        <w:rPr>
          <w:spacing w:val="1"/>
        </w:rPr>
        <w:t> </w:t>
      </w:r>
      <w:r>
        <w:rPr/>
        <w:t>функционирования</w:t>
      </w:r>
      <w:r>
        <w:rPr>
          <w:spacing w:val="1"/>
        </w:rPr>
        <w:t> </w:t>
      </w:r>
      <w:r>
        <w:rPr/>
        <w:t>каждой</w:t>
      </w:r>
      <w:r>
        <w:rPr>
          <w:spacing w:val="1"/>
        </w:rPr>
        <w:t> </w:t>
      </w:r>
      <w:r>
        <w:rPr/>
        <w:t>бюджетной</w:t>
      </w:r>
      <w:r>
        <w:rPr>
          <w:spacing w:val="1"/>
        </w:rPr>
        <w:t> </w:t>
      </w:r>
      <w:r>
        <w:rPr/>
        <w:t>организации.</w:t>
      </w:r>
      <w:r>
        <w:rPr>
          <w:spacing w:val="1"/>
        </w:rPr>
        <w:t> </w:t>
      </w:r>
      <w:r>
        <w:rPr/>
        <w:t>Повышение</w:t>
      </w:r>
      <w:r>
        <w:rPr>
          <w:spacing w:val="1"/>
        </w:rPr>
        <w:t> </w:t>
      </w:r>
      <w:r>
        <w:rPr/>
        <w:t>эффективности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топливно-энергетических ресурсов и холодной воды, при непрерывном росте цен на их поставку,</w:t>
      </w:r>
      <w:r>
        <w:rPr>
          <w:spacing w:val="1"/>
        </w:rPr>
        <w:t> </w:t>
      </w:r>
      <w:r>
        <w:rPr/>
        <w:t>позволяет добиться снижения потребления энергетических ресурсов, в том числе невозобновляемых,</w:t>
      </w:r>
      <w:r>
        <w:rPr>
          <w:spacing w:val="1"/>
        </w:rPr>
        <w:t> </w:t>
      </w:r>
      <w:r>
        <w:rPr/>
        <w:t>и</w:t>
      </w:r>
      <w:r>
        <w:rPr>
          <w:spacing w:val="-2"/>
        </w:rPr>
        <w:t> </w:t>
      </w:r>
      <w:r>
        <w:rPr/>
        <w:t>экономии</w:t>
      </w:r>
      <w:r>
        <w:rPr>
          <w:spacing w:val="-1"/>
        </w:rPr>
        <w:t> </w:t>
      </w:r>
      <w:r>
        <w:rPr/>
        <w:t>финансовых затрат</w:t>
      </w:r>
      <w:r>
        <w:rPr>
          <w:spacing w:val="-1"/>
        </w:rPr>
        <w:t> </w:t>
      </w:r>
      <w:r>
        <w:rPr/>
        <w:t>на их оплату.</w:t>
      </w:r>
    </w:p>
    <w:p>
      <w:pPr>
        <w:pStyle w:val="BodyText"/>
        <w:ind w:left="1418" w:right="846" w:firstLine="427"/>
        <w:jc w:val="both"/>
      </w:pPr>
      <w:r>
        <w:rPr/>
        <w:t>Выполнение</w:t>
      </w:r>
      <w:r>
        <w:rPr>
          <w:spacing w:val="1"/>
        </w:rPr>
        <w:t> </w:t>
      </w:r>
      <w:r>
        <w:rPr/>
        <w:t>мероприятий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должно</w:t>
      </w:r>
      <w:r>
        <w:rPr>
          <w:spacing w:val="1"/>
        </w:rPr>
        <w:t> </w:t>
      </w:r>
      <w:r>
        <w:rPr/>
        <w:t>обеспечить</w:t>
      </w:r>
      <w:r>
        <w:rPr>
          <w:spacing w:val="1"/>
        </w:rPr>
        <w:t> </w:t>
      </w:r>
      <w:r>
        <w:rPr/>
        <w:t>снижение</w:t>
      </w:r>
      <w:r>
        <w:rPr>
          <w:spacing w:val="1"/>
        </w:rPr>
        <w:t> </w:t>
      </w:r>
      <w:r>
        <w:rPr/>
        <w:t>потребления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потерь</w:t>
      </w:r>
      <w:r>
        <w:rPr>
          <w:spacing w:val="1"/>
        </w:rPr>
        <w:t> </w:t>
      </w:r>
      <w:r>
        <w:rPr/>
        <w:t>топливно-энергетических ресурсов и холодной воды при сохранении устойчивого функционирования</w:t>
      </w:r>
      <w:r>
        <w:rPr>
          <w:spacing w:val="-52"/>
        </w:rPr>
        <w:t> </w:t>
      </w:r>
      <w:r>
        <w:rPr/>
        <w:t>организации. Энергосберегающие мероприятия позволяют снизить потребление и потери тепловой</w:t>
      </w:r>
      <w:r>
        <w:rPr>
          <w:spacing w:val="1"/>
        </w:rPr>
        <w:t> </w:t>
      </w:r>
      <w:r>
        <w:rPr/>
        <w:t>энергии</w:t>
      </w:r>
      <w:r>
        <w:rPr>
          <w:spacing w:val="29"/>
        </w:rPr>
        <w:t> </w:t>
      </w:r>
      <w:r>
        <w:rPr/>
        <w:t>и</w:t>
      </w:r>
      <w:r>
        <w:rPr>
          <w:spacing w:val="29"/>
        </w:rPr>
        <w:t> </w:t>
      </w:r>
      <w:r>
        <w:rPr/>
        <w:t>природного</w:t>
      </w:r>
      <w:r>
        <w:rPr>
          <w:spacing w:val="28"/>
        </w:rPr>
        <w:t> </w:t>
      </w:r>
      <w:r>
        <w:rPr/>
        <w:t>газа</w:t>
      </w:r>
      <w:r>
        <w:rPr>
          <w:spacing w:val="31"/>
        </w:rPr>
        <w:t> </w:t>
      </w:r>
      <w:r>
        <w:rPr/>
        <w:t>на</w:t>
      </w:r>
      <w:r>
        <w:rPr>
          <w:spacing w:val="30"/>
        </w:rPr>
        <w:t> </w:t>
      </w:r>
      <w:r>
        <w:rPr/>
        <w:t>5-10%,</w:t>
      </w:r>
      <w:r>
        <w:rPr>
          <w:spacing w:val="30"/>
        </w:rPr>
        <w:t> </w:t>
      </w:r>
      <w:r>
        <w:rPr/>
        <w:t>электрической</w:t>
      </w:r>
      <w:r>
        <w:rPr>
          <w:spacing w:val="29"/>
        </w:rPr>
        <w:t> </w:t>
      </w:r>
      <w:r>
        <w:rPr/>
        <w:t>энергии</w:t>
      </w:r>
      <w:r>
        <w:rPr>
          <w:spacing w:val="30"/>
        </w:rPr>
        <w:t> </w:t>
      </w:r>
      <w:r>
        <w:rPr/>
        <w:t>на</w:t>
      </w:r>
      <w:r>
        <w:rPr>
          <w:spacing w:val="30"/>
        </w:rPr>
        <w:t> </w:t>
      </w:r>
      <w:r>
        <w:rPr/>
        <w:t>10-15%,</w:t>
      </w:r>
      <w:r>
        <w:rPr>
          <w:spacing w:val="30"/>
        </w:rPr>
        <w:t> </w:t>
      </w:r>
      <w:r>
        <w:rPr/>
        <w:t>горячей</w:t>
      </w:r>
      <w:r>
        <w:rPr>
          <w:spacing w:val="29"/>
        </w:rPr>
        <w:t> </w:t>
      </w:r>
      <w:r>
        <w:rPr/>
        <w:t>и</w:t>
      </w:r>
      <w:r>
        <w:rPr>
          <w:spacing w:val="30"/>
        </w:rPr>
        <w:t> </w:t>
      </w:r>
      <w:r>
        <w:rPr/>
        <w:t>холодной</w:t>
      </w:r>
      <w:r>
        <w:rPr>
          <w:spacing w:val="29"/>
        </w:rPr>
        <w:t> </w:t>
      </w:r>
      <w:r>
        <w:rPr/>
        <w:t>воды</w:t>
      </w:r>
      <w:r>
        <w:rPr>
          <w:spacing w:val="-53"/>
        </w:rPr>
        <w:t> </w:t>
      </w:r>
      <w:r>
        <w:rPr/>
        <w:t>на</w:t>
      </w:r>
      <w:r>
        <w:rPr>
          <w:spacing w:val="-1"/>
        </w:rPr>
        <w:t> </w:t>
      </w:r>
      <w:r>
        <w:rPr/>
        <w:t>15-20%.</w:t>
      </w:r>
    </w:p>
    <w:p>
      <w:pPr>
        <w:pStyle w:val="BodyText"/>
        <w:spacing w:before="2"/>
        <w:rPr>
          <w:sz w:val="24"/>
        </w:rPr>
      </w:pPr>
    </w:p>
    <w:p>
      <w:pPr>
        <w:pStyle w:val="Heading1"/>
        <w:numPr>
          <w:ilvl w:val="0"/>
          <w:numId w:val="5"/>
        </w:numPr>
        <w:tabs>
          <w:tab w:pos="2340" w:val="left" w:leader="none"/>
        </w:tabs>
        <w:spacing w:line="240" w:lineRule="auto" w:before="0" w:after="0"/>
        <w:ind w:left="2340" w:right="0" w:hanging="241"/>
        <w:jc w:val="left"/>
      </w:pPr>
      <w:r>
        <w:rPr/>
        <w:t>Общие</w:t>
      </w:r>
      <w:r>
        <w:rPr>
          <w:spacing w:val="-2"/>
        </w:rPr>
        <w:t> </w:t>
      </w:r>
      <w:r>
        <w:rPr/>
        <w:t>сведения</w:t>
      </w:r>
      <w:r>
        <w:rPr>
          <w:spacing w:val="-3"/>
        </w:rPr>
        <w:t> </w:t>
      </w:r>
      <w:r>
        <w:rPr/>
        <w:t>о</w:t>
      </w:r>
      <w:r>
        <w:rPr>
          <w:spacing w:val="-4"/>
        </w:rPr>
        <w:t> </w:t>
      </w:r>
      <w:r>
        <w:rPr/>
        <w:t>зданиях</w:t>
      </w:r>
      <w:r>
        <w:rPr>
          <w:spacing w:val="-2"/>
        </w:rPr>
        <w:t> </w:t>
      </w:r>
      <w:r>
        <w:rPr/>
        <w:t>и/или</w:t>
      </w:r>
      <w:r>
        <w:rPr>
          <w:spacing w:val="-4"/>
        </w:rPr>
        <w:t> </w:t>
      </w:r>
      <w:r>
        <w:rPr/>
        <w:t>помещениях,</w:t>
      </w:r>
      <w:r>
        <w:rPr>
          <w:spacing w:val="-3"/>
        </w:rPr>
        <w:t> </w:t>
      </w:r>
      <w:r>
        <w:rPr/>
        <w:t>занимаемых</w:t>
      </w:r>
      <w:r>
        <w:rPr>
          <w:spacing w:val="-2"/>
        </w:rPr>
        <w:t> </w:t>
      </w:r>
      <w:r>
        <w:rPr/>
        <w:t>организацией</w:t>
      </w:r>
    </w:p>
    <w:p>
      <w:pPr>
        <w:pStyle w:val="BodyText"/>
        <w:spacing w:before="4"/>
        <w:rPr>
          <w:b/>
          <w:sz w:val="24"/>
        </w:rPr>
      </w:pPr>
    </w:p>
    <w:tbl>
      <w:tblPr>
        <w:tblW w:w="0" w:type="auto"/>
        <w:jc w:val="left"/>
        <w:tblInd w:w="14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9"/>
        <w:gridCol w:w="2760"/>
        <w:gridCol w:w="1020"/>
        <w:gridCol w:w="780"/>
        <w:gridCol w:w="1162"/>
        <w:gridCol w:w="1059"/>
        <w:gridCol w:w="1001"/>
      </w:tblGrid>
      <w:tr>
        <w:trPr>
          <w:trHeight w:val="299" w:hRule="atLeast"/>
        </w:trPr>
        <w:tc>
          <w:tcPr>
            <w:tcW w:w="1879" w:type="dxa"/>
            <w:vMerge w:val="restart"/>
            <w:shd w:val="clear" w:color="auto" w:fill="C5D9F1"/>
          </w:tcPr>
          <w:p>
            <w:pPr>
              <w:pStyle w:val="TableParagraph"/>
              <w:spacing w:before="6"/>
              <w:rPr>
                <w:b/>
                <w:sz w:val="27"/>
              </w:rPr>
            </w:pPr>
          </w:p>
          <w:p>
            <w:pPr>
              <w:pStyle w:val="TableParagraph"/>
              <w:ind w:left="268" w:right="25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здания и/или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помещения</w:t>
            </w:r>
          </w:p>
        </w:tc>
        <w:tc>
          <w:tcPr>
            <w:tcW w:w="7782" w:type="dxa"/>
            <w:gridSpan w:val="6"/>
            <w:shd w:val="clear" w:color="auto" w:fill="C5D9F1"/>
          </w:tcPr>
          <w:p>
            <w:pPr>
              <w:pStyle w:val="TableParagraph"/>
              <w:spacing w:before="31"/>
              <w:ind w:left="3125" w:right="31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Общие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сведения</w:t>
            </w:r>
          </w:p>
        </w:tc>
      </w:tr>
      <w:tr>
        <w:trPr>
          <w:trHeight w:val="1019" w:hRule="atLeast"/>
        </w:trPr>
        <w:tc>
          <w:tcPr>
            <w:tcW w:w="1879" w:type="dxa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0" w:type="dxa"/>
            <w:shd w:val="clear" w:color="auto" w:fill="C5D9F1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41"/>
              <w:ind w:left="492"/>
              <w:rPr>
                <w:b/>
                <w:sz w:val="20"/>
              </w:rPr>
            </w:pPr>
            <w:r>
              <w:rPr>
                <w:b/>
                <w:sz w:val="20"/>
              </w:rPr>
              <w:t>Фактический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адрес</w:t>
            </w:r>
          </w:p>
        </w:tc>
        <w:tc>
          <w:tcPr>
            <w:tcW w:w="1020" w:type="dxa"/>
            <w:shd w:val="clear" w:color="auto" w:fill="C5D9F1"/>
          </w:tcPr>
          <w:p>
            <w:pPr>
              <w:pStyle w:val="TableParagraph"/>
              <w:spacing w:before="163"/>
              <w:ind w:left="143" w:right="131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Год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построй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ки</w:t>
            </w:r>
          </w:p>
        </w:tc>
        <w:tc>
          <w:tcPr>
            <w:tcW w:w="780" w:type="dxa"/>
            <w:shd w:val="clear" w:color="auto" w:fill="C5D9F1"/>
          </w:tcPr>
          <w:p>
            <w:pPr>
              <w:pStyle w:val="TableParagraph"/>
              <w:spacing w:before="2"/>
              <w:rPr>
                <w:b/>
                <w:sz w:val="24"/>
              </w:rPr>
            </w:pPr>
          </w:p>
          <w:p>
            <w:pPr>
              <w:pStyle w:val="TableParagraph"/>
              <w:ind w:left="134" w:right="108" w:firstLine="14"/>
              <w:rPr>
                <w:b/>
                <w:sz w:val="20"/>
              </w:rPr>
            </w:pPr>
            <w:r>
              <w:rPr>
                <w:b/>
                <w:sz w:val="20"/>
              </w:rPr>
              <w:t>Этаж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ность</w:t>
            </w:r>
          </w:p>
        </w:tc>
        <w:tc>
          <w:tcPr>
            <w:tcW w:w="1162" w:type="dxa"/>
            <w:shd w:val="clear" w:color="auto" w:fill="C5D9F1"/>
          </w:tcPr>
          <w:p>
            <w:pPr>
              <w:pStyle w:val="TableParagraph"/>
              <w:spacing w:before="48"/>
              <w:ind w:left="151" w:right="144" w:firstLine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Отапли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ваемая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площадь,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м²</w:t>
            </w:r>
          </w:p>
        </w:tc>
        <w:tc>
          <w:tcPr>
            <w:tcW w:w="1059" w:type="dxa"/>
            <w:shd w:val="clear" w:color="auto" w:fill="C5D9F1"/>
          </w:tcPr>
          <w:p>
            <w:pPr>
              <w:pStyle w:val="TableParagraph"/>
              <w:spacing w:before="48"/>
              <w:ind w:left="193" w:right="18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Числен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ность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сотруд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ников</w:t>
            </w:r>
          </w:p>
        </w:tc>
        <w:tc>
          <w:tcPr>
            <w:tcW w:w="1001" w:type="dxa"/>
            <w:shd w:val="clear" w:color="auto" w:fill="C5D9F1"/>
          </w:tcPr>
          <w:p>
            <w:pPr>
              <w:pStyle w:val="TableParagraph"/>
              <w:spacing w:before="48"/>
              <w:ind w:left="164" w:right="15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Числен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ность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посети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телей</w:t>
            </w:r>
          </w:p>
        </w:tc>
      </w:tr>
      <w:tr>
        <w:trPr>
          <w:trHeight w:val="1199" w:hRule="atLeast"/>
        </w:trPr>
        <w:tc>
          <w:tcPr>
            <w:tcW w:w="1879" w:type="dxa"/>
          </w:tcPr>
          <w:p>
            <w:pPr>
              <w:pStyle w:val="TableParagraph"/>
              <w:spacing w:before="19"/>
              <w:ind w:left="107" w:right="375"/>
              <w:rPr>
                <w:sz w:val="20"/>
              </w:rPr>
            </w:pPr>
            <w:r>
              <w:rPr>
                <w:sz w:val="20"/>
              </w:rPr>
              <w:t>Здание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Администрации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Можарского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сельского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поселения</w:t>
            </w:r>
          </w:p>
        </w:tc>
        <w:tc>
          <w:tcPr>
            <w:tcW w:w="2760" w:type="dxa"/>
          </w:tcPr>
          <w:p>
            <w:pPr>
              <w:pStyle w:val="TableParagraph"/>
              <w:spacing w:before="132"/>
              <w:ind w:left="108" w:right="606"/>
              <w:rPr>
                <w:sz w:val="20"/>
              </w:rPr>
            </w:pPr>
            <w:r>
              <w:rPr>
                <w:sz w:val="20"/>
              </w:rPr>
              <w:t>Чувашская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Республика,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Янтиковский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район,</w:t>
            </w:r>
          </w:p>
          <w:p>
            <w:pPr>
              <w:pStyle w:val="TableParagraph"/>
              <w:spacing w:before="1"/>
              <w:ind w:left="108" w:right="680"/>
              <w:rPr>
                <w:sz w:val="20"/>
              </w:rPr>
            </w:pPr>
            <w:r>
              <w:rPr>
                <w:sz w:val="20"/>
              </w:rPr>
              <w:t>с. Можарки,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ул.Ленина,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д.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32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«б»</w:t>
            </w:r>
          </w:p>
        </w:tc>
        <w:tc>
          <w:tcPr>
            <w:tcW w:w="1020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6"/>
              <w:rPr>
                <w:b/>
                <w:sz w:val="19"/>
              </w:rPr>
            </w:pPr>
          </w:p>
          <w:p>
            <w:pPr>
              <w:pStyle w:val="TableParagraph"/>
              <w:ind w:left="309"/>
              <w:rPr>
                <w:sz w:val="20"/>
              </w:rPr>
            </w:pPr>
            <w:r>
              <w:rPr>
                <w:sz w:val="20"/>
              </w:rPr>
              <w:t>1964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6"/>
              <w:rPr>
                <w:b/>
                <w:sz w:val="19"/>
              </w:rPr>
            </w:pPr>
          </w:p>
          <w:p>
            <w:pPr>
              <w:pStyle w:val="TableParagraph"/>
              <w:ind w:right="32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6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6"/>
              <w:rPr>
                <w:b/>
                <w:sz w:val="19"/>
              </w:rPr>
            </w:pPr>
          </w:p>
          <w:p>
            <w:pPr>
              <w:pStyle w:val="TableParagraph"/>
              <w:ind w:right="395"/>
              <w:jc w:val="right"/>
              <w:rPr>
                <w:sz w:val="20"/>
              </w:rPr>
            </w:pPr>
            <w:r>
              <w:rPr>
                <w:sz w:val="20"/>
              </w:rPr>
              <w:t>71,7</w:t>
            </w:r>
          </w:p>
        </w:tc>
        <w:tc>
          <w:tcPr>
            <w:tcW w:w="1059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6"/>
              <w:rPr>
                <w:b/>
                <w:sz w:val="19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1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6"/>
              <w:rPr>
                <w:b/>
                <w:sz w:val="19"/>
              </w:rPr>
            </w:pPr>
          </w:p>
          <w:p>
            <w:pPr>
              <w:pStyle w:val="TableParagraph"/>
              <w:ind w:left="164" w:right="154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</w:tr>
      <w:tr>
        <w:trPr>
          <w:trHeight w:val="1199" w:hRule="atLeast"/>
        </w:trPr>
        <w:tc>
          <w:tcPr>
            <w:tcW w:w="1879" w:type="dxa"/>
          </w:tcPr>
          <w:p>
            <w:pPr>
              <w:pStyle w:val="TableParagraph"/>
              <w:spacing w:before="134"/>
              <w:ind w:left="107" w:right="484"/>
              <w:rPr>
                <w:sz w:val="20"/>
              </w:rPr>
            </w:pPr>
            <w:r>
              <w:rPr>
                <w:sz w:val="20"/>
              </w:rPr>
              <w:t>Здание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Можарского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сельского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дома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культуры</w:t>
            </w:r>
          </w:p>
        </w:tc>
        <w:tc>
          <w:tcPr>
            <w:tcW w:w="2760" w:type="dxa"/>
          </w:tcPr>
          <w:p>
            <w:pPr>
              <w:pStyle w:val="TableParagraph"/>
              <w:spacing w:before="135"/>
              <w:ind w:left="108" w:right="606"/>
              <w:rPr>
                <w:sz w:val="20"/>
              </w:rPr>
            </w:pPr>
            <w:r>
              <w:rPr>
                <w:sz w:val="20"/>
              </w:rPr>
              <w:t>Чувашская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Республика,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Янтиковский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район,</w:t>
            </w:r>
          </w:p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с.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Можарки,</w:t>
            </w: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ул.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Ленина,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д.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33</w:t>
            </w:r>
          </w:p>
        </w:tc>
        <w:tc>
          <w:tcPr>
            <w:tcW w:w="1020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6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309"/>
              <w:rPr>
                <w:sz w:val="20"/>
              </w:rPr>
            </w:pPr>
            <w:r>
              <w:rPr>
                <w:sz w:val="20"/>
              </w:rPr>
              <w:t>1965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6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right="32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6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6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right="344"/>
              <w:jc w:val="right"/>
              <w:rPr>
                <w:sz w:val="20"/>
              </w:rPr>
            </w:pPr>
            <w:r>
              <w:rPr>
                <w:sz w:val="20"/>
              </w:rPr>
              <w:t>489,7</w:t>
            </w:r>
          </w:p>
        </w:tc>
        <w:tc>
          <w:tcPr>
            <w:tcW w:w="1059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6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1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6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164" w:right="154"/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</w:tr>
      <w:tr>
        <w:trPr>
          <w:trHeight w:val="1199" w:hRule="atLeast"/>
        </w:trPr>
        <w:tc>
          <w:tcPr>
            <w:tcW w:w="1879" w:type="dxa"/>
          </w:tcPr>
          <w:p>
            <w:pPr>
              <w:pStyle w:val="TableParagraph"/>
              <w:spacing w:before="134"/>
              <w:ind w:left="107" w:right="484"/>
              <w:rPr>
                <w:sz w:val="20"/>
              </w:rPr>
            </w:pPr>
            <w:r>
              <w:rPr>
                <w:sz w:val="20"/>
              </w:rPr>
              <w:t>Здание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Гришинского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сельского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дома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культуры</w:t>
            </w:r>
          </w:p>
        </w:tc>
        <w:tc>
          <w:tcPr>
            <w:tcW w:w="2760" w:type="dxa"/>
          </w:tcPr>
          <w:p>
            <w:pPr>
              <w:pStyle w:val="TableParagraph"/>
              <w:spacing w:before="135"/>
              <w:ind w:left="108" w:right="606"/>
              <w:rPr>
                <w:sz w:val="20"/>
              </w:rPr>
            </w:pPr>
            <w:r>
              <w:rPr>
                <w:sz w:val="20"/>
              </w:rPr>
              <w:t>Чувашская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Республика,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Янтиковский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район,</w:t>
            </w:r>
          </w:p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с.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Гришино,</w:t>
            </w: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ул.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Первомайская,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д.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24</w:t>
            </w:r>
          </w:p>
        </w:tc>
        <w:tc>
          <w:tcPr>
            <w:tcW w:w="1020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ind w:left="309"/>
              <w:rPr>
                <w:sz w:val="20"/>
              </w:rPr>
            </w:pPr>
            <w:r>
              <w:rPr>
                <w:sz w:val="20"/>
              </w:rPr>
              <w:t>1995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ind w:right="32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6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ind w:right="344"/>
              <w:jc w:val="right"/>
              <w:rPr>
                <w:sz w:val="20"/>
              </w:rPr>
            </w:pPr>
            <w:r>
              <w:rPr>
                <w:sz w:val="20"/>
              </w:rPr>
              <w:t>201,4</w:t>
            </w:r>
          </w:p>
        </w:tc>
        <w:tc>
          <w:tcPr>
            <w:tcW w:w="1059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01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ind w:left="164" w:right="154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</w:tr>
      <w:tr>
        <w:trPr>
          <w:trHeight w:val="1201" w:hRule="atLeast"/>
        </w:trPr>
        <w:tc>
          <w:tcPr>
            <w:tcW w:w="1879" w:type="dxa"/>
          </w:tcPr>
          <w:p>
            <w:pPr>
              <w:pStyle w:val="TableParagraph"/>
              <w:spacing w:before="134"/>
              <w:ind w:left="107" w:right="484"/>
              <w:rPr>
                <w:sz w:val="20"/>
              </w:rPr>
            </w:pPr>
            <w:r>
              <w:rPr>
                <w:sz w:val="20"/>
              </w:rPr>
              <w:t>Здание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Кичкеевского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сельского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дома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культуры</w:t>
            </w:r>
          </w:p>
        </w:tc>
        <w:tc>
          <w:tcPr>
            <w:tcW w:w="2760" w:type="dxa"/>
          </w:tcPr>
          <w:p>
            <w:pPr>
              <w:pStyle w:val="TableParagraph"/>
              <w:spacing w:before="135"/>
              <w:ind w:left="108" w:right="606"/>
              <w:rPr>
                <w:sz w:val="20"/>
              </w:rPr>
            </w:pPr>
            <w:r>
              <w:rPr>
                <w:sz w:val="20"/>
              </w:rPr>
              <w:t>Чувашская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Республика,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Янтиковский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район,</w:t>
            </w:r>
          </w:p>
          <w:p>
            <w:pPr>
              <w:pStyle w:val="TableParagraph"/>
              <w:spacing w:line="229" w:lineRule="exact" w:before="1"/>
              <w:ind w:left="108"/>
              <w:rPr>
                <w:sz w:val="20"/>
              </w:rPr>
            </w:pPr>
            <w:r>
              <w:rPr>
                <w:sz w:val="20"/>
              </w:rPr>
              <w:t>д.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Кичкеево,</w:t>
            </w:r>
          </w:p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ул.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Первомайская,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д.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54</w:t>
            </w:r>
          </w:p>
        </w:tc>
        <w:tc>
          <w:tcPr>
            <w:tcW w:w="1020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ind w:left="309"/>
              <w:rPr>
                <w:sz w:val="20"/>
              </w:rPr>
            </w:pPr>
            <w:r>
              <w:rPr>
                <w:sz w:val="20"/>
              </w:rPr>
              <w:t>1991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ind w:right="32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6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ind w:right="344"/>
              <w:jc w:val="right"/>
              <w:rPr>
                <w:sz w:val="20"/>
              </w:rPr>
            </w:pPr>
            <w:r>
              <w:rPr>
                <w:sz w:val="20"/>
              </w:rPr>
              <w:t>175,5</w:t>
            </w:r>
          </w:p>
        </w:tc>
        <w:tc>
          <w:tcPr>
            <w:tcW w:w="1059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01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ind w:left="164" w:right="154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</w:tr>
    </w:tbl>
    <w:p>
      <w:pPr>
        <w:spacing w:after="0"/>
        <w:jc w:val="center"/>
        <w:rPr>
          <w:sz w:val="20"/>
        </w:rPr>
        <w:sectPr>
          <w:pgSz w:w="11910" w:h="16840"/>
          <w:pgMar w:top="760" w:bottom="280" w:left="0" w:right="0"/>
        </w:sectPr>
      </w:pPr>
    </w:p>
    <w:p>
      <w:pPr>
        <w:pStyle w:val="ListParagraph"/>
        <w:numPr>
          <w:ilvl w:val="0"/>
          <w:numId w:val="5"/>
        </w:numPr>
        <w:tabs>
          <w:tab w:pos="2295" w:val="left" w:leader="none"/>
        </w:tabs>
        <w:spacing w:line="240" w:lineRule="auto" w:before="70" w:after="0"/>
        <w:ind w:left="4497" w:right="1485" w:hanging="2444"/>
        <w:jc w:val="left"/>
        <w:rPr>
          <w:b/>
          <w:sz w:val="24"/>
        </w:rPr>
      </w:pPr>
      <w:r>
        <w:rPr>
          <w:b/>
          <w:sz w:val="24"/>
        </w:rPr>
        <w:t>Сведения о потреблении организацией топливно-энергетических ресурсов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холодной воды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базовом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году</w:t>
      </w:r>
    </w:p>
    <w:p>
      <w:pPr>
        <w:pStyle w:val="BodyText"/>
        <w:spacing w:before="3"/>
        <w:rPr>
          <w:b/>
          <w:sz w:val="24"/>
        </w:rPr>
      </w:pPr>
    </w:p>
    <w:tbl>
      <w:tblPr>
        <w:tblW w:w="0" w:type="auto"/>
        <w:jc w:val="left"/>
        <w:tblInd w:w="1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7"/>
        <w:gridCol w:w="1879"/>
        <w:gridCol w:w="1161"/>
        <w:gridCol w:w="1598"/>
        <w:gridCol w:w="1780"/>
        <w:gridCol w:w="1300"/>
        <w:gridCol w:w="1458"/>
      </w:tblGrid>
      <w:tr>
        <w:trPr>
          <w:trHeight w:val="299" w:hRule="atLeast"/>
        </w:trPr>
        <w:tc>
          <w:tcPr>
            <w:tcW w:w="797" w:type="dxa"/>
            <w:vMerge w:val="restart"/>
            <w:shd w:val="clear" w:color="auto" w:fill="C6D9F1"/>
          </w:tcPr>
          <w:p>
            <w:pPr>
              <w:pStyle w:val="TableParagraph"/>
              <w:spacing w:before="6"/>
              <w:rPr>
                <w:b/>
                <w:sz w:val="26"/>
              </w:rPr>
            </w:pPr>
          </w:p>
          <w:p>
            <w:pPr>
              <w:pStyle w:val="TableParagraph"/>
              <w:ind w:left="254" w:right="226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п/п</w:t>
            </w:r>
          </w:p>
        </w:tc>
        <w:tc>
          <w:tcPr>
            <w:tcW w:w="1879" w:type="dxa"/>
            <w:vMerge w:val="restart"/>
            <w:shd w:val="clear" w:color="auto" w:fill="C6D9F1"/>
          </w:tcPr>
          <w:p>
            <w:pPr>
              <w:pStyle w:val="TableParagraph"/>
              <w:spacing w:before="74"/>
              <w:ind w:left="191" w:right="184" w:firstLine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топливно-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энергетического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ресурса</w:t>
            </w:r>
          </w:p>
        </w:tc>
        <w:tc>
          <w:tcPr>
            <w:tcW w:w="1161" w:type="dxa"/>
            <w:vMerge w:val="restart"/>
            <w:shd w:val="clear" w:color="auto" w:fill="C6D9F1"/>
          </w:tcPr>
          <w:p>
            <w:pPr>
              <w:pStyle w:val="TableParagraph"/>
              <w:spacing w:before="6"/>
              <w:rPr>
                <w:b/>
                <w:sz w:val="27"/>
              </w:rPr>
            </w:pPr>
          </w:p>
          <w:p>
            <w:pPr>
              <w:pStyle w:val="TableParagraph"/>
              <w:ind w:left="182"/>
              <w:rPr>
                <w:b/>
                <w:sz w:val="20"/>
              </w:rPr>
            </w:pPr>
            <w:r>
              <w:rPr>
                <w:b/>
                <w:sz w:val="20"/>
              </w:rPr>
              <w:t>Единица</w:t>
            </w:r>
          </w:p>
          <w:p>
            <w:pPr>
              <w:pStyle w:val="TableParagraph"/>
              <w:ind w:left="146"/>
              <w:rPr>
                <w:b/>
                <w:sz w:val="18"/>
              </w:rPr>
            </w:pPr>
            <w:r>
              <w:rPr>
                <w:b/>
                <w:sz w:val="18"/>
              </w:rPr>
              <w:t>измерения</w:t>
            </w:r>
          </w:p>
        </w:tc>
        <w:tc>
          <w:tcPr>
            <w:tcW w:w="3378" w:type="dxa"/>
            <w:gridSpan w:val="2"/>
            <w:shd w:val="clear" w:color="auto" w:fill="C6D9F1"/>
          </w:tcPr>
          <w:p>
            <w:pPr>
              <w:pStyle w:val="TableParagraph"/>
              <w:spacing w:before="31"/>
              <w:ind w:left="1099"/>
              <w:rPr>
                <w:b/>
                <w:sz w:val="20"/>
              </w:rPr>
            </w:pPr>
            <w:r>
              <w:rPr>
                <w:b/>
                <w:sz w:val="20"/>
              </w:rPr>
              <w:t>Потребление</w:t>
            </w:r>
          </w:p>
        </w:tc>
        <w:tc>
          <w:tcPr>
            <w:tcW w:w="1300" w:type="dxa"/>
            <w:vMerge w:val="restart"/>
            <w:shd w:val="clear" w:color="auto" w:fill="C5D9F1"/>
          </w:tcPr>
          <w:p>
            <w:pPr>
              <w:pStyle w:val="TableParagraph"/>
              <w:spacing w:before="86"/>
              <w:ind w:left="138" w:right="121" w:hanging="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Средне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18"/>
              </w:rPr>
              <w:t>взвешенный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20"/>
              </w:rPr>
              <w:t>тариф,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тыс. руб.</w:t>
            </w:r>
          </w:p>
        </w:tc>
        <w:tc>
          <w:tcPr>
            <w:tcW w:w="1458" w:type="dxa"/>
            <w:vMerge w:val="restart"/>
            <w:shd w:val="clear" w:color="auto" w:fill="C5D9F1"/>
          </w:tcPr>
          <w:p>
            <w:pPr>
              <w:pStyle w:val="TableParagraph"/>
              <w:spacing w:before="74"/>
              <w:ind w:left="180" w:right="169" w:hanging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Доля затрат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на оплату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энерго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ресурсов,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%</w:t>
            </w:r>
          </w:p>
        </w:tc>
      </w:tr>
      <w:tr>
        <w:trPr>
          <w:trHeight w:val="765" w:hRule="atLeast"/>
        </w:trPr>
        <w:tc>
          <w:tcPr>
            <w:tcW w:w="797" w:type="dxa"/>
            <w:vMerge/>
            <w:tcBorders>
              <w:top w:val="nil"/>
            </w:tcBorders>
            <w:shd w:val="clear" w:color="auto" w:fill="C6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9" w:type="dxa"/>
            <w:vMerge/>
            <w:tcBorders>
              <w:top w:val="nil"/>
            </w:tcBorders>
            <w:shd w:val="clear" w:color="auto" w:fill="C6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1" w:type="dxa"/>
            <w:vMerge/>
            <w:tcBorders>
              <w:top w:val="nil"/>
            </w:tcBorders>
            <w:shd w:val="clear" w:color="auto" w:fill="C6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98" w:type="dxa"/>
            <w:shd w:val="clear" w:color="auto" w:fill="C6D9F1"/>
          </w:tcPr>
          <w:p>
            <w:pPr>
              <w:pStyle w:val="TableParagraph"/>
              <w:spacing w:before="149"/>
              <w:ind w:left="269" w:right="95" w:hanging="149"/>
              <w:rPr>
                <w:b/>
                <w:sz w:val="20"/>
              </w:rPr>
            </w:pPr>
            <w:r>
              <w:rPr>
                <w:b/>
                <w:sz w:val="20"/>
              </w:rPr>
              <w:t>в натуральном</w:t>
            </w:r>
            <w:r>
              <w:rPr>
                <w:b/>
                <w:spacing w:val="-48"/>
                <w:sz w:val="20"/>
              </w:rPr>
              <w:t> </w:t>
            </w:r>
            <w:r>
              <w:rPr>
                <w:b/>
                <w:sz w:val="20"/>
              </w:rPr>
              <w:t>выражении</w:t>
            </w:r>
          </w:p>
        </w:tc>
        <w:tc>
          <w:tcPr>
            <w:tcW w:w="1780" w:type="dxa"/>
            <w:shd w:val="clear" w:color="auto" w:fill="C6D9F1"/>
          </w:tcPr>
          <w:p>
            <w:pPr>
              <w:pStyle w:val="TableParagraph"/>
              <w:spacing w:before="36"/>
              <w:ind w:left="116" w:right="101" w:hanging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 стоимостном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выражении, тыс.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руб.</w:t>
            </w:r>
          </w:p>
        </w:tc>
        <w:tc>
          <w:tcPr>
            <w:tcW w:w="1300" w:type="dxa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58" w:type="dxa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9" w:hRule="atLeast"/>
        </w:trPr>
        <w:tc>
          <w:tcPr>
            <w:tcW w:w="797" w:type="dxa"/>
            <w:shd w:val="clear" w:color="auto" w:fill="C6D9F1"/>
          </w:tcPr>
          <w:p>
            <w:pPr>
              <w:pStyle w:val="TableParagraph"/>
              <w:spacing w:before="17"/>
              <w:ind w:left="343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879" w:type="dxa"/>
            <w:shd w:val="clear" w:color="auto" w:fill="C6D9F1"/>
          </w:tcPr>
          <w:p>
            <w:pPr>
              <w:pStyle w:val="TableParagraph"/>
              <w:spacing w:before="17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161" w:type="dxa"/>
            <w:shd w:val="clear" w:color="auto" w:fill="C6D9F1"/>
          </w:tcPr>
          <w:p>
            <w:pPr>
              <w:pStyle w:val="TableParagraph"/>
              <w:spacing w:before="17"/>
              <w:ind w:lef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598" w:type="dxa"/>
            <w:shd w:val="clear" w:color="auto" w:fill="C6D9F1"/>
          </w:tcPr>
          <w:p>
            <w:pPr>
              <w:pStyle w:val="TableParagraph"/>
              <w:spacing w:before="17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780" w:type="dxa"/>
            <w:shd w:val="clear" w:color="auto" w:fill="C6D9F1"/>
          </w:tcPr>
          <w:p>
            <w:pPr>
              <w:pStyle w:val="TableParagraph"/>
              <w:spacing w:before="17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300" w:type="dxa"/>
            <w:shd w:val="clear" w:color="auto" w:fill="C5D9F1"/>
          </w:tcPr>
          <w:p>
            <w:pPr>
              <w:pStyle w:val="TableParagraph"/>
              <w:spacing w:before="17"/>
              <w:ind w:left="1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458" w:type="dxa"/>
            <w:shd w:val="clear" w:color="auto" w:fill="C5D9F1"/>
          </w:tcPr>
          <w:p>
            <w:pPr>
              <w:pStyle w:val="TableParagraph"/>
              <w:spacing w:before="17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</w:tr>
      <w:tr>
        <w:trPr>
          <w:trHeight w:val="599" w:hRule="atLeast"/>
        </w:trPr>
        <w:tc>
          <w:tcPr>
            <w:tcW w:w="797" w:type="dxa"/>
          </w:tcPr>
          <w:p>
            <w:pPr>
              <w:pStyle w:val="TableParagraph"/>
              <w:spacing w:before="171"/>
              <w:ind w:left="343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1879" w:type="dxa"/>
          </w:tcPr>
          <w:p>
            <w:pPr>
              <w:pStyle w:val="TableParagraph"/>
              <w:spacing w:before="41"/>
              <w:ind w:left="107" w:right="346"/>
              <w:rPr>
                <w:sz w:val="22"/>
              </w:rPr>
            </w:pPr>
            <w:r>
              <w:rPr>
                <w:sz w:val="22"/>
              </w:rPr>
              <w:t>Электрическая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энергия</w:t>
            </w:r>
          </w:p>
        </w:tc>
        <w:tc>
          <w:tcPr>
            <w:tcW w:w="1161" w:type="dxa"/>
          </w:tcPr>
          <w:p>
            <w:pPr>
              <w:pStyle w:val="TableParagraph"/>
              <w:spacing w:before="166"/>
              <w:ind w:right="284"/>
              <w:jc w:val="right"/>
              <w:rPr>
                <w:sz w:val="22"/>
              </w:rPr>
            </w:pPr>
            <w:r>
              <w:rPr>
                <w:sz w:val="22"/>
              </w:rPr>
              <w:t>кВт*ч</w:t>
            </w:r>
          </w:p>
        </w:tc>
        <w:tc>
          <w:tcPr>
            <w:tcW w:w="1598" w:type="dxa"/>
          </w:tcPr>
          <w:p>
            <w:pPr>
              <w:pStyle w:val="TableParagraph"/>
              <w:spacing w:before="166"/>
              <w:ind w:left="503" w:right="493"/>
              <w:jc w:val="center"/>
              <w:rPr>
                <w:sz w:val="22"/>
              </w:rPr>
            </w:pPr>
            <w:r>
              <w:rPr>
                <w:sz w:val="22"/>
              </w:rPr>
              <w:t>23019</w:t>
            </w:r>
          </w:p>
        </w:tc>
        <w:tc>
          <w:tcPr>
            <w:tcW w:w="1780" w:type="dxa"/>
          </w:tcPr>
          <w:p>
            <w:pPr>
              <w:pStyle w:val="TableParagraph"/>
              <w:spacing w:before="166"/>
              <w:ind w:left="513" w:right="500"/>
              <w:jc w:val="center"/>
              <w:rPr>
                <w:sz w:val="22"/>
              </w:rPr>
            </w:pPr>
            <w:r>
              <w:rPr>
                <w:sz w:val="22"/>
              </w:rPr>
              <w:t>154,841</w:t>
            </w:r>
          </w:p>
        </w:tc>
        <w:tc>
          <w:tcPr>
            <w:tcW w:w="1300" w:type="dxa"/>
          </w:tcPr>
          <w:p>
            <w:pPr>
              <w:pStyle w:val="TableParagraph"/>
              <w:spacing w:before="166"/>
              <w:ind w:left="274" w:right="259"/>
              <w:jc w:val="center"/>
              <w:rPr>
                <w:sz w:val="22"/>
              </w:rPr>
            </w:pPr>
            <w:r>
              <w:rPr>
                <w:sz w:val="22"/>
              </w:rPr>
              <w:t>0,00673</w:t>
            </w:r>
          </w:p>
        </w:tc>
        <w:tc>
          <w:tcPr>
            <w:tcW w:w="1458" w:type="dxa"/>
          </w:tcPr>
          <w:p>
            <w:pPr>
              <w:pStyle w:val="TableParagraph"/>
              <w:spacing w:before="166"/>
              <w:ind w:left="517" w:right="505"/>
              <w:jc w:val="center"/>
              <w:rPr>
                <w:sz w:val="22"/>
              </w:rPr>
            </w:pPr>
            <w:r>
              <w:rPr>
                <w:sz w:val="22"/>
              </w:rPr>
              <w:t>56,0</w:t>
            </w:r>
          </w:p>
        </w:tc>
      </w:tr>
      <w:tr>
        <w:trPr>
          <w:trHeight w:val="299" w:hRule="atLeast"/>
        </w:trPr>
        <w:tc>
          <w:tcPr>
            <w:tcW w:w="797" w:type="dxa"/>
          </w:tcPr>
          <w:p>
            <w:pPr>
              <w:pStyle w:val="TableParagraph"/>
              <w:spacing w:before="22"/>
              <w:ind w:left="343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  <w:tc>
          <w:tcPr>
            <w:tcW w:w="1879" w:type="dxa"/>
          </w:tcPr>
          <w:p>
            <w:pPr>
              <w:pStyle w:val="TableParagraph"/>
              <w:spacing w:before="17"/>
              <w:ind w:left="107"/>
              <w:rPr>
                <w:sz w:val="22"/>
              </w:rPr>
            </w:pPr>
            <w:r>
              <w:rPr>
                <w:sz w:val="22"/>
              </w:rPr>
              <w:t>Природный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газ</w:t>
            </w:r>
          </w:p>
        </w:tc>
        <w:tc>
          <w:tcPr>
            <w:tcW w:w="1161" w:type="dxa"/>
          </w:tcPr>
          <w:p>
            <w:pPr>
              <w:pStyle w:val="TableParagraph"/>
              <w:spacing w:before="17"/>
              <w:ind w:left="457" w:right="448"/>
              <w:jc w:val="center"/>
              <w:rPr>
                <w:sz w:val="22"/>
              </w:rPr>
            </w:pPr>
            <w:r>
              <w:rPr>
                <w:sz w:val="22"/>
              </w:rPr>
              <w:t>м³</w:t>
            </w:r>
          </w:p>
        </w:tc>
        <w:tc>
          <w:tcPr>
            <w:tcW w:w="1598" w:type="dxa"/>
          </w:tcPr>
          <w:p>
            <w:pPr>
              <w:pStyle w:val="TableParagraph"/>
              <w:spacing w:before="17"/>
              <w:ind w:left="504" w:right="493"/>
              <w:jc w:val="center"/>
              <w:rPr>
                <w:sz w:val="22"/>
              </w:rPr>
            </w:pPr>
            <w:r>
              <w:rPr>
                <w:sz w:val="22"/>
              </w:rPr>
              <w:t>16680</w:t>
            </w:r>
          </w:p>
        </w:tc>
        <w:tc>
          <w:tcPr>
            <w:tcW w:w="1780" w:type="dxa"/>
          </w:tcPr>
          <w:p>
            <w:pPr>
              <w:pStyle w:val="TableParagraph"/>
              <w:spacing w:before="17"/>
              <w:ind w:left="514" w:right="500"/>
              <w:jc w:val="center"/>
              <w:rPr>
                <w:sz w:val="22"/>
              </w:rPr>
            </w:pPr>
            <w:r>
              <w:rPr>
                <w:sz w:val="22"/>
              </w:rPr>
              <w:t>121,777</w:t>
            </w:r>
          </w:p>
        </w:tc>
        <w:tc>
          <w:tcPr>
            <w:tcW w:w="1300" w:type="dxa"/>
          </w:tcPr>
          <w:p>
            <w:pPr>
              <w:pStyle w:val="TableParagraph"/>
              <w:spacing w:before="17"/>
              <w:ind w:left="275" w:right="259"/>
              <w:jc w:val="center"/>
              <w:rPr>
                <w:sz w:val="22"/>
              </w:rPr>
            </w:pPr>
            <w:r>
              <w:rPr>
                <w:sz w:val="22"/>
              </w:rPr>
              <w:t>0,00730</w:t>
            </w:r>
          </w:p>
        </w:tc>
        <w:tc>
          <w:tcPr>
            <w:tcW w:w="1458" w:type="dxa"/>
          </w:tcPr>
          <w:p>
            <w:pPr>
              <w:pStyle w:val="TableParagraph"/>
              <w:spacing w:before="17"/>
              <w:ind w:left="517" w:right="504"/>
              <w:jc w:val="center"/>
              <w:rPr>
                <w:sz w:val="22"/>
              </w:rPr>
            </w:pPr>
            <w:r>
              <w:rPr>
                <w:sz w:val="22"/>
              </w:rPr>
              <w:t>44,0</w:t>
            </w:r>
          </w:p>
        </w:tc>
      </w:tr>
      <w:tr>
        <w:trPr>
          <w:trHeight w:val="299" w:hRule="atLeast"/>
        </w:trPr>
        <w:tc>
          <w:tcPr>
            <w:tcW w:w="797" w:type="dxa"/>
          </w:tcPr>
          <w:p>
            <w:pPr>
              <w:pStyle w:val="TableParagraph"/>
              <w:spacing w:before="22"/>
              <w:ind w:left="343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1879" w:type="dxa"/>
          </w:tcPr>
          <w:p>
            <w:pPr>
              <w:pStyle w:val="TableParagraph"/>
              <w:spacing w:before="17"/>
              <w:ind w:left="107"/>
              <w:rPr>
                <w:sz w:val="22"/>
              </w:rPr>
            </w:pPr>
            <w:r>
              <w:rPr>
                <w:sz w:val="22"/>
              </w:rPr>
              <w:t>Горячая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вода</w:t>
            </w:r>
          </w:p>
        </w:tc>
        <w:tc>
          <w:tcPr>
            <w:tcW w:w="1161" w:type="dxa"/>
          </w:tcPr>
          <w:p>
            <w:pPr>
              <w:pStyle w:val="TableParagraph"/>
              <w:spacing w:before="17"/>
              <w:ind w:left="457" w:right="448"/>
              <w:jc w:val="center"/>
              <w:rPr>
                <w:sz w:val="22"/>
              </w:rPr>
            </w:pPr>
            <w:r>
              <w:rPr>
                <w:sz w:val="22"/>
              </w:rPr>
              <w:t>м³</w:t>
            </w:r>
          </w:p>
        </w:tc>
        <w:tc>
          <w:tcPr>
            <w:tcW w:w="159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5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9" w:hRule="atLeast"/>
        </w:trPr>
        <w:tc>
          <w:tcPr>
            <w:tcW w:w="797" w:type="dxa"/>
          </w:tcPr>
          <w:p>
            <w:pPr>
              <w:pStyle w:val="TableParagraph"/>
              <w:spacing w:before="22"/>
              <w:ind w:left="343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4</w:t>
            </w:r>
          </w:p>
        </w:tc>
        <w:tc>
          <w:tcPr>
            <w:tcW w:w="1879" w:type="dxa"/>
          </w:tcPr>
          <w:p>
            <w:pPr>
              <w:pStyle w:val="TableParagraph"/>
              <w:spacing w:before="17"/>
              <w:ind w:left="107"/>
              <w:rPr>
                <w:sz w:val="22"/>
              </w:rPr>
            </w:pPr>
            <w:r>
              <w:rPr>
                <w:sz w:val="22"/>
              </w:rPr>
              <w:t>Холодная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вода</w:t>
            </w:r>
          </w:p>
        </w:tc>
        <w:tc>
          <w:tcPr>
            <w:tcW w:w="1161" w:type="dxa"/>
          </w:tcPr>
          <w:p>
            <w:pPr>
              <w:pStyle w:val="TableParagraph"/>
              <w:spacing w:before="17"/>
              <w:ind w:left="457" w:right="448"/>
              <w:jc w:val="center"/>
              <w:rPr>
                <w:sz w:val="22"/>
              </w:rPr>
            </w:pPr>
            <w:r>
              <w:rPr>
                <w:sz w:val="22"/>
              </w:rPr>
              <w:t>м³</w:t>
            </w:r>
          </w:p>
        </w:tc>
        <w:tc>
          <w:tcPr>
            <w:tcW w:w="159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5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01" w:hRule="atLeast"/>
        </w:trPr>
        <w:tc>
          <w:tcPr>
            <w:tcW w:w="797" w:type="dxa"/>
          </w:tcPr>
          <w:p>
            <w:pPr>
              <w:pStyle w:val="TableParagraph"/>
              <w:spacing w:before="22"/>
              <w:ind w:left="343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5</w:t>
            </w:r>
          </w:p>
        </w:tc>
        <w:tc>
          <w:tcPr>
            <w:tcW w:w="1879" w:type="dxa"/>
          </w:tcPr>
          <w:p>
            <w:pPr>
              <w:pStyle w:val="TableParagraph"/>
              <w:spacing w:before="17"/>
              <w:ind w:left="107"/>
              <w:rPr>
                <w:sz w:val="22"/>
              </w:rPr>
            </w:pPr>
            <w:r>
              <w:rPr>
                <w:sz w:val="22"/>
              </w:rPr>
              <w:t>Тепловая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энергия</w:t>
            </w:r>
          </w:p>
        </w:tc>
        <w:tc>
          <w:tcPr>
            <w:tcW w:w="1161" w:type="dxa"/>
          </w:tcPr>
          <w:p>
            <w:pPr>
              <w:pStyle w:val="TableParagraph"/>
              <w:spacing w:before="17"/>
              <w:ind w:right="347"/>
              <w:jc w:val="right"/>
              <w:rPr>
                <w:sz w:val="22"/>
              </w:rPr>
            </w:pPr>
            <w:r>
              <w:rPr>
                <w:sz w:val="22"/>
              </w:rPr>
              <w:t>Гкал</w:t>
            </w:r>
          </w:p>
        </w:tc>
        <w:tc>
          <w:tcPr>
            <w:tcW w:w="159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5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9" w:hRule="atLeast"/>
        </w:trPr>
        <w:tc>
          <w:tcPr>
            <w:tcW w:w="797" w:type="dxa"/>
          </w:tcPr>
          <w:p>
            <w:pPr>
              <w:pStyle w:val="TableParagraph"/>
              <w:spacing w:before="22"/>
              <w:ind w:left="343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6</w:t>
            </w:r>
          </w:p>
        </w:tc>
        <w:tc>
          <w:tcPr>
            <w:tcW w:w="1879" w:type="dxa"/>
          </w:tcPr>
          <w:p>
            <w:pPr>
              <w:pStyle w:val="TableParagraph"/>
              <w:spacing w:before="17"/>
              <w:ind w:left="107"/>
              <w:rPr>
                <w:sz w:val="22"/>
              </w:rPr>
            </w:pPr>
            <w:r>
              <w:rPr>
                <w:sz w:val="22"/>
              </w:rPr>
              <w:t>Жидкое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топливо</w:t>
            </w:r>
          </w:p>
        </w:tc>
        <w:tc>
          <w:tcPr>
            <w:tcW w:w="1161" w:type="dxa"/>
          </w:tcPr>
          <w:p>
            <w:pPr>
              <w:pStyle w:val="TableParagraph"/>
              <w:spacing w:before="17"/>
              <w:ind w:lef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т</w:t>
            </w:r>
          </w:p>
        </w:tc>
        <w:tc>
          <w:tcPr>
            <w:tcW w:w="159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5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9" w:hRule="atLeast"/>
        </w:trPr>
        <w:tc>
          <w:tcPr>
            <w:tcW w:w="797" w:type="dxa"/>
          </w:tcPr>
          <w:p>
            <w:pPr>
              <w:pStyle w:val="TableParagraph"/>
              <w:spacing w:before="22"/>
              <w:ind w:left="343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7</w:t>
            </w:r>
          </w:p>
        </w:tc>
        <w:tc>
          <w:tcPr>
            <w:tcW w:w="1879" w:type="dxa"/>
          </w:tcPr>
          <w:p>
            <w:pPr>
              <w:pStyle w:val="TableParagraph"/>
              <w:spacing w:before="17"/>
              <w:ind w:left="107"/>
              <w:rPr>
                <w:sz w:val="22"/>
              </w:rPr>
            </w:pPr>
            <w:r>
              <w:rPr>
                <w:sz w:val="22"/>
              </w:rPr>
              <w:t>Твердое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топливо</w:t>
            </w:r>
          </w:p>
        </w:tc>
        <w:tc>
          <w:tcPr>
            <w:tcW w:w="1161" w:type="dxa"/>
          </w:tcPr>
          <w:p>
            <w:pPr>
              <w:pStyle w:val="TableParagraph"/>
              <w:spacing w:before="17"/>
              <w:ind w:lef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т</w:t>
            </w:r>
          </w:p>
        </w:tc>
        <w:tc>
          <w:tcPr>
            <w:tcW w:w="159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5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06" w:hRule="atLeast"/>
        </w:trPr>
        <w:tc>
          <w:tcPr>
            <w:tcW w:w="797" w:type="dxa"/>
          </w:tcPr>
          <w:p>
            <w:pPr>
              <w:pStyle w:val="TableParagraph"/>
              <w:spacing w:before="125"/>
              <w:ind w:left="343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8</w:t>
            </w:r>
          </w:p>
        </w:tc>
        <w:tc>
          <w:tcPr>
            <w:tcW w:w="1879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Моторное</w:t>
            </w:r>
          </w:p>
          <w:p>
            <w:pPr>
              <w:pStyle w:val="TableParagraph"/>
              <w:spacing w:line="238" w:lineRule="exact" w:before="1"/>
              <w:ind w:left="107"/>
              <w:rPr>
                <w:sz w:val="22"/>
              </w:rPr>
            </w:pPr>
            <w:r>
              <w:rPr>
                <w:sz w:val="22"/>
              </w:rPr>
              <w:t>топливо</w:t>
            </w:r>
          </w:p>
        </w:tc>
        <w:tc>
          <w:tcPr>
            <w:tcW w:w="1161" w:type="dxa"/>
          </w:tcPr>
          <w:p>
            <w:pPr>
              <w:pStyle w:val="TableParagraph"/>
              <w:spacing w:before="121"/>
              <w:ind w:lef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л</w:t>
            </w:r>
          </w:p>
        </w:tc>
        <w:tc>
          <w:tcPr>
            <w:tcW w:w="159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5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9" w:hRule="atLeast"/>
        </w:trPr>
        <w:tc>
          <w:tcPr>
            <w:tcW w:w="797" w:type="dxa"/>
          </w:tcPr>
          <w:p>
            <w:pPr>
              <w:pStyle w:val="TableParagraph"/>
              <w:spacing w:before="22"/>
              <w:ind w:left="343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9</w:t>
            </w:r>
          </w:p>
        </w:tc>
        <w:tc>
          <w:tcPr>
            <w:tcW w:w="1879" w:type="dxa"/>
          </w:tcPr>
          <w:p>
            <w:pPr>
              <w:pStyle w:val="TableParagraph"/>
              <w:spacing w:before="22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Всего</w:t>
            </w:r>
          </w:p>
        </w:tc>
        <w:tc>
          <w:tcPr>
            <w:tcW w:w="1161" w:type="dxa"/>
          </w:tcPr>
          <w:p>
            <w:pPr>
              <w:pStyle w:val="TableParagraph"/>
              <w:spacing w:before="17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598" w:type="dxa"/>
          </w:tcPr>
          <w:p>
            <w:pPr>
              <w:pStyle w:val="TableParagraph"/>
              <w:spacing w:before="17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780" w:type="dxa"/>
          </w:tcPr>
          <w:p>
            <w:pPr>
              <w:pStyle w:val="TableParagraph"/>
              <w:spacing w:before="22"/>
              <w:ind w:left="514" w:right="50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276,618</w:t>
            </w:r>
          </w:p>
        </w:tc>
        <w:tc>
          <w:tcPr>
            <w:tcW w:w="1300" w:type="dxa"/>
          </w:tcPr>
          <w:p>
            <w:pPr>
              <w:pStyle w:val="TableParagraph"/>
              <w:spacing w:before="17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458" w:type="dxa"/>
          </w:tcPr>
          <w:p>
            <w:pPr>
              <w:pStyle w:val="TableParagraph"/>
              <w:spacing w:before="17"/>
              <w:ind w:left="516" w:right="505"/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</w:tr>
    </w:tbl>
    <w:p>
      <w:pPr>
        <w:pStyle w:val="BodyText"/>
        <w:spacing w:before="5"/>
        <w:rPr>
          <w:b/>
        </w:rPr>
      </w:pPr>
    </w:p>
    <w:p>
      <w:pPr>
        <w:spacing w:after="0"/>
        <w:sectPr>
          <w:pgSz w:w="11910" w:h="16840"/>
          <w:pgMar w:top="760" w:bottom="280" w:left="0" w:right="0"/>
        </w:sectPr>
      </w:pPr>
    </w:p>
    <w:p>
      <w:pPr>
        <w:pStyle w:val="Heading2"/>
        <w:spacing w:line="240" w:lineRule="auto" w:before="57"/>
        <w:ind w:left="1989" w:right="38" w:firstLine="0"/>
        <w:jc w:val="center"/>
        <w:rPr>
          <w:rFonts w:ascii="Calibri" w:hAnsi="Calibri"/>
        </w:rPr>
      </w:pPr>
      <w:r>
        <w:rPr>
          <w:rFonts w:ascii="Calibri" w:hAnsi="Calibri"/>
        </w:rPr>
        <w:t>Потребление энергоресурсов в</w:t>
      </w:r>
      <w:r>
        <w:rPr>
          <w:rFonts w:ascii="Calibri" w:hAnsi="Calibri"/>
          <w:spacing w:val="-47"/>
        </w:rPr>
        <w:t> </w:t>
      </w:r>
      <w:r>
        <w:rPr>
          <w:rFonts w:ascii="Calibri" w:hAnsi="Calibri"/>
        </w:rPr>
        <w:t>базовом году в стоимостном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выражении,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руб.</w:t>
      </w:r>
    </w:p>
    <w:p>
      <w:pPr>
        <w:pStyle w:val="BodyText"/>
        <w:rPr>
          <w:rFonts w:ascii="Calibri"/>
          <w:b/>
        </w:rPr>
      </w:pPr>
    </w:p>
    <w:p>
      <w:pPr>
        <w:spacing w:before="149"/>
        <w:ind w:left="0" w:right="2771" w:firstLine="0"/>
        <w:jc w:val="right"/>
        <w:rPr>
          <w:rFonts w:ascii="Calibri"/>
          <w:sz w:val="20"/>
        </w:rPr>
      </w:pPr>
      <w:r>
        <w:rPr/>
        <w:pict>
          <v:group style="position:absolute;margin-left:118.110298pt;margin-top:5.17464pt;width:185.5pt;height:115pt;mso-position-horizontal-relative:page;mso-position-vertical-relative:paragraph;z-index:15732224" coordorigin="2362,103" coordsize="3710,2300">
            <v:shape style="position:absolute;left:2388;top:103;width:3684;height:2292" type="#_x0000_t75" stroked="false">
              <v:imagedata r:id="rId5" o:title=""/>
            </v:shape>
            <v:shape style="position:absolute;left:2362;top:271;width:65;height:2087" coordorigin="2362,272" coordsize="65,2087" path="m2427,2358l2362,2358m2427,2098l2362,2098m2427,1836l2362,1836m2427,1575l2362,1575m2427,1316l2362,1316m2427,1054l2362,1054m2427,795l2362,795m2427,533l2362,533m2427,272l2362,272e" filled="false" stroked="true" strokeweight=".75pt" strokecolor="#878787">
              <v:path arrowok="t"/>
              <v:stroke dashstyle="solid"/>
            </v:shape>
            <v:shape style="position:absolute;left:2427;top:2359;width:3434;height:44" coordorigin="2427,2360" coordsize="3434,44" path="m2427,2360l2427,2403m2857,2360l2857,2403m3286,2360l3286,2403m3713,2360l3713,2403m4143,2360l4143,2403m4573,2360l4573,2403m5002,2360l5002,2403m5432,2360l5432,2403m5860,2360l5860,2403e" filled="false" stroked="true" strokeweight=".75pt" strokecolor="#878787">
              <v:path arrowok="t"/>
              <v:stroke dashstyle="solid"/>
            </v:shape>
            <w10:wrap type="none"/>
          </v:group>
        </w:pict>
      </w:r>
      <w:r>
        <w:rPr>
          <w:rFonts w:ascii="Calibri"/>
          <w:sz w:val="20"/>
        </w:rPr>
        <w:t>160,000</w:t>
      </w:r>
    </w:p>
    <w:p>
      <w:pPr>
        <w:spacing w:before="16"/>
        <w:ind w:left="0" w:right="2771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140,000</w:t>
      </w:r>
    </w:p>
    <w:p>
      <w:pPr>
        <w:spacing w:before="17"/>
        <w:ind w:left="0" w:right="2771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120,000</w:t>
      </w:r>
    </w:p>
    <w:p>
      <w:pPr>
        <w:spacing w:before="17"/>
        <w:ind w:left="0" w:right="2771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100,000</w:t>
      </w:r>
    </w:p>
    <w:p>
      <w:pPr>
        <w:spacing w:before="16"/>
        <w:ind w:left="0" w:right="2770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80,000</w:t>
      </w:r>
    </w:p>
    <w:p>
      <w:pPr>
        <w:spacing w:before="17"/>
        <w:ind w:left="0" w:right="2770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60,000</w:t>
      </w:r>
    </w:p>
    <w:p>
      <w:pPr>
        <w:spacing w:before="16"/>
        <w:ind w:left="0" w:right="2770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40,000</w:t>
      </w:r>
    </w:p>
    <w:p>
      <w:pPr>
        <w:spacing w:before="17"/>
        <w:ind w:left="0" w:right="2770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20,000</w:t>
      </w:r>
    </w:p>
    <w:p>
      <w:pPr>
        <w:spacing w:before="17"/>
        <w:ind w:left="0" w:right="2769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0,000</w:t>
      </w:r>
    </w:p>
    <w:p>
      <w:pPr>
        <w:pStyle w:val="BodyText"/>
        <w:rPr>
          <w:rFonts w:ascii="Calibri"/>
          <w:sz w:val="20"/>
        </w:rPr>
      </w:pPr>
      <w:r>
        <w:rPr/>
        <w:br w:type="column"/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6"/>
        <w:rPr>
          <w:rFonts w:ascii="Calibri"/>
        </w:rPr>
      </w:pPr>
    </w:p>
    <w:p>
      <w:pPr>
        <w:spacing w:before="1"/>
        <w:ind w:left="0" w:right="0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60,0</w:t>
      </w:r>
    </w:p>
    <w:p>
      <w:pPr>
        <w:spacing w:before="148"/>
        <w:ind w:left="0" w:right="0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50,0</w:t>
      </w:r>
    </w:p>
    <w:p>
      <w:pPr>
        <w:spacing w:before="149"/>
        <w:ind w:left="0" w:right="0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40,0</w:t>
      </w:r>
    </w:p>
    <w:p>
      <w:pPr>
        <w:spacing w:before="149"/>
        <w:ind w:left="0" w:right="0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30,0</w:t>
      </w:r>
    </w:p>
    <w:p>
      <w:pPr>
        <w:spacing w:before="149"/>
        <w:ind w:left="0" w:right="0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20,0</w:t>
      </w:r>
    </w:p>
    <w:p>
      <w:pPr>
        <w:spacing w:before="149"/>
        <w:ind w:left="0" w:right="0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10,0</w:t>
      </w:r>
    </w:p>
    <w:p>
      <w:pPr>
        <w:spacing w:before="149"/>
        <w:ind w:left="0" w:right="0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0,0</w:t>
      </w:r>
    </w:p>
    <w:p>
      <w:pPr>
        <w:pStyle w:val="Heading2"/>
        <w:spacing w:line="240" w:lineRule="auto" w:before="75"/>
        <w:ind w:left="2" w:right="1987" w:firstLine="47"/>
        <w:jc w:val="left"/>
        <w:rPr>
          <w:rFonts w:ascii="Calibri" w:hAnsi="Calibri"/>
        </w:rPr>
      </w:pPr>
      <w:r>
        <w:rPr>
          <w:b w:val="0"/>
        </w:rPr>
        <w:br w:type="column"/>
      </w:r>
      <w:r>
        <w:rPr>
          <w:rFonts w:ascii="Calibri" w:hAnsi="Calibri"/>
        </w:rPr>
        <w:t>Доля затрат в базовом году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на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оплату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энергоресурсов,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%</w:t>
      </w:r>
    </w:p>
    <w:p>
      <w:pPr>
        <w:pStyle w:val="BodyText"/>
        <w:spacing w:before="9"/>
        <w:rPr>
          <w:rFonts w:ascii="Calibri"/>
          <w:b/>
          <w:sz w:val="25"/>
        </w:rPr>
      </w:pPr>
      <w:r>
        <w:rPr/>
        <w:pict>
          <v:group style="position:absolute;margin-left:362.159393pt;margin-top:17.695627pt;width:178.25pt;height:128.4pt;mso-position-horizontal-relative:page;mso-position-vertical-relative:paragraph;z-index:-15725568;mso-wrap-distance-left:0;mso-wrap-distance-right:0" coordorigin="7243,354" coordsize="3565,2568">
            <v:shape style="position:absolute;left:7269;top:353;width:3538;height:2561" type="#_x0000_t75" stroked="false">
              <v:imagedata r:id="rId6" o:title=""/>
            </v:shape>
            <v:shape style="position:absolute;left:7243;top:519;width:65;height:2358" coordorigin="7243,520" coordsize="65,2358" path="m7308,2877l7243,2877m7308,2483l7243,2483m7308,2092l7243,2092m7308,1698l7243,1698m7308,1304l7243,1304m7308,913l7243,913m7308,520l7243,520e" filled="false" stroked="true" strokeweight=".75pt" strokecolor="#878787">
              <v:path arrowok="t"/>
              <v:stroke dashstyle="solid"/>
            </v:shape>
            <v:shape style="position:absolute;left:7308;top:2876;width:3294;height:46" coordorigin="7308,2876" coordsize="3294,46" path="m7308,2876l7308,2922m7718,2876l7718,2922m8131,2876l8131,2922m8544,2876l8544,2922m8954,2876l8954,2922m9367,2876l9367,2922m9778,2876l9778,2922m10190,2876l10190,2922m10601,2876l10601,2922e" filled="false" stroked="true" strokeweight=".75pt" strokecolor="#878787">
              <v:path arrowok="t"/>
              <v:stroke dashstyle="solid"/>
            </v:shape>
            <w10:wrap type="topAndBottom"/>
          </v:group>
        </w:pict>
      </w:r>
    </w:p>
    <w:p>
      <w:pPr>
        <w:spacing w:after="0"/>
        <w:rPr>
          <w:rFonts w:ascii="Calibri"/>
          <w:sz w:val="25"/>
        </w:rPr>
        <w:sectPr>
          <w:type w:val="continuous"/>
          <w:pgSz w:w="11910" w:h="16840"/>
          <w:pgMar w:top="800" w:bottom="280" w:left="0" w:right="0"/>
          <w:cols w:num="3" w:equalWidth="0">
            <w:col w:w="5014" w:space="172"/>
            <w:col w:w="1937" w:space="39"/>
            <w:col w:w="4748"/>
          </w:cols>
        </w:sectPr>
      </w:pPr>
    </w:p>
    <w:p>
      <w:pPr>
        <w:pStyle w:val="BodyText"/>
        <w:spacing w:before="4"/>
        <w:rPr>
          <w:rFonts w:ascii="Calibri"/>
          <w:b/>
          <w:sz w:val="2"/>
        </w:rPr>
      </w:pPr>
    </w:p>
    <w:p>
      <w:pPr>
        <w:tabs>
          <w:tab w:pos="6519" w:val="left" w:leader="none"/>
        </w:tabs>
        <w:spacing w:line="240" w:lineRule="auto"/>
        <w:ind w:left="1648" w:right="0" w:firstLine="0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2543323" cy="633412"/>
            <wp:effectExtent l="0" t="0" r="0" b="0"/>
            <wp:docPr id="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3323" cy="63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sz w:val="20"/>
        </w:rPr>
        <w:drawing>
          <wp:inline distT="0" distB="0" distL="0" distR="0">
            <wp:extent cx="2465703" cy="633412"/>
            <wp:effectExtent l="0" t="0" r="0" b="0"/>
            <wp:docPr id="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5703" cy="63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spacing w:after="0" w:line="240" w:lineRule="auto"/>
        <w:rPr>
          <w:rFonts w:ascii="Calibri"/>
          <w:sz w:val="20"/>
        </w:rPr>
        <w:sectPr>
          <w:type w:val="continuous"/>
          <w:pgSz w:w="11910" w:h="16840"/>
          <w:pgMar w:top="800" w:bottom="280" w:left="0" w:right="0"/>
        </w:sectPr>
      </w:pPr>
    </w:p>
    <w:p>
      <w:pPr>
        <w:pStyle w:val="Heading1"/>
        <w:numPr>
          <w:ilvl w:val="0"/>
          <w:numId w:val="5"/>
        </w:numPr>
        <w:tabs>
          <w:tab w:pos="1697" w:val="left" w:leader="none"/>
        </w:tabs>
        <w:spacing w:line="458" w:lineRule="auto" w:before="70" w:after="0"/>
        <w:ind w:left="4476" w:right="904" w:hanging="2998"/>
        <w:jc w:val="left"/>
      </w:pPr>
      <w:r>
        <w:rPr>
          <w:spacing w:val="-8"/>
        </w:rPr>
        <w:t>Мероприятия программы энергосбережения и повышения энергетической эффективности</w:t>
      </w:r>
      <w:r>
        <w:rPr>
          <w:spacing w:val="-57"/>
        </w:rPr>
        <w:t> </w:t>
      </w:r>
      <w:r>
        <w:rPr/>
        <w:t>Организационные</w:t>
      </w:r>
      <w:r>
        <w:rPr>
          <w:spacing w:val="-2"/>
        </w:rPr>
        <w:t> </w:t>
      </w:r>
      <w:r>
        <w:rPr/>
        <w:t>мероприятия</w:t>
      </w:r>
    </w:p>
    <w:p>
      <w:pPr>
        <w:pStyle w:val="Heading2"/>
        <w:numPr>
          <w:ilvl w:val="1"/>
          <w:numId w:val="5"/>
        </w:numPr>
        <w:tabs>
          <w:tab w:pos="1872" w:val="left" w:leader="none"/>
        </w:tabs>
        <w:spacing w:line="240" w:lineRule="auto" w:before="4" w:after="0"/>
        <w:ind w:left="1418" w:right="847" w:firstLine="0"/>
        <w:jc w:val="both"/>
      </w:pPr>
      <w:r>
        <w:rPr/>
        <w:t>Обучение</w:t>
      </w:r>
      <w:r>
        <w:rPr>
          <w:spacing w:val="1"/>
        </w:rPr>
        <w:t> </w:t>
      </w:r>
      <w:r>
        <w:rPr/>
        <w:t>ответственного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реализацию</w:t>
      </w:r>
      <w:r>
        <w:rPr>
          <w:spacing w:val="1"/>
        </w:rPr>
        <w:t> </w:t>
      </w:r>
      <w:r>
        <w:rPr/>
        <w:t>мероприятий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энергосбережения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повышения</w:t>
      </w:r>
      <w:r>
        <w:rPr>
          <w:spacing w:val="-1"/>
        </w:rPr>
        <w:t> </w:t>
      </w:r>
      <w:r>
        <w:rPr/>
        <w:t>энергетической эффективности</w:t>
      </w:r>
    </w:p>
    <w:p>
      <w:pPr>
        <w:pStyle w:val="BodyText"/>
        <w:spacing w:line="242" w:lineRule="auto"/>
        <w:ind w:left="1418" w:right="844" w:firstLine="427"/>
        <w:jc w:val="both"/>
      </w:pPr>
      <w:r>
        <w:rPr/>
        <w:t>Ответственный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реализацию</w:t>
      </w:r>
      <w:r>
        <w:rPr>
          <w:spacing w:val="1"/>
        </w:rPr>
        <w:t> </w:t>
      </w:r>
      <w:r>
        <w:rPr/>
        <w:t>энергосберегающих</w:t>
      </w:r>
      <w:r>
        <w:rPr>
          <w:spacing w:val="1"/>
        </w:rPr>
        <w:t> </w:t>
      </w:r>
      <w:r>
        <w:rPr/>
        <w:t>мероприятий</w:t>
      </w:r>
      <w:r>
        <w:rPr>
          <w:spacing w:val="1"/>
        </w:rPr>
        <w:t> </w:t>
      </w:r>
      <w:r>
        <w:rPr/>
        <w:t>должен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назначен</w:t>
      </w:r>
      <w:r>
        <w:rPr>
          <w:spacing w:val="1"/>
        </w:rPr>
        <w:t> </w:t>
      </w:r>
      <w:r>
        <w:rPr/>
        <w:t>внутренним</w:t>
      </w:r>
      <w:r>
        <w:rPr>
          <w:spacing w:val="-2"/>
        </w:rPr>
        <w:t> </w:t>
      </w:r>
      <w:r>
        <w:rPr/>
        <w:t>приказом</w:t>
      </w:r>
      <w:r>
        <w:rPr>
          <w:spacing w:val="-2"/>
        </w:rPr>
        <w:t> </w:t>
      </w:r>
      <w:r>
        <w:rPr/>
        <w:t>организации.</w:t>
      </w:r>
      <w:r>
        <w:rPr>
          <w:spacing w:val="-1"/>
        </w:rPr>
        <w:t> </w:t>
      </w:r>
      <w:r>
        <w:rPr/>
        <w:t>Главные</w:t>
      </w:r>
      <w:r>
        <w:rPr>
          <w:spacing w:val="-1"/>
        </w:rPr>
        <w:t> </w:t>
      </w:r>
      <w:r>
        <w:rPr/>
        <w:t>задачи</w:t>
      </w:r>
      <w:r>
        <w:rPr>
          <w:spacing w:val="-2"/>
        </w:rPr>
        <w:t> </w:t>
      </w:r>
      <w:r>
        <w:rPr/>
        <w:t>ответственного</w:t>
      </w:r>
      <w:r>
        <w:rPr>
          <w:spacing w:val="-1"/>
        </w:rPr>
        <w:t> </w:t>
      </w:r>
      <w:r>
        <w:rPr/>
        <w:t>за</w:t>
      </w:r>
      <w:r>
        <w:rPr>
          <w:spacing w:val="-1"/>
        </w:rPr>
        <w:t> </w:t>
      </w:r>
      <w:r>
        <w:rPr/>
        <w:t>энергосбережение:</w:t>
      </w:r>
    </w:p>
    <w:p>
      <w:pPr>
        <w:pStyle w:val="ListParagraph"/>
        <w:numPr>
          <w:ilvl w:val="2"/>
          <w:numId w:val="5"/>
        </w:numPr>
        <w:tabs>
          <w:tab w:pos="2127" w:val="left" w:leader="none"/>
        </w:tabs>
        <w:spacing w:line="240" w:lineRule="auto" w:before="0" w:after="0"/>
        <w:ind w:left="2126" w:right="847" w:hanging="281"/>
        <w:jc w:val="both"/>
        <w:rPr>
          <w:sz w:val="22"/>
        </w:rPr>
      </w:pPr>
      <w:r>
        <w:rPr>
          <w:sz w:val="22"/>
        </w:rPr>
        <w:t>собственноручная</w:t>
      </w:r>
      <w:r>
        <w:rPr>
          <w:spacing w:val="1"/>
          <w:sz w:val="22"/>
        </w:rPr>
        <w:t> </w:t>
      </w:r>
      <w:r>
        <w:rPr>
          <w:sz w:val="22"/>
        </w:rPr>
        <w:t>реализация</w:t>
      </w:r>
      <w:r>
        <w:rPr>
          <w:spacing w:val="1"/>
          <w:sz w:val="22"/>
        </w:rPr>
        <w:t> </w:t>
      </w:r>
      <w:r>
        <w:rPr>
          <w:sz w:val="22"/>
        </w:rPr>
        <w:t>энергосберегающих</w:t>
      </w:r>
      <w:r>
        <w:rPr>
          <w:spacing w:val="1"/>
          <w:sz w:val="22"/>
        </w:rPr>
        <w:t> </w:t>
      </w:r>
      <w:r>
        <w:rPr>
          <w:sz w:val="22"/>
        </w:rPr>
        <w:t>мероприятий,</w:t>
      </w:r>
      <w:r>
        <w:rPr>
          <w:spacing w:val="1"/>
          <w:sz w:val="22"/>
        </w:rPr>
        <w:t> </w:t>
      </w:r>
      <w:r>
        <w:rPr>
          <w:sz w:val="22"/>
        </w:rPr>
        <w:t>указанных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программе</w:t>
      </w:r>
      <w:r>
        <w:rPr>
          <w:spacing w:val="1"/>
          <w:sz w:val="22"/>
        </w:rPr>
        <w:t> </w:t>
      </w:r>
      <w:r>
        <w:rPr>
          <w:sz w:val="22"/>
        </w:rPr>
        <w:t>энергосбережения</w:t>
      </w:r>
      <w:r>
        <w:rPr>
          <w:spacing w:val="-2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повышения</w:t>
      </w:r>
      <w:r>
        <w:rPr>
          <w:spacing w:val="-1"/>
          <w:sz w:val="22"/>
        </w:rPr>
        <w:t> </w:t>
      </w:r>
      <w:r>
        <w:rPr>
          <w:sz w:val="22"/>
        </w:rPr>
        <w:t>энергетической</w:t>
      </w:r>
      <w:r>
        <w:rPr>
          <w:spacing w:val="-2"/>
          <w:sz w:val="22"/>
        </w:rPr>
        <w:t> </w:t>
      </w:r>
      <w:r>
        <w:rPr>
          <w:sz w:val="22"/>
        </w:rPr>
        <w:t>эффективности;</w:t>
      </w:r>
    </w:p>
    <w:p>
      <w:pPr>
        <w:pStyle w:val="ListParagraph"/>
        <w:numPr>
          <w:ilvl w:val="2"/>
          <w:numId w:val="5"/>
        </w:numPr>
        <w:tabs>
          <w:tab w:pos="2127" w:val="left" w:leader="none"/>
        </w:tabs>
        <w:spacing w:line="240" w:lineRule="auto" w:before="0" w:after="0"/>
        <w:ind w:left="2126" w:right="848" w:hanging="281"/>
        <w:jc w:val="both"/>
        <w:rPr>
          <w:sz w:val="22"/>
        </w:rPr>
      </w:pPr>
      <w:r>
        <w:rPr>
          <w:sz w:val="22"/>
        </w:rPr>
        <w:t>проведение</w:t>
      </w:r>
      <w:r>
        <w:rPr>
          <w:spacing w:val="1"/>
          <w:sz w:val="22"/>
        </w:rPr>
        <w:t> </w:t>
      </w:r>
      <w:r>
        <w:rPr>
          <w:sz w:val="22"/>
        </w:rPr>
        <w:t>инструктажей</w:t>
      </w:r>
      <w:r>
        <w:rPr>
          <w:spacing w:val="1"/>
          <w:sz w:val="22"/>
        </w:rPr>
        <w:t> </w:t>
      </w:r>
      <w:r>
        <w:rPr>
          <w:sz w:val="22"/>
        </w:rPr>
        <w:t>с</w:t>
      </w:r>
      <w:r>
        <w:rPr>
          <w:spacing w:val="1"/>
          <w:sz w:val="22"/>
        </w:rPr>
        <w:t> </w:t>
      </w:r>
      <w:r>
        <w:rPr>
          <w:sz w:val="22"/>
        </w:rPr>
        <w:t>персоналом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посетителями</w:t>
      </w:r>
      <w:r>
        <w:rPr>
          <w:spacing w:val="1"/>
          <w:sz w:val="22"/>
        </w:rPr>
        <w:t> </w:t>
      </w:r>
      <w:r>
        <w:rPr>
          <w:sz w:val="22"/>
        </w:rPr>
        <w:t>о</w:t>
      </w:r>
      <w:r>
        <w:rPr>
          <w:spacing w:val="1"/>
          <w:sz w:val="22"/>
        </w:rPr>
        <w:t> </w:t>
      </w:r>
      <w:r>
        <w:rPr>
          <w:sz w:val="22"/>
        </w:rPr>
        <w:t>рациональном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эффективном</w:t>
      </w:r>
      <w:r>
        <w:rPr>
          <w:spacing w:val="1"/>
          <w:sz w:val="22"/>
        </w:rPr>
        <w:t> </w:t>
      </w:r>
      <w:r>
        <w:rPr>
          <w:sz w:val="22"/>
        </w:rPr>
        <w:t>потреблении топливно-энергетических ресурсов и холодной воды, а также контроль за таким</w:t>
      </w:r>
      <w:r>
        <w:rPr>
          <w:spacing w:val="1"/>
          <w:sz w:val="22"/>
        </w:rPr>
        <w:t> </w:t>
      </w:r>
      <w:r>
        <w:rPr>
          <w:sz w:val="22"/>
        </w:rPr>
        <w:t>потреблением.</w:t>
      </w:r>
    </w:p>
    <w:p>
      <w:pPr>
        <w:pStyle w:val="BodyText"/>
        <w:ind w:left="5722"/>
        <w:rPr>
          <w:sz w:val="20"/>
        </w:rPr>
      </w:pPr>
      <w:r>
        <w:rPr>
          <w:sz w:val="20"/>
        </w:rPr>
        <w:drawing>
          <wp:inline distT="0" distB="0" distL="0" distR="0">
            <wp:extent cx="660128" cy="729233"/>
            <wp:effectExtent l="0" t="0" r="0" b="0"/>
            <wp:docPr id="5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128" cy="729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20"/>
        </w:rPr>
      </w:pPr>
    </w:p>
    <w:p>
      <w:pPr>
        <w:pStyle w:val="Heading2"/>
        <w:numPr>
          <w:ilvl w:val="1"/>
          <w:numId w:val="5"/>
        </w:numPr>
        <w:tabs>
          <w:tab w:pos="1930" w:val="left" w:leader="none"/>
        </w:tabs>
        <w:spacing w:line="240" w:lineRule="auto" w:before="0" w:after="0"/>
        <w:ind w:left="1418" w:right="849" w:firstLine="0"/>
        <w:jc w:val="both"/>
      </w:pPr>
      <w:r>
        <w:rPr/>
        <w:t>Формирование</w:t>
      </w:r>
      <w:r>
        <w:rPr>
          <w:spacing w:val="1"/>
        </w:rPr>
        <w:t> </w:t>
      </w:r>
      <w:r>
        <w:rPr/>
        <w:t>отчета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мероприятий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энергосбережения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повышения</w:t>
      </w:r>
      <w:r>
        <w:rPr>
          <w:spacing w:val="-1"/>
        </w:rPr>
        <w:t> </w:t>
      </w:r>
      <w:r>
        <w:rPr/>
        <w:t>энергетической эффективности</w:t>
      </w:r>
    </w:p>
    <w:p>
      <w:pPr>
        <w:pStyle w:val="BodyText"/>
        <w:ind w:left="1418" w:right="847" w:firstLine="427"/>
        <w:jc w:val="both"/>
      </w:pPr>
      <w:r>
        <w:rPr/>
        <w:t>Сохранение и передача информации об исполненных энергосберегающих мероприятиях и ее</w:t>
      </w:r>
      <w:r>
        <w:rPr>
          <w:spacing w:val="1"/>
        </w:rPr>
        <w:t> </w:t>
      </w:r>
      <w:r>
        <w:rPr/>
        <w:t>анализ</w:t>
      </w:r>
      <w:r>
        <w:rPr>
          <w:spacing w:val="1"/>
        </w:rPr>
        <w:t> </w:t>
      </w:r>
      <w:r>
        <w:rPr/>
        <w:t>поможет</w:t>
      </w:r>
      <w:r>
        <w:rPr>
          <w:spacing w:val="1"/>
        </w:rPr>
        <w:t> </w:t>
      </w:r>
      <w:r>
        <w:rPr/>
        <w:t>определить</w:t>
      </w:r>
      <w:r>
        <w:rPr>
          <w:spacing w:val="1"/>
        </w:rPr>
        <w:t> </w:t>
      </w:r>
      <w:r>
        <w:rPr/>
        <w:t>целесообразность</w:t>
      </w:r>
      <w:r>
        <w:rPr>
          <w:spacing w:val="1"/>
        </w:rPr>
        <w:t> </w:t>
      </w:r>
      <w:r>
        <w:rPr/>
        <w:t>исполнения</w:t>
      </w:r>
      <w:r>
        <w:rPr>
          <w:spacing w:val="1"/>
        </w:rPr>
        <w:t> </w:t>
      </w:r>
      <w:r>
        <w:rPr/>
        <w:t>таковых</w:t>
      </w:r>
      <w:r>
        <w:rPr>
          <w:spacing w:val="1"/>
        </w:rPr>
        <w:t> </w:t>
      </w:r>
      <w:r>
        <w:rPr/>
        <w:t>мероприятий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аналогичных</w:t>
      </w:r>
      <w:r>
        <w:rPr>
          <w:spacing w:val="1"/>
        </w:rPr>
        <w:t> </w:t>
      </w:r>
      <w:r>
        <w:rPr/>
        <w:t>организациях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зданиях.</w:t>
      </w:r>
    </w:p>
    <w:p>
      <w:pPr>
        <w:pStyle w:val="BodyText"/>
        <w:ind w:left="5694"/>
        <w:rPr>
          <w:sz w:val="20"/>
        </w:rPr>
      </w:pPr>
      <w:r>
        <w:rPr>
          <w:sz w:val="20"/>
        </w:rPr>
        <w:drawing>
          <wp:inline distT="0" distB="0" distL="0" distR="0">
            <wp:extent cx="693706" cy="908303"/>
            <wp:effectExtent l="0" t="0" r="0" b="0"/>
            <wp:docPr id="7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706" cy="908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1"/>
        </w:rPr>
      </w:pPr>
    </w:p>
    <w:p>
      <w:pPr>
        <w:pStyle w:val="Heading2"/>
        <w:numPr>
          <w:ilvl w:val="1"/>
          <w:numId w:val="5"/>
        </w:numPr>
        <w:tabs>
          <w:tab w:pos="1868" w:val="left" w:leader="none"/>
        </w:tabs>
        <w:spacing w:line="240" w:lineRule="auto" w:before="1" w:after="0"/>
        <w:ind w:left="1418" w:right="847" w:firstLine="0"/>
        <w:jc w:val="both"/>
      </w:pPr>
      <w:r>
        <w:rPr/>
        <w:t>Сверка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журнала</w:t>
      </w:r>
      <w:r>
        <w:rPr>
          <w:spacing w:val="1"/>
        </w:rPr>
        <w:t> </w:t>
      </w:r>
      <w:r>
        <w:rPr/>
        <w:t>учета</w:t>
      </w:r>
      <w:r>
        <w:rPr>
          <w:spacing w:val="1"/>
        </w:rPr>
        <w:t> </w:t>
      </w:r>
      <w:r>
        <w:rPr/>
        <w:t>топливно-энергетических</w:t>
      </w:r>
      <w:r>
        <w:rPr>
          <w:spacing w:val="1"/>
        </w:rPr>
        <w:t> </w:t>
      </w:r>
      <w:r>
        <w:rPr/>
        <w:t>ресурсов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холодной</w:t>
      </w:r>
      <w:r>
        <w:rPr>
          <w:spacing w:val="1"/>
        </w:rPr>
        <w:t> </w:t>
      </w:r>
      <w:r>
        <w:rPr/>
        <w:t>воды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счетами</w:t>
      </w:r>
      <w:r>
        <w:rPr>
          <w:spacing w:val="-1"/>
        </w:rPr>
        <w:t> </w:t>
      </w:r>
      <w:r>
        <w:rPr/>
        <w:t>поставщиков</w:t>
      </w:r>
    </w:p>
    <w:p>
      <w:pPr>
        <w:pStyle w:val="BodyText"/>
        <w:ind w:left="1418" w:right="845" w:firstLine="427"/>
        <w:jc w:val="both"/>
      </w:pPr>
      <w:r>
        <w:rPr/>
        <w:t>Сверка</w:t>
      </w:r>
      <w:r>
        <w:rPr>
          <w:spacing w:val="1"/>
        </w:rPr>
        <w:t> </w:t>
      </w:r>
      <w:r>
        <w:rPr/>
        <w:t>данных,</w:t>
      </w:r>
      <w:r>
        <w:rPr>
          <w:spacing w:val="1"/>
        </w:rPr>
        <w:t> </w:t>
      </w:r>
      <w:r>
        <w:rPr/>
        <w:t>полученных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показаниям</w:t>
      </w:r>
      <w:r>
        <w:rPr>
          <w:spacing w:val="1"/>
        </w:rPr>
        <w:t> </w:t>
      </w:r>
      <w:r>
        <w:rPr/>
        <w:t>приборов</w:t>
      </w:r>
      <w:r>
        <w:rPr>
          <w:spacing w:val="1"/>
        </w:rPr>
        <w:t> </w:t>
      </w:r>
      <w:r>
        <w:rPr/>
        <w:t>учета,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счетами,</w:t>
      </w:r>
      <w:r>
        <w:rPr>
          <w:spacing w:val="1"/>
        </w:rPr>
        <w:t> </w:t>
      </w:r>
      <w:r>
        <w:rPr/>
        <w:t>полученными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ресурсоснабжающих организаций, необходима для предупреждения ошибок в работе как персонала</w:t>
      </w:r>
      <w:r>
        <w:rPr>
          <w:spacing w:val="1"/>
        </w:rPr>
        <w:t> </w:t>
      </w:r>
      <w:r>
        <w:rPr/>
        <w:t>поставщика,</w:t>
      </w:r>
      <w:r>
        <w:rPr>
          <w:spacing w:val="-1"/>
        </w:rPr>
        <w:t> </w:t>
      </w:r>
      <w:r>
        <w:rPr/>
        <w:t>так и</w:t>
      </w:r>
      <w:r>
        <w:rPr>
          <w:spacing w:val="-1"/>
        </w:rPr>
        <w:t> </w:t>
      </w:r>
      <w:r>
        <w:rPr/>
        <w:t>приборов</w:t>
      </w:r>
      <w:r>
        <w:rPr>
          <w:spacing w:val="-1"/>
        </w:rPr>
        <w:t> </w:t>
      </w:r>
      <w:r>
        <w:rPr/>
        <w:t>учета организации.</w:t>
      </w:r>
    </w:p>
    <w:p>
      <w:pPr>
        <w:pStyle w:val="BodyText"/>
        <w:spacing w:before="7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3493452</wp:posOffset>
            </wp:positionH>
            <wp:positionV relativeFrom="paragraph">
              <wp:posOffset>160953</wp:posOffset>
            </wp:positionV>
            <wp:extent cx="933911" cy="909447"/>
            <wp:effectExtent l="0" t="0" r="0" b="0"/>
            <wp:wrapTopAndBottom/>
            <wp:docPr id="9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911" cy="909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numPr>
          <w:ilvl w:val="1"/>
          <w:numId w:val="5"/>
        </w:numPr>
        <w:tabs>
          <w:tab w:pos="1847" w:val="left" w:leader="none"/>
        </w:tabs>
        <w:spacing w:line="240" w:lineRule="auto" w:before="212" w:after="0"/>
        <w:ind w:left="1418" w:right="847" w:firstLine="0"/>
        <w:jc w:val="both"/>
      </w:pPr>
      <w:r>
        <w:rPr/>
        <w:t>Создание комплекта материалов для проведения инструктажа и наглядной агитации по</w:t>
      </w:r>
      <w:r>
        <w:rPr>
          <w:spacing w:val="1"/>
        </w:rPr>
        <w:t> </w:t>
      </w:r>
      <w:r>
        <w:rPr/>
        <w:t>энергосбережению</w:t>
      </w:r>
      <w:r>
        <w:rPr>
          <w:spacing w:val="-2"/>
        </w:rPr>
        <w:t> </w:t>
      </w:r>
      <w:r>
        <w:rPr/>
        <w:t>и повышению</w:t>
      </w:r>
      <w:r>
        <w:rPr>
          <w:spacing w:val="-2"/>
        </w:rPr>
        <w:t> </w:t>
      </w:r>
      <w:r>
        <w:rPr/>
        <w:t>энергетической эффективности</w:t>
      </w:r>
    </w:p>
    <w:p>
      <w:pPr>
        <w:pStyle w:val="BodyText"/>
        <w:ind w:left="1418" w:right="844" w:firstLine="427"/>
        <w:jc w:val="both"/>
      </w:pPr>
      <w:r>
        <w:rPr/>
        <w:t>Вследствие</w:t>
      </w:r>
      <w:r>
        <w:rPr>
          <w:spacing w:val="1"/>
        </w:rPr>
        <w:t> </w:t>
      </w:r>
      <w:r>
        <w:rPr/>
        <w:t>нерационального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топливно-энергетических</w:t>
      </w:r>
      <w:r>
        <w:rPr>
          <w:spacing w:val="1"/>
        </w:rPr>
        <w:t> </w:t>
      </w:r>
      <w:r>
        <w:rPr/>
        <w:t>ресурсов</w:t>
      </w:r>
      <w:r>
        <w:rPr>
          <w:spacing w:val="1"/>
        </w:rPr>
        <w:t> </w:t>
      </w:r>
      <w:r>
        <w:rPr/>
        <w:t>и</w:t>
      </w:r>
      <w:r>
        <w:rPr>
          <w:spacing w:val="55"/>
        </w:rPr>
        <w:t> </w:t>
      </w:r>
      <w:r>
        <w:rPr/>
        <w:t>холодной</w:t>
      </w:r>
      <w:r>
        <w:rPr>
          <w:spacing w:val="1"/>
        </w:rPr>
        <w:t> </w:t>
      </w:r>
      <w:r>
        <w:rPr/>
        <w:t>воды, а также дефицита финансовых средств на их оплату, экономия потребления ресурсов всегда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актуальной</w:t>
      </w:r>
      <w:r>
        <w:rPr>
          <w:spacing w:val="1"/>
        </w:rPr>
        <w:t> </w:t>
      </w:r>
      <w:r>
        <w:rPr/>
        <w:t>задачей.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постоянного</w:t>
      </w:r>
      <w:r>
        <w:rPr>
          <w:spacing w:val="1"/>
        </w:rPr>
        <w:t> </w:t>
      </w:r>
      <w:r>
        <w:rPr/>
        <w:t>привлечения</w:t>
      </w:r>
      <w:r>
        <w:rPr>
          <w:spacing w:val="1"/>
        </w:rPr>
        <w:t> </w:t>
      </w:r>
      <w:r>
        <w:rPr/>
        <w:t>внимания</w:t>
      </w:r>
      <w:r>
        <w:rPr>
          <w:spacing w:val="1"/>
        </w:rPr>
        <w:t> </w:t>
      </w:r>
      <w:r>
        <w:rPr/>
        <w:t>персонала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посетителей</w:t>
      </w:r>
      <w:r>
        <w:rPr>
          <w:spacing w:val="1"/>
        </w:rPr>
        <w:t> </w:t>
      </w:r>
      <w:r>
        <w:rPr/>
        <w:t>организации к экономному расходованию ресурсов необходимо регулярное проведение (не реже 1</w:t>
      </w:r>
      <w:r>
        <w:rPr>
          <w:spacing w:val="1"/>
        </w:rPr>
        <w:t> </w:t>
      </w:r>
      <w:r>
        <w:rPr/>
        <w:t>раза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полгода)</w:t>
      </w:r>
      <w:r>
        <w:rPr>
          <w:spacing w:val="1"/>
        </w:rPr>
        <w:t> </w:t>
      </w:r>
      <w:r>
        <w:rPr/>
        <w:t>инструктажей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теме</w:t>
      </w:r>
      <w:r>
        <w:rPr>
          <w:spacing w:val="1"/>
        </w:rPr>
        <w:t> </w:t>
      </w:r>
      <w:r>
        <w:rPr/>
        <w:t>рационального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топливно-энергетических</w:t>
      </w:r>
      <w:r>
        <w:rPr>
          <w:spacing w:val="1"/>
        </w:rPr>
        <w:t> </w:t>
      </w:r>
      <w:r>
        <w:rPr/>
        <w:t>ресурсов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холодной</w:t>
      </w:r>
      <w:r>
        <w:rPr>
          <w:spacing w:val="1"/>
        </w:rPr>
        <w:t> </w:t>
      </w:r>
      <w:r>
        <w:rPr/>
        <w:t>воды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личные</w:t>
      </w:r>
      <w:r>
        <w:rPr>
          <w:spacing w:val="1"/>
        </w:rPr>
        <w:t> </w:t>
      </w:r>
      <w:r>
        <w:rPr/>
        <w:t>нужды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нужды</w:t>
      </w:r>
      <w:r>
        <w:rPr>
          <w:spacing w:val="1"/>
        </w:rPr>
        <w:t> </w:t>
      </w:r>
      <w:r>
        <w:rPr/>
        <w:t>организации.</w:t>
      </w:r>
      <w:r>
        <w:rPr>
          <w:spacing w:val="1"/>
        </w:rPr>
        <w:t> </w:t>
      </w:r>
      <w:r>
        <w:rPr/>
        <w:t>Комплект</w:t>
      </w:r>
      <w:r>
        <w:rPr>
          <w:spacing w:val="1"/>
        </w:rPr>
        <w:t> </w:t>
      </w:r>
      <w:r>
        <w:rPr/>
        <w:t>должен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разработан с учетом специфики работы организации:</w:t>
      </w:r>
      <w:r>
        <w:rPr>
          <w:spacing w:val="1"/>
        </w:rPr>
        <w:t> </w:t>
      </w:r>
      <w:r>
        <w:rPr/>
        <w:t>сфера деятельности, график работы, погодные</w:t>
      </w:r>
      <w:r>
        <w:rPr>
          <w:spacing w:val="1"/>
        </w:rPr>
        <w:t> </w:t>
      </w:r>
      <w:r>
        <w:rPr/>
        <w:t>условия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т.д.</w:t>
      </w:r>
    </w:p>
    <w:p>
      <w:pPr>
        <w:pStyle w:val="BodyText"/>
        <w:ind w:left="5095"/>
        <w:rPr>
          <w:sz w:val="20"/>
        </w:rPr>
      </w:pPr>
      <w:r>
        <w:rPr>
          <w:sz w:val="20"/>
        </w:rPr>
        <w:drawing>
          <wp:inline distT="0" distB="0" distL="0" distR="0">
            <wp:extent cx="1423401" cy="1060989"/>
            <wp:effectExtent l="0" t="0" r="0" b="0"/>
            <wp:docPr id="11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401" cy="1060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760" w:bottom="280" w:left="0" w:right="0"/>
        </w:sectPr>
      </w:pPr>
    </w:p>
    <w:p>
      <w:pPr>
        <w:pStyle w:val="Heading2"/>
        <w:numPr>
          <w:ilvl w:val="1"/>
          <w:numId w:val="5"/>
        </w:numPr>
        <w:tabs>
          <w:tab w:pos="1839" w:val="left" w:leader="none"/>
        </w:tabs>
        <w:spacing w:line="240" w:lineRule="auto" w:before="72" w:after="0"/>
        <w:ind w:left="1418" w:right="847" w:firstLine="0"/>
        <w:jc w:val="both"/>
      </w:pPr>
      <w:r>
        <w:rPr/>
        <w:t>Инструктаж персонал и посетителей по энергосбережению и повышению энергетической</w:t>
      </w:r>
      <w:r>
        <w:rPr>
          <w:spacing w:val="1"/>
        </w:rPr>
        <w:t> </w:t>
      </w:r>
      <w:r>
        <w:rPr/>
        <w:t>эффективности</w:t>
      </w:r>
    </w:p>
    <w:p>
      <w:pPr>
        <w:pStyle w:val="BodyText"/>
        <w:ind w:left="1418" w:right="844" w:firstLine="427"/>
        <w:jc w:val="both"/>
      </w:pPr>
      <w:r>
        <w:rPr/>
        <w:t>В ходе инструктажа ответственный за реализацию энергосберегающих мероприятий обязан в</w:t>
      </w:r>
      <w:r>
        <w:rPr>
          <w:spacing w:val="1"/>
        </w:rPr>
        <w:t> </w:t>
      </w:r>
      <w:r>
        <w:rPr/>
        <w:t>адекватной форме донести до персонала и посетителей организации принципы работы инженерных</w:t>
      </w:r>
      <w:r>
        <w:rPr>
          <w:spacing w:val="1"/>
        </w:rPr>
        <w:t> </w:t>
      </w:r>
      <w:r>
        <w:rPr/>
        <w:t>систем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экономного использования</w:t>
      </w:r>
      <w:r>
        <w:rPr>
          <w:spacing w:val="-2"/>
        </w:rPr>
        <w:t> </w:t>
      </w:r>
      <w:r>
        <w:rPr/>
        <w:t>топливно-энергетических ресурсов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холодной</w:t>
      </w:r>
      <w:r>
        <w:rPr>
          <w:spacing w:val="-2"/>
        </w:rPr>
        <w:t> </w:t>
      </w:r>
      <w:r>
        <w:rPr/>
        <w:t>воды.</w:t>
      </w:r>
    </w:p>
    <w:p>
      <w:pPr>
        <w:pStyle w:val="BodyText"/>
        <w:spacing w:before="11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3069636</wp:posOffset>
            </wp:positionH>
            <wp:positionV relativeFrom="paragraph">
              <wp:posOffset>185242</wp:posOffset>
            </wp:positionV>
            <wp:extent cx="1787084" cy="877824"/>
            <wp:effectExtent l="0" t="0" r="0" b="0"/>
            <wp:wrapTopAndBottom/>
            <wp:docPr id="13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7084" cy="877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19"/>
        </w:rPr>
      </w:pPr>
    </w:p>
    <w:p>
      <w:pPr>
        <w:pStyle w:val="Heading2"/>
        <w:numPr>
          <w:ilvl w:val="1"/>
          <w:numId w:val="5"/>
        </w:numPr>
        <w:tabs>
          <w:tab w:pos="2004" w:val="left" w:leader="none"/>
        </w:tabs>
        <w:spacing w:line="240" w:lineRule="auto" w:before="0" w:after="0"/>
        <w:ind w:left="1418" w:right="850" w:firstLine="0"/>
        <w:jc w:val="both"/>
      </w:pPr>
      <w:r>
        <w:rPr/>
        <w:t>Установка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наглядной</w:t>
      </w:r>
      <w:r>
        <w:rPr>
          <w:spacing w:val="1"/>
        </w:rPr>
        <w:t> </w:t>
      </w:r>
      <w:r>
        <w:rPr/>
        <w:t>агитации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энергосбережению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повышению</w:t>
      </w:r>
      <w:r>
        <w:rPr>
          <w:spacing w:val="1"/>
        </w:rPr>
        <w:t> </w:t>
      </w:r>
      <w:r>
        <w:rPr/>
        <w:t>энергетической</w:t>
      </w:r>
      <w:r>
        <w:rPr>
          <w:spacing w:val="-4"/>
        </w:rPr>
        <w:t> </w:t>
      </w:r>
      <w:r>
        <w:rPr/>
        <w:t>эффективности</w:t>
      </w:r>
    </w:p>
    <w:p>
      <w:pPr>
        <w:pStyle w:val="BodyText"/>
        <w:ind w:left="1418" w:right="847" w:firstLine="427"/>
        <w:jc w:val="both"/>
      </w:pPr>
      <w:r>
        <w:rPr/>
        <w:t>Около</w:t>
      </w:r>
      <w:r>
        <w:rPr>
          <w:spacing w:val="1"/>
        </w:rPr>
        <w:t> </w:t>
      </w:r>
      <w:r>
        <w:rPr/>
        <w:t>30%</w:t>
      </w:r>
      <w:r>
        <w:rPr>
          <w:spacing w:val="1"/>
        </w:rPr>
        <w:t> </w:t>
      </w:r>
      <w:r>
        <w:rPr/>
        <w:t>потенциала</w:t>
      </w:r>
      <w:r>
        <w:rPr>
          <w:spacing w:val="1"/>
        </w:rPr>
        <w:t> </w:t>
      </w:r>
      <w:r>
        <w:rPr/>
        <w:t>энергосбережения</w:t>
      </w:r>
      <w:r>
        <w:rPr>
          <w:spacing w:val="1"/>
        </w:rPr>
        <w:t> </w:t>
      </w:r>
      <w:r>
        <w:rPr/>
        <w:t>лежит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бережном</w:t>
      </w:r>
      <w:r>
        <w:rPr>
          <w:spacing w:val="1"/>
        </w:rPr>
        <w:t> </w:t>
      </w:r>
      <w:r>
        <w:rPr/>
        <w:t>отношении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использованию</w:t>
      </w:r>
      <w:r>
        <w:rPr>
          <w:spacing w:val="1"/>
        </w:rPr>
        <w:t> </w:t>
      </w:r>
      <w:r>
        <w:rPr/>
        <w:t>топливно-энергетические</w:t>
      </w:r>
      <w:r>
        <w:rPr>
          <w:spacing w:val="1"/>
        </w:rPr>
        <w:t> </w:t>
      </w:r>
      <w:r>
        <w:rPr/>
        <w:t>ресурсы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холодную</w:t>
      </w:r>
      <w:r>
        <w:rPr>
          <w:spacing w:val="1"/>
        </w:rPr>
        <w:t> </w:t>
      </w:r>
      <w:r>
        <w:rPr/>
        <w:t>воду.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ежедневного</w:t>
      </w:r>
      <w:r>
        <w:rPr>
          <w:spacing w:val="1"/>
        </w:rPr>
        <w:t> </w:t>
      </w:r>
      <w:r>
        <w:rPr/>
        <w:t>привлечения</w:t>
      </w:r>
      <w:r>
        <w:rPr>
          <w:spacing w:val="1"/>
        </w:rPr>
        <w:t> </w:t>
      </w:r>
      <w:r>
        <w:rPr/>
        <w:t>внимания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напоминания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экономном</w:t>
      </w:r>
      <w:r>
        <w:rPr>
          <w:spacing w:val="1"/>
        </w:rPr>
        <w:t> </w:t>
      </w:r>
      <w:r>
        <w:rPr/>
        <w:t>использовании</w:t>
      </w:r>
      <w:r>
        <w:rPr>
          <w:spacing w:val="1"/>
        </w:rPr>
        <w:t> </w:t>
      </w:r>
      <w:r>
        <w:rPr/>
        <w:t>ресурсов</w:t>
      </w:r>
      <w:r>
        <w:rPr>
          <w:spacing w:val="1"/>
        </w:rPr>
        <w:t> </w:t>
      </w:r>
      <w:r>
        <w:rPr/>
        <w:t>стоит</w:t>
      </w:r>
      <w:r>
        <w:rPr>
          <w:spacing w:val="1"/>
        </w:rPr>
        <w:t> </w:t>
      </w:r>
      <w:r>
        <w:rPr/>
        <w:t>предусмотреть</w:t>
      </w:r>
      <w:r>
        <w:rPr>
          <w:spacing w:val="1"/>
        </w:rPr>
        <w:t> </w:t>
      </w:r>
      <w:r>
        <w:rPr/>
        <w:t>установку</w:t>
      </w:r>
      <w:r>
        <w:rPr>
          <w:spacing w:val="1"/>
        </w:rPr>
        <w:t> </w:t>
      </w:r>
      <w:r>
        <w:rPr/>
        <w:t>следующих</w:t>
      </w:r>
      <w:r>
        <w:rPr>
          <w:spacing w:val="-52"/>
        </w:rPr>
        <w:t> </w:t>
      </w:r>
      <w:r>
        <w:rPr/>
        <w:t>информационных</w:t>
      </w:r>
      <w:r>
        <w:rPr>
          <w:spacing w:val="-1"/>
        </w:rPr>
        <w:t> </w:t>
      </w:r>
      <w:r>
        <w:rPr/>
        <w:t>плакатов:</w:t>
      </w:r>
    </w:p>
    <w:p>
      <w:pPr>
        <w:pStyle w:val="ListParagraph"/>
        <w:numPr>
          <w:ilvl w:val="2"/>
          <w:numId w:val="5"/>
        </w:numPr>
        <w:tabs>
          <w:tab w:pos="2127" w:val="left" w:leader="none"/>
        </w:tabs>
        <w:spacing w:line="269" w:lineRule="exact" w:before="0" w:after="0"/>
        <w:ind w:left="2126" w:right="0" w:hanging="282"/>
        <w:jc w:val="left"/>
        <w:rPr>
          <w:sz w:val="22"/>
        </w:rPr>
      </w:pPr>
      <w:r>
        <w:rPr>
          <w:sz w:val="22"/>
        </w:rPr>
        <w:t>«Уходя,</w:t>
      </w:r>
      <w:r>
        <w:rPr>
          <w:spacing w:val="-3"/>
          <w:sz w:val="22"/>
        </w:rPr>
        <w:t> </w:t>
      </w:r>
      <w:r>
        <w:rPr>
          <w:sz w:val="22"/>
        </w:rPr>
        <w:t>гасите</w:t>
      </w:r>
      <w:r>
        <w:rPr>
          <w:spacing w:val="-4"/>
          <w:sz w:val="22"/>
        </w:rPr>
        <w:t> </w:t>
      </w:r>
      <w:r>
        <w:rPr>
          <w:sz w:val="22"/>
        </w:rPr>
        <w:t>свет»;</w:t>
      </w:r>
    </w:p>
    <w:p>
      <w:pPr>
        <w:pStyle w:val="ListParagraph"/>
        <w:numPr>
          <w:ilvl w:val="2"/>
          <w:numId w:val="5"/>
        </w:numPr>
        <w:tabs>
          <w:tab w:pos="2127" w:val="left" w:leader="none"/>
        </w:tabs>
        <w:spacing w:line="269" w:lineRule="exact" w:before="0" w:after="0"/>
        <w:ind w:left="2126" w:right="0" w:hanging="282"/>
        <w:jc w:val="left"/>
        <w:rPr>
          <w:sz w:val="22"/>
        </w:rPr>
      </w:pPr>
      <w:r>
        <w:rPr>
          <w:sz w:val="22"/>
        </w:rPr>
        <w:t>«Моешь</w:t>
      </w:r>
      <w:r>
        <w:rPr>
          <w:spacing w:val="-2"/>
          <w:sz w:val="22"/>
        </w:rPr>
        <w:t> </w:t>
      </w:r>
      <w:r>
        <w:rPr>
          <w:sz w:val="22"/>
        </w:rPr>
        <w:t>руки -</w:t>
      </w:r>
      <w:r>
        <w:rPr>
          <w:spacing w:val="-6"/>
          <w:sz w:val="22"/>
        </w:rPr>
        <w:t> </w:t>
      </w:r>
      <w:r>
        <w:rPr>
          <w:sz w:val="22"/>
        </w:rPr>
        <w:t>не</w:t>
      </w:r>
      <w:r>
        <w:rPr>
          <w:spacing w:val="-1"/>
          <w:sz w:val="22"/>
        </w:rPr>
        <w:t> </w:t>
      </w:r>
      <w:r>
        <w:rPr>
          <w:sz w:val="22"/>
        </w:rPr>
        <w:t>отвлекайся»;</w:t>
      </w:r>
    </w:p>
    <w:p>
      <w:pPr>
        <w:pStyle w:val="ListParagraph"/>
        <w:numPr>
          <w:ilvl w:val="2"/>
          <w:numId w:val="5"/>
        </w:numPr>
        <w:tabs>
          <w:tab w:pos="2127" w:val="left" w:leader="none"/>
        </w:tabs>
        <w:spacing w:line="269" w:lineRule="exact" w:before="0" w:after="0"/>
        <w:ind w:left="2126" w:right="0" w:hanging="282"/>
        <w:jc w:val="left"/>
        <w:rPr>
          <w:sz w:val="22"/>
        </w:rPr>
      </w:pPr>
      <w:r>
        <w:rPr>
          <w:sz w:val="22"/>
        </w:rPr>
        <w:t>«Выключайте</w:t>
      </w:r>
      <w:r>
        <w:rPr>
          <w:spacing w:val="-3"/>
          <w:sz w:val="22"/>
        </w:rPr>
        <w:t> </w:t>
      </w:r>
      <w:r>
        <w:rPr>
          <w:sz w:val="22"/>
        </w:rPr>
        <w:t>из</w:t>
      </w:r>
      <w:r>
        <w:rPr>
          <w:spacing w:val="-4"/>
          <w:sz w:val="22"/>
        </w:rPr>
        <w:t> </w:t>
      </w:r>
      <w:r>
        <w:rPr>
          <w:sz w:val="22"/>
        </w:rPr>
        <w:t>розетки</w:t>
      </w:r>
      <w:r>
        <w:rPr>
          <w:spacing w:val="-6"/>
          <w:sz w:val="22"/>
        </w:rPr>
        <w:t> </w:t>
      </w:r>
      <w:r>
        <w:rPr>
          <w:sz w:val="22"/>
        </w:rPr>
        <w:t>неиспользуемые</w:t>
      </w:r>
      <w:r>
        <w:rPr>
          <w:spacing w:val="-2"/>
          <w:sz w:val="22"/>
        </w:rPr>
        <w:t> </w:t>
      </w:r>
      <w:r>
        <w:rPr>
          <w:sz w:val="22"/>
        </w:rPr>
        <w:t>приборы»;</w:t>
      </w:r>
    </w:p>
    <w:p>
      <w:pPr>
        <w:pStyle w:val="ListParagraph"/>
        <w:numPr>
          <w:ilvl w:val="2"/>
          <w:numId w:val="5"/>
        </w:numPr>
        <w:tabs>
          <w:tab w:pos="2127" w:val="left" w:leader="none"/>
        </w:tabs>
        <w:spacing w:line="269" w:lineRule="exact" w:before="0" w:after="0"/>
        <w:ind w:left="2126" w:right="0" w:hanging="282"/>
        <w:jc w:val="left"/>
        <w:rPr>
          <w:sz w:val="22"/>
        </w:rPr>
      </w:pPr>
      <w:r>
        <w:rPr>
          <w:sz w:val="22"/>
        </w:rPr>
        <w:t>«Закрывайте</w:t>
      </w:r>
      <w:r>
        <w:rPr>
          <w:spacing w:val="-3"/>
          <w:sz w:val="22"/>
        </w:rPr>
        <w:t> </w:t>
      </w:r>
      <w:r>
        <w:rPr>
          <w:sz w:val="22"/>
        </w:rPr>
        <w:t>за</w:t>
      </w:r>
      <w:r>
        <w:rPr>
          <w:spacing w:val="-3"/>
          <w:sz w:val="22"/>
        </w:rPr>
        <w:t> </w:t>
      </w:r>
      <w:r>
        <w:rPr>
          <w:sz w:val="22"/>
        </w:rPr>
        <w:t>собой</w:t>
      </w:r>
      <w:r>
        <w:rPr>
          <w:spacing w:val="-3"/>
          <w:sz w:val="22"/>
        </w:rPr>
        <w:t> </w:t>
      </w:r>
      <w:r>
        <w:rPr>
          <w:sz w:val="22"/>
        </w:rPr>
        <w:t>дверь»;</w:t>
      </w:r>
    </w:p>
    <w:p>
      <w:pPr>
        <w:pStyle w:val="ListParagraph"/>
        <w:numPr>
          <w:ilvl w:val="2"/>
          <w:numId w:val="5"/>
        </w:numPr>
        <w:tabs>
          <w:tab w:pos="2127" w:val="left" w:leader="none"/>
        </w:tabs>
        <w:spacing w:line="269" w:lineRule="exact" w:before="0" w:after="0"/>
        <w:ind w:left="2126" w:right="0" w:hanging="282"/>
        <w:jc w:val="left"/>
        <w:rPr>
          <w:sz w:val="22"/>
        </w:rPr>
      </w:pPr>
      <w:r>
        <w:rPr>
          <w:sz w:val="22"/>
        </w:rPr>
        <w:t>«Окна</w:t>
      </w:r>
      <w:r>
        <w:rPr>
          <w:spacing w:val="-2"/>
          <w:sz w:val="22"/>
        </w:rPr>
        <w:t> </w:t>
      </w:r>
      <w:r>
        <w:rPr>
          <w:sz w:val="22"/>
        </w:rPr>
        <w:t>не</w:t>
      </w:r>
      <w:r>
        <w:rPr>
          <w:spacing w:val="-1"/>
          <w:sz w:val="22"/>
        </w:rPr>
        <w:t> </w:t>
      </w:r>
      <w:r>
        <w:rPr>
          <w:sz w:val="22"/>
        </w:rPr>
        <w:t>открывать»</w:t>
      </w:r>
      <w:r>
        <w:rPr>
          <w:spacing w:val="-6"/>
          <w:sz w:val="22"/>
        </w:rPr>
        <w:t> </w:t>
      </w:r>
      <w:r>
        <w:rPr>
          <w:sz w:val="22"/>
        </w:rPr>
        <w:t>и</w:t>
      </w:r>
      <w:r>
        <w:rPr>
          <w:spacing w:val="-2"/>
          <w:sz w:val="22"/>
        </w:rPr>
        <w:t> </w:t>
      </w:r>
      <w:r>
        <w:rPr>
          <w:sz w:val="22"/>
        </w:rPr>
        <w:t>т.п.</w:t>
      </w:r>
    </w:p>
    <w:p>
      <w:pPr>
        <w:pStyle w:val="BodyText"/>
        <w:spacing w:before="7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3223895</wp:posOffset>
            </wp:positionH>
            <wp:positionV relativeFrom="paragraph">
              <wp:posOffset>161266</wp:posOffset>
            </wp:positionV>
            <wp:extent cx="1471774" cy="901255"/>
            <wp:effectExtent l="0" t="0" r="0" b="0"/>
            <wp:wrapTopAndBottom/>
            <wp:docPr id="1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1774" cy="901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numPr>
          <w:ilvl w:val="1"/>
          <w:numId w:val="5"/>
        </w:numPr>
        <w:tabs>
          <w:tab w:pos="1805" w:val="left" w:leader="none"/>
        </w:tabs>
        <w:spacing w:line="250" w:lineRule="exact" w:before="224" w:after="0"/>
        <w:ind w:left="1804" w:right="0" w:hanging="388"/>
        <w:jc w:val="both"/>
      </w:pPr>
      <w:r>
        <w:rPr/>
        <w:t>Введение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контроль</w:t>
      </w:r>
      <w:r>
        <w:rPr>
          <w:spacing w:val="-2"/>
        </w:rPr>
        <w:t> </w:t>
      </w:r>
      <w:r>
        <w:rPr/>
        <w:t>графика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режимов</w:t>
      </w:r>
      <w:r>
        <w:rPr>
          <w:spacing w:val="-3"/>
        </w:rPr>
        <w:t> </w:t>
      </w:r>
      <w:r>
        <w:rPr/>
        <w:t>работы</w:t>
      </w:r>
      <w:r>
        <w:rPr>
          <w:spacing w:val="-3"/>
        </w:rPr>
        <w:t> </w:t>
      </w:r>
      <w:r>
        <w:rPr/>
        <w:t>системы</w:t>
      </w:r>
      <w:r>
        <w:rPr>
          <w:spacing w:val="-2"/>
        </w:rPr>
        <w:t> </w:t>
      </w:r>
      <w:r>
        <w:rPr/>
        <w:t>отопления</w:t>
      </w:r>
    </w:p>
    <w:p>
      <w:pPr>
        <w:pStyle w:val="BodyText"/>
        <w:ind w:left="1417" w:right="845" w:firstLine="427"/>
        <w:jc w:val="both"/>
      </w:pPr>
      <w:r>
        <w:rPr/>
        <w:t>Для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освещения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отопления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предусмотреть</w:t>
      </w:r>
      <w:r>
        <w:rPr>
          <w:spacing w:val="1"/>
        </w:rPr>
        <w:t> </w:t>
      </w:r>
      <w:r>
        <w:rPr/>
        <w:t>многорежимность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исходя из потребности поддержания определенных значений температуры и освещенности в том или</w:t>
      </w:r>
      <w:r>
        <w:rPr>
          <w:spacing w:val="1"/>
        </w:rPr>
        <w:t> </w:t>
      </w:r>
      <w:r>
        <w:rPr/>
        <w:t>ином помещении организации. Режимы работы могут меняться в зависимости от времени суток или</w:t>
      </w:r>
      <w:r>
        <w:rPr>
          <w:spacing w:val="1"/>
        </w:rPr>
        <w:t> </w:t>
      </w:r>
      <w:r>
        <w:rPr/>
        <w:t>дня</w:t>
      </w:r>
      <w:r>
        <w:rPr>
          <w:spacing w:val="-1"/>
        </w:rPr>
        <w:t> </w:t>
      </w:r>
      <w:r>
        <w:rPr/>
        <w:t>недели:</w:t>
      </w:r>
    </w:p>
    <w:p>
      <w:pPr>
        <w:pStyle w:val="ListParagraph"/>
        <w:numPr>
          <w:ilvl w:val="2"/>
          <w:numId w:val="5"/>
        </w:numPr>
        <w:tabs>
          <w:tab w:pos="2139" w:val="left" w:leader="none"/>
        </w:tabs>
        <w:spacing w:line="268" w:lineRule="exact" w:before="0" w:after="0"/>
        <w:ind w:left="2138" w:right="0" w:hanging="294"/>
        <w:jc w:val="both"/>
        <w:rPr>
          <w:sz w:val="22"/>
        </w:rPr>
      </w:pPr>
      <w:r>
        <w:rPr>
          <w:sz w:val="22"/>
        </w:rPr>
        <w:t>рабочий</w:t>
      </w:r>
      <w:r>
        <w:rPr>
          <w:spacing w:val="-2"/>
          <w:sz w:val="22"/>
        </w:rPr>
        <w:t> </w:t>
      </w:r>
      <w:r>
        <w:rPr>
          <w:sz w:val="22"/>
        </w:rPr>
        <w:t>день</w:t>
      </w:r>
      <w:r>
        <w:rPr>
          <w:spacing w:val="-1"/>
          <w:sz w:val="22"/>
        </w:rPr>
        <w:t> </w:t>
      </w:r>
      <w:r>
        <w:rPr>
          <w:sz w:val="22"/>
        </w:rPr>
        <w:t>–</w:t>
      </w:r>
      <w:r>
        <w:rPr>
          <w:spacing w:val="-1"/>
          <w:sz w:val="22"/>
        </w:rPr>
        <w:t> </w:t>
      </w:r>
      <w:r>
        <w:rPr>
          <w:sz w:val="22"/>
        </w:rPr>
        <w:t>ночь;</w:t>
      </w:r>
    </w:p>
    <w:p>
      <w:pPr>
        <w:pStyle w:val="ListParagraph"/>
        <w:numPr>
          <w:ilvl w:val="2"/>
          <w:numId w:val="5"/>
        </w:numPr>
        <w:tabs>
          <w:tab w:pos="2139" w:val="left" w:leader="none"/>
        </w:tabs>
        <w:spacing w:line="269" w:lineRule="exact" w:before="0" w:after="0"/>
        <w:ind w:left="2138" w:right="0" w:hanging="294"/>
        <w:jc w:val="both"/>
        <w:rPr>
          <w:sz w:val="22"/>
        </w:rPr>
      </w:pPr>
      <w:r>
        <w:rPr>
          <w:sz w:val="22"/>
        </w:rPr>
        <w:t>будни</w:t>
      </w:r>
      <w:r>
        <w:rPr>
          <w:spacing w:val="-3"/>
          <w:sz w:val="22"/>
        </w:rPr>
        <w:t> </w:t>
      </w:r>
      <w:r>
        <w:rPr>
          <w:sz w:val="22"/>
        </w:rPr>
        <w:t>–</w:t>
      </w:r>
      <w:r>
        <w:rPr>
          <w:spacing w:val="-2"/>
          <w:sz w:val="22"/>
        </w:rPr>
        <w:t> </w:t>
      </w:r>
      <w:r>
        <w:rPr>
          <w:sz w:val="22"/>
        </w:rPr>
        <w:t>выходные</w:t>
      </w:r>
    </w:p>
    <w:p>
      <w:pPr>
        <w:pStyle w:val="BodyText"/>
        <w:ind w:left="1418"/>
        <w:jc w:val="both"/>
      </w:pPr>
      <w:r>
        <w:rPr/>
        <w:t>и</w:t>
      </w:r>
      <w:r>
        <w:rPr>
          <w:spacing w:val="-3"/>
        </w:rPr>
        <w:t> </w:t>
      </w:r>
      <w:r>
        <w:rPr/>
        <w:t>способны</w:t>
      </w:r>
      <w:r>
        <w:rPr>
          <w:spacing w:val="-1"/>
        </w:rPr>
        <w:t> </w:t>
      </w:r>
      <w:r>
        <w:rPr/>
        <w:t>сохранить</w:t>
      </w:r>
      <w:r>
        <w:rPr>
          <w:spacing w:val="-1"/>
        </w:rPr>
        <w:t> </w:t>
      </w:r>
      <w:r>
        <w:rPr/>
        <w:t>до</w:t>
      </w:r>
      <w:r>
        <w:rPr>
          <w:spacing w:val="-4"/>
        </w:rPr>
        <w:t> </w:t>
      </w:r>
      <w:r>
        <w:rPr/>
        <w:t>10% тепловой</w:t>
      </w:r>
      <w:r>
        <w:rPr>
          <w:spacing w:val="-2"/>
        </w:rPr>
        <w:t> </w:t>
      </w:r>
      <w:r>
        <w:rPr/>
        <w:t>энергии.</w:t>
      </w:r>
    </w:p>
    <w:p>
      <w:pPr>
        <w:pStyle w:val="BodyText"/>
        <w:spacing w:before="3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3436302</wp:posOffset>
            </wp:positionH>
            <wp:positionV relativeFrom="paragraph">
              <wp:posOffset>173310</wp:posOffset>
            </wp:positionV>
            <wp:extent cx="1029467" cy="886968"/>
            <wp:effectExtent l="0" t="0" r="0" b="0"/>
            <wp:wrapTopAndBottom/>
            <wp:docPr id="17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9467" cy="886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Heading2"/>
        <w:numPr>
          <w:ilvl w:val="1"/>
          <w:numId w:val="5"/>
        </w:numPr>
        <w:tabs>
          <w:tab w:pos="1771" w:val="left" w:leader="none"/>
        </w:tabs>
        <w:spacing w:line="251" w:lineRule="exact" w:before="0" w:after="0"/>
        <w:ind w:left="1770" w:right="0" w:hanging="353"/>
        <w:jc w:val="both"/>
      </w:pPr>
      <w:r>
        <w:rPr>
          <w:spacing w:val="-6"/>
        </w:rPr>
        <w:t>Освобождение</w:t>
      </w:r>
      <w:r>
        <w:rPr>
          <w:spacing w:val="-12"/>
        </w:rPr>
        <w:t> </w:t>
      </w:r>
      <w:r>
        <w:rPr>
          <w:spacing w:val="-6"/>
        </w:rPr>
        <w:t>приборов</w:t>
      </w:r>
      <w:r>
        <w:rPr>
          <w:spacing w:val="-13"/>
        </w:rPr>
        <w:t> </w:t>
      </w:r>
      <w:r>
        <w:rPr>
          <w:spacing w:val="-6"/>
        </w:rPr>
        <w:t>отопления</w:t>
      </w:r>
      <w:r>
        <w:rPr>
          <w:spacing w:val="-11"/>
        </w:rPr>
        <w:t> </w:t>
      </w:r>
      <w:r>
        <w:rPr>
          <w:spacing w:val="-6"/>
        </w:rPr>
        <w:t>от</w:t>
      </w:r>
      <w:r>
        <w:rPr>
          <w:spacing w:val="-12"/>
        </w:rPr>
        <w:t> </w:t>
      </w:r>
      <w:r>
        <w:rPr>
          <w:spacing w:val="-6"/>
        </w:rPr>
        <w:t>декоративных</w:t>
      </w:r>
      <w:r>
        <w:rPr>
          <w:spacing w:val="-16"/>
        </w:rPr>
        <w:t> </w:t>
      </w:r>
      <w:r>
        <w:rPr>
          <w:spacing w:val="-6"/>
        </w:rPr>
        <w:t>ограждений,</w:t>
      </w:r>
      <w:r>
        <w:rPr>
          <w:spacing w:val="-11"/>
        </w:rPr>
        <w:t> </w:t>
      </w:r>
      <w:r>
        <w:rPr>
          <w:spacing w:val="-5"/>
        </w:rPr>
        <w:t>штор,</w:t>
      </w:r>
      <w:r>
        <w:rPr>
          <w:spacing w:val="-11"/>
        </w:rPr>
        <w:t> </w:t>
      </w:r>
      <w:r>
        <w:rPr>
          <w:spacing w:val="-5"/>
        </w:rPr>
        <w:t>близко</w:t>
      </w:r>
      <w:r>
        <w:rPr>
          <w:spacing w:val="-15"/>
        </w:rPr>
        <w:t> </w:t>
      </w:r>
      <w:r>
        <w:rPr>
          <w:spacing w:val="-5"/>
        </w:rPr>
        <w:t>стоящей</w:t>
      </w:r>
      <w:r>
        <w:rPr>
          <w:spacing w:val="-14"/>
        </w:rPr>
        <w:t> </w:t>
      </w:r>
      <w:r>
        <w:rPr>
          <w:spacing w:val="-5"/>
        </w:rPr>
        <w:t>мебели</w:t>
      </w:r>
    </w:p>
    <w:p>
      <w:pPr>
        <w:pStyle w:val="BodyText"/>
        <w:spacing w:after="5"/>
        <w:ind w:left="1418" w:right="844" w:firstLine="427"/>
        <w:jc w:val="both"/>
      </w:pPr>
      <w:r>
        <w:rPr/>
        <w:t>В</w:t>
      </w:r>
      <w:r>
        <w:rPr>
          <w:spacing w:val="1"/>
        </w:rPr>
        <w:t> </w:t>
      </w:r>
      <w:r>
        <w:rPr/>
        <w:t>целях</w:t>
      </w:r>
      <w:r>
        <w:rPr>
          <w:spacing w:val="1"/>
        </w:rPr>
        <w:t> </w:t>
      </w:r>
      <w:r>
        <w:rPr/>
        <w:t>восстановления</w:t>
      </w:r>
      <w:r>
        <w:rPr>
          <w:spacing w:val="1"/>
        </w:rPr>
        <w:t> </w:t>
      </w:r>
      <w:r>
        <w:rPr/>
        <w:t>нормальной</w:t>
      </w:r>
      <w:r>
        <w:rPr>
          <w:spacing w:val="1"/>
        </w:rPr>
        <w:t> </w:t>
      </w:r>
      <w:r>
        <w:rPr/>
        <w:t>конвекции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помещении</w:t>
      </w:r>
      <w:r>
        <w:rPr>
          <w:spacing w:val="1"/>
        </w:rPr>
        <w:t> </w:t>
      </w:r>
      <w:r>
        <w:rPr/>
        <w:t>производят</w:t>
      </w:r>
      <w:r>
        <w:rPr>
          <w:spacing w:val="1"/>
        </w:rPr>
        <w:t> </w:t>
      </w:r>
      <w:r>
        <w:rPr/>
        <w:t>демонтаж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отопительных приборов декоративных экранов, нарушающих теплообмен элементов, либо их замену</w:t>
      </w:r>
      <w:r>
        <w:rPr>
          <w:spacing w:val="1"/>
        </w:rPr>
        <w:t> </w:t>
      </w:r>
      <w:r>
        <w:rPr/>
        <w:t>на решетки, имеющие малую площадь и в меньшей степени мешающие движению потоков теплого и</w:t>
      </w:r>
      <w:r>
        <w:rPr>
          <w:spacing w:val="1"/>
        </w:rPr>
        <w:t> </w:t>
      </w:r>
      <w:r>
        <w:rPr/>
        <w:t>холодного</w:t>
      </w:r>
      <w:r>
        <w:rPr>
          <w:spacing w:val="-1"/>
        </w:rPr>
        <w:t> </w:t>
      </w:r>
      <w:r>
        <w:rPr/>
        <w:t>воздуха.</w:t>
      </w:r>
    </w:p>
    <w:p>
      <w:pPr>
        <w:pStyle w:val="BodyText"/>
        <w:ind w:left="4421"/>
        <w:rPr>
          <w:sz w:val="20"/>
        </w:rPr>
      </w:pPr>
      <w:r>
        <w:rPr>
          <w:sz w:val="20"/>
        </w:rPr>
        <w:drawing>
          <wp:inline distT="0" distB="0" distL="0" distR="0">
            <wp:extent cx="2276858" cy="1068133"/>
            <wp:effectExtent l="0" t="0" r="0" b="0"/>
            <wp:docPr id="19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858" cy="1068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760" w:bottom="280" w:left="0" w:right="0"/>
        </w:sectPr>
      </w:pPr>
    </w:p>
    <w:p>
      <w:pPr>
        <w:pStyle w:val="Heading2"/>
        <w:numPr>
          <w:ilvl w:val="1"/>
          <w:numId w:val="5"/>
        </w:numPr>
        <w:tabs>
          <w:tab w:pos="1805" w:val="left" w:leader="none"/>
        </w:tabs>
        <w:spacing w:line="250" w:lineRule="exact" w:before="72" w:after="0"/>
        <w:ind w:left="1804" w:right="0" w:hanging="387"/>
        <w:jc w:val="both"/>
      </w:pPr>
      <w:r>
        <w:rPr/>
        <w:t>Балансировка</w:t>
      </w:r>
      <w:r>
        <w:rPr>
          <w:spacing w:val="-4"/>
        </w:rPr>
        <w:t> </w:t>
      </w:r>
      <w:r>
        <w:rPr/>
        <w:t>стояков</w:t>
      </w:r>
      <w:r>
        <w:rPr>
          <w:spacing w:val="-4"/>
        </w:rPr>
        <w:t> </w:t>
      </w:r>
      <w:r>
        <w:rPr/>
        <w:t>системы</w:t>
      </w:r>
      <w:r>
        <w:rPr>
          <w:spacing w:val="-4"/>
        </w:rPr>
        <w:t> </w:t>
      </w:r>
      <w:r>
        <w:rPr/>
        <w:t>отопления</w:t>
      </w:r>
    </w:p>
    <w:p>
      <w:pPr>
        <w:pStyle w:val="BodyText"/>
        <w:ind w:left="1418" w:right="844" w:firstLine="427"/>
        <w:jc w:val="both"/>
      </w:pPr>
      <w:r>
        <w:rPr/>
        <w:t>Недостаточная циркуляция теплоносителя приводит к снижению температуры в помещении, а</w:t>
      </w:r>
      <w:r>
        <w:rPr>
          <w:spacing w:val="1"/>
        </w:rPr>
        <w:t> </w:t>
      </w:r>
      <w:r>
        <w:rPr/>
        <w:t>слишком</w:t>
      </w:r>
      <w:r>
        <w:rPr>
          <w:spacing w:val="1"/>
        </w:rPr>
        <w:t> </w:t>
      </w:r>
      <w:r>
        <w:rPr/>
        <w:t>большой</w:t>
      </w:r>
      <w:r>
        <w:rPr>
          <w:spacing w:val="1"/>
        </w:rPr>
        <w:t> </w:t>
      </w:r>
      <w:r>
        <w:rPr/>
        <w:t>расход</w:t>
      </w:r>
      <w:r>
        <w:rPr>
          <w:spacing w:val="1"/>
        </w:rPr>
        <w:t> </w:t>
      </w:r>
      <w:r>
        <w:rPr/>
        <w:t>воды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чрезмерному</w:t>
      </w:r>
      <w:r>
        <w:rPr>
          <w:spacing w:val="1"/>
        </w:rPr>
        <w:t> </w:t>
      </w:r>
      <w:r>
        <w:rPr/>
        <w:t>перегреву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появлению</w:t>
      </w:r>
      <w:r>
        <w:rPr>
          <w:spacing w:val="1"/>
        </w:rPr>
        <w:t> </w:t>
      </w:r>
      <w:r>
        <w:rPr/>
        <w:t>шума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отопительных</w:t>
      </w:r>
      <w:r>
        <w:rPr>
          <w:spacing w:val="1"/>
        </w:rPr>
        <w:t> </w:t>
      </w:r>
      <w:r>
        <w:rPr/>
        <w:t>приборах. Если в одном помещении здания холодно, а в другом - жарко, значит система отопления не</w:t>
      </w:r>
      <w:r>
        <w:rPr>
          <w:spacing w:val="-52"/>
        </w:rPr>
        <w:t> </w:t>
      </w:r>
      <w:r>
        <w:rPr/>
        <w:t>сбалансирована. Балансировка стояков системы отопления – это гидравлическая настройка перепада</w:t>
      </w:r>
      <w:r>
        <w:rPr>
          <w:spacing w:val="1"/>
        </w:rPr>
        <w:t> </w:t>
      </w:r>
      <w:r>
        <w:rPr/>
        <w:t>давления и регулирующей арматуры с целью обеспечения равномерного распределения тепловой</w:t>
      </w:r>
      <w:r>
        <w:rPr>
          <w:spacing w:val="1"/>
        </w:rPr>
        <w:t> </w:t>
      </w:r>
      <w:r>
        <w:rPr/>
        <w:t>энергии</w:t>
      </w:r>
      <w:r>
        <w:rPr>
          <w:spacing w:val="-2"/>
        </w:rPr>
        <w:t> </w:t>
      </w:r>
      <w:r>
        <w:rPr/>
        <w:t>по отопительным</w:t>
      </w:r>
      <w:r>
        <w:rPr>
          <w:spacing w:val="-3"/>
        </w:rPr>
        <w:t> </w:t>
      </w:r>
      <w:r>
        <w:rPr/>
        <w:t>приборам.</w:t>
      </w:r>
      <w:r>
        <w:rPr>
          <w:spacing w:val="-3"/>
        </w:rPr>
        <w:t> </w:t>
      </w:r>
      <w:r>
        <w:rPr/>
        <w:t>Экономия</w:t>
      </w:r>
      <w:r>
        <w:rPr>
          <w:spacing w:val="-1"/>
        </w:rPr>
        <w:t> </w:t>
      </w:r>
      <w:r>
        <w:rPr/>
        <w:t>может</w:t>
      </w:r>
      <w:r>
        <w:rPr>
          <w:spacing w:val="-1"/>
        </w:rPr>
        <w:t> </w:t>
      </w:r>
      <w:r>
        <w:rPr/>
        <w:t>достигать</w:t>
      </w:r>
      <w:r>
        <w:rPr>
          <w:spacing w:val="-1"/>
        </w:rPr>
        <w:t> </w:t>
      </w:r>
      <w:r>
        <w:rPr/>
        <w:t>12-15%.</w:t>
      </w:r>
    </w:p>
    <w:p>
      <w:pPr>
        <w:pStyle w:val="BodyText"/>
        <w:spacing w:before="10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3140711</wp:posOffset>
            </wp:positionH>
            <wp:positionV relativeFrom="paragraph">
              <wp:posOffset>163062</wp:posOffset>
            </wp:positionV>
            <wp:extent cx="1646526" cy="1264157"/>
            <wp:effectExtent l="0" t="0" r="0" b="0"/>
            <wp:wrapTopAndBottom/>
            <wp:docPr id="21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6526" cy="1264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numPr>
          <w:ilvl w:val="1"/>
          <w:numId w:val="5"/>
        </w:numPr>
        <w:tabs>
          <w:tab w:pos="1915" w:val="left" w:leader="none"/>
        </w:tabs>
        <w:spacing w:line="250" w:lineRule="exact" w:before="213" w:after="0"/>
        <w:ind w:left="1914" w:right="0" w:hanging="497"/>
        <w:jc w:val="both"/>
      </w:pPr>
      <w:r>
        <w:rPr/>
        <w:t>Своевременное</w:t>
      </w:r>
      <w:r>
        <w:rPr>
          <w:spacing w:val="-6"/>
        </w:rPr>
        <w:t> </w:t>
      </w:r>
      <w:r>
        <w:rPr/>
        <w:t>включение</w:t>
      </w:r>
      <w:r>
        <w:rPr>
          <w:spacing w:val="-4"/>
        </w:rPr>
        <w:t> </w:t>
      </w:r>
      <w:r>
        <w:rPr/>
        <w:t>и</w:t>
      </w:r>
      <w:r>
        <w:rPr>
          <w:spacing w:val="-7"/>
        </w:rPr>
        <w:t> </w:t>
      </w:r>
      <w:r>
        <w:rPr/>
        <w:t>выключение</w:t>
      </w:r>
      <w:r>
        <w:rPr>
          <w:spacing w:val="-6"/>
        </w:rPr>
        <w:t> </w:t>
      </w:r>
      <w:r>
        <w:rPr/>
        <w:t>светильников</w:t>
      </w:r>
    </w:p>
    <w:p>
      <w:pPr>
        <w:pStyle w:val="BodyText"/>
        <w:ind w:left="1418" w:right="845" w:firstLine="427"/>
        <w:jc w:val="both"/>
      </w:pPr>
      <w:r>
        <w:rPr/>
        <w:t>Назначение</w:t>
      </w:r>
      <w:r>
        <w:rPr>
          <w:spacing w:val="1"/>
        </w:rPr>
        <w:t> </w:t>
      </w:r>
      <w:r>
        <w:rPr/>
        <w:t>ответственного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включение,</w:t>
      </w:r>
      <w:r>
        <w:rPr>
          <w:spacing w:val="1"/>
        </w:rPr>
        <w:t> </w:t>
      </w:r>
      <w:r>
        <w:rPr/>
        <w:t>регулирование,</w:t>
      </w:r>
      <w:r>
        <w:rPr>
          <w:spacing w:val="1"/>
        </w:rPr>
        <w:t> </w:t>
      </w:r>
      <w:r>
        <w:rPr/>
        <w:t>отключение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контроль</w:t>
      </w:r>
      <w:r>
        <w:rPr>
          <w:spacing w:val="1"/>
        </w:rPr>
        <w:t> </w:t>
      </w:r>
      <w:r>
        <w:rPr/>
        <w:t>работоспособности</w:t>
      </w:r>
      <w:r>
        <w:rPr>
          <w:spacing w:val="1"/>
        </w:rPr>
        <w:t> </w:t>
      </w:r>
      <w:r>
        <w:rPr/>
        <w:t>светильников.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были</w:t>
      </w:r>
      <w:r>
        <w:rPr>
          <w:spacing w:val="1"/>
        </w:rPr>
        <w:t> </w:t>
      </w:r>
      <w:r>
        <w:rPr/>
        <w:t>бесцельно</w:t>
      </w:r>
      <w:r>
        <w:rPr>
          <w:spacing w:val="1"/>
        </w:rPr>
        <w:t> </w:t>
      </w:r>
      <w:r>
        <w:rPr/>
        <w:t>включены</w:t>
      </w:r>
      <w:r>
        <w:rPr>
          <w:spacing w:val="1"/>
        </w:rPr>
        <w:t> </w:t>
      </w:r>
      <w:r>
        <w:rPr/>
        <w:t>электроприборы,</w:t>
      </w:r>
      <w:r>
        <w:rPr>
          <w:spacing w:val="1"/>
        </w:rPr>
        <w:t> </w:t>
      </w:r>
      <w:r>
        <w:rPr/>
        <w:t>система</w:t>
      </w:r>
      <w:r>
        <w:rPr>
          <w:spacing w:val="-52"/>
        </w:rPr>
        <w:t> </w:t>
      </w:r>
      <w:r>
        <w:rPr/>
        <w:t>отопления и освещения на режим работы, не соответствующий погодным условиям, времени суток</w:t>
      </w:r>
      <w:r>
        <w:rPr>
          <w:spacing w:val="1"/>
        </w:rPr>
        <w:t> </w:t>
      </w:r>
      <w:r>
        <w:rPr/>
        <w:t>или дню недели, газовая горелка при отсутствующем нагреваемом элементе, необходимо назначить</w:t>
      </w:r>
      <w:r>
        <w:rPr>
          <w:spacing w:val="1"/>
        </w:rPr>
        <w:t> </w:t>
      </w:r>
      <w:r>
        <w:rPr/>
        <w:t>ответственное лицо, который в силу своих обязанностей и полномочий, будет следить за графиком и</w:t>
      </w:r>
      <w:r>
        <w:rPr>
          <w:spacing w:val="1"/>
        </w:rPr>
        <w:t> </w:t>
      </w:r>
      <w:r>
        <w:rPr/>
        <w:t>режимом</w:t>
      </w:r>
      <w:r>
        <w:rPr>
          <w:spacing w:val="-2"/>
        </w:rPr>
        <w:t> </w:t>
      </w:r>
      <w:r>
        <w:rPr/>
        <w:t>работы инженерных систем.</w:t>
      </w:r>
    </w:p>
    <w:p>
      <w:pPr>
        <w:pStyle w:val="BodyText"/>
        <w:spacing w:before="3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3431857</wp:posOffset>
            </wp:positionH>
            <wp:positionV relativeFrom="paragraph">
              <wp:posOffset>180395</wp:posOffset>
            </wp:positionV>
            <wp:extent cx="1060396" cy="1067752"/>
            <wp:effectExtent l="0" t="0" r="0" b="0"/>
            <wp:wrapTopAndBottom/>
            <wp:docPr id="23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396" cy="1067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19"/>
        </w:rPr>
      </w:pPr>
    </w:p>
    <w:p>
      <w:pPr>
        <w:pStyle w:val="Heading2"/>
        <w:numPr>
          <w:ilvl w:val="1"/>
          <w:numId w:val="5"/>
        </w:numPr>
        <w:tabs>
          <w:tab w:pos="1915" w:val="left" w:leader="none"/>
        </w:tabs>
        <w:spacing w:line="251" w:lineRule="exact" w:before="1" w:after="0"/>
        <w:ind w:left="1914" w:right="0" w:hanging="497"/>
        <w:jc w:val="both"/>
      </w:pPr>
      <w:r>
        <w:rPr/>
        <w:t>Отключение</w:t>
      </w:r>
      <w:r>
        <w:rPr>
          <w:spacing w:val="-5"/>
        </w:rPr>
        <w:t> </w:t>
      </w:r>
      <w:r>
        <w:rPr/>
        <w:t>электроприборов</w:t>
      </w:r>
      <w:r>
        <w:rPr>
          <w:spacing w:val="-2"/>
        </w:rPr>
        <w:t> </w:t>
      </w:r>
      <w:r>
        <w:rPr/>
        <w:t>от</w:t>
      </w:r>
      <w:r>
        <w:rPr>
          <w:spacing w:val="-3"/>
        </w:rPr>
        <w:t> </w:t>
      </w:r>
      <w:r>
        <w:rPr/>
        <w:t>розетки</w:t>
      </w:r>
      <w:r>
        <w:rPr>
          <w:spacing w:val="-5"/>
        </w:rPr>
        <w:t> </w:t>
      </w:r>
      <w:r>
        <w:rPr/>
        <w:t>в</w:t>
      </w:r>
      <w:r>
        <w:rPr>
          <w:spacing w:val="-2"/>
        </w:rPr>
        <w:t> </w:t>
      </w:r>
      <w:r>
        <w:rPr/>
        <w:t>конце</w:t>
      </w:r>
      <w:r>
        <w:rPr>
          <w:spacing w:val="-3"/>
        </w:rPr>
        <w:t> </w:t>
      </w:r>
      <w:r>
        <w:rPr/>
        <w:t>рабочего</w:t>
      </w:r>
      <w:r>
        <w:rPr>
          <w:spacing w:val="-5"/>
        </w:rPr>
        <w:t> </w:t>
      </w:r>
      <w:r>
        <w:rPr/>
        <w:t>дня</w:t>
      </w:r>
    </w:p>
    <w:p>
      <w:pPr>
        <w:pStyle w:val="BodyText"/>
        <w:ind w:left="1418" w:right="847" w:firstLine="427"/>
        <w:jc w:val="both"/>
      </w:pPr>
      <w:r>
        <w:rPr/>
        <w:t>Вразрез с общепринятым мнением, только выключения электроприбора недостаточно для его</w:t>
      </w:r>
      <w:r>
        <w:rPr>
          <w:spacing w:val="1"/>
        </w:rPr>
        <w:t> </w:t>
      </w:r>
      <w:r>
        <w:rPr/>
        <w:t>обесточивания. Даже</w:t>
      </w:r>
      <w:r>
        <w:rPr>
          <w:spacing w:val="1"/>
        </w:rPr>
        <w:t> </w:t>
      </w:r>
      <w:r>
        <w:rPr/>
        <w:t>выключенный</w:t>
      </w:r>
      <w:r>
        <w:rPr>
          <w:spacing w:val="1"/>
        </w:rPr>
        <w:t> </w:t>
      </w:r>
      <w:r>
        <w:rPr/>
        <w:t>электроприбор,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воткнутой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розетку вилкой,</w:t>
      </w:r>
      <w:r>
        <w:rPr>
          <w:spacing w:val="1"/>
        </w:rPr>
        <w:t> </w:t>
      </w:r>
      <w:r>
        <w:rPr/>
        <w:t>стабильно</w:t>
      </w:r>
      <w:r>
        <w:rPr>
          <w:spacing w:val="1"/>
        </w:rPr>
        <w:t> </w:t>
      </w:r>
      <w:r>
        <w:rPr/>
        <w:t>потребляет</w:t>
      </w:r>
      <w:r>
        <w:rPr>
          <w:spacing w:val="8"/>
        </w:rPr>
        <w:t> </w:t>
      </w:r>
      <w:r>
        <w:rPr/>
        <w:t>электрическую</w:t>
      </w:r>
      <w:r>
        <w:rPr>
          <w:spacing w:val="10"/>
        </w:rPr>
        <w:t> </w:t>
      </w:r>
      <w:r>
        <w:rPr/>
        <w:t>энергию.</w:t>
      </w:r>
      <w:r>
        <w:rPr>
          <w:spacing w:val="10"/>
        </w:rPr>
        <w:t> </w:t>
      </w:r>
      <w:r>
        <w:rPr/>
        <w:t>Если</w:t>
      </w:r>
      <w:r>
        <w:rPr>
          <w:spacing w:val="9"/>
        </w:rPr>
        <w:t> </w:t>
      </w:r>
      <w:r>
        <w:rPr/>
        <w:t>принять,</w:t>
      </w:r>
      <w:r>
        <w:rPr>
          <w:spacing w:val="10"/>
        </w:rPr>
        <w:t> </w:t>
      </w:r>
      <w:r>
        <w:rPr/>
        <w:t>что</w:t>
      </w:r>
      <w:r>
        <w:rPr>
          <w:spacing w:val="10"/>
        </w:rPr>
        <w:t> </w:t>
      </w:r>
      <w:r>
        <w:rPr/>
        <w:t>воткнутый</w:t>
      </w:r>
      <w:r>
        <w:rPr>
          <w:spacing w:val="12"/>
        </w:rPr>
        <w:t> </w:t>
      </w:r>
      <w:r>
        <w:rPr/>
        <w:t>в</w:t>
      </w:r>
      <w:r>
        <w:rPr>
          <w:spacing w:val="9"/>
        </w:rPr>
        <w:t> </w:t>
      </w:r>
      <w:r>
        <w:rPr/>
        <w:t>розетку</w:t>
      </w:r>
      <w:r>
        <w:rPr>
          <w:spacing w:val="10"/>
        </w:rPr>
        <w:t> </w:t>
      </w:r>
      <w:r>
        <w:rPr/>
        <w:t>электроприбор</w:t>
      </w:r>
      <w:r>
        <w:rPr>
          <w:spacing w:val="9"/>
        </w:rPr>
        <w:t> </w:t>
      </w:r>
      <w:r>
        <w:rPr/>
        <w:t>работает</w:t>
      </w:r>
    </w:p>
    <w:p>
      <w:pPr>
        <w:pStyle w:val="BodyText"/>
        <w:ind w:left="1418" w:right="847"/>
        <w:jc w:val="both"/>
      </w:pPr>
      <w:r>
        <w:rPr/>
        <w:t>8</w:t>
      </w:r>
      <w:r>
        <w:rPr>
          <w:spacing w:val="1"/>
        </w:rPr>
        <w:t> </w:t>
      </w:r>
      <w:r>
        <w:rPr/>
        <w:t>часов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работает</w:t>
      </w:r>
      <w:r>
        <w:rPr>
          <w:spacing w:val="1"/>
        </w:rPr>
        <w:t> </w:t>
      </w:r>
      <w:r>
        <w:rPr/>
        <w:t>16</w:t>
      </w:r>
      <w:r>
        <w:rPr>
          <w:spacing w:val="1"/>
        </w:rPr>
        <w:t> </w:t>
      </w:r>
      <w:r>
        <w:rPr/>
        <w:t>часов,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данные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расходу</w:t>
      </w:r>
      <w:r>
        <w:rPr>
          <w:spacing w:val="1"/>
        </w:rPr>
        <w:t> </w:t>
      </w:r>
      <w:r>
        <w:rPr/>
        <w:t>электрической</w:t>
      </w:r>
      <w:r>
        <w:rPr>
          <w:spacing w:val="1"/>
        </w:rPr>
        <w:t> </w:t>
      </w:r>
      <w:r>
        <w:rPr/>
        <w:t>энергии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выключенном</w:t>
      </w:r>
      <w:r>
        <w:rPr>
          <w:spacing w:val="1"/>
        </w:rPr>
        <w:t> </w:t>
      </w:r>
      <w:r>
        <w:rPr/>
        <w:t>состоянии</w:t>
      </w:r>
      <w:r>
        <w:rPr>
          <w:spacing w:val="-1"/>
        </w:rPr>
        <w:t> </w:t>
      </w:r>
      <w:r>
        <w:rPr/>
        <w:t>можно</w:t>
      </w:r>
      <w:r>
        <w:rPr>
          <w:spacing w:val="-1"/>
        </w:rPr>
        <w:t> </w:t>
      </w:r>
      <w:r>
        <w:rPr/>
        <w:t>свести</w:t>
      </w:r>
      <w:r>
        <w:rPr>
          <w:spacing w:val="-3"/>
        </w:rPr>
        <w:t> </w:t>
      </w:r>
      <w:r>
        <w:rPr/>
        <w:t>в</w:t>
      </w:r>
      <w:r>
        <w:rPr>
          <w:spacing w:val="-1"/>
        </w:rPr>
        <w:t> </w:t>
      </w:r>
      <w:r>
        <w:rPr/>
        <w:t>таблицу</w:t>
      </w:r>
      <w:r>
        <w:rPr>
          <w:spacing w:val="-3"/>
        </w:rPr>
        <w:t> </w:t>
      </w:r>
      <w:r>
        <w:rPr/>
        <w:t>ниже:</w:t>
      </w:r>
    </w:p>
    <w:p>
      <w:pPr>
        <w:pStyle w:val="BodyText"/>
        <w:spacing w:before="4"/>
      </w:pPr>
    </w:p>
    <w:tbl>
      <w:tblPr>
        <w:tblW w:w="0" w:type="auto"/>
        <w:jc w:val="left"/>
        <w:tblInd w:w="16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24"/>
        <w:gridCol w:w="2976"/>
        <w:gridCol w:w="2976"/>
      </w:tblGrid>
      <w:tr>
        <w:trPr>
          <w:trHeight w:val="870" w:hRule="atLeast"/>
        </w:trPr>
        <w:tc>
          <w:tcPr>
            <w:tcW w:w="3324" w:type="dxa"/>
            <w:shd w:val="clear" w:color="auto" w:fill="C6D9F1"/>
          </w:tcPr>
          <w:p>
            <w:pPr>
              <w:pStyle w:val="TableParagraph"/>
              <w:spacing w:before="9"/>
              <w:rPr>
                <w:sz w:val="26"/>
              </w:rPr>
            </w:pPr>
          </w:p>
          <w:p>
            <w:pPr>
              <w:pStyle w:val="TableParagraph"/>
              <w:ind w:left="882"/>
              <w:rPr>
                <w:b/>
                <w:sz w:val="22"/>
              </w:rPr>
            </w:pPr>
            <w:r>
              <w:rPr>
                <w:b/>
                <w:sz w:val="22"/>
              </w:rPr>
              <w:t>Электроприбор</w:t>
            </w:r>
          </w:p>
        </w:tc>
        <w:tc>
          <w:tcPr>
            <w:tcW w:w="2976" w:type="dxa"/>
            <w:shd w:val="clear" w:color="auto" w:fill="C6D9F1"/>
          </w:tcPr>
          <w:p>
            <w:pPr>
              <w:pStyle w:val="TableParagraph"/>
              <w:spacing w:before="181"/>
              <w:ind w:left="470" w:right="45" w:hanging="399"/>
              <w:rPr>
                <w:b/>
                <w:sz w:val="22"/>
              </w:rPr>
            </w:pPr>
            <w:r>
              <w:rPr>
                <w:b/>
                <w:sz w:val="22"/>
              </w:rPr>
              <w:t>Потребление электрической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энергии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 час,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Вт*ч</w:t>
            </w:r>
          </w:p>
        </w:tc>
        <w:tc>
          <w:tcPr>
            <w:tcW w:w="2976" w:type="dxa"/>
            <w:shd w:val="clear" w:color="auto" w:fill="C6D9F1"/>
          </w:tcPr>
          <w:p>
            <w:pPr>
              <w:pStyle w:val="TableParagraph"/>
              <w:spacing w:before="181"/>
              <w:ind w:left="412" w:right="45" w:hanging="341"/>
              <w:rPr>
                <w:b/>
                <w:sz w:val="22"/>
              </w:rPr>
            </w:pPr>
            <w:r>
              <w:rPr>
                <w:b/>
                <w:sz w:val="22"/>
              </w:rPr>
              <w:t>Потребление электрической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энергии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за год,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кВт*ч</w:t>
            </w:r>
          </w:p>
        </w:tc>
      </w:tr>
      <w:tr>
        <w:trPr>
          <w:trHeight w:val="443" w:hRule="atLeast"/>
        </w:trPr>
        <w:tc>
          <w:tcPr>
            <w:tcW w:w="3324" w:type="dxa"/>
          </w:tcPr>
          <w:p>
            <w:pPr>
              <w:pStyle w:val="TableParagraph"/>
              <w:spacing w:before="89"/>
              <w:ind w:left="57"/>
              <w:rPr>
                <w:sz w:val="22"/>
              </w:rPr>
            </w:pPr>
            <w:r>
              <w:rPr>
                <w:sz w:val="22"/>
              </w:rPr>
              <w:t>Электрический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чайник</w:t>
            </w:r>
          </w:p>
        </w:tc>
        <w:tc>
          <w:tcPr>
            <w:tcW w:w="2976" w:type="dxa"/>
          </w:tcPr>
          <w:p>
            <w:pPr>
              <w:pStyle w:val="TableParagraph"/>
              <w:spacing w:before="89"/>
              <w:ind w:left="1209" w:right="1202"/>
              <w:jc w:val="center"/>
              <w:rPr>
                <w:sz w:val="22"/>
              </w:rPr>
            </w:pPr>
            <w:r>
              <w:rPr>
                <w:sz w:val="22"/>
              </w:rPr>
              <w:t>4-6</w:t>
            </w:r>
          </w:p>
        </w:tc>
        <w:tc>
          <w:tcPr>
            <w:tcW w:w="2976" w:type="dxa"/>
          </w:tcPr>
          <w:p>
            <w:pPr>
              <w:pStyle w:val="TableParagraph"/>
              <w:spacing w:before="89"/>
              <w:ind w:right="1221"/>
              <w:jc w:val="right"/>
              <w:rPr>
                <w:sz w:val="22"/>
              </w:rPr>
            </w:pPr>
            <w:r>
              <w:rPr>
                <w:sz w:val="22"/>
              </w:rPr>
              <w:t>27-40</w:t>
            </w:r>
          </w:p>
        </w:tc>
      </w:tr>
      <w:tr>
        <w:trPr>
          <w:trHeight w:val="445" w:hRule="atLeast"/>
        </w:trPr>
        <w:tc>
          <w:tcPr>
            <w:tcW w:w="3324" w:type="dxa"/>
          </w:tcPr>
          <w:p>
            <w:pPr>
              <w:pStyle w:val="TableParagraph"/>
              <w:spacing w:before="89"/>
              <w:ind w:left="57"/>
              <w:rPr>
                <w:sz w:val="22"/>
              </w:rPr>
            </w:pPr>
            <w:r>
              <w:rPr>
                <w:sz w:val="22"/>
              </w:rPr>
              <w:t>Микроволновая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печь</w:t>
            </w:r>
          </w:p>
        </w:tc>
        <w:tc>
          <w:tcPr>
            <w:tcW w:w="2976" w:type="dxa"/>
          </w:tcPr>
          <w:p>
            <w:pPr>
              <w:pStyle w:val="TableParagraph"/>
              <w:spacing w:before="89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2976" w:type="dxa"/>
          </w:tcPr>
          <w:p>
            <w:pPr>
              <w:pStyle w:val="TableParagraph"/>
              <w:spacing w:before="89"/>
              <w:ind w:left="1209" w:right="1200"/>
              <w:jc w:val="center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</w:tr>
      <w:tr>
        <w:trPr>
          <w:trHeight w:val="443" w:hRule="atLeast"/>
        </w:trPr>
        <w:tc>
          <w:tcPr>
            <w:tcW w:w="3324" w:type="dxa"/>
          </w:tcPr>
          <w:p>
            <w:pPr>
              <w:pStyle w:val="TableParagraph"/>
              <w:spacing w:before="87"/>
              <w:ind w:left="57"/>
              <w:rPr>
                <w:sz w:val="22"/>
              </w:rPr>
            </w:pPr>
            <w:r>
              <w:rPr>
                <w:sz w:val="22"/>
              </w:rPr>
              <w:t>Телевизор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ЖК</w:t>
            </w:r>
          </w:p>
        </w:tc>
        <w:tc>
          <w:tcPr>
            <w:tcW w:w="2976" w:type="dxa"/>
          </w:tcPr>
          <w:p>
            <w:pPr>
              <w:pStyle w:val="TableParagraph"/>
              <w:spacing w:before="87"/>
              <w:ind w:left="1209" w:right="1202"/>
              <w:jc w:val="center"/>
              <w:rPr>
                <w:sz w:val="22"/>
              </w:rPr>
            </w:pPr>
            <w:r>
              <w:rPr>
                <w:sz w:val="22"/>
              </w:rPr>
              <w:t>11-16</w:t>
            </w:r>
          </w:p>
        </w:tc>
        <w:tc>
          <w:tcPr>
            <w:tcW w:w="2976" w:type="dxa"/>
          </w:tcPr>
          <w:p>
            <w:pPr>
              <w:pStyle w:val="TableParagraph"/>
              <w:spacing w:before="87"/>
              <w:ind w:right="1166"/>
              <w:jc w:val="right"/>
              <w:rPr>
                <w:sz w:val="22"/>
              </w:rPr>
            </w:pPr>
            <w:r>
              <w:rPr>
                <w:sz w:val="22"/>
              </w:rPr>
              <w:t>74-108</w:t>
            </w:r>
          </w:p>
        </w:tc>
      </w:tr>
      <w:tr>
        <w:trPr>
          <w:trHeight w:val="443" w:hRule="atLeast"/>
        </w:trPr>
        <w:tc>
          <w:tcPr>
            <w:tcW w:w="3324" w:type="dxa"/>
          </w:tcPr>
          <w:p>
            <w:pPr>
              <w:pStyle w:val="TableParagraph"/>
              <w:spacing w:before="89"/>
              <w:ind w:left="57"/>
              <w:rPr>
                <w:sz w:val="22"/>
              </w:rPr>
            </w:pPr>
            <w:r>
              <w:rPr>
                <w:sz w:val="22"/>
              </w:rPr>
              <w:t>Телевизор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LED</w:t>
            </w:r>
          </w:p>
        </w:tc>
        <w:tc>
          <w:tcPr>
            <w:tcW w:w="2976" w:type="dxa"/>
          </w:tcPr>
          <w:p>
            <w:pPr>
              <w:pStyle w:val="TableParagraph"/>
              <w:spacing w:before="89"/>
              <w:ind w:left="1208" w:right="1202"/>
              <w:jc w:val="center"/>
              <w:rPr>
                <w:sz w:val="22"/>
              </w:rPr>
            </w:pPr>
            <w:r>
              <w:rPr>
                <w:sz w:val="22"/>
              </w:rPr>
              <w:t>1-2</w:t>
            </w:r>
          </w:p>
        </w:tc>
        <w:tc>
          <w:tcPr>
            <w:tcW w:w="2976" w:type="dxa"/>
          </w:tcPr>
          <w:p>
            <w:pPr>
              <w:pStyle w:val="TableParagraph"/>
              <w:spacing w:before="89"/>
              <w:ind w:left="1208" w:right="1202"/>
              <w:jc w:val="center"/>
              <w:rPr>
                <w:sz w:val="22"/>
              </w:rPr>
            </w:pPr>
            <w:r>
              <w:rPr>
                <w:sz w:val="22"/>
              </w:rPr>
              <w:t>7-13</w:t>
            </w:r>
          </w:p>
        </w:tc>
      </w:tr>
      <w:tr>
        <w:trPr>
          <w:trHeight w:val="443" w:hRule="atLeast"/>
        </w:trPr>
        <w:tc>
          <w:tcPr>
            <w:tcW w:w="3324" w:type="dxa"/>
          </w:tcPr>
          <w:p>
            <w:pPr>
              <w:pStyle w:val="TableParagraph"/>
              <w:spacing w:before="89"/>
              <w:ind w:left="57"/>
              <w:rPr>
                <w:sz w:val="22"/>
              </w:rPr>
            </w:pPr>
            <w:r>
              <w:rPr>
                <w:sz w:val="22"/>
              </w:rPr>
              <w:t>Выключенный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компьютер</w:t>
            </w:r>
          </w:p>
        </w:tc>
        <w:tc>
          <w:tcPr>
            <w:tcW w:w="2976" w:type="dxa"/>
          </w:tcPr>
          <w:p>
            <w:pPr>
              <w:pStyle w:val="TableParagraph"/>
              <w:spacing w:before="89"/>
              <w:ind w:left="1208" w:right="1202"/>
              <w:jc w:val="center"/>
              <w:rPr>
                <w:sz w:val="22"/>
              </w:rPr>
            </w:pPr>
            <w:r>
              <w:rPr>
                <w:sz w:val="22"/>
              </w:rPr>
              <w:t>1-3</w:t>
            </w:r>
          </w:p>
        </w:tc>
        <w:tc>
          <w:tcPr>
            <w:tcW w:w="2976" w:type="dxa"/>
          </w:tcPr>
          <w:p>
            <w:pPr>
              <w:pStyle w:val="TableParagraph"/>
              <w:spacing w:before="89"/>
              <w:ind w:left="1208" w:right="1202"/>
              <w:jc w:val="center"/>
              <w:rPr>
                <w:sz w:val="22"/>
              </w:rPr>
            </w:pPr>
            <w:r>
              <w:rPr>
                <w:sz w:val="22"/>
              </w:rPr>
              <w:t>7-20</w:t>
            </w:r>
          </w:p>
        </w:tc>
      </w:tr>
      <w:tr>
        <w:trPr>
          <w:trHeight w:val="443" w:hRule="atLeast"/>
        </w:trPr>
        <w:tc>
          <w:tcPr>
            <w:tcW w:w="3324" w:type="dxa"/>
          </w:tcPr>
          <w:p>
            <w:pPr>
              <w:pStyle w:val="TableParagraph"/>
              <w:spacing w:before="89"/>
              <w:ind w:left="57"/>
              <w:rPr>
                <w:sz w:val="22"/>
              </w:rPr>
            </w:pPr>
            <w:r>
              <w:rPr>
                <w:sz w:val="22"/>
              </w:rPr>
              <w:t>Монитор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ЖК</w:t>
            </w:r>
          </w:p>
        </w:tc>
        <w:tc>
          <w:tcPr>
            <w:tcW w:w="2976" w:type="dxa"/>
          </w:tcPr>
          <w:p>
            <w:pPr>
              <w:pStyle w:val="TableParagraph"/>
              <w:spacing w:before="89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976" w:type="dxa"/>
          </w:tcPr>
          <w:p>
            <w:pPr>
              <w:pStyle w:val="TableParagraph"/>
              <w:spacing w:before="89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</w:tr>
      <w:tr>
        <w:trPr>
          <w:trHeight w:val="443" w:hRule="atLeast"/>
        </w:trPr>
        <w:tc>
          <w:tcPr>
            <w:tcW w:w="3324" w:type="dxa"/>
          </w:tcPr>
          <w:p>
            <w:pPr>
              <w:pStyle w:val="TableParagraph"/>
              <w:spacing w:before="89"/>
              <w:ind w:left="57"/>
              <w:rPr>
                <w:sz w:val="22"/>
              </w:rPr>
            </w:pPr>
            <w:r>
              <w:rPr>
                <w:sz w:val="22"/>
              </w:rPr>
              <w:t>Зарядка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выключенного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ноутбука</w:t>
            </w:r>
          </w:p>
        </w:tc>
        <w:tc>
          <w:tcPr>
            <w:tcW w:w="2976" w:type="dxa"/>
          </w:tcPr>
          <w:p>
            <w:pPr>
              <w:pStyle w:val="TableParagraph"/>
              <w:spacing w:before="89"/>
              <w:ind w:left="1209" w:right="1200"/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2976" w:type="dxa"/>
          </w:tcPr>
          <w:p>
            <w:pPr>
              <w:pStyle w:val="TableParagraph"/>
              <w:spacing w:before="89"/>
              <w:ind w:left="1209" w:right="1200"/>
              <w:jc w:val="center"/>
              <w:rPr>
                <w:sz w:val="22"/>
              </w:rPr>
            </w:pPr>
            <w:r>
              <w:rPr>
                <w:sz w:val="22"/>
              </w:rPr>
              <w:t>101</w:t>
            </w:r>
          </w:p>
        </w:tc>
      </w:tr>
      <w:tr>
        <w:trPr>
          <w:trHeight w:val="446" w:hRule="atLeast"/>
        </w:trPr>
        <w:tc>
          <w:tcPr>
            <w:tcW w:w="3324" w:type="dxa"/>
          </w:tcPr>
          <w:p>
            <w:pPr>
              <w:pStyle w:val="TableParagraph"/>
              <w:spacing w:before="89"/>
              <w:ind w:left="57"/>
              <w:rPr>
                <w:sz w:val="22"/>
              </w:rPr>
            </w:pPr>
            <w:r>
              <w:rPr>
                <w:sz w:val="22"/>
              </w:rPr>
              <w:t>Зарядка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включенного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ноутбука</w:t>
            </w:r>
          </w:p>
        </w:tc>
        <w:tc>
          <w:tcPr>
            <w:tcW w:w="2976" w:type="dxa"/>
          </w:tcPr>
          <w:p>
            <w:pPr>
              <w:pStyle w:val="TableParagraph"/>
              <w:spacing w:before="89"/>
              <w:ind w:left="1209" w:right="1202"/>
              <w:jc w:val="center"/>
              <w:rPr>
                <w:sz w:val="22"/>
              </w:rPr>
            </w:pPr>
            <w:r>
              <w:rPr>
                <w:sz w:val="22"/>
              </w:rPr>
              <w:t>20-30</w:t>
            </w:r>
          </w:p>
        </w:tc>
        <w:tc>
          <w:tcPr>
            <w:tcW w:w="2976" w:type="dxa"/>
          </w:tcPr>
          <w:p>
            <w:pPr>
              <w:pStyle w:val="TableParagraph"/>
              <w:spacing w:before="89"/>
              <w:ind w:right="1111"/>
              <w:jc w:val="right"/>
              <w:rPr>
                <w:sz w:val="22"/>
              </w:rPr>
            </w:pPr>
            <w:r>
              <w:rPr>
                <w:sz w:val="22"/>
              </w:rPr>
              <w:t>135-203</w:t>
            </w:r>
          </w:p>
        </w:tc>
      </w:tr>
      <w:tr>
        <w:trPr>
          <w:trHeight w:val="443" w:hRule="atLeast"/>
        </w:trPr>
        <w:tc>
          <w:tcPr>
            <w:tcW w:w="3324" w:type="dxa"/>
          </w:tcPr>
          <w:p>
            <w:pPr>
              <w:pStyle w:val="TableParagraph"/>
              <w:spacing w:before="87"/>
              <w:ind w:left="4"/>
              <w:rPr>
                <w:sz w:val="22"/>
              </w:rPr>
            </w:pPr>
            <w:r>
              <w:rPr>
                <w:sz w:val="22"/>
              </w:rPr>
              <w:t>Зарядка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телефона</w:t>
            </w:r>
          </w:p>
        </w:tc>
        <w:tc>
          <w:tcPr>
            <w:tcW w:w="2976" w:type="dxa"/>
          </w:tcPr>
          <w:p>
            <w:pPr>
              <w:pStyle w:val="TableParagraph"/>
              <w:spacing w:before="87"/>
              <w:ind w:left="1209" w:right="1202"/>
              <w:jc w:val="center"/>
              <w:rPr>
                <w:sz w:val="22"/>
              </w:rPr>
            </w:pPr>
            <w:r>
              <w:rPr>
                <w:sz w:val="22"/>
              </w:rPr>
              <w:t>2-3</w:t>
            </w:r>
          </w:p>
        </w:tc>
        <w:tc>
          <w:tcPr>
            <w:tcW w:w="2976" w:type="dxa"/>
          </w:tcPr>
          <w:p>
            <w:pPr>
              <w:pStyle w:val="TableParagraph"/>
              <w:spacing w:before="87"/>
              <w:ind w:right="1221"/>
              <w:jc w:val="right"/>
              <w:rPr>
                <w:sz w:val="22"/>
              </w:rPr>
            </w:pPr>
            <w:r>
              <w:rPr>
                <w:sz w:val="22"/>
              </w:rPr>
              <w:t>13-20</w:t>
            </w:r>
          </w:p>
        </w:tc>
      </w:tr>
    </w:tbl>
    <w:p>
      <w:pPr>
        <w:spacing w:after="0"/>
        <w:jc w:val="right"/>
        <w:rPr>
          <w:sz w:val="22"/>
        </w:rPr>
        <w:sectPr>
          <w:pgSz w:w="11910" w:h="16840"/>
          <w:pgMar w:top="760" w:bottom="280" w:left="0" w:right="0"/>
        </w:sectPr>
      </w:pPr>
    </w:p>
    <w:p>
      <w:pPr>
        <w:pStyle w:val="Heading2"/>
        <w:numPr>
          <w:ilvl w:val="1"/>
          <w:numId w:val="5"/>
        </w:numPr>
        <w:tabs>
          <w:tab w:pos="1916" w:val="left" w:leader="none"/>
        </w:tabs>
        <w:spacing w:line="250" w:lineRule="exact" w:before="72" w:after="0"/>
        <w:ind w:left="1915" w:right="0" w:hanging="498"/>
        <w:jc w:val="both"/>
      </w:pPr>
      <w:r>
        <w:rPr/>
        <w:t>Запрет</w:t>
      </w:r>
      <w:r>
        <w:rPr>
          <w:spacing w:val="-3"/>
        </w:rPr>
        <w:t> </w:t>
      </w:r>
      <w:r>
        <w:rPr/>
        <w:t>на</w:t>
      </w:r>
      <w:r>
        <w:rPr>
          <w:spacing w:val="-4"/>
        </w:rPr>
        <w:t> </w:t>
      </w:r>
      <w:r>
        <w:rPr/>
        <w:t>использование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подзарядку</w:t>
      </w:r>
      <w:r>
        <w:rPr>
          <w:spacing w:val="-4"/>
        </w:rPr>
        <w:t> </w:t>
      </w:r>
      <w:r>
        <w:rPr/>
        <w:t>личных</w:t>
      </w:r>
      <w:r>
        <w:rPr>
          <w:spacing w:val="-4"/>
        </w:rPr>
        <w:t> </w:t>
      </w:r>
      <w:r>
        <w:rPr/>
        <w:t>бытовых</w:t>
      </w:r>
      <w:r>
        <w:rPr>
          <w:spacing w:val="-5"/>
        </w:rPr>
        <w:t> </w:t>
      </w:r>
      <w:r>
        <w:rPr/>
        <w:t>приборов</w:t>
      </w:r>
    </w:p>
    <w:p>
      <w:pPr>
        <w:pStyle w:val="BodyText"/>
        <w:spacing w:after="3"/>
        <w:ind w:left="1418" w:right="845" w:firstLine="427"/>
        <w:jc w:val="both"/>
      </w:pPr>
      <w:r>
        <w:rPr/>
        <w:t>Для экономии топливно-энергетических ресурсов, а также пожарной безопасности необходимо</w:t>
      </w:r>
      <w:r>
        <w:rPr>
          <w:spacing w:val="1"/>
        </w:rPr>
        <w:t> </w:t>
      </w:r>
      <w:r>
        <w:rPr/>
        <w:t>запретить</w:t>
      </w:r>
      <w:r>
        <w:rPr>
          <w:spacing w:val="1"/>
        </w:rPr>
        <w:t> </w:t>
      </w:r>
      <w:r>
        <w:rPr/>
        <w:t>пользоваться</w:t>
      </w:r>
      <w:r>
        <w:rPr>
          <w:spacing w:val="1"/>
        </w:rPr>
        <w:t> </w:t>
      </w:r>
      <w:r>
        <w:rPr/>
        <w:t>личными</w:t>
      </w:r>
      <w:r>
        <w:rPr>
          <w:spacing w:val="1"/>
        </w:rPr>
        <w:t> </w:t>
      </w:r>
      <w:r>
        <w:rPr/>
        <w:t>кухонными</w:t>
      </w:r>
      <w:r>
        <w:rPr>
          <w:spacing w:val="1"/>
        </w:rPr>
        <w:t> </w:t>
      </w:r>
      <w:r>
        <w:rPr/>
        <w:t>электроприборами</w:t>
      </w:r>
      <w:r>
        <w:rPr>
          <w:spacing w:val="1"/>
        </w:rPr>
        <w:t> </w:t>
      </w:r>
      <w:r>
        <w:rPr/>
        <w:t>(чайник,</w:t>
      </w:r>
      <w:r>
        <w:rPr>
          <w:spacing w:val="1"/>
        </w:rPr>
        <w:t> </w:t>
      </w:r>
      <w:r>
        <w:rPr/>
        <w:t>кипятильник,</w:t>
      </w:r>
      <w:r>
        <w:rPr>
          <w:spacing w:val="1"/>
        </w:rPr>
        <w:t> </w:t>
      </w:r>
      <w:r>
        <w:rPr/>
        <w:t>электроплитка)</w:t>
      </w:r>
      <w:r>
        <w:rPr>
          <w:spacing w:val="1"/>
        </w:rPr>
        <w:t> </w:t>
      </w:r>
      <w:r>
        <w:rPr/>
        <w:t>вне комнаты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принятия</w:t>
      </w:r>
      <w:r>
        <w:rPr>
          <w:spacing w:val="1"/>
        </w:rPr>
        <w:t> </w:t>
      </w:r>
      <w:r>
        <w:rPr/>
        <w:t>пищи.</w:t>
      </w:r>
      <w:r>
        <w:rPr>
          <w:spacing w:val="1"/>
        </w:rPr>
        <w:t> </w:t>
      </w:r>
      <w:r>
        <w:rPr/>
        <w:t>Снижению</w:t>
      </w:r>
      <w:r>
        <w:rPr>
          <w:spacing w:val="1"/>
        </w:rPr>
        <w:t> </w:t>
      </w:r>
      <w:r>
        <w:rPr/>
        <w:t>потребления</w:t>
      </w:r>
      <w:r>
        <w:rPr>
          <w:spacing w:val="1"/>
        </w:rPr>
        <w:t> </w:t>
      </w:r>
      <w:r>
        <w:rPr/>
        <w:t>электроэнергии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способствовать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отказ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зарядки</w:t>
      </w:r>
      <w:r>
        <w:rPr>
          <w:spacing w:val="1"/>
        </w:rPr>
        <w:t> </w:t>
      </w:r>
      <w:r>
        <w:rPr/>
        <w:t>аккумулятора</w:t>
      </w:r>
      <w:r>
        <w:rPr>
          <w:spacing w:val="1"/>
        </w:rPr>
        <w:t> </w:t>
      </w:r>
      <w:r>
        <w:rPr/>
        <w:t>мобильного</w:t>
      </w:r>
      <w:r>
        <w:rPr>
          <w:spacing w:val="1"/>
        </w:rPr>
        <w:t> </w:t>
      </w:r>
      <w:r>
        <w:rPr/>
        <w:t>телефона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ноутбука,</w:t>
      </w:r>
      <w:r>
        <w:rPr>
          <w:spacing w:val="1"/>
        </w:rPr>
        <w:t> </w:t>
      </w:r>
      <w:r>
        <w:rPr/>
        <w:t>используемых</w:t>
      </w:r>
      <w:r>
        <w:rPr>
          <w:spacing w:val="-1"/>
        </w:rPr>
        <w:t> </w:t>
      </w:r>
      <w:r>
        <w:rPr/>
        <w:t>для</w:t>
      </w:r>
      <w:r>
        <w:rPr>
          <w:spacing w:val="-1"/>
        </w:rPr>
        <w:t> </w:t>
      </w:r>
      <w:r>
        <w:rPr/>
        <w:t>нерабочих целей.</w:t>
      </w:r>
    </w:p>
    <w:p>
      <w:pPr>
        <w:pStyle w:val="BodyText"/>
        <w:ind w:left="5666"/>
        <w:rPr>
          <w:sz w:val="20"/>
        </w:rPr>
      </w:pPr>
      <w:r>
        <w:rPr>
          <w:sz w:val="20"/>
        </w:rPr>
        <w:drawing>
          <wp:inline distT="0" distB="0" distL="0" distR="0">
            <wp:extent cx="729919" cy="729233"/>
            <wp:effectExtent l="0" t="0" r="0" b="0"/>
            <wp:docPr id="25" name="image15.jpeg" descr="40c98153fffc2ea71e7a0bc68fc640b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919" cy="729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sz w:val="21"/>
        </w:rPr>
      </w:pPr>
    </w:p>
    <w:p>
      <w:pPr>
        <w:pStyle w:val="Heading2"/>
        <w:numPr>
          <w:ilvl w:val="1"/>
          <w:numId w:val="5"/>
        </w:numPr>
        <w:tabs>
          <w:tab w:pos="1914" w:val="left" w:leader="none"/>
        </w:tabs>
        <w:spacing w:line="250" w:lineRule="exact" w:before="0" w:after="0"/>
        <w:ind w:left="1913" w:right="0" w:hanging="496"/>
        <w:jc w:val="both"/>
      </w:pPr>
      <w:r>
        <w:rPr/>
        <w:t>Регулярная</w:t>
      </w:r>
      <w:r>
        <w:rPr>
          <w:spacing w:val="-5"/>
        </w:rPr>
        <w:t> </w:t>
      </w:r>
      <w:r>
        <w:rPr/>
        <w:t>очистка</w:t>
      </w:r>
      <w:r>
        <w:rPr>
          <w:spacing w:val="-2"/>
        </w:rPr>
        <w:t> </w:t>
      </w:r>
      <w:r>
        <w:rPr/>
        <w:t>светильников</w:t>
      </w:r>
      <w:r>
        <w:rPr>
          <w:spacing w:val="-2"/>
        </w:rPr>
        <w:t> </w:t>
      </w:r>
      <w:r>
        <w:rPr/>
        <w:t>от</w:t>
      </w:r>
      <w:r>
        <w:rPr>
          <w:spacing w:val="-3"/>
        </w:rPr>
        <w:t> </w:t>
      </w:r>
      <w:r>
        <w:rPr/>
        <w:t>пыли</w:t>
      </w:r>
      <w:r>
        <w:rPr>
          <w:spacing w:val="-5"/>
        </w:rPr>
        <w:t> </w:t>
      </w:r>
      <w:r>
        <w:rPr/>
        <w:t>и</w:t>
      </w:r>
      <w:r>
        <w:rPr>
          <w:spacing w:val="-2"/>
        </w:rPr>
        <w:t> </w:t>
      </w:r>
      <w:r>
        <w:rPr/>
        <w:t>отложений</w:t>
      </w:r>
    </w:p>
    <w:p>
      <w:pPr>
        <w:pStyle w:val="BodyText"/>
        <w:spacing w:line="242" w:lineRule="auto"/>
        <w:ind w:left="1418" w:right="847" w:firstLine="427"/>
        <w:jc w:val="both"/>
      </w:pPr>
      <w:r>
        <w:rPr/>
        <w:t>Нерегулярная очистка светильников уменьшает срок их службы и повышает на 15% потребление</w:t>
      </w:r>
      <w:r>
        <w:rPr>
          <w:spacing w:val="-52"/>
        </w:rPr>
        <w:t> </w:t>
      </w:r>
      <w:r>
        <w:rPr/>
        <w:t>лампами</w:t>
      </w:r>
      <w:r>
        <w:rPr>
          <w:spacing w:val="-2"/>
        </w:rPr>
        <w:t> </w:t>
      </w:r>
      <w:r>
        <w:rPr/>
        <w:t>электрической</w:t>
      </w:r>
      <w:r>
        <w:rPr>
          <w:spacing w:val="-1"/>
        </w:rPr>
        <w:t> </w:t>
      </w:r>
      <w:r>
        <w:rPr/>
        <w:t>энергии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результате ее траты на</w:t>
      </w:r>
      <w:r>
        <w:rPr>
          <w:spacing w:val="-1"/>
        </w:rPr>
        <w:t> </w:t>
      </w:r>
      <w:r>
        <w:rPr/>
        <w:t>нагревание пыли.</w:t>
      </w:r>
    </w:p>
    <w:p>
      <w:pPr>
        <w:pStyle w:val="BodyText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3592755</wp:posOffset>
            </wp:positionH>
            <wp:positionV relativeFrom="paragraph">
              <wp:posOffset>178449</wp:posOffset>
            </wp:positionV>
            <wp:extent cx="735747" cy="707135"/>
            <wp:effectExtent l="0" t="0" r="0" b="0"/>
            <wp:wrapTopAndBottom/>
            <wp:docPr id="27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747" cy="707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19"/>
        </w:rPr>
      </w:pPr>
    </w:p>
    <w:p>
      <w:pPr>
        <w:pStyle w:val="Heading2"/>
        <w:numPr>
          <w:ilvl w:val="1"/>
          <w:numId w:val="5"/>
        </w:numPr>
        <w:tabs>
          <w:tab w:pos="1914" w:val="left" w:leader="none"/>
        </w:tabs>
        <w:spacing w:line="240" w:lineRule="auto" w:before="0" w:after="0"/>
        <w:ind w:left="1913" w:right="0" w:hanging="496"/>
        <w:jc w:val="both"/>
      </w:pPr>
      <w:r>
        <w:rPr/>
        <w:t>Рациональное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эффективное</w:t>
      </w:r>
      <w:r>
        <w:rPr>
          <w:spacing w:val="-4"/>
        </w:rPr>
        <w:t> </w:t>
      </w:r>
      <w:r>
        <w:rPr/>
        <w:t>потребление</w:t>
      </w:r>
      <w:r>
        <w:rPr>
          <w:spacing w:val="-5"/>
        </w:rPr>
        <w:t> </w:t>
      </w:r>
      <w:r>
        <w:rPr/>
        <w:t>горячей</w:t>
      </w:r>
      <w:r>
        <w:rPr>
          <w:spacing w:val="-4"/>
        </w:rPr>
        <w:t> </w:t>
      </w:r>
      <w:r>
        <w:rPr/>
        <w:t>воды</w:t>
      </w:r>
    </w:p>
    <w:p>
      <w:pPr>
        <w:pStyle w:val="ListParagraph"/>
        <w:numPr>
          <w:ilvl w:val="1"/>
          <w:numId w:val="5"/>
        </w:numPr>
        <w:tabs>
          <w:tab w:pos="1914" w:val="left" w:leader="none"/>
        </w:tabs>
        <w:spacing w:line="250" w:lineRule="exact" w:before="2" w:after="0"/>
        <w:ind w:left="1913" w:right="0" w:hanging="496"/>
        <w:jc w:val="both"/>
        <w:rPr>
          <w:b/>
          <w:sz w:val="22"/>
        </w:rPr>
      </w:pPr>
      <w:r>
        <w:rPr>
          <w:b/>
          <w:sz w:val="22"/>
        </w:rPr>
        <w:t>Рациональное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и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эффективное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потребление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холодной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воды</w:t>
      </w:r>
    </w:p>
    <w:p>
      <w:pPr>
        <w:pStyle w:val="BodyText"/>
        <w:ind w:left="1418" w:right="846" w:firstLine="427"/>
        <w:jc w:val="both"/>
      </w:pPr>
      <w:r>
        <w:rPr/>
        <w:t>В</w:t>
      </w:r>
      <w:r>
        <w:rPr>
          <w:spacing w:val="1"/>
        </w:rPr>
        <w:t> </w:t>
      </w:r>
      <w:r>
        <w:rPr/>
        <w:t>отличие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электричества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отопления,</w:t>
      </w:r>
      <w:r>
        <w:rPr>
          <w:spacing w:val="1"/>
        </w:rPr>
        <w:t> </w:t>
      </w:r>
      <w:r>
        <w:rPr/>
        <w:t>значительное</w:t>
      </w:r>
      <w:r>
        <w:rPr>
          <w:spacing w:val="1"/>
        </w:rPr>
        <w:t> </w:t>
      </w:r>
      <w:r>
        <w:rPr/>
        <w:t>уменьшение</w:t>
      </w:r>
      <w:r>
        <w:rPr>
          <w:spacing w:val="1"/>
        </w:rPr>
        <w:t> </w:t>
      </w:r>
      <w:r>
        <w:rPr/>
        <w:t>расхода</w:t>
      </w:r>
      <w:r>
        <w:rPr>
          <w:spacing w:val="1"/>
        </w:rPr>
        <w:t> </w:t>
      </w:r>
      <w:r>
        <w:rPr/>
        <w:t>воды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предполагает</w:t>
      </w:r>
      <w:r>
        <w:rPr>
          <w:spacing w:val="1"/>
        </w:rPr>
        <w:t> </w:t>
      </w:r>
      <w:r>
        <w:rPr/>
        <w:t>хоть</w:t>
      </w:r>
      <w:r>
        <w:rPr>
          <w:spacing w:val="1"/>
        </w:rPr>
        <w:t> </w:t>
      </w:r>
      <w:r>
        <w:rPr/>
        <w:t>сколько-то</w:t>
      </w:r>
      <w:r>
        <w:rPr>
          <w:spacing w:val="1"/>
        </w:rPr>
        <w:t> </w:t>
      </w:r>
      <w:r>
        <w:rPr/>
        <w:t>затратных</w:t>
      </w:r>
      <w:r>
        <w:rPr>
          <w:spacing w:val="1"/>
        </w:rPr>
        <w:t> </w:t>
      </w:r>
      <w:r>
        <w:rPr/>
        <w:t>мероприятий.</w:t>
      </w:r>
      <w:r>
        <w:rPr>
          <w:spacing w:val="1"/>
        </w:rPr>
        <w:t> </w:t>
      </w:r>
      <w:r>
        <w:rPr/>
        <w:t>Все,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нужно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изменить</w:t>
      </w:r>
      <w:r>
        <w:rPr>
          <w:spacing w:val="1"/>
        </w:rPr>
        <w:t> </w:t>
      </w:r>
      <w:r>
        <w:rPr/>
        <w:t>некоторые</w:t>
      </w:r>
      <w:r>
        <w:rPr>
          <w:spacing w:val="1"/>
        </w:rPr>
        <w:t> </w:t>
      </w:r>
      <w:r>
        <w:rPr/>
        <w:t>привычки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быту:</w:t>
      </w:r>
    </w:p>
    <w:p>
      <w:pPr>
        <w:pStyle w:val="ListParagraph"/>
        <w:numPr>
          <w:ilvl w:val="2"/>
          <w:numId w:val="5"/>
        </w:numPr>
        <w:tabs>
          <w:tab w:pos="2127" w:val="left" w:leader="none"/>
        </w:tabs>
        <w:spacing w:line="240" w:lineRule="auto" w:before="0" w:after="0"/>
        <w:ind w:left="2126" w:right="848" w:hanging="281"/>
        <w:jc w:val="left"/>
        <w:rPr>
          <w:sz w:val="22"/>
        </w:rPr>
      </w:pPr>
      <w:r>
        <w:rPr>
          <w:sz w:val="22"/>
        </w:rPr>
        <w:t>надо</w:t>
      </w:r>
      <w:r>
        <w:rPr>
          <w:spacing w:val="25"/>
          <w:sz w:val="22"/>
        </w:rPr>
        <w:t> </w:t>
      </w:r>
      <w:r>
        <w:rPr>
          <w:sz w:val="22"/>
        </w:rPr>
        <w:t>мыть</w:t>
      </w:r>
      <w:r>
        <w:rPr>
          <w:spacing w:val="25"/>
          <w:sz w:val="22"/>
        </w:rPr>
        <w:t> </w:t>
      </w:r>
      <w:r>
        <w:rPr>
          <w:sz w:val="22"/>
        </w:rPr>
        <w:t>продукты</w:t>
      </w:r>
      <w:r>
        <w:rPr>
          <w:spacing w:val="24"/>
          <w:sz w:val="22"/>
        </w:rPr>
        <w:t> </w:t>
      </w:r>
      <w:r>
        <w:rPr>
          <w:sz w:val="22"/>
        </w:rPr>
        <w:t>питания,</w:t>
      </w:r>
      <w:r>
        <w:rPr>
          <w:spacing w:val="25"/>
          <w:sz w:val="22"/>
        </w:rPr>
        <w:t> </w:t>
      </w:r>
      <w:r>
        <w:rPr>
          <w:sz w:val="22"/>
        </w:rPr>
        <w:t>посуду</w:t>
      </w:r>
      <w:r>
        <w:rPr>
          <w:spacing w:val="24"/>
          <w:sz w:val="22"/>
        </w:rPr>
        <w:t> </w:t>
      </w:r>
      <w:r>
        <w:rPr>
          <w:sz w:val="22"/>
        </w:rPr>
        <w:t>и,</w:t>
      </w:r>
      <w:r>
        <w:rPr>
          <w:spacing w:val="25"/>
          <w:sz w:val="22"/>
        </w:rPr>
        <w:t> </w:t>
      </w:r>
      <w:r>
        <w:rPr>
          <w:sz w:val="22"/>
        </w:rPr>
        <w:t>в</w:t>
      </w:r>
      <w:r>
        <w:rPr>
          <w:spacing w:val="24"/>
          <w:sz w:val="22"/>
        </w:rPr>
        <w:t> </w:t>
      </w:r>
      <w:r>
        <w:rPr>
          <w:sz w:val="22"/>
        </w:rPr>
        <w:t>первую</w:t>
      </w:r>
      <w:r>
        <w:rPr>
          <w:spacing w:val="26"/>
          <w:sz w:val="22"/>
        </w:rPr>
        <w:t> </w:t>
      </w:r>
      <w:r>
        <w:rPr>
          <w:sz w:val="22"/>
        </w:rPr>
        <w:t>очередь,</w:t>
      </w:r>
      <w:r>
        <w:rPr>
          <w:spacing w:val="24"/>
          <w:sz w:val="22"/>
        </w:rPr>
        <w:t> </w:t>
      </w:r>
      <w:r>
        <w:rPr>
          <w:sz w:val="22"/>
        </w:rPr>
        <w:t>руки</w:t>
      </w:r>
      <w:r>
        <w:rPr>
          <w:spacing w:val="25"/>
          <w:sz w:val="22"/>
        </w:rPr>
        <w:t> </w:t>
      </w:r>
      <w:r>
        <w:rPr>
          <w:sz w:val="22"/>
        </w:rPr>
        <w:t>не</w:t>
      </w:r>
      <w:r>
        <w:rPr>
          <w:spacing w:val="24"/>
          <w:sz w:val="22"/>
        </w:rPr>
        <w:t> </w:t>
      </w:r>
      <w:r>
        <w:rPr>
          <w:sz w:val="22"/>
        </w:rPr>
        <w:t>под</w:t>
      </w:r>
      <w:r>
        <w:rPr>
          <w:spacing w:val="26"/>
          <w:sz w:val="22"/>
        </w:rPr>
        <w:t> </w:t>
      </w:r>
      <w:r>
        <w:rPr>
          <w:sz w:val="22"/>
        </w:rPr>
        <w:t>краном,</w:t>
      </w:r>
      <w:r>
        <w:rPr>
          <w:spacing w:val="24"/>
          <w:sz w:val="22"/>
        </w:rPr>
        <w:t> </w:t>
      </w:r>
      <w:r>
        <w:rPr>
          <w:sz w:val="22"/>
        </w:rPr>
        <w:t>а</w:t>
      </w:r>
      <w:r>
        <w:rPr>
          <w:spacing w:val="26"/>
          <w:sz w:val="22"/>
        </w:rPr>
        <w:t> </w:t>
      </w:r>
      <w:r>
        <w:rPr>
          <w:sz w:val="22"/>
        </w:rPr>
        <w:t>в</w:t>
      </w:r>
      <w:r>
        <w:rPr>
          <w:spacing w:val="-52"/>
          <w:sz w:val="22"/>
        </w:rPr>
        <w:t> </w:t>
      </w:r>
      <w:r>
        <w:rPr>
          <w:sz w:val="22"/>
        </w:rPr>
        <w:t>наполненной</w:t>
      </w:r>
      <w:r>
        <w:rPr>
          <w:spacing w:val="-2"/>
          <w:sz w:val="22"/>
        </w:rPr>
        <w:t> </w:t>
      </w:r>
      <w:r>
        <w:rPr>
          <w:sz w:val="22"/>
        </w:rPr>
        <w:t>водой</w:t>
      </w:r>
      <w:r>
        <w:rPr>
          <w:spacing w:val="-1"/>
          <w:sz w:val="22"/>
        </w:rPr>
        <w:t> </w:t>
      </w:r>
      <w:r>
        <w:rPr>
          <w:sz w:val="22"/>
        </w:rPr>
        <w:t>чаше;</w:t>
      </w:r>
    </w:p>
    <w:p>
      <w:pPr>
        <w:pStyle w:val="ListParagraph"/>
        <w:numPr>
          <w:ilvl w:val="2"/>
          <w:numId w:val="5"/>
        </w:numPr>
        <w:tabs>
          <w:tab w:pos="2127" w:val="left" w:leader="none"/>
        </w:tabs>
        <w:spacing w:line="269" w:lineRule="exact" w:before="0" w:after="0"/>
        <w:ind w:left="2126" w:right="0" w:hanging="281"/>
        <w:jc w:val="left"/>
        <w:rPr>
          <w:sz w:val="22"/>
        </w:rPr>
      </w:pPr>
      <w:r>
        <w:rPr>
          <w:sz w:val="22"/>
        </w:rPr>
        <w:t>открывать</w:t>
      </w:r>
      <w:r>
        <w:rPr>
          <w:spacing w:val="-3"/>
          <w:sz w:val="22"/>
        </w:rPr>
        <w:t> </w:t>
      </w:r>
      <w:r>
        <w:rPr>
          <w:sz w:val="22"/>
        </w:rPr>
        <w:t>вентиль</w:t>
      </w:r>
      <w:r>
        <w:rPr>
          <w:spacing w:val="-2"/>
          <w:sz w:val="22"/>
        </w:rPr>
        <w:t> </w:t>
      </w:r>
      <w:r>
        <w:rPr>
          <w:sz w:val="22"/>
        </w:rPr>
        <w:t>на</w:t>
      </w:r>
      <w:r>
        <w:rPr>
          <w:spacing w:val="-2"/>
          <w:sz w:val="22"/>
        </w:rPr>
        <w:t> </w:t>
      </w:r>
      <w:r>
        <w:rPr>
          <w:sz w:val="22"/>
        </w:rPr>
        <w:t>минимальный</w:t>
      </w:r>
      <w:r>
        <w:rPr>
          <w:spacing w:val="-3"/>
          <w:sz w:val="22"/>
        </w:rPr>
        <w:t> </w:t>
      </w:r>
      <w:r>
        <w:rPr>
          <w:sz w:val="22"/>
        </w:rPr>
        <w:t>напор</w:t>
      </w:r>
      <w:r>
        <w:rPr>
          <w:spacing w:val="-3"/>
          <w:sz w:val="22"/>
        </w:rPr>
        <w:t> </w:t>
      </w:r>
      <w:r>
        <w:rPr>
          <w:sz w:val="22"/>
        </w:rPr>
        <w:t>воды;</w:t>
      </w:r>
    </w:p>
    <w:p>
      <w:pPr>
        <w:pStyle w:val="ListParagraph"/>
        <w:numPr>
          <w:ilvl w:val="2"/>
          <w:numId w:val="5"/>
        </w:numPr>
        <w:tabs>
          <w:tab w:pos="2127" w:val="left" w:leader="none"/>
        </w:tabs>
        <w:spacing w:line="269" w:lineRule="exact" w:before="0" w:after="0"/>
        <w:ind w:left="2126" w:right="0" w:hanging="281"/>
        <w:jc w:val="left"/>
        <w:rPr>
          <w:sz w:val="22"/>
        </w:rPr>
      </w:pPr>
      <w:r>
        <w:rPr>
          <w:sz w:val="22"/>
        </w:rPr>
        <w:t>если</w:t>
      </w:r>
      <w:r>
        <w:rPr>
          <w:spacing w:val="-3"/>
          <w:sz w:val="22"/>
        </w:rPr>
        <w:t> </w:t>
      </w:r>
      <w:r>
        <w:rPr>
          <w:sz w:val="22"/>
        </w:rPr>
        <w:t>не</w:t>
      </w:r>
      <w:r>
        <w:rPr>
          <w:spacing w:val="-1"/>
          <w:sz w:val="22"/>
        </w:rPr>
        <w:t> </w:t>
      </w:r>
      <w:r>
        <w:rPr>
          <w:sz w:val="22"/>
        </w:rPr>
        <w:t>требуется</w:t>
      </w:r>
      <w:r>
        <w:rPr>
          <w:spacing w:val="-3"/>
          <w:sz w:val="22"/>
        </w:rPr>
        <w:t> </w:t>
      </w:r>
      <w:r>
        <w:rPr>
          <w:sz w:val="22"/>
        </w:rPr>
        <w:t>горячая</w:t>
      </w:r>
      <w:r>
        <w:rPr>
          <w:spacing w:val="-4"/>
          <w:sz w:val="22"/>
        </w:rPr>
        <w:t> </w:t>
      </w:r>
      <w:r>
        <w:rPr>
          <w:sz w:val="22"/>
        </w:rPr>
        <w:t>вода,</w:t>
      </w:r>
      <w:r>
        <w:rPr>
          <w:spacing w:val="-2"/>
          <w:sz w:val="22"/>
        </w:rPr>
        <w:t> </w:t>
      </w:r>
      <w:r>
        <w:rPr>
          <w:sz w:val="22"/>
        </w:rPr>
        <w:t>включать</w:t>
      </w:r>
      <w:r>
        <w:rPr>
          <w:spacing w:val="-1"/>
          <w:sz w:val="22"/>
        </w:rPr>
        <w:t> </w:t>
      </w:r>
      <w:r>
        <w:rPr>
          <w:sz w:val="22"/>
        </w:rPr>
        <w:t>только</w:t>
      </w:r>
      <w:r>
        <w:rPr>
          <w:spacing w:val="-4"/>
          <w:sz w:val="22"/>
        </w:rPr>
        <w:t> </w:t>
      </w:r>
      <w:r>
        <w:rPr>
          <w:sz w:val="22"/>
        </w:rPr>
        <w:t>холодную;</w:t>
      </w:r>
    </w:p>
    <w:p>
      <w:pPr>
        <w:pStyle w:val="ListParagraph"/>
        <w:numPr>
          <w:ilvl w:val="2"/>
          <w:numId w:val="5"/>
        </w:numPr>
        <w:tabs>
          <w:tab w:pos="2127" w:val="left" w:leader="none"/>
        </w:tabs>
        <w:spacing w:line="269" w:lineRule="exact" w:before="0" w:after="0"/>
        <w:ind w:left="2126" w:right="0" w:hanging="281"/>
        <w:jc w:val="left"/>
        <w:rPr>
          <w:sz w:val="22"/>
        </w:rPr>
      </w:pPr>
      <w:r>
        <w:rPr>
          <w:sz w:val="22"/>
        </w:rPr>
        <w:t>не</w:t>
      </w:r>
      <w:r>
        <w:rPr>
          <w:spacing w:val="-2"/>
          <w:sz w:val="22"/>
        </w:rPr>
        <w:t> </w:t>
      </w:r>
      <w:r>
        <w:rPr>
          <w:sz w:val="22"/>
        </w:rPr>
        <w:t>отвлекаться</w:t>
      </w:r>
      <w:r>
        <w:rPr>
          <w:spacing w:val="-2"/>
          <w:sz w:val="22"/>
        </w:rPr>
        <w:t> </w:t>
      </w:r>
      <w:r>
        <w:rPr>
          <w:sz w:val="22"/>
        </w:rPr>
        <w:t>при</w:t>
      </w:r>
      <w:r>
        <w:rPr>
          <w:spacing w:val="-3"/>
          <w:sz w:val="22"/>
        </w:rPr>
        <w:t> </w:t>
      </w:r>
      <w:r>
        <w:rPr>
          <w:sz w:val="22"/>
        </w:rPr>
        <w:t>текущей</w:t>
      </w:r>
      <w:r>
        <w:rPr>
          <w:spacing w:val="-2"/>
          <w:sz w:val="22"/>
        </w:rPr>
        <w:t> </w:t>
      </w:r>
      <w:r>
        <w:rPr>
          <w:sz w:val="22"/>
        </w:rPr>
        <w:t>из</w:t>
      </w:r>
      <w:r>
        <w:rPr>
          <w:spacing w:val="-3"/>
          <w:sz w:val="22"/>
        </w:rPr>
        <w:t> </w:t>
      </w:r>
      <w:r>
        <w:rPr>
          <w:sz w:val="22"/>
        </w:rPr>
        <w:t>крана</w:t>
      </w:r>
      <w:r>
        <w:rPr>
          <w:spacing w:val="-1"/>
          <w:sz w:val="22"/>
        </w:rPr>
        <w:t> </w:t>
      </w:r>
      <w:r>
        <w:rPr>
          <w:sz w:val="22"/>
        </w:rPr>
        <w:t>воды;</w:t>
      </w:r>
    </w:p>
    <w:p>
      <w:pPr>
        <w:pStyle w:val="ListParagraph"/>
        <w:numPr>
          <w:ilvl w:val="2"/>
          <w:numId w:val="5"/>
        </w:numPr>
        <w:tabs>
          <w:tab w:pos="2128" w:val="left" w:leader="none"/>
        </w:tabs>
        <w:spacing w:line="240" w:lineRule="auto" w:before="0" w:after="0"/>
        <w:ind w:left="2127" w:right="847" w:hanging="281"/>
        <w:jc w:val="left"/>
        <w:rPr>
          <w:sz w:val="22"/>
        </w:rPr>
      </w:pPr>
      <w:r>
        <w:rPr>
          <w:sz w:val="22"/>
        </w:rPr>
        <w:t>для</w:t>
      </w:r>
      <w:r>
        <w:rPr>
          <w:spacing w:val="1"/>
          <w:sz w:val="22"/>
        </w:rPr>
        <w:t> </w:t>
      </w:r>
      <w:r>
        <w:rPr>
          <w:sz w:val="22"/>
        </w:rPr>
        <w:t>принятия</w:t>
      </w:r>
      <w:r>
        <w:rPr>
          <w:spacing w:val="1"/>
          <w:sz w:val="22"/>
        </w:rPr>
        <w:t> </w:t>
      </w:r>
      <w:r>
        <w:rPr>
          <w:sz w:val="22"/>
        </w:rPr>
        <w:t>душа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мыться</w:t>
      </w:r>
      <w:r>
        <w:rPr>
          <w:spacing w:val="1"/>
          <w:sz w:val="22"/>
        </w:rPr>
        <w:t> </w:t>
      </w:r>
      <w:r>
        <w:rPr>
          <w:sz w:val="22"/>
        </w:rPr>
        <w:t>всего</w:t>
      </w:r>
      <w:r>
        <w:rPr>
          <w:spacing w:val="1"/>
          <w:sz w:val="22"/>
        </w:rPr>
        <w:t> </w:t>
      </w:r>
      <w:r>
        <w:rPr>
          <w:sz w:val="22"/>
        </w:rPr>
        <w:t>тела</w:t>
      </w:r>
      <w:r>
        <w:rPr>
          <w:spacing w:val="1"/>
          <w:sz w:val="22"/>
        </w:rPr>
        <w:t> </w:t>
      </w:r>
      <w:r>
        <w:rPr>
          <w:sz w:val="22"/>
        </w:rPr>
        <w:t>достаточно</w:t>
      </w:r>
      <w:r>
        <w:rPr>
          <w:spacing w:val="1"/>
          <w:sz w:val="22"/>
        </w:rPr>
        <w:t> </w:t>
      </w:r>
      <w:r>
        <w:rPr>
          <w:sz w:val="22"/>
        </w:rPr>
        <w:t>5-7</w:t>
      </w:r>
      <w:r>
        <w:rPr>
          <w:spacing w:val="1"/>
          <w:sz w:val="22"/>
        </w:rPr>
        <w:t> </w:t>
      </w:r>
      <w:r>
        <w:rPr>
          <w:sz w:val="22"/>
        </w:rPr>
        <w:t>минут,</w:t>
      </w:r>
      <w:r>
        <w:rPr>
          <w:spacing w:val="1"/>
          <w:sz w:val="22"/>
        </w:rPr>
        <w:t> </w:t>
      </w:r>
      <w:r>
        <w:rPr>
          <w:sz w:val="22"/>
        </w:rPr>
        <w:t>остальное</w:t>
      </w:r>
      <w:r>
        <w:rPr>
          <w:spacing w:val="55"/>
          <w:sz w:val="22"/>
        </w:rPr>
        <w:t> </w:t>
      </w:r>
      <w:r>
        <w:rPr>
          <w:sz w:val="22"/>
        </w:rPr>
        <w:t>время</w:t>
      </w:r>
      <w:r>
        <w:rPr>
          <w:spacing w:val="55"/>
          <w:sz w:val="22"/>
        </w:rPr>
        <w:t> </w:t>
      </w:r>
      <w:r>
        <w:rPr>
          <w:sz w:val="22"/>
        </w:rPr>
        <w:t>человек</w:t>
      </w:r>
      <w:r>
        <w:rPr>
          <w:spacing w:val="-52"/>
          <w:sz w:val="22"/>
        </w:rPr>
        <w:t> </w:t>
      </w:r>
      <w:r>
        <w:rPr>
          <w:sz w:val="22"/>
        </w:rPr>
        <w:t>тратит</w:t>
      </w:r>
      <w:r>
        <w:rPr>
          <w:spacing w:val="-2"/>
          <w:sz w:val="22"/>
        </w:rPr>
        <w:t> </w:t>
      </w:r>
      <w:r>
        <w:rPr>
          <w:sz w:val="22"/>
        </w:rPr>
        <w:t>на согрев</w:t>
      </w:r>
      <w:r>
        <w:rPr>
          <w:spacing w:val="-1"/>
          <w:sz w:val="22"/>
        </w:rPr>
        <w:t> </w:t>
      </w:r>
      <w:r>
        <w:rPr>
          <w:sz w:val="22"/>
        </w:rPr>
        <w:t>собственного тела.</w:t>
      </w:r>
    </w:p>
    <w:p>
      <w:pPr>
        <w:pStyle w:val="BodyText"/>
        <w:spacing w:line="253" w:lineRule="exact"/>
        <w:ind w:left="1846"/>
      </w:pPr>
      <w:r>
        <w:rPr/>
        <w:t>Таким</w:t>
      </w:r>
      <w:r>
        <w:rPr>
          <w:spacing w:val="-3"/>
        </w:rPr>
        <w:t> </w:t>
      </w:r>
      <w:r>
        <w:rPr/>
        <w:t>образом,</w:t>
      </w:r>
      <w:r>
        <w:rPr>
          <w:spacing w:val="-1"/>
        </w:rPr>
        <w:t> </w:t>
      </w:r>
      <w:r>
        <w:rPr/>
        <w:t>можно</w:t>
      </w:r>
      <w:r>
        <w:rPr>
          <w:spacing w:val="-2"/>
        </w:rPr>
        <w:t> </w:t>
      </w:r>
      <w:r>
        <w:rPr/>
        <w:t>сократить</w:t>
      </w:r>
      <w:r>
        <w:rPr>
          <w:spacing w:val="-1"/>
        </w:rPr>
        <w:t> </w:t>
      </w:r>
      <w:r>
        <w:rPr/>
        <w:t>водопотребление</w:t>
      </w:r>
      <w:r>
        <w:rPr>
          <w:spacing w:val="-3"/>
        </w:rPr>
        <w:t> </w:t>
      </w:r>
      <w:r>
        <w:rPr/>
        <w:t>на</w:t>
      </w:r>
      <w:r>
        <w:rPr>
          <w:spacing w:val="-2"/>
        </w:rPr>
        <w:t> </w:t>
      </w:r>
      <w:r>
        <w:rPr/>
        <w:t>33%.</w:t>
      </w:r>
    </w:p>
    <w:p>
      <w:pPr>
        <w:pStyle w:val="BodyText"/>
        <w:spacing w:line="250" w:lineRule="exact" w:after="6"/>
        <w:ind w:left="1419"/>
      </w:pPr>
      <w:r>
        <w:rPr>
          <w:w w:val="100"/>
        </w:rPr>
        <w:t>.</w:t>
      </w:r>
    </w:p>
    <w:p>
      <w:pPr>
        <w:pStyle w:val="BodyText"/>
        <w:ind w:left="5404"/>
        <w:rPr>
          <w:sz w:val="20"/>
        </w:rPr>
      </w:pPr>
      <w:r>
        <w:rPr>
          <w:sz w:val="20"/>
        </w:rPr>
        <w:drawing>
          <wp:inline distT="0" distB="0" distL="0" distR="0">
            <wp:extent cx="1067759" cy="731520"/>
            <wp:effectExtent l="0" t="0" r="0" b="0"/>
            <wp:docPr id="29" name="image17.jpeg" descr="_7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759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20"/>
        </w:rPr>
      </w:pPr>
    </w:p>
    <w:p>
      <w:pPr>
        <w:pStyle w:val="Heading1"/>
        <w:spacing w:before="0"/>
        <w:ind w:right="1355" w:firstLine="0"/>
        <w:jc w:val="center"/>
      </w:pPr>
      <w:r>
        <w:rPr/>
        <w:t>Технические</w:t>
      </w:r>
      <w:r>
        <w:rPr>
          <w:spacing w:val="-5"/>
        </w:rPr>
        <w:t> </w:t>
      </w:r>
      <w:r>
        <w:rPr/>
        <w:t>мероприятия</w:t>
      </w:r>
    </w:p>
    <w:p>
      <w:pPr>
        <w:pStyle w:val="BodyText"/>
        <w:spacing w:before="1"/>
        <w:rPr>
          <w:b/>
          <w:sz w:val="14"/>
        </w:rPr>
      </w:pPr>
    </w:p>
    <w:p>
      <w:pPr>
        <w:pStyle w:val="Heading2"/>
        <w:numPr>
          <w:ilvl w:val="1"/>
          <w:numId w:val="5"/>
        </w:numPr>
        <w:tabs>
          <w:tab w:pos="1916" w:val="left" w:leader="none"/>
        </w:tabs>
        <w:spacing w:line="251" w:lineRule="exact" w:before="92" w:after="0"/>
        <w:ind w:left="1915" w:right="0" w:hanging="498"/>
        <w:jc w:val="both"/>
      </w:pPr>
      <w:r>
        <w:rPr/>
        <w:t>Проведение</w:t>
      </w:r>
      <w:r>
        <w:rPr>
          <w:spacing w:val="-5"/>
        </w:rPr>
        <w:t> </w:t>
      </w:r>
      <w:r>
        <w:rPr/>
        <w:t>гидропневматической</w:t>
      </w:r>
      <w:r>
        <w:rPr>
          <w:spacing w:val="-7"/>
        </w:rPr>
        <w:t> </w:t>
      </w:r>
      <w:r>
        <w:rPr/>
        <w:t>промывки</w:t>
      </w:r>
      <w:r>
        <w:rPr>
          <w:spacing w:val="-4"/>
        </w:rPr>
        <w:t> </w:t>
      </w:r>
      <w:r>
        <w:rPr/>
        <w:t>системы</w:t>
      </w:r>
      <w:r>
        <w:rPr>
          <w:spacing w:val="-5"/>
        </w:rPr>
        <w:t> </w:t>
      </w:r>
      <w:r>
        <w:rPr/>
        <w:t>отопления</w:t>
      </w:r>
    </w:p>
    <w:p>
      <w:pPr>
        <w:pStyle w:val="BodyText"/>
        <w:ind w:left="1418" w:right="844" w:firstLine="427"/>
        <w:jc w:val="both"/>
      </w:pPr>
      <w:r>
        <w:rPr/>
        <w:t>Отложения на внутренних поверхностях отопительных приборов и теплообменниках способны</w:t>
      </w:r>
      <w:r>
        <w:rPr>
          <w:spacing w:val="1"/>
        </w:rPr>
        <w:t> </w:t>
      </w:r>
      <w:r>
        <w:rPr/>
        <w:t>вносить коррективы в установленный гидравлический и тепловой режимы теплоносителя. За 5 лет</w:t>
      </w:r>
      <w:r>
        <w:rPr>
          <w:spacing w:val="1"/>
        </w:rPr>
        <w:t> </w:t>
      </w:r>
      <w:r>
        <w:rPr/>
        <w:t>эксплуатации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отопления</w:t>
      </w:r>
      <w:r>
        <w:rPr>
          <w:spacing w:val="1"/>
        </w:rPr>
        <w:t> </w:t>
      </w:r>
      <w:r>
        <w:rPr/>
        <w:t>большая</w:t>
      </w:r>
      <w:r>
        <w:rPr>
          <w:spacing w:val="1"/>
        </w:rPr>
        <w:t> </w:t>
      </w:r>
      <w:r>
        <w:rPr/>
        <w:t>часть</w:t>
      </w:r>
      <w:r>
        <w:rPr>
          <w:spacing w:val="1"/>
        </w:rPr>
        <w:t> </w:t>
      </w:r>
      <w:r>
        <w:rPr/>
        <w:t>диаметра</w:t>
      </w:r>
      <w:r>
        <w:rPr>
          <w:spacing w:val="1"/>
        </w:rPr>
        <w:t> </w:t>
      </w:r>
      <w:r>
        <w:rPr/>
        <w:t>труб</w:t>
      </w:r>
      <w:r>
        <w:rPr>
          <w:spacing w:val="1"/>
        </w:rPr>
        <w:t> </w:t>
      </w:r>
      <w:r>
        <w:rPr/>
        <w:t>забивается</w:t>
      </w:r>
      <w:r>
        <w:rPr>
          <w:spacing w:val="1"/>
        </w:rPr>
        <w:t> </w:t>
      </w:r>
      <w:r>
        <w:rPr/>
        <w:t>отложениями.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выступают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роли</w:t>
      </w:r>
      <w:r>
        <w:rPr>
          <w:spacing w:val="1"/>
        </w:rPr>
        <w:t> </w:t>
      </w:r>
      <w:r>
        <w:rPr/>
        <w:t>дополнительного</w:t>
      </w:r>
      <w:r>
        <w:rPr>
          <w:spacing w:val="1"/>
        </w:rPr>
        <w:t> </w:t>
      </w:r>
      <w:r>
        <w:rPr/>
        <w:t>сопротивления</w:t>
      </w:r>
      <w:r>
        <w:rPr>
          <w:spacing w:val="1"/>
        </w:rPr>
        <w:t> </w:t>
      </w:r>
      <w:r>
        <w:rPr/>
        <w:t>теплопередаче.</w:t>
      </w:r>
      <w:r>
        <w:rPr>
          <w:spacing w:val="1"/>
        </w:rPr>
        <w:t> </w:t>
      </w:r>
      <w:r>
        <w:rPr/>
        <w:t>Своевременное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удаление</w:t>
      </w:r>
      <w:r>
        <w:rPr>
          <w:spacing w:val="1"/>
        </w:rPr>
        <w:t> </w:t>
      </w:r>
      <w:r>
        <w:rPr/>
        <w:t>позволяет</w:t>
      </w:r>
      <w:r>
        <w:rPr>
          <w:spacing w:val="-3"/>
        </w:rPr>
        <w:t> </w:t>
      </w:r>
      <w:r>
        <w:rPr/>
        <w:t>снизить</w:t>
      </w:r>
      <w:r>
        <w:rPr>
          <w:spacing w:val="-1"/>
        </w:rPr>
        <w:t> </w:t>
      </w:r>
      <w:r>
        <w:rPr/>
        <w:t>потери</w:t>
      </w:r>
      <w:r>
        <w:rPr>
          <w:spacing w:val="-4"/>
        </w:rPr>
        <w:t> </w:t>
      </w:r>
      <w:r>
        <w:rPr/>
        <w:t>тепловой</w:t>
      </w:r>
      <w:r>
        <w:rPr>
          <w:spacing w:val="-2"/>
        </w:rPr>
        <w:t> </w:t>
      </w:r>
      <w:r>
        <w:rPr/>
        <w:t>энергии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повысить</w:t>
      </w:r>
      <w:r>
        <w:rPr>
          <w:spacing w:val="-1"/>
        </w:rPr>
        <w:t> </w:t>
      </w:r>
      <w:r>
        <w:rPr/>
        <w:t>температуру</w:t>
      </w:r>
      <w:r>
        <w:rPr>
          <w:spacing w:val="-4"/>
        </w:rPr>
        <w:t> </w:t>
      </w:r>
      <w:r>
        <w:rPr/>
        <w:t>теплоносителя</w:t>
      </w:r>
      <w:r>
        <w:rPr>
          <w:spacing w:val="-2"/>
        </w:rPr>
        <w:t> </w:t>
      </w:r>
      <w:r>
        <w:rPr/>
        <w:t>вплоть</w:t>
      </w:r>
      <w:r>
        <w:rPr>
          <w:spacing w:val="-1"/>
        </w:rPr>
        <w:t> </w:t>
      </w:r>
      <w:r>
        <w:rPr/>
        <w:t>до</w:t>
      </w:r>
      <w:r>
        <w:rPr>
          <w:spacing w:val="-1"/>
        </w:rPr>
        <w:t> </w:t>
      </w:r>
      <w:r>
        <w:rPr/>
        <w:t>10°С.</w:t>
      </w:r>
    </w:p>
    <w:p>
      <w:pPr>
        <w:pStyle w:val="BodyText"/>
        <w:ind w:left="1418" w:right="845" w:firstLine="427"/>
        <w:jc w:val="both"/>
      </w:pPr>
      <w:r>
        <w:rPr/>
        <w:t>Промывка</w:t>
      </w:r>
      <w:r>
        <w:rPr>
          <w:spacing w:val="1"/>
        </w:rPr>
        <w:t> </w:t>
      </w:r>
      <w:r>
        <w:rPr/>
        <w:t>производится</w:t>
      </w:r>
      <w:r>
        <w:rPr>
          <w:spacing w:val="1"/>
        </w:rPr>
        <w:t> </w:t>
      </w:r>
      <w:r>
        <w:rPr/>
        <w:t>методом</w:t>
      </w:r>
      <w:r>
        <w:rPr>
          <w:spacing w:val="1"/>
        </w:rPr>
        <w:t> </w:t>
      </w:r>
      <w:r>
        <w:rPr/>
        <w:t>нагнетания</w:t>
      </w:r>
      <w:r>
        <w:rPr>
          <w:spacing w:val="1"/>
        </w:rPr>
        <w:t> </w:t>
      </w:r>
      <w:r>
        <w:rPr/>
        <w:t>водовоздушной</w:t>
      </w:r>
      <w:r>
        <w:rPr>
          <w:spacing w:val="1"/>
        </w:rPr>
        <w:t> </w:t>
      </w:r>
      <w:r>
        <w:rPr/>
        <w:t>смеси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систему</w:t>
      </w:r>
      <w:r>
        <w:rPr>
          <w:spacing w:val="1"/>
        </w:rPr>
        <w:t> </w:t>
      </w:r>
      <w:r>
        <w:rPr/>
        <w:t>отопления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помощью воздушного компрессора и водяной подпитки. Отложения с труб и приборов отопления</w:t>
      </w:r>
      <w:r>
        <w:rPr>
          <w:spacing w:val="1"/>
        </w:rPr>
        <w:t> </w:t>
      </w:r>
      <w:r>
        <w:rPr/>
        <w:t>смываются</w:t>
      </w:r>
      <w:r>
        <w:rPr>
          <w:spacing w:val="1"/>
        </w:rPr>
        <w:t> </w:t>
      </w:r>
      <w:r>
        <w:rPr/>
        <w:t>под</w:t>
      </w:r>
      <w:r>
        <w:rPr>
          <w:spacing w:val="1"/>
        </w:rPr>
        <w:t> </w:t>
      </w:r>
      <w:r>
        <w:rPr/>
        <w:t>действием</w:t>
      </w:r>
      <w:r>
        <w:rPr>
          <w:spacing w:val="1"/>
        </w:rPr>
        <w:t> </w:t>
      </w:r>
      <w:r>
        <w:rPr/>
        <w:t>высокоскоростного</w:t>
      </w:r>
      <w:r>
        <w:rPr>
          <w:spacing w:val="1"/>
        </w:rPr>
        <w:t> </w:t>
      </w:r>
      <w:r>
        <w:rPr/>
        <w:t>движения</w:t>
      </w:r>
      <w:r>
        <w:rPr>
          <w:spacing w:val="1"/>
        </w:rPr>
        <w:t> </w:t>
      </w:r>
      <w:r>
        <w:rPr/>
        <w:t>смеси.</w:t>
      </w:r>
      <w:r>
        <w:rPr>
          <w:spacing w:val="1"/>
        </w:rPr>
        <w:t> </w:t>
      </w:r>
      <w:r>
        <w:rPr/>
        <w:t>Смесь</w:t>
      </w:r>
      <w:r>
        <w:rPr>
          <w:spacing w:val="1"/>
        </w:rPr>
        <w:t> </w:t>
      </w:r>
      <w:r>
        <w:rPr/>
        <w:t>вместе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отложениями</w:t>
      </w:r>
      <w:r>
        <w:rPr>
          <w:spacing w:val="1"/>
        </w:rPr>
        <w:t> </w:t>
      </w:r>
      <w:r>
        <w:rPr/>
        <w:t>сливается</w:t>
      </w:r>
      <w:r>
        <w:rPr>
          <w:spacing w:val="-2"/>
        </w:rPr>
        <w:t> </w:t>
      </w:r>
      <w:r>
        <w:rPr/>
        <w:t>через</w:t>
      </w:r>
      <w:r>
        <w:rPr>
          <w:spacing w:val="-1"/>
        </w:rPr>
        <w:t> </w:t>
      </w:r>
      <w:r>
        <w:rPr/>
        <w:t>дренаж.</w:t>
      </w:r>
      <w:r>
        <w:rPr>
          <w:spacing w:val="-4"/>
        </w:rPr>
        <w:t> </w:t>
      </w:r>
      <w:r>
        <w:rPr/>
        <w:t>Процедура повторяется</w:t>
      </w:r>
      <w:r>
        <w:rPr>
          <w:spacing w:val="-1"/>
        </w:rPr>
        <w:t> </w:t>
      </w:r>
      <w:r>
        <w:rPr/>
        <w:t>8-12</w:t>
      </w:r>
      <w:r>
        <w:rPr>
          <w:spacing w:val="-1"/>
        </w:rPr>
        <w:t> </w:t>
      </w:r>
      <w:r>
        <w:rPr/>
        <w:t>раз</w:t>
      </w:r>
      <w:r>
        <w:rPr>
          <w:spacing w:val="-1"/>
        </w:rPr>
        <w:t> </w:t>
      </w:r>
      <w:r>
        <w:rPr/>
        <w:t>до осветления</w:t>
      </w:r>
      <w:r>
        <w:rPr>
          <w:spacing w:val="-2"/>
        </w:rPr>
        <w:t> </w:t>
      </w:r>
      <w:r>
        <w:rPr/>
        <w:t>смеси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дренаже.</w:t>
      </w:r>
    </w:p>
    <w:p>
      <w:pPr>
        <w:pStyle w:val="BodyText"/>
        <w:spacing w:before="11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3515590</wp:posOffset>
            </wp:positionH>
            <wp:positionV relativeFrom="paragraph">
              <wp:posOffset>163454</wp:posOffset>
            </wp:positionV>
            <wp:extent cx="882707" cy="924115"/>
            <wp:effectExtent l="0" t="0" r="0" b="0"/>
            <wp:wrapTopAndBottom/>
            <wp:docPr id="31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707" cy="924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pgSz w:w="11910" w:h="16840"/>
          <w:pgMar w:top="760" w:bottom="280" w:left="0" w:right="0"/>
        </w:sectPr>
      </w:pPr>
    </w:p>
    <w:p>
      <w:pPr>
        <w:pStyle w:val="Heading2"/>
        <w:numPr>
          <w:ilvl w:val="1"/>
          <w:numId w:val="5"/>
        </w:numPr>
        <w:tabs>
          <w:tab w:pos="1916" w:val="left" w:leader="none"/>
        </w:tabs>
        <w:spacing w:line="250" w:lineRule="exact" w:before="72" w:after="0"/>
        <w:ind w:left="1915" w:right="0" w:hanging="498"/>
        <w:jc w:val="both"/>
      </w:pPr>
      <w:r>
        <w:rPr/>
        <w:t>Проведение</w:t>
      </w:r>
      <w:r>
        <w:rPr>
          <w:spacing w:val="-4"/>
        </w:rPr>
        <w:t> </w:t>
      </w:r>
      <w:r>
        <w:rPr/>
        <w:t>химической</w:t>
      </w:r>
      <w:r>
        <w:rPr>
          <w:spacing w:val="-3"/>
        </w:rPr>
        <w:t> </w:t>
      </w:r>
      <w:r>
        <w:rPr/>
        <w:t>очистки</w:t>
      </w:r>
      <w:r>
        <w:rPr>
          <w:spacing w:val="-4"/>
        </w:rPr>
        <w:t> </w:t>
      </w:r>
      <w:r>
        <w:rPr/>
        <w:t>системы</w:t>
      </w:r>
      <w:r>
        <w:rPr>
          <w:spacing w:val="-5"/>
        </w:rPr>
        <w:t> </w:t>
      </w:r>
      <w:r>
        <w:rPr/>
        <w:t>отопления</w:t>
      </w:r>
    </w:p>
    <w:p>
      <w:pPr>
        <w:pStyle w:val="BodyText"/>
        <w:ind w:left="1418" w:right="847" w:firstLine="427"/>
        <w:jc w:val="both"/>
      </w:pPr>
      <w:r>
        <w:rPr/>
        <w:t>Наиболее эффективным и менее трудозатратным вариантом промывки трубопроводов системы</w:t>
      </w:r>
      <w:r>
        <w:rPr>
          <w:spacing w:val="1"/>
        </w:rPr>
        <w:t> </w:t>
      </w:r>
      <w:r>
        <w:rPr/>
        <w:t>отопления является химическая безразборная очистка, которая позволяет перевести подавляющую</w:t>
      </w:r>
      <w:r>
        <w:rPr>
          <w:spacing w:val="1"/>
        </w:rPr>
        <w:t> </w:t>
      </w:r>
      <w:r>
        <w:rPr/>
        <w:t>часть накипи и отложений в растворенное состояние и в таком виде вымыть из системы отопления, в</w:t>
      </w:r>
      <w:r>
        <w:rPr>
          <w:spacing w:val="1"/>
        </w:rPr>
        <w:t> </w:t>
      </w:r>
      <w:r>
        <w:rPr/>
        <w:t>том</w:t>
      </w:r>
      <w:r>
        <w:rPr>
          <w:spacing w:val="-2"/>
        </w:rPr>
        <w:t> </w:t>
      </w:r>
      <w:r>
        <w:rPr/>
        <w:t>числе и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зимний</w:t>
      </w:r>
      <w:r>
        <w:rPr>
          <w:spacing w:val="-1"/>
        </w:rPr>
        <w:t> </w:t>
      </w:r>
      <w:r>
        <w:rPr/>
        <w:t>период без</w:t>
      </w:r>
      <w:r>
        <w:rPr>
          <w:spacing w:val="-2"/>
        </w:rPr>
        <w:t> </w:t>
      </w:r>
      <w:r>
        <w:rPr/>
        <w:t>остановки</w:t>
      </w:r>
      <w:r>
        <w:rPr>
          <w:spacing w:val="-1"/>
        </w:rPr>
        <w:t> </w:t>
      </w:r>
      <w:r>
        <w:rPr/>
        <w:t>системы отопления.</w:t>
      </w:r>
    </w:p>
    <w:p>
      <w:pPr>
        <w:pStyle w:val="BodyText"/>
        <w:spacing w:after="23"/>
        <w:ind w:left="1418" w:right="844" w:firstLine="427"/>
        <w:jc w:val="both"/>
      </w:pPr>
      <w:r>
        <w:rPr/>
        <w:t>Для химической безразборной очистки используются кислые и щелочные растворы различных</w:t>
      </w:r>
      <w:r>
        <w:rPr>
          <w:spacing w:val="1"/>
        </w:rPr>
        <w:t> </w:t>
      </w:r>
      <w:r>
        <w:rPr/>
        <w:t>реагентов.</w:t>
      </w:r>
      <w:r>
        <w:rPr>
          <w:spacing w:val="1"/>
        </w:rPr>
        <w:t> </w:t>
      </w:r>
      <w:r>
        <w:rPr/>
        <w:t>Среди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есть</w:t>
      </w:r>
      <w:r>
        <w:rPr>
          <w:spacing w:val="1"/>
        </w:rPr>
        <w:t> </w:t>
      </w:r>
      <w:r>
        <w:rPr/>
        <w:t>композиционные</w:t>
      </w:r>
      <w:r>
        <w:rPr>
          <w:spacing w:val="1"/>
        </w:rPr>
        <w:t> </w:t>
      </w:r>
      <w:r>
        <w:rPr/>
        <w:t>органические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неорганические</w:t>
      </w:r>
      <w:r>
        <w:rPr>
          <w:spacing w:val="1"/>
        </w:rPr>
        <w:t> </w:t>
      </w:r>
      <w:r>
        <w:rPr/>
        <w:t>кислоты,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составы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ортофосфорной</w:t>
      </w:r>
      <w:r>
        <w:rPr>
          <w:spacing w:val="1"/>
        </w:rPr>
        <w:t> </w:t>
      </w:r>
      <w:r>
        <w:rPr/>
        <w:t>кислоты,</w:t>
      </w:r>
      <w:r>
        <w:rPr>
          <w:spacing w:val="1"/>
        </w:rPr>
        <w:t> </w:t>
      </w:r>
      <w:r>
        <w:rPr/>
        <w:t>растворы</w:t>
      </w:r>
      <w:r>
        <w:rPr>
          <w:spacing w:val="1"/>
        </w:rPr>
        <w:t> </w:t>
      </w:r>
      <w:r>
        <w:rPr/>
        <w:t>едкого</w:t>
      </w:r>
      <w:r>
        <w:rPr>
          <w:spacing w:val="1"/>
        </w:rPr>
        <w:t> </w:t>
      </w:r>
      <w:r>
        <w:rPr/>
        <w:t>натра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различными</w:t>
      </w:r>
      <w:r>
        <w:rPr>
          <w:spacing w:val="1"/>
        </w:rPr>
        <w:t> </w:t>
      </w:r>
      <w:r>
        <w:rPr/>
        <w:t>присадками.</w:t>
      </w:r>
      <w:r>
        <w:rPr>
          <w:spacing w:val="1"/>
        </w:rPr>
        <w:t> </w:t>
      </w:r>
      <w:r>
        <w:rPr/>
        <w:t>Главные</w:t>
      </w:r>
      <w:r>
        <w:rPr>
          <w:spacing w:val="1"/>
        </w:rPr>
        <w:t> </w:t>
      </w:r>
      <w:r>
        <w:rPr/>
        <w:t>недостатки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невозможность</w:t>
      </w:r>
      <w:r>
        <w:rPr>
          <w:spacing w:val="1"/>
        </w:rPr>
        <w:t> </w:t>
      </w:r>
      <w:r>
        <w:rPr/>
        <w:t>химической</w:t>
      </w:r>
      <w:r>
        <w:rPr>
          <w:spacing w:val="1"/>
        </w:rPr>
        <w:t> </w:t>
      </w:r>
      <w:r>
        <w:rPr/>
        <w:t>очистки</w:t>
      </w:r>
      <w:r>
        <w:rPr>
          <w:spacing w:val="1"/>
        </w:rPr>
        <w:t> </w:t>
      </w:r>
      <w:r>
        <w:rPr/>
        <w:t>алюминиевых</w:t>
      </w:r>
      <w:r>
        <w:rPr>
          <w:spacing w:val="1"/>
        </w:rPr>
        <w:t> </w:t>
      </w:r>
      <w:r>
        <w:rPr/>
        <w:t>труб,</w:t>
      </w:r>
      <w:r>
        <w:rPr>
          <w:spacing w:val="1"/>
        </w:rPr>
        <w:t> </w:t>
      </w:r>
      <w:r>
        <w:rPr/>
        <w:t>токсичность</w:t>
      </w:r>
      <w:r>
        <w:rPr>
          <w:spacing w:val="1"/>
        </w:rPr>
        <w:t> </w:t>
      </w:r>
      <w:r>
        <w:rPr/>
        <w:t>промывочных</w:t>
      </w:r>
      <w:r>
        <w:rPr>
          <w:spacing w:val="1"/>
        </w:rPr>
        <w:t> </w:t>
      </w:r>
      <w:r>
        <w:rPr/>
        <w:t>растворов,</w:t>
      </w:r>
      <w:r>
        <w:rPr>
          <w:spacing w:val="1"/>
        </w:rPr>
        <w:t> </w:t>
      </w:r>
      <w:r>
        <w:rPr/>
        <w:t>проблема</w:t>
      </w:r>
      <w:r>
        <w:rPr>
          <w:spacing w:val="1"/>
        </w:rPr>
        <w:t> </w:t>
      </w:r>
      <w:r>
        <w:rPr/>
        <w:t>утилизации</w:t>
      </w:r>
      <w:r>
        <w:rPr>
          <w:spacing w:val="1"/>
        </w:rPr>
        <w:t> </w:t>
      </w:r>
      <w:r>
        <w:rPr/>
        <w:t>большого</w:t>
      </w:r>
      <w:r>
        <w:rPr>
          <w:spacing w:val="1"/>
        </w:rPr>
        <w:t> </w:t>
      </w:r>
      <w:r>
        <w:rPr/>
        <w:t>количества</w:t>
      </w:r>
      <w:r>
        <w:rPr>
          <w:spacing w:val="1"/>
        </w:rPr>
        <w:t> </w:t>
      </w:r>
      <w:r>
        <w:rPr/>
        <w:t>кислотного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щелочного</w:t>
      </w:r>
      <w:r>
        <w:rPr>
          <w:spacing w:val="1"/>
        </w:rPr>
        <w:t> </w:t>
      </w:r>
      <w:r>
        <w:rPr/>
        <w:t>промывочного раствора. Химическая очистка дешевле капитального ремонта системы отопления в</w:t>
      </w:r>
      <w:r>
        <w:rPr>
          <w:spacing w:val="1"/>
        </w:rPr>
        <w:t> </w:t>
      </w:r>
      <w:r>
        <w:rPr/>
        <w:t>10-15 раз, продлевает срок нормальной работы отопления на 10-15 лет, снижает расходы тепловой</w:t>
      </w:r>
      <w:r>
        <w:rPr>
          <w:spacing w:val="1"/>
        </w:rPr>
        <w:t> </w:t>
      </w:r>
      <w:r>
        <w:rPr/>
        <w:t>энергии</w:t>
      </w:r>
      <w:r>
        <w:rPr>
          <w:spacing w:val="-2"/>
        </w:rPr>
        <w:t> </w:t>
      </w:r>
      <w:r>
        <w:rPr/>
        <w:t>до 20%.</w:t>
      </w:r>
    </w:p>
    <w:p>
      <w:pPr>
        <w:pStyle w:val="BodyText"/>
        <w:ind w:left="4701"/>
        <w:rPr>
          <w:sz w:val="20"/>
        </w:rPr>
      </w:pPr>
      <w:r>
        <w:rPr>
          <w:sz w:val="20"/>
        </w:rPr>
        <w:drawing>
          <wp:inline distT="0" distB="0" distL="0" distR="0">
            <wp:extent cx="1956580" cy="944879"/>
            <wp:effectExtent l="0" t="0" r="0" b="0"/>
            <wp:docPr id="33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6580" cy="944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4"/>
        </w:rPr>
      </w:pPr>
    </w:p>
    <w:p>
      <w:pPr>
        <w:pStyle w:val="Heading2"/>
        <w:numPr>
          <w:ilvl w:val="1"/>
          <w:numId w:val="5"/>
        </w:numPr>
        <w:tabs>
          <w:tab w:pos="1916" w:val="left" w:leader="none"/>
        </w:tabs>
        <w:spacing w:line="251" w:lineRule="exact" w:before="0" w:after="0"/>
        <w:ind w:left="1915" w:right="0" w:hanging="498"/>
        <w:jc w:val="both"/>
      </w:pPr>
      <w:r>
        <w:rPr/>
        <w:t>Установка</w:t>
      </w:r>
      <w:r>
        <w:rPr>
          <w:spacing w:val="-3"/>
        </w:rPr>
        <w:t> </w:t>
      </w:r>
      <w:r>
        <w:rPr/>
        <w:t>термостатических</w:t>
      </w:r>
      <w:r>
        <w:rPr>
          <w:spacing w:val="-6"/>
        </w:rPr>
        <w:t> </w:t>
      </w:r>
      <w:r>
        <w:rPr/>
        <w:t>вентилей</w:t>
      </w:r>
      <w:r>
        <w:rPr>
          <w:spacing w:val="-2"/>
        </w:rPr>
        <w:t> </w:t>
      </w:r>
      <w:r>
        <w:rPr/>
        <w:t>на</w:t>
      </w:r>
      <w:r>
        <w:rPr>
          <w:spacing w:val="-8"/>
        </w:rPr>
        <w:t> </w:t>
      </w:r>
      <w:r>
        <w:rPr/>
        <w:t>отопительные</w:t>
      </w:r>
      <w:r>
        <w:rPr>
          <w:spacing w:val="-3"/>
        </w:rPr>
        <w:t> </w:t>
      </w:r>
      <w:r>
        <w:rPr/>
        <w:t>приборы</w:t>
      </w:r>
    </w:p>
    <w:p>
      <w:pPr>
        <w:pStyle w:val="BodyText"/>
        <w:ind w:left="1418" w:right="845" w:firstLine="427"/>
        <w:jc w:val="both"/>
      </w:pPr>
      <w:r>
        <w:rPr/>
        <w:t>Термостатические</w:t>
      </w:r>
      <w:r>
        <w:rPr>
          <w:spacing w:val="1"/>
        </w:rPr>
        <w:t> </w:t>
      </w:r>
      <w:r>
        <w:rPr/>
        <w:t>вентили</w:t>
      </w:r>
      <w:r>
        <w:rPr>
          <w:spacing w:val="1"/>
        </w:rPr>
        <w:t> </w:t>
      </w:r>
      <w:r>
        <w:rPr/>
        <w:t>выполняют</w:t>
      </w:r>
      <w:r>
        <w:rPr>
          <w:spacing w:val="1"/>
        </w:rPr>
        <w:t> </w:t>
      </w:r>
      <w:r>
        <w:rPr/>
        <w:t>функцию</w:t>
      </w:r>
      <w:r>
        <w:rPr>
          <w:spacing w:val="1"/>
        </w:rPr>
        <w:t> </w:t>
      </w:r>
      <w:r>
        <w:rPr/>
        <w:t>температурного</w:t>
      </w:r>
      <w:r>
        <w:rPr>
          <w:spacing w:val="1"/>
        </w:rPr>
        <w:t> </w:t>
      </w:r>
      <w:r>
        <w:rPr/>
        <w:t>регулирования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ограничение или перекрытие доступа теплоносителя в отопительный отопления. Если окружающий</w:t>
      </w:r>
      <w:r>
        <w:rPr>
          <w:spacing w:val="1"/>
        </w:rPr>
        <w:t> </w:t>
      </w:r>
      <w:r>
        <w:rPr/>
        <w:t>воздух нагревает головку вентиля выше предустановленной температуры, то срабатывает рычажно-</w:t>
      </w:r>
      <w:r>
        <w:rPr>
          <w:spacing w:val="1"/>
        </w:rPr>
        <w:t> </w:t>
      </w:r>
      <w:r>
        <w:rPr/>
        <w:t>пружинный</w:t>
      </w:r>
      <w:r>
        <w:rPr>
          <w:spacing w:val="-2"/>
        </w:rPr>
        <w:t> </w:t>
      </w:r>
      <w:r>
        <w:rPr/>
        <w:t>механизм, и</w:t>
      </w:r>
      <w:r>
        <w:rPr>
          <w:spacing w:val="-3"/>
        </w:rPr>
        <w:t> </w:t>
      </w:r>
      <w:r>
        <w:rPr/>
        <w:t>подача</w:t>
      </w:r>
      <w:r>
        <w:rPr>
          <w:spacing w:val="-1"/>
        </w:rPr>
        <w:t> </w:t>
      </w:r>
      <w:r>
        <w:rPr/>
        <w:t>теплоносителя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прибор</w:t>
      </w:r>
      <w:r>
        <w:rPr>
          <w:spacing w:val="-1"/>
        </w:rPr>
        <w:t> </w:t>
      </w:r>
      <w:r>
        <w:rPr/>
        <w:t>отопления</w:t>
      </w:r>
      <w:r>
        <w:rPr>
          <w:spacing w:val="-1"/>
        </w:rPr>
        <w:t> </w:t>
      </w:r>
      <w:r>
        <w:rPr/>
        <w:t>уменьшается.</w:t>
      </w:r>
    </w:p>
    <w:p>
      <w:pPr>
        <w:pStyle w:val="BodyText"/>
        <w:spacing w:before="1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3770292</wp:posOffset>
            </wp:positionH>
            <wp:positionV relativeFrom="paragraph">
              <wp:posOffset>164146</wp:posOffset>
            </wp:positionV>
            <wp:extent cx="377753" cy="725424"/>
            <wp:effectExtent l="0" t="0" r="0" b="0"/>
            <wp:wrapTopAndBottom/>
            <wp:docPr id="35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753" cy="725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19"/>
        </w:rPr>
      </w:pPr>
    </w:p>
    <w:p>
      <w:pPr>
        <w:pStyle w:val="Heading2"/>
        <w:numPr>
          <w:ilvl w:val="1"/>
          <w:numId w:val="5"/>
        </w:numPr>
        <w:tabs>
          <w:tab w:pos="1916" w:val="left" w:leader="none"/>
        </w:tabs>
        <w:spacing w:line="250" w:lineRule="exact" w:before="0" w:after="0"/>
        <w:ind w:left="1915" w:right="0" w:hanging="498"/>
        <w:jc w:val="both"/>
      </w:pPr>
      <w:r>
        <w:rPr/>
        <w:t>Установка</w:t>
      </w:r>
      <w:r>
        <w:rPr>
          <w:spacing w:val="-4"/>
        </w:rPr>
        <w:t> </w:t>
      </w:r>
      <w:r>
        <w:rPr/>
        <w:t>теплоотражателей</w:t>
      </w:r>
      <w:r>
        <w:rPr>
          <w:spacing w:val="-4"/>
        </w:rPr>
        <w:t> </w:t>
      </w:r>
      <w:r>
        <w:rPr/>
        <w:t>за</w:t>
      </w:r>
      <w:r>
        <w:rPr>
          <w:spacing w:val="-3"/>
        </w:rPr>
        <w:t> </w:t>
      </w:r>
      <w:r>
        <w:rPr/>
        <w:t>отопительными</w:t>
      </w:r>
      <w:r>
        <w:rPr>
          <w:spacing w:val="-7"/>
        </w:rPr>
        <w:t> </w:t>
      </w:r>
      <w:r>
        <w:rPr/>
        <w:t>приборами</w:t>
      </w:r>
    </w:p>
    <w:p>
      <w:pPr>
        <w:pStyle w:val="BodyText"/>
        <w:ind w:left="1418" w:right="843" w:firstLine="427"/>
        <w:jc w:val="both"/>
      </w:pPr>
      <w:r>
        <w:rPr/>
        <w:t>Установка</w:t>
      </w:r>
      <w:r>
        <w:rPr>
          <w:spacing w:val="1"/>
        </w:rPr>
        <w:t> </w:t>
      </w:r>
      <w:r>
        <w:rPr/>
        <w:t>теплоотражателей</w:t>
      </w:r>
      <w:r>
        <w:rPr>
          <w:spacing w:val="1"/>
        </w:rPr>
        <w:t> </w:t>
      </w:r>
      <w:r>
        <w:rPr/>
        <w:t>предназначена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уменьшения</w:t>
      </w:r>
      <w:r>
        <w:rPr>
          <w:spacing w:val="1"/>
        </w:rPr>
        <w:t> </w:t>
      </w:r>
      <w:r>
        <w:rPr/>
        <w:t>теплоотдачи</w:t>
      </w:r>
      <w:r>
        <w:rPr>
          <w:spacing w:val="1"/>
        </w:rPr>
        <w:t> </w:t>
      </w:r>
      <w:r>
        <w:rPr/>
        <w:t>через</w:t>
      </w:r>
      <w:r>
        <w:rPr>
          <w:spacing w:val="55"/>
        </w:rPr>
        <w:t> </w:t>
      </w:r>
      <w:r>
        <w:rPr/>
        <w:t>наружные</w:t>
      </w:r>
      <w:r>
        <w:rPr>
          <w:spacing w:val="1"/>
        </w:rPr>
        <w:t> </w:t>
      </w:r>
      <w:r>
        <w:rPr/>
        <w:t>стены.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отсутствии</w:t>
      </w:r>
      <w:r>
        <w:rPr>
          <w:spacing w:val="1"/>
        </w:rPr>
        <w:t> </w:t>
      </w:r>
      <w:r>
        <w:rPr/>
        <w:t>теплоотражающего</w:t>
      </w:r>
      <w:r>
        <w:rPr>
          <w:spacing w:val="1"/>
        </w:rPr>
        <w:t> </w:t>
      </w:r>
      <w:r>
        <w:rPr/>
        <w:t>экрана</w:t>
      </w:r>
      <w:r>
        <w:rPr>
          <w:spacing w:val="1"/>
        </w:rPr>
        <w:t> </w:t>
      </w:r>
      <w:r>
        <w:rPr/>
        <w:t>возможный</w:t>
      </w:r>
      <w:r>
        <w:rPr>
          <w:spacing w:val="1"/>
        </w:rPr>
        <w:t> </w:t>
      </w:r>
      <w:r>
        <w:rPr/>
        <w:t>перерасход</w:t>
      </w:r>
      <w:r>
        <w:rPr>
          <w:spacing w:val="1"/>
        </w:rPr>
        <w:t> </w:t>
      </w:r>
      <w:r>
        <w:rPr/>
        <w:t>тепловой</w:t>
      </w:r>
      <w:r>
        <w:rPr>
          <w:spacing w:val="1"/>
        </w:rPr>
        <w:t> </w:t>
      </w:r>
      <w:r>
        <w:rPr/>
        <w:t>энергии</w:t>
      </w:r>
      <w:r>
        <w:rPr>
          <w:spacing w:val="1"/>
        </w:rPr>
        <w:t> </w:t>
      </w:r>
      <w:r>
        <w:rPr/>
        <w:t>составляет порядка 2-3 % от всей теплоотдачи прибора. Установив теплоотражающий экран на стену</w:t>
      </w:r>
      <w:r>
        <w:rPr>
          <w:spacing w:val="1"/>
        </w:rPr>
        <w:t> </w:t>
      </w:r>
      <w:r>
        <w:rPr/>
        <w:t>за</w:t>
      </w:r>
      <w:r>
        <w:rPr>
          <w:spacing w:val="-1"/>
        </w:rPr>
        <w:t> </w:t>
      </w:r>
      <w:r>
        <w:rPr/>
        <w:t>отопительным</w:t>
      </w:r>
      <w:r>
        <w:rPr>
          <w:spacing w:val="-2"/>
        </w:rPr>
        <w:t> </w:t>
      </w:r>
      <w:r>
        <w:rPr/>
        <w:t>прибором,</w:t>
      </w:r>
      <w:r>
        <w:rPr>
          <w:spacing w:val="-1"/>
        </w:rPr>
        <w:t> </w:t>
      </w:r>
      <w:r>
        <w:rPr/>
        <w:t>можно сразу</w:t>
      </w:r>
      <w:r>
        <w:rPr>
          <w:spacing w:val="-4"/>
        </w:rPr>
        <w:t> </w:t>
      </w:r>
      <w:r>
        <w:rPr/>
        <w:t>повысить</w:t>
      </w:r>
      <w:r>
        <w:rPr>
          <w:spacing w:val="-4"/>
        </w:rPr>
        <w:t> </w:t>
      </w:r>
      <w:r>
        <w:rPr/>
        <w:t>температуру</w:t>
      </w:r>
      <w:r>
        <w:rPr>
          <w:spacing w:val="-3"/>
        </w:rPr>
        <w:t> </w:t>
      </w:r>
      <w:r>
        <w:rPr/>
        <w:t>внутри</w:t>
      </w:r>
      <w:r>
        <w:rPr>
          <w:spacing w:val="-2"/>
        </w:rPr>
        <w:t> </w:t>
      </w:r>
      <w:r>
        <w:rPr/>
        <w:t>помещения</w:t>
      </w:r>
      <w:r>
        <w:rPr>
          <w:spacing w:val="-2"/>
        </w:rPr>
        <w:t> </w:t>
      </w:r>
      <w:r>
        <w:rPr/>
        <w:t>на 1-2</w:t>
      </w:r>
      <w:r>
        <w:rPr>
          <w:spacing w:val="-1"/>
        </w:rPr>
        <w:t> </w:t>
      </w:r>
      <w:r>
        <w:rPr/>
        <w:t>°С.</w:t>
      </w:r>
    </w:p>
    <w:p>
      <w:pPr>
        <w:pStyle w:val="BodyTex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3550602</wp:posOffset>
            </wp:positionH>
            <wp:positionV relativeFrom="paragraph">
              <wp:posOffset>163631</wp:posOffset>
            </wp:positionV>
            <wp:extent cx="824927" cy="908303"/>
            <wp:effectExtent l="0" t="0" r="0" b="0"/>
            <wp:wrapTopAndBottom/>
            <wp:docPr id="37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927" cy="908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numPr>
          <w:ilvl w:val="1"/>
          <w:numId w:val="5"/>
        </w:numPr>
        <w:tabs>
          <w:tab w:pos="1913" w:val="left" w:leader="none"/>
        </w:tabs>
        <w:spacing w:line="250" w:lineRule="exact" w:before="213" w:after="0"/>
        <w:ind w:left="1912" w:right="0" w:hanging="495"/>
        <w:jc w:val="both"/>
      </w:pPr>
      <w:r>
        <w:rPr/>
        <w:t>Восстановление</w:t>
      </w:r>
      <w:r>
        <w:rPr>
          <w:spacing w:val="-3"/>
        </w:rPr>
        <w:t> </w:t>
      </w:r>
      <w:r>
        <w:rPr/>
        <w:t>теплоизоляции</w:t>
      </w:r>
      <w:r>
        <w:rPr>
          <w:spacing w:val="-2"/>
        </w:rPr>
        <w:t> </w:t>
      </w:r>
      <w:r>
        <w:rPr/>
        <w:t>транзитных</w:t>
      </w:r>
      <w:r>
        <w:rPr>
          <w:spacing w:val="-5"/>
        </w:rPr>
        <w:t> </w:t>
      </w:r>
      <w:r>
        <w:rPr/>
        <w:t>труб</w:t>
      </w:r>
      <w:r>
        <w:rPr>
          <w:spacing w:val="-2"/>
        </w:rPr>
        <w:t> </w:t>
      </w:r>
      <w:r>
        <w:rPr/>
        <w:t>отопления</w:t>
      </w:r>
      <w:r>
        <w:rPr>
          <w:spacing w:val="-2"/>
        </w:rPr>
        <w:t> </w:t>
      </w:r>
      <w:r>
        <w:rPr/>
        <w:t>и</w:t>
      </w:r>
      <w:r>
        <w:rPr>
          <w:spacing w:val="-5"/>
        </w:rPr>
        <w:t> </w:t>
      </w:r>
      <w:r>
        <w:rPr/>
        <w:t>ГВС</w:t>
      </w:r>
    </w:p>
    <w:p>
      <w:pPr>
        <w:pStyle w:val="BodyText"/>
        <w:spacing w:after="5"/>
        <w:ind w:left="1417" w:right="846" w:firstLine="427"/>
        <w:jc w:val="both"/>
      </w:pPr>
      <w:r>
        <w:rPr/>
        <w:t>Теплоизоляция</w:t>
      </w:r>
      <w:r>
        <w:rPr>
          <w:spacing w:val="1"/>
        </w:rPr>
        <w:t> </w:t>
      </w:r>
      <w:r>
        <w:rPr/>
        <w:t>труб</w:t>
      </w:r>
      <w:r>
        <w:rPr>
          <w:spacing w:val="1"/>
        </w:rPr>
        <w:t> </w:t>
      </w:r>
      <w:r>
        <w:rPr/>
        <w:t>транзитных</w:t>
      </w:r>
      <w:r>
        <w:rPr>
          <w:spacing w:val="1"/>
        </w:rPr>
        <w:t> </w:t>
      </w:r>
      <w:r>
        <w:rPr/>
        <w:t>труб</w:t>
      </w:r>
      <w:r>
        <w:rPr>
          <w:spacing w:val="1"/>
        </w:rPr>
        <w:t> </w:t>
      </w:r>
      <w:r>
        <w:rPr/>
        <w:t>отопления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ГВС,</w:t>
      </w:r>
      <w:r>
        <w:rPr>
          <w:spacing w:val="1"/>
        </w:rPr>
        <w:t> </w:t>
      </w:r>
      <w:r>
        <w:rPr/>
        <w:t>обычно</w:t>
      </w:r>
      <w:r>
        <w:rPr>
          <w:spacing w:val="1"/>
        </w:rPr>
        <w:t> </w:t>
      </w:r>
      <w:r>
        <w:rPr/>
        <w:t>располагаемых</w:t>
      </w:r>
      <w:r>
        <w:rPr>
          <w:spacing w:val="1"/>
        </w:rPr>
        <w:t> </w:t>
      </w:r>
      <w:r>
        <w:rPr/>
        <w:t>в</w:t>
      </w:r>
      <w:r>
        <w:rPr>
          <w:spacing w:val="-52"/>
        </w:rPr>
        <w:t> </w:t>
      </w:r>
      <w:r>
        <w:rPr/>
        <w:t>неотапливаемых подвалах или в их стенах, при российском климате очень необходима. Тепловые</w:t>
      </w:r>
      <w:r>
        <w:rPr>
          <w:spacing w:val="1"/>
        </w:rPr>
        <w:t> </w:t>
      </w:r>
      <w:r>
        <w:rPr/>
        <w:t>потери участков с нарушенной или отсутствующей тепловой изоляцией значительно превышают</w:t>
      </w:r>
      <w:r>
        <w:rPr>
          <w:spacing w:val="1"/>
        </w:rPr>
        <w:t> </w:t>
      </w:r>
      <w:r>
        <w:rPr/>
        <w:t>нормативные, и поэтому меры по её восстановлению являются первоочередными. Согласно нормам</w:t>
      </w:r>
      <w:r>
        <w:rPr>
          <w:spacing w:val="1"/>
        </w:rPr>
        <w:t> </w:t>
      </w:r>
      <w:r>
        <w:rPr/>
        <w:t>СНиП</w:t>
      </w:r>
      <w:r>
        <w:rPr>
          <w:spacing w:val="1"/>
        </w:rPr>
        <w:t> </w:t>
      </w:r>
      <w:r>
        <w:rPr/>
        <w:t>2.04.14-88</w:t>
      </w:r>
      <w:r>
        <w:rPr>
          <w:spacing w:val="1"/>
        </w:rPr>
        <w:t> </w:t>
      </w:r>
      <w:r>
        <w:rPr/>
        <w:t>«Тепловая</w:t>
      </w:r>
      <w:r>
        <w:rPr>
          <w:spacing w:val="1"/>
        </w:rPr>
        <w:t> </w:t>
      </w:r>
      <w:r>
        <w:rPr/>
        <w:t>изоляция</w:t>
      </w:r>
      <w:r>
        <w:rPr>
          <w:spacing w:val="1"/>
        </w:rPr>
        <w:t> </w:t>
      </w:r>
      <w:r>
        <w:rPr/>
        <w:t>оборудования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трубопроводов»,</w:t>
      </w:r>
      <w:r>
        <w:rPr>
          <w:spacing w:val="1"/>
        </w:rPr>
        <w:t> </w:t>
      </w:r>
      <w:r>
        <w:rPr/>
        <w:t>температура</w:t>
      </w:r>
      <w:r>
        <w:rPr>
          <w:spacing w:val="1"/>
        </w:rPr>
        <w:t> </w:t>
      </w:r>
      <w:r>
        <w:rPr/>
        <w:t>внешней</w:t>
      </w:r>
      <w:r>
        <w:rPr>
          <w:spacing w:val="1"/>
        </w:rPr>
        <w:t> </w:t>
      </w:r>
      <w:r>
        <w:rPr/>
        <w:t>изоляционной поверхности трубопроводов, расположенных в помещениях и имеющих температуру</w:t>
      </w:r>
      <w:r>
        <w:rPr>
          <w:spacing w:val="1"/>
        </w:rPr>
        <w:t> </w:t>
      </w:r>
      <w:r>
        <w:rPr/>
        <w:t>теплоносителя ниже 100°С, не должна превышать 35°С, а если температура теплоносителя выше</w:t>
      </w:r>
      <w:r>
        <w:rPr>
          <w:spacing w:val="1"/>
        </w:rPr>
        <w:t> </w:t>
      </w:r>
      <w:r>
        <w:rPr/>
        <w:t>100°С - не должна превышать 45°С. При восстановлении изоляции расходы тепловой энергии могут</w:t>
      </w:r>
      <w:r>
        <w:rPr>
          <w:spacing w:val="1"/>
        </w:rPr>
        <w:t> </w:t>
      </w:r>
      <w:r>
        <w:rPr/>
        <w:t>снизиться</w:t>
      </w:r>
      <w:r>
        <w:rPr>
          <w:spacing w:val="-2"/>
        </w:rPr>
        <w:t> </w:t>
      </w:r>
      <w:r>
        <w:rPr/>
        <w:t>на 7-9%.</w:t>
      </w:r>
    </w:p>
    <w:p>
      <w:pPr>
        <w:pStyle w:val="BodyText"/>
        <w:ind w:left="5441"/>
        <w:rPr>
          <w:sz w:val="20"/>
        </w:rPr>
      </w:pPr>
      <w:r>
        <w:rPr>
          <w:sz w:val="20"/>
        </w:rPr>
        <w:drawing>
          <wp:inline distT="0" distB="0" distL="0" distR="0">
            <wp:extent cx="1000884" cy="894111"/>
            <wp:effectExtent l="0" t="0" r="0" b="0"/>
            <wp:docPr id="39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884" cy="89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760" w:bottom="280" w:left="0" w:right="0"/>
        </w:sectPr>
      </w:pPr>
    </w:p>
    <w:p>
      <w:pPr>
        <w:pStyle w:val="Heading2"/>
        <w:numPr>
          <w:ilvl w:val="1"/>
          <w:numId w:val="5"/>
        </w:numPr>
        <w:tabs>
          <w:tab w:pos="1916" w:val="left" w:leader="none"/>
        </w:tabs>
        <w:spacing w:line="250" w:lineRule="exact" w:before="72" w:after="0"/>
        <w:ind w:left="1915" w:right="0" w:hanging="498"/>
        <w:jc w:val="both"/>
      </w:pPr>
      <w:r>
        <w:rPr/>
        <w:t>Обработка</w:t>
      </w:r>
      <w:r>
        <w:rPr>
          <w:spacing w:val="-4"/>
        </w:rPr>
        <w:t> </w:t>
      </w:r>
      <w:r>
        <w:rPr/>
        <w:t>труб</w:t>
      </w:r>
      <w:r>
        <w:rPr>
          <w:spacing w:val="-3"/>
        </w:rPr>
        <w:t> </w:t>
      </w:r>
      <w:r>
        <w:rPr/>
        <w:t>отопления,</w:t>
      </w:r>
      <w:r>
        <w:rPr>
          <w:spacing w:val="-3"/>
        </w:rPr>
        <w:t> </w:t>
      </w:r>
      <w:r>
        <w:rPr/>
        <w:t>наружных</w:t>
      </w:r>
      <w:r>
        <w:rPr>
          <w:spacing w:val="-6"/>
        </w:rPr>
        <w:t> </w:t>
      </w:r>
      <w:r>
        <w:rPr/>
        <w:t>стен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подвала</w:t>
      </w:r>
      <w:r>
        <w:rPr>
          <w:spacing w:val="-3"/>
        </w:rPr>
        <w:t> </w:t>
      </w:r>
      <w:r>
        <w:rPr/>
        <w:t>здания</w:t>
      </w:r>
      <w:r>
        <w:rPr>
          <w:spacing w:val="-3"/>
        </w:rPr>
        <w:t> </w:t>
      </w:r>
      <w:r>
        <w:rPr/>
        <w:t>теплоизоляционной</w:t>
      </w:r>
      <w:r>
        <w:rPr>
          <w:spacing w:val="-3"/>
        </w:rPr>
        <w:t> </w:t>
      </w:r>
      <w:r>
        <w:rPr/>
        <w:t>краской</w:t>
      </w:r>
    </w:p>
    <w:p>
      <w:pPr>
        <w:pStyle w:val="BodyText"/>
        <w:ind w:left="1418" w:right="844" w:firstLine="427"/>
        <w:jc w:val="both"/>
      </w:pPr>
      <w:r>
        <w:rPr/>
        <w:t>Краску</w:t>
      </w:r>
      <w:r>
        <w:rPr>
          <w:spacing w:val="1"/>
        </w:rPr>
        <w:t> </w:t>
      </w:r>
      <w:r>
        <w:rPr/>
        <w:t>наносят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утепляемую</w:t>
      </w:r>
      <w:r>
        <w:rPr>
          <w:spacing w:val="1"/>
        </w:rPr>
        <w:t> </w:t>
      </w:r>
      <w:r>
        <w:rPr/>
        <w:t>поверхность</w:t>
      </w:r>
      <w:r>
        <w:rPr>
          <w:spacing w:val="1"/>
        </w:rPr>
        <w:t> </w:t>
      </w:r>
      <w:r>
        <w:rPr/>
        <w:t>слоем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мм,</w:t>
      </w:r>
      <w:r>
        <w:rPr>
          <w:spacing w:val="1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заменяет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50</w:t>
      </w:r>
      <w:r>
        <w:rPr>
          <w:spacing w:val="1"/>
        </w:rPr>
        <w:t> </w:t>
      </w:r>
      <w:r>
        <w:rPr/>
        <w:t>мм</w:t>
      </w:r>
      <w:r>
        <w:rPr>
          <w:spacing w:val="1"/>
        </w:rPr>
        <w:t> </w:t>
      </w:r>
      <w:r>
        <w:rPr/>
        <w:t>традиционного утеплителя, например, минеральной ваты. Состав краски предполагает наличие воды,</w:t>
      </w:r>
      <w:r>
        <w:rPr>
          <w:spacing w:val="1"/>
        </w:rPr>
        <w:t> </w:t>
      </w:r>
      <w:r>
        <w:rPr/>
        <w:t>наполнителей,</w:t>
      </w:r>
      <w:r>
        <w:rPr>
          <w:spacing w:val="1"/>
        </w:rPr>
        <w:t> </w:t>
      </w:r>
      <w:r>
        <w:rPr/>
        <w:t>акриловой</w:t>
      </w:r>
      <w:r>
        <w:rPr>
          <w:spacing w:val="1"/>
        </w:rPr>
        <w:t> </w:t>
      </w:r>
      <w:r>
        <w:rPr/>
        <w:t>дисперсии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добавок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виде</w:t>
      </w:r>
      <w:r>
        <w:rPr>
          <w:spacing w:val="1"/>
        </w:rPr>
        <w:t> </w:t>
      </w:r>
      <w:r>
        <w:rPr/>
        <w:t>стекловолокна,</w:t>
      </w:r>
      <w:r>
        <w:rPr>
          <w:spacing w:val="1"/>
        </w:rPr>
        <w:t> </w:t>
      </w:r>
      <w:r>
        <w:rPr/>
        <w:t>перлита,</w:t>
      </w:r>
      <w:r>
        <w:rPr>
          <w:spacing w:val="1"/>
        </w:rPr>
        <w:t> </w:t>
      </w:r>
      <w:r>
        <w:rPr/>
        <w:t>пеностекла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керамических</w:t>
      </w:r>
      <w:r>
        <w:rPr>
          <w:spacing w:val="-1"/>
        </w:rPr>
        <w:t> </w:t>
      </w:r>
      <w:r>
        <w:rPr/>
        <w:t>микросфер.</w:t>
      </w:r>
    </w:p>
    <w:p>
      <w:pPr>
        <w:pStyle w:val="BodyText"/>
        <w:spacing w:after="4"/>
        <w:ind w:left="1418" w:right="845" w:firstLine="427"/>
        <w:jc w:val="both"/>
      </w:pPr>
      <w:r>
        <w:rPr/>
        <w:t>Главное</w:t>
      </w:r>
      <w:r>
        <w:rPr>
          <w:spacing w:val="1"/>
        </w:rPr>
        <w:t> </w:t>
      </w:r>
      <w:r>
        <w:rPr/>
        <w:t>преимущество</w:t>
      </w:r>
      <w:r>
        <w:rPr>
          <w:spacing w:val="1"/>
        </w:rPr>
        <w:t> </w:t>
      </w:r>
      <w:r>
        <w:rPr/>
        <w:t>теплоизоляционной</w:t>
      </w:r>
      <w:r>
        <w:rPr>
          <w:spacing w:val="1"/>
        </w:rPr>
        <w:t> </w:t>
      </w:r>
      <w:r>
        <w:rPr/>
        <w:t>краски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равномерное</w:t>
      </w:r>
      <w:r>
        <w:rPr>
          <w:spacing w:val="1"/>
        </w:rPr>
        <w:t> </w:t>
      </w:r>
      <w:r>
        <w:rPr/>
        <w:t>распределение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всей</w:t>
      </w:r>
      <w:r>
        <w:rPr>
          <w:spacing w:val="1"/>
        </w:rPr>
        <w:t> </w:t>
      </w:r>
      <w:r>
        <w:rPr/>
        <w:t>утепляемой</w:t>
      </w:r>
      <w:r>
        <w:rPr>
          <w:spacing w:val="1"/>
        </w:rPr>
        <w:t> </w:t>
      </w:r>
      <w:r>
        <w:rPr/>
        <w:t>поверхности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разрывов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стыков,</w:t>
      </w:r>
      <w:r>
        <w:rPr>
          <w:spacing w:val="1"/>
        </w:rPr>
        <w:t> </w:t>
      </w:r>
      <w:r>
        <w:rPr/>
        <w:t>благодаря</w:t>
      </w:r>
      <w:r>
        <w:rPr>
          <w:spacing w:val="1"/>
        </w:rPr>
        <w:t> </w:t>
      </w:r>
      <w:r>
        <w:rPr/>
        <w:t>чему</w:t>
      </w:r>
      <w:r>
        <w:rPr>
          <w:spacing w:val="1"/>
        </w:rPr>
        <w:t> </w:t>
      </w:r>
      <w:r>
        <w:rPr/>
        <w:t>утеплить</w:t>
      </w:r>
      <w:r>
        <w:rPr>
          <w:spacing w:val="1"/>
        </w:rPr>
        <w:t> </w:t>
      </w:r>
      <w:r>
        <w:rPr/>
        <w:t>рельефные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труднодоступные</w:t>
      </w:r>
      <w:r>
        <w:rPr>
          <w:spacing w:val="1"/>
        </w:rPr>
        <w:t> </w:t>
      </w:r>
      <w:r>
        <w:rPr/>
        <w:t>поверхности</w:t>
      </w:r>
      <w:r>
        <w:rPr>
          <w:spacing w:val="1"/>
        </w:rPr>
        <w:t> </w:t>
      </w:r>
      <w:r>
        <w:rPr/>
        <w:t>становиться</w:t>
      </w:r>
      <w:r>
        <w:rPr>
          <w:spacing w:val="1"/>
        </w:rPr>
        <w:t> </w:t>
      </w:r>
      <w:r>
        <w:rPr/>
        <w:t>легче.</w:t>
      </w:r>
      <w:r>
        <w:rPr>
          <w:spacing w:val="1"/>
        </w:rPr>
        <w:t> </w:t>
      </w:r>
      <w:r>
        <w:rPr/>
        <w:t>Сравнительная</w:t>
      </w:r>
      <w:r>
        <w:rPr>
          <w:spacing w:val="56"/>
        </w:rPr>
        <w:t> </w:t>
      </w:r>
      <w:r>
        <w:rPr/>
        <w:t>характеристика</w:t>
      </w:r>
      <w:r>
        <w:rPr>
          <w:spacing w:val="1"/>
        </w:rPr>
        <w:t> </w:t>
      </w:r>
      <w:r>
        <w:rPr/>
        <w:t>теплоизоляционных</w:t>
      </w:r>
      <w:r>
        <w:rPr>
          <w:spacing w:val="1"/>
        </w:rPr>
        <w:t> </w:t>
      </w:r>
      <w:r>
        <w:rPr/>
        <w:t>свойств традиционных</w:t>
      </w:r>
      <w:r>
        <w:rPr>
          <w:spacing w:val="1"/>
        </w:rPr>
        <w:t> </w:t>
      </w:r>
      <w:r>
        <w:rPr/>
        <w:t>материалов и теплоизоляционной краски приведена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таблице.</w:t>
      </w:r>
    </w:p>
    <w:p>
      <w:pPr>
        <w:pStyle w:val="BodyText"/>
        <w:ind w:left="2336"/>
        <w:rPr>
          <w:sz w:val="20"/>
        </w:rPr>
      </w:pPr>
      <w:r>
        <w:rPr>
          <w:sz w:val="20"/>
        </w:rPr>
        <w:drawing>
          <wp:inline distT="0" distB="0" distL="0" distR="0">
            <wp:extent cx="4959936" cy="1082040"/>
            <wp:effectExtent l="0" t="0" r="0" b="0"/>
            <wp:docPr id="41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9936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</w:pPr>
    </w:p>
    <w:p>
      <w:pPr>
        <w:pStyle w:val="Heading2"/>
        <w:numPr>
          <w:ilvl w:val="1"/>
          <w:numId w:val="5"/>
        </w:numPr>
        <w:tabs>
          <w:tab w:pos="1916" w:val="left" w:leader="none"/>
        </w:tabs>
        <w:spacing w:line="250" w:lineRule="exact" w:before="0" w:after="0"/>
        <w:ind w:left="1915" w:right="0" w:hanging="498"/>
        <w:jc w:val="both"/>
      </w:pPr>
      <w:r>
        <w:rPr/>
        <w:t>Утепление</w:t>
      </w:r>
      <w:r>
        <w:rPr>
          <w:spacing w:val="-3"/>
        </w:rPr>
        <w:t> </w:t>
      </w:r>
      <w:r>
        <w:rPr/>
        <w:t>фасада,</w:t>
      </w:r>
      <w:r>
        <w:rPr>
          <w:spacing w:val="-4"/>
        </w:rPr>
        <w:t> </w:t>
      </w:r>
      <w:r>
        <w:rPr/>
        <w:t>подвальных</w:t>
      </w:r>
      <w:r>
        <w:rPr>
          <w:spacing w:val="-6"/>
        </w:rPr>
        <w:t> </w:t>
      </w:r>
      <w:r>
        <w:rPr/>
        <w:t>и</w:t>
      </w:r>
      <w:r>
        <w:rPr>
          <w:spacing w:val="-2"/>
        </w:rPr>
        <w:t> </w:t>
      </w:r>
      <w:r>
        <w:rPr/>
        <w:t>чердачных</w:t>
      </w:r>
      <w:r>
        <w:rPr>
          <w:spacing w:val="-5"/>
        </w:rPr>
        <w:t> </w:t>
      </w:r>
      <w:r>
        <w:rPr/>
        <w:t>помещений</w:t>
      </w:r>
    </w:p>
    <w:p>
      <w:pPr>
        <w:pStyle w:val="BodyText"/>
        <w:ind w:left="1418" w:right="843" w:firstLine="427"/>
        <w:jc w:val="both"/>
      </w:pPr>
      <w:bookmarkStart w:name="Через ограждающие контуры (фасад, подвал" w:id="1"/>
      <w:bookmarkEnd w:id="1"/>
      <w:r>
        <w:rPr/>
      </w:r>
      <w:r>
        <w:rPr/>
        <w:t>Через</w:t>
      </w:r>
      <w:r>
        <w:rPr>
          <w:spacing w:val="1"/>
        </w:rPr>
        <w:t> </w:t>
      </w:r>
      <w:r>
        <w:rPr/>
        <w:t>ограждающие</w:t>
      </w:r>
      <w:r>
        <w:rPr>
          <w:spacing w:val="1"/>
        </w:rPr>
        <w:t> </w:t>
      </w:r>
      <w:r>
        <w:rPr/>
        <w:t>контуры</w:t>
      </w:r>
      <w:r>
        <w:rPr>
          <w:spacing w:val="1"/>
        </w:rPr>
        <w:t> </w:t>
      </w:r>
      <w:r>
        <w:rPr/>
        <w:t>(фасад,</w:t>
      </w:r>
      <w:r>
        <w:rPr>
          <w:spacing w:val="1"/>
        </w:rPr>
        <w:t> </w:t>
      </w:r>
      <w:r>
        <w:rPr/>
        <w:t>подвал,</w:t>
      </w:r>
      <w:r>
        <w:rPr>
          <w:spacing w:val="1"/>
        </w:rPr>
        <w:t> </w:t>
      </w:r>
      <w:r>
        <w:rPr/>
        <w:t>чердак)</w:t>
      </w:r>
      <w:r>
        <w:rPr>
          <w:spacing w:val="1"/>
        </w:rPr>
        <w:t> </w:t>
      </w:r>
      <w:r>
        <w:rPr/>
        <w:t>тепло</w:t>
      </w:r>
      <w:r>
        <w:rPr>
          <w:spacing w:val="1"/>
        </w:rPr>
        <w:t> </w:t>
      </w:r>
      <w:r>
        <w:rPr/>
        <w:t>уплывает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помощи</w:t>
      </w:r>
      <w:r>
        <w:rPr>
          <w:spacing w:val="1"/>
        </w:rPr>
        <w:t> </w:t>
      </w:r>
      <w:r>
        <w:rPr/>
        <w:t>эффекта</w:t>
      </w:r>
      <w:r>
        <w:rPr>
          <w:spacing w:val="1"/>
        </w:rPr>
        <w:t> </w:t>
      </w:r>
      <w:r>
        <w:rPr/>
        <w:t>теплопередачи. Чем выше у материала сопротивление теплопередаче, тем лучше. Сопротивление</w:t>
      </w:r>
      <w:r>
        <w:rPr>
          <w:spacing w:val="1"/>
        </w:rPr>
        <w:t> </w:t>
      </w:r>
      <w:r>
        <w:rPr/>
        <w:t>теплопередаче показывает разницу температур, необходимую, чтобы перенести 1 Вт энергии через</w:t>
      </w:r>
      <w:r>
        <w:rPr>
          <w:spacing w:val="1"/>
        </w:rPr>
        <w:t> </w:t>
      </w:r>
      <w:r>
        <w:rPr/>
        <w:t>квадратный</w:t>
      </w:r>
      <w:r>
        <w:rPr>
          <w:spacing w:val="1"/>
        </w:rPr>
        <w:t> </w:t>
      </w:r>
      <w:r>
        <w:rPr/>
        <w:t>метр</w:t>
      </w:r>
      <w:r>
        <w:rPr>
          <w:spacing w:val="1"/>
        </w:rPr>
        <w:t> </w:t>
      </w:r>
      <w:r>
        <w:rPr/>
        <w:t>материала.</w:t>
      </w:r>
      <w:r>
        <w:rPr>
          <w:spacing w:val="1"/>
        </w:rPr>
        <w:t> </w:t>
      </w:r>
      <w:r>
        <w:rPr/>
        <w:t>Самые</w:t>
      </w:r>
      <w:r>
        <w:rPr>
          <w:spacing w:val="1"/>
        </w:rPr>
        <w:t> </w:t>
      </w:r>
      <w:r>
        <w:rPr/>
        <w:t>высокие</w:t>
      </w:r>
      <w:r>
        <w:rPr>
          <w:spacing w:val="1"/>
        </w:rPr>
        <w:t> </w:t>
      </w:r>
      <w:r>
        <w:rPr/>
        <w:t>показатели</w:t>
      </w:r>
      <w:r>
        <w:rPr>
          <w:spacing w:val="1"/>
        </w:rPr>
        <w:t> </w:t>
      </w:r>
      <w:r>
        <w:rPr/>
        <w:t>сопротивления</w:t>
      </w:r>
      <w:r>
        <w:rPr>
          <w:spacing w:val="1"/>
        </w:rPr>
        <w:t> </w:t>
      </w:r>
      <w:r>
        <w:rPr/>
        <w:t>теплопередачи</w:t>
      </w:r>
      <w:r>
        <w:rPr>
          <w:spacing w:val="56"/>
        </w:rPr>
        <w:t> </w:t>
      </w:r>
      <w:r>
        <w:rPr/>
        <w:t>у</w:t>
      </w:r>
      <w:r>
        <w:rPr>
          <w:spacing w:val="1"/>
        </w:rPr>
        <w:t> </w:t>
      </w:r>
      <w:r>
        <w:rPr/>
        <w:t>современных</w:t>
      </w:r>
      <w:r>
        <w:rPr>
          <w:spacing w:val="1"/>
        </w:rPr>
        <w:t> </w:t>
      </w:r>
      <w:r>
        <w:rPr/>
        <w:t>утеплителей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минеральной</w:t>
      </w:r>
      <w:r>
        <w:rPr>
          <w:spacing w:val="1"/>
        </w:rPr>
        <w:t> </w:t>
      </w:r>
      <w:r>
        <w:rPr/>
        <w:t>ваты,</w:t>
      </w:r>
      <w:r>
        <w:rPr>
          <w:spacing w:val="1"/>
        </w:rPr>
        <w:t> </w:t>
      </w:r>
      <w:r>
        <w:rPr/>
        <w:t>пенополистирола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т.д.</w:t>
      </w:r>
      <w:r>
        <w:rPr>
          <w:spacing w:val="1"/>
        </w:rPr>
        <w:t> </w:t>
      </w:r>
      <w:r>
        <w:rPr/>
        <w:t>Обратная</w:t>
      </w:r>
      <w:r>
        <w:rPr>
          <w:spacing w:val="1"/>
        </w:rPr>
        <w:t> </w:t>
      </w:r>
      <w:r>
        <w:rPr/>
        <w:t>величина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теплопроводность.</w:t>
      </w:r>
      <w:r>
        <w:rPr>
          <w:spacing w:val="-2"/>
        </w:rPr>
        <w:t> </w:t>
      </w:r>
      <w:r>
        <w:rPr/>
        <w:t>Она</w:t>
      </w:r>
      <w:r>
        <w:rPr>
          <w:spacing w:val="-1"/>
        </w:rPr>
        <w:t> </w:t>
      </w:r>
      <w:r>
        <w:rPr/>
        <w:t>показывает,</w:t>
      </w:r>
      <w:r>
        <w:rPr>
          <w:spacing w:val="-4"/>
        </w:rPr>
        <w:t> </w:t>
      </w:r>
      <w:r>
        <w:rPr/>
        <w:t>сколько</w:t>
      </w:r>
      <w:r>
        <w:rPr>
          <w:spacing w:val="-1"/>
        </w:rPr>
        <w:t> </w:t>
      </w:r>
      <w:r>
        <w:rPr/>
        <w:t>тепла</w:t>
      </w:r>
      <w:r>
        <w:rPr>
          <w:spacing w:val="-3"/>
        </w:rPr>
        <w:t> </w:t>
      </w:r>
      <w:r>
        <w:rPr/>
        <w:t>проходит</w:t>
      </w:r>
      <w:r>
        <w:rPr>
          <w:spacing w:val="-2"/>
        </w:rPr>
        <w:t> </w:t>
      </w:r>
      <w:r>
        <w:rPr/>
        <w:t>через</w:t>
      </w:r>
      <w:r>
        <w:rPr>
          <w:spacing w:val="-2"/>
        </w:rPr>
        <w:t> </w:t>
      </w:r>
      <w:r>
        <w:rPr/>
        <w:t>квадратный</w:t>
      </w:r>
      <w:r>
        <w:rPr>
          <w:spacing w:val="-2"/>
        </w:rPr>
        <w:t> </w:t>
      </w:r>
      <w:r>
        <w:rPr/>
        <w:t>метр</w:t>
      </w:r>
      <w:r>
        <w:rPr>
          <w:spacing w:val="-1"/>
        </w:rPr>
        <w:t> </w:t>
      </w:r>
      <w:r>
        <w:rPr/>
        <w:t>материала.</w:t>
      </w:r>
    </w:p>
    <w:p>
      <w:pPr>
        <w:pStyle w:val="BodyText"/>
        <w:ind w:left="1418" w:right="845" w:firstLine="427"/>
        <w:jc w:val="both"/>
      </w:pPr>
      <w:bookmarkStart w:name="Получается, лишние 5 сантиметров соврмен" w:id="2"/>
      <w:bookmarkEnd w:id="2"/>
      <w:r>
        <w:rPr/>
      </w:r>
      <w:r>
        <w:rPr/>
        <w:t>Получается, лишние 5 сантиметров соврменного утеплителя такого как минеральная вата или</w:t>
      </w:r>
      <w:r>
        <w:rPr>
          <w:spacing w:val="1"/>
        </w:rPr>
        <w:t> </w:t>
      </w:r>
      <w:r>
        <w:rPr/>
        <w:t>пенополистирола добавляют полтора пункта к сопротивлению теплопередаче. Сэкономить можно</w:t>
      </w:r>
      <w:r>
        <w:rPr>
          <w:spacing w:val="1"/>
        </w:rPr>
        <w:t> </w:t>
      </w:r>
      <w:r>
        <w:rPr/>
        <w:t>3-6% тепла.</w:t>
      </w:r>
    </w:p>
    <w:p>
      <w:pPr>
        <w:pStyle w:val="BodyText"/>
        <w:spacing w:before="3"/>
      </w:pPr>
    </w:p>
    <w:tbl>
      <w:tblPr>
        <w:tblW w:w="0" w:type="auto"/>
        <w:jc w:val="left"/>
        <w:tblInd w:w="1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84"/>
        <w:gridCol w:w="3262"/>
        <w:gridCol w:w="2079"/>
      </w:tblGrid>
      <w:tr>
        <w:trPr>
          <w:trHeight w:val="561" w:hRule="atLeast"/>
        </w:trPr>
        <w:tc>
          <w:tcPr>
            <w:tcW w:w="3684" w:type="dxa"/>
            <w:shd w:val="clear" w:color="auto" w:fill="8DB3E2"/>
          </w:tcPr>
          <w:p>
            <w:pPr>
              <w:pStyle w:val="TableParagraph"/>
              <w:spacing w:before="154"/>
              <w:ind w:left="26"/>
              <w:rPr>
                <w:b/>
                <w:sz w:val="22"/>
              </w:rPr>
            </w:pPr>
            <w:r>
              <w:rPr>
                <w:b/>
                <w:sz w:val="22"/>
              </w:rPr>
              <w:t>Материал</w:t>
            </w:r>
          </w:p>
        </w:tc>
        <w:tc>
          <w:tcPr>
            <w:tcW w:w="3262" w:type="dxa"/>
            <w:shd w:val="clear" w:color="auto" w:fill="8DB3E2"/>
          </w:tcPr>
          <w:p>
            <w:pPr>
              <w:pStyle w:val="TableParagraph"/>
              <w:spacing w:before="27"/>
              <w:ind w:left="28" w:right="86"/>
              <w:rPr>
                <w:b/>
                <w:sz w:val="22"/>
              </w:rPr>
            </w:pPr>
            <w:r>
              <w:rPr>
                <w:b/>
                <w:sz w:val="22"/>
              </w:rPr>
              <w:t>Сопротивление теплопередаче,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(м²*°C/Вт)</w:t>
            </w:r>
          </w:p>
        </w:tc>
        <w:tc>
          <w:tcPr>
            <w:tcW w:w="2079" w:type="dxa"/>
            <w:shd w:val="clear" w:color="auto" w:fill="8DB3E2"/>
          </w:tcPr>
          <w:p>
            <w:pPr>
              <w:pStyle w:val="TableParagraph"/>
              <w:spacing w:before="27"/>
              <w:ind w:left="28" w:right="103"/>
              <w:rPr>
                <w:b/>
                <w:sz w:val="22"/>
              </w:rPr>
            </w:pPr>
            <w:r>
              <w:rPr>
                <w:b/>
                <w:sz w:val="22"/>
              </w:rPr>
              <w:t>Теплопроводность,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Вт/м²*°C</w:t>
            </w:r>
          </w:p>
        </w:tc>
      </w:tr>
      <w:tr>
        <w:trPr>
          <w:trHeight w:val="366" w:hRule="atLeast"/>
        </w:trPr>
        <w:tc>
          <w:tcPr>
            <w:tcW w:w="3684" w:type="dxa"/>
          </w:tcPr>
          <w:p>
            <w:pPr>
              <w:pStyle w:val="TableParagraph"/>
              <w:spacing w:before="51"/>
              <w:ind w:left="26"/>
              <w:rPr>
                <w:sz w:val="22"/>
              </w:rPr>
            </w:pPr>
            <w:r>
              <w:rPr>
                <w:sz w:val="22"/>
              </w:rPr>
              <w:t>Стена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Tecolit 380 мм</w:t>
            </w:r>
          </w:p>
        </w:tc>
        <w:tc>
          <w:tcPr>
            <w:tcW w:w="3262" w:type="dxa"/>
          </w:tcPr>
          <w:p>
            <w:pPr>
              <w:pStyle w:val="TableParagraph"/>
              <w:spacing w:before="51"/>
              <w:ind w:left="57"/>
              <w:rPr>
                <w:sz w:val="22"/>
              </w:rPr>
            </w:pPr>
            <w:r>
              <w:rPr>
                <w:sz w:val="22"/>
              </w:rPr>
              <w:t>5,1</w:t>
            </w:r>
          </w:p>
        </w:tc>
        <w:tc>
          <w:tcPr>
            <w:tcW w:w="2079" w:type="dxa"/>
          </w:tcPr>
          <w:p>
            <w:pPr>
              <w:pStyle w:val="TableParagraph"/>
              <w:spacing w:before="51"/>
              <w:ind w:left="56"/>
              <w:rPr>
                <w:sz w:val="22"/>
              </w:rPr>
            </w:pPr>
            <w:r>
              <w:rPr>
                <w:sz w:val="22"/>
              </w:rPr>
              <w:t>0,22-0,19</w:t>
            </w:r>
          </w:p>
        </w:tc>
      </w:tr>
      <w:tr>
        <w:trPr>
          <w:trHeight w:val="369" w:hRule="atLeast"/>
        </w:trPr>
        <w:tc>
          <w:tcPr>
            <w:tcW w:w="3684" w:type="dxa"/>
          </w:tcPr>
          <w:p>
            <w:pPr>
              <w:pStyle w:val="TableParagraph"/>
              <w:spacing w:before="51"/>
              <w:ind w:left="26"/>
              <w:rPr>
                <w:sz w:val="22"/>
              </w:rPr>
            </w:pPr>
            <w:r>
              <w:rPr>
                <w:sz w:val="22"/>
              </w:rPr>
              <w:t>Стена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из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пенобетона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400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мм</w:t>
            </w:r>
          </w:p>
        </w:tc>
        <w:tc>
          <w:tcPr>
            <w:tcW w:w="3262" w:type="dxa"/>
          </w:tcPr>
          <w:p>
            <w:pPr>
              <w:pStyle w:val="TableParagraph"/>
              <w:spacing w:before="51"/>
              <w:ind w:left="57"/>
              <w:rPr>
                <w:sz w:val="22"/>
              </w:rPr>
            </w:pPr>
            <w:r>
              <w:rPr>
                <w:sz w:val="22"/>
              </w:rPr>
              <w:t>3,05</w:t>
            </w:r>
          </w:p>
        </w:tc>
        <w:tc>
          <w:tcPr>
            <w:tcW w:w="2079" w:type="dxa"/>
          </w:tcPr>
          <w:p>
            <w:pPr>
              <w:pStyle w:val="TableParagraph"/>
              <w:spacing w:before="51"/>
              <w:ind w:left="56"/>
              <w:rPr>
                <w:sz w:val="22"/>
              </w:rPr>
            </w:pPr>
            <w:r>
              <w:rPr>
                <w:sz w:val="22"/>
              </w:rPr>
              <w:t>0,25</w:t>
            </w:r>
          </w:p>
        </w:tc>
      </w:tr>
      <w:tr>
        <w:trPr>
          <w:trHeight w:val="366" w:hRule="atLeast"/>
        </w:trPr>
        <w:tc>
          <w:tcPr>
            <w:tcW w:w="3684" w:type="dxa"/>
          </w:tcPr>
          <w:p>
            <w:pPr>
              <w:pStyle w:val="TableParagraph"/>
              <w:spacing w:before="49"/>
              <w:ind w:left="26"/>
              <w:rPr>
                <w:sz w:val="22"/>
              </w:rPr>
            </w:pPr>
            <w:r>
              <w:rPr>
                <w:sz w:val="22"/>
              </w:rPr>
              <w:t>Стена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из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SIP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140 мм</w:t>
            </w:r>
          </w:p>
        </w:tc>
        <w:tc>
          <w:tcPr>
            <w:tcW w:w="3262" w:type="dxa"/>
          </w:tcPr>
          <w:p>
            <w:pPr>
              <w:pStyle w:val="TableParagraph"/>
              <w:spacing w:before="49"/>
              <w:ind w:left="57"/>
              <w:rPr>
                <w:sz w:val="22"/>
              </w:rPr>
            </w:pPr>
            <w:r>
              <w:rPr>
                <w:sz w:val="22"/>
              </w:rPr>
              <w:t>3,68</w:t>
            </w:r>
          </w:p>
        </w:tc>
        <w:tc>
          <w:tcPr>
            <w:tcW w:w="2079" w:type="dxa"/>
          </w:tcPr>
          <w:p>
            <w:pPr>
              <w:pStyle w:val="TableParagraph"/>
              <w:spacing w:before="49"/>
              <w:ind w:left="56"/>
              <w:rPr>
                <w:sz w:val="22"/>
              </w:rPr>
            </w:pPr>
            <w:r>
              <w:rPr>
                <w:sz w:val="22"/>
              </w:rPr>
              <w:t>0,27</w:t>
            </w:r>
          </w:p>
        </w:tc>
      </w:tr>
      <w:tr>
        <w:trPr>
          <w:trHeight w:val="366" w:hRule="atLeast"/>
        </w:trPr>
        <w:tc>
          <w:tcPr>
            <w:tcW w:w="3684" w:type="dxa"/>
          </w:tcPr>
          <w:p>
            <w:pPr>
              <w:pStyle w:val="TableParagraph"/>
              <w:spacing w:before="51"/>
              <w:ind w:left="26"/>
              <w:rPr>
                <w:sz w:val="22"/>
              </w:rPr>
            </w:pPr>
            <w:r>
              <w:rPr>
                <w:sz w:val="22"/>
              </w:rPr>
              <w:t>Стена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из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клееного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бруса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380 мм</w:t>
            </w:r>
          </w:p>
        </w:tc>
        <w:tc>
          <w:tcPr>
            <w:tcW w:w="3262" w:type="dxa"/>
          </w:tcPr>
          <w:p>
            <w:pPr>
              <w:pStyle w:val="TableParagraph"/>
              <w:spacing w:before="51"/>
              <w:ind w:left="57"/>
              <w:rPr>
                <w:sz w:val="22"/>
              </w:rPr>
            </w:pPr>
            <w:r>
              <w:rPr>
                <w:sz w:val="22"/>
              </w:rPr>
              <w:t>2,11</w:t>
            </w:r>
          </w:p>
        </w:tc>
        <w:tc>
          <w:tcPr>
            <w:tcW w:w="2079" w:type="dxa"/>
          </w:tcPr>
          <w:p>
            <w:pPr>
              <w:pStyle w:val="TableParagraph"/>
              <w:spacing w:before="51"/>
              <w:ind w:left="56"/>
              <w:rPr>
                <w:sz w:val="22"/>
              </w:rPr>
            </w:pPr>
            <w:r>
              <w:rPr>
                <w:sz w:val="22"/>
              </w:rPr>
              <w:t>0,47</w:t>
            </w:r>
          </w:p>
        </w:tc>
      </w:tr>
      <w:tr>
        <w:trPr>
          <w:trHeight w:val="366" w:hRule="atLeast"/>
        </w:trPr>
        <w:tc>
          <w:tcPr>
            <w:tcW w:w="3684" w:type="dxa"/>
          </w:tcPr>
          <w:p>
            <w:pPr>
              <w:pStyle w:val="TableParagraph"/>
              <w:spacing w:before="51"/>
              <w:ind w:left="26"/>
              <w:rPr>
                <w:sz w:val="22"/>
              </w:rPr>
            </w:pPr>
            <w:r>
              <w:rPr>
                <w:sz w:val="22"/>
              </w:rPr>
              <w:t>Стена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из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силикатного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кирпича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380 см</w:t>
            </w:r>
          </w:p>
        </w:tc>
        <w:tc>
          <w:tcPr>
            <w:tcW w:w="3262" w:type="dxa"/>
          </w:tcPr>
          <w:p>
            <w:pPr>
              <w:pStyle w:val="TableParagraph"/>
              <w:spacing w:before="51"/>
              <w:ind w:left="57"/>
              <w:rPr>
                <w:sz w:val="22"/>
              </w:rPr>
            </w:pPr>
            <w:r>
              <w:rPr>
                <w:sz w:val="22"/>
              </w:rPr>
              <w:t>1,44</w:t>
            </w:r>
          </w:p>
        </w:tc>
        <w:tc>
          <w:tcPr>
            <w:tcW w:w="2079" w:type="dxa"/>
          </w:tcPr>
          <w:p>
            <w:pPr>
              <w:pStyle w:val="TableParagraph"/>
              <w:spacing w:before="51"/>
              <w:ind w:left="56"/>
              <w:rPr>
                <w:sz w:val="22"/>
              </w:rPr>
            </w:pPr>
            <w:r>
              <w:rPr>
                <w:sz w:val="22"/>
              </w:rPr>
              <w:t>0,7</w:t>
            </w:r>
          </w:p>
        </w:tc>
      </w:tr>
    </w:tbl>
    <w:p>
      <w:pPr>
        <w:pStyle w:val="BodyText"/>
        <w:spacing w:before="9"/>
        <w:rPr>
          <w:sz w:val="21"/>
        </w:rPr>
      </w:pPr>
    </w:p>
    <w:p>
      <w:pPr>
        <w:pStyle w:val="Heading2"/>
        <w:numPr>
          <w:ilvl w:val="1"/>
          <w:numId w:val="5"/>
        </w:numPr>
        <w:tabs>
          <w:tab w:pos="1916" w:val="left" w:leader="none"/>
        </w:tabs>
        <w:spacing w:line="251" w:lineRule="exact" w:before="0" w:after="0"/>
        <w:ind w:left="1915" w:right="0" w:hanging="498"/>
        <w:jc w:val="both"/>
      </w:pPr>
      <w:r>
        <w:rPr/>
        <w:t>Герметизация</w:t>
      </w:r>
      <w:r>
        <w:rPr>
          <w:spacing w:val="-4"/>
        </w:rPr>
        <w:t> </w:t>
      </w:r>
      <w:r>
        <w:rPr/>
        <w:t>межпанельных</w:t>
      </w:r>
      <w:r>
        <w:rPr>
          <w:spacing w:val="-7"/>
        </w:rPr>
        <w:t> </w:t>
      </w:r>
      <w:r>
        <w:rPr/>
        <w:t>стыков</w:t>
      </w:r>
      <w:r>
        <w:rPr>
          <w:spacing w:val="-6"/>
        </w:rPr>
        <w:t> </w:t>
      </w:r>
      <w:r>
        <w:rPr/>
        <w:t>наружных</w:t>
      </w:r>
      <w:r>
        <w:rPr>
          <w:spacing w:val="-7"/>
        </w:rPr>
        <w:t> </w:t>
      </w:r>
      <w:r>
        <w:rPr/>
        <w:t>стен</w:t>
      </w:r>
    </w:p>
    <w:p>
      <w:pPr>
        <w:pStyle w:val="BodyText"/>
        <w:ind w:left="1418" w:right="844" w:firstLine="427"/>
        <w:jc w:val="both"/>
      </w:pPr>
      <w:r>
        <w:rPr/>
        <w:t>Если швы панельного или блочного здания не утеплены, а также не произведена гидроизоляция</w:t>
      </w:r>
      <w:r>
        <w:rPr>
          <w:spacing w:val="1"/>
        </w:rPr>
        <w:t> </w:t>
      </w:r>
      <w:r>
        <w:rPr/>
        <w:t>межпанельных стыков, то стены будут подвержены эффекту точки росы - периодический переход</w:t>
      </w:r>
      <w:r>
        <w:rPr>
          <w:spacing w:val="1"/>
        </w:rPr>
        <w:t> </w:t>
      </w:r>
      <w:r>
        <w:rPr/>
        <w:t>влаги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лед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обратно. Это</w:t>
      </w:r>
      <w:r>
        <w:rPr>
          <w:spacing w:val="1"/>
        </w:rPr>
        <w:t> </w:t>
      </w:r>
      <w:r>
        <w:rPr/>
        <w:t>ведет к</w:t>
      </w:r>
      <w:r>
        <w:rPr>
          <w:spacing w:val="1"/>
        </w:rPr>
        <w:t> </w:t>
      </w:r>
      <w:r>
        <w:rPr/>
        <w:t>образованию</w:t>
      </w:r>
      <w:r>
        <w:rPr>
          <w:spacing w:val="1"/>
        </w:rPr>
        <w:t> </w:t>
      </w:r>
      <w:r>
        <w:rPr/>
        <w:t>мостиков</w:t>
      </w:r>
      <w:r>
        <w:rPr>
          <w:spacing w:val="1"/>
        </w:rPr>
        <w:t> </w:t>
      </w:r>
      <w:r>
        <w:rPr/>
        <w:t>холода,</w:t>
      </w:r>
      <w:r>
        <w:rPr>
          <w:spacing w:val="1"/>
        </w:rPr>
        <w:t> </w:t>
      </w:r>
      <w:r>
        <w:rPr/>
        <w:t>промерзанию</w:t>
      </w:r>
      <w:r>
        <w:rPr>
          <w:spacing w:val="1"/>
        </w:rPr>
        <w:t> </w:t>
      </w:r>
      <w:r>
        <w:rPr/>
        <w:t>и разрушению</w:t>
      </w:r>
      <w:r>
        <w:rPr>
          <w:spacing w:val="1"/>
        </w:rPr>
        <w:t> </w:t>
      </w:r>
      <w:r>
        <w:rPr/>
        <w:t>стеновых</w:t>
      </w:r>
      <w:r>
        <w:rPr>
          <w:spacing w:val="-1"/>
        </w:rPr>
        <w:t> </w:t>
      </w:r>
      <w:r>
        <w:rPr/>
        <w:t>панелей, повышенной</w:t>
      </w:r>
      <w:r>
        <w:rPr>
          <w:spacing w:val="-1"/>
        </w:rPr>
        <w:t> </w:t>
      </w:r>
      <w:r>
        <w:rPr/>
        <w:t>влажности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помещениях, плесени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т.д.</w:t>
      </w:r>
    </w:p>
    <w:p>
      <w:pPr>
        <w:pStyle w:val="BodyText"/>
        <w:spacing w:after="4"/>
        <w:ind w:left="1418" w:right="844" w:firstLine="427"/>
        <w:jc w:val="both"/>
      </w:pPr>
      <w:r>
        <w:rPr/>
        <w:t>«Теплый шов» - самая эффективная технология из наиболее распространенных герметизации</w:t>
      </w:r>
      <w:r>
        <w:rPr>
          <w:spacing w:val="1"/>
        </w:rPr>
        <w:t> </w:t>
      </w:r>
      <w:r>
        <w:rPr/>
        <w:t>швов. Выполняется полная или частичная очистка межпанельного пространства и стыка плит от</w:t>
      </w:r>
      <w:r>
        <w:rPr>
          <w:spacing w:val="1"/>
        </w:rPr>
        <w:t> </w:t>
      </w:r>
      <w:r>
        <w:rPr/>
        <w:t>старого герметика, утеплителя и уплотнителя. Образовавшаяся полость максимально заполняется</w:t>
      </w:r>
      <w:r>
        <w:rPr>
          <w:spacing w:val="1"/>
        </w:rPr>
        <w:t> </w:t>
      </w:r>
      <w:r>
        <w:rPr/>
        <w:t>монтажной пеной, сверху накладывается жгут-утеплитель «Вилатерм» или аналог, полость которого</w:t>
      </w:r>
      <w:r>
        <w:rPr>
          <w:spacing w:val="1"/>
        </w:rPr>
        <w:t> </w:t>
      </w:r>
      <w:r>
        <w:rPr/>
        <w:t>иногда также запенивается. Затем замазывают стык плит герметизирующей мастикой, герметиком. В</w:t>
      </w:r>
      <w:r>
        <w:rPr>
          <w:spacing w:val="1"/>
        </w:rPr>
        <w:t> </w:t>
      </w:r>
      <w:r>
        <w:rPr/>
        <w:t>последнюю</w:t>
      </w:r>
      <w:r>
        <w:rPr>
          <w:spacing w:val="1"/>
        </w:rPr>
        <w:t> </w:t>
      </w:r>
      <w:r>
        <w:rPr/>
        <w:t>очередь</w:t>
      </w:r>
      <w:r>
        <w:rPr>
          <w:spacing w:val="1"/>
        </w:rPr>
        <w:t> </w:t>
      </w:r>
      <w:r>
        <w:rPr/>
        <w:t>отреставрированный</w:t>
      </w:r>
      <w:r>
        <w:rPr>
          <w:spacing w:val="1"/>
        </w:rPr>
        <w:t> </w:t>
      </w:r>
      <w:r>
        <w:rPr/>
        <w:t>шов</w:t>
      </w:r>
      <w:r>
        <w:rPr>
          <w:spacing w:val="1"/>
        </w:rPr>
        <w:t> </w:t>
      </w:r>
      <w:r>
        <w:rPr/>
        <w:t>прокрашивают</w:t>
      </w:r>
      <w:r>
        <w:rPr>
          <w:spacing w:val="1"/>
        </w:rPr>
        <w:t> </w:t>
      </w:r>
      <w:r>
        <w:rPr/>
        <w:t>обычной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теплоизоляционной</w:t>
      </w:r>
      <w:r>
        <w:rPr>
          <w:spacing w:val="1"/>
        </w:rPr>
        <w:t> </w:t>
      </w:r>
      <w:r>
        <w:rPr/>
        <w:t>краской.</w:t>
      </w:r>
    </w:p>
    <w:p>
      <w:pPr>
        <w:pStyle w:val="BodyText"/>
        <w:ind w:left="4628"/>
        <w:rPr>
          <w:sz w:val="20"/>
        </w:rPr>
      </w:pPr>
      <w:r>
        <w:rPr>
          <w:sz w:val="20"/>
        </w:rPr>
        <w:drawing>
          <wp:inline distT="0" distB="0" distL="0" distR="0">
            <wp:extent cx="2016253" cy="1242155"/>
            <wp:effectExtent l="0" t="0" r="0" b="0"/>
            <wp:docPr id="43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6253" cy="124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760" w:bottom="280" w:left="0" w:right="0"/>
        </w:sectPr>
      </w:pPr>
    </w:p>
    <w:p>
      <w:pPr>
        <w:pStyle w:val="Heading2"/>
        <w:numPr>
          <w:ilvl w:val="1"/>
          <w:numId w:val="5"/>
        </w:numPr>
        <w:tabs>
          <w:tab w:pos="1916" w:val="left" w:leader="none"/>
        </w:tabs>
        <w:spacing w:line="250" w:lineRule="exact" w:before="72" w:after="0"/>
        <w:ind w:left="1915" w:right="0" w:hanging="498"/>
        <w:jc w:val="both"/>
      </w:pPr>
      <w:r>
        <w:rPr/>
        <w:t>Замена</w:t>
      </w:r>
      <w:r>
        <w:rPr>
          <w:spacing w:val="-3"/>
        </w:rPr>
        <w:t> </w:t>
      </w:r>
      <w:r>
        <w:rPr/>
        <w:t>наружных</w:t>
      </w:r>
      <w:r>
        <w:rPr>
          <w:spacing w:val="-5"/>
        </w:rPr>
        <w:t> </w:t>
      </w:r>
      <w:r>
        <w:rPr/>
        <w:t>дверных</w:t>
      </w:r>
      <w:r>
        <w:rPr>
          <w:spacing w:val="-5"/>
        </w:rPr>
        <w:t> </w:t>
      </w:r>
      <w:r>
        <w:rPr/>
        <w:t>блоков,</w:t>
      </w:r>
      <w:r>
        <w:rPr>
          <w:spacing w:val="-3"/>
        </w:rPr>
        <w:t> </w:t>
      </w:r>
      <w:r>
        <w:rPr/>
        <w:t>установка</w:t>
      </w:r>
      <w:r>
        <w:rPr>
          <w:spacing w:val="-5"/>
        </w:rPr>
        <w:t> </w:t>
      </w:r>
      <w:r>
        <w:rPr/>
        <w:t>доводчиков</w:t>
      </w:r>
    </w:p>
    <w:p>
      <w:pPr>
        <w:pStyle w:val="BodyText"/>
        <w:spacing w:after="3"/>
        <w:ind w:left="1418" w:right="845" w:firstLine="427"/>
        <w:jc w:val="both"/>
      </w:pPr>
      <w:r>
        <w:rPr/>
        <w:t>Замена</w:t>
      </w:r>
      <w:r>
        <w:rPr>
          <w:spacing w:val="1"/>
        </w:rPr>
        <w:t> </w:t>
      </w:r>
      <w:r>
        <w:rPr/>
        <w:t>дверных</w:t>
      </w:r>
      <w:r>
        <w:rPr>
          <w:spacing w:val="1"/>
        </w:rPr>
        <w:t> </w:t>
      </w:r>
      <w:r>
        <w:rPr/>
        <w:t>блоков</w:t>
      </w:r>
      <w:r>
        <w:rPr>
          <w:spacing w:val="1"/>
        </w:rPr>
        <w:t> </w:t>
      </w:r>
      <w:r>
        <w:rPr/>
        <w:t>понизит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15-25%</w:t>
      </w:r>
      <w:r>
        <w:rPr>
          <w:spacing w:val="1"/>
        </w:rPr>
        <w:t> </w:t>
      </w:r>
      <w:r>
        <w:rPr/>
        <w:t>теплоотдачу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материал</w:t>
      </w:r>
      <w:r>
        <w:rPr>
          <w:spacing w:val="1"/>
        </w:rPr>
        <w:t> </w:t>
      </w:r>
      <w:r>
        <w:rPr/>
        <w:t>дверей.</w:t>
      </w:r>
      <w:r>
        <w:rPr>
          <w:spacing w:val="1"/>
        </w:rPr>
        <w:t> </w:t>
      </w:r>
      <w:r>
        <w:rPr/>
        <w:t>Доводчики</w:t>
      </w:r>
      <w:r>
        <w:rPr>
          <w:spacing w:val="1"/>
        </w:rPr>
        <w:t> </w:t>
      </w:r>
      <w:r>
        <w:rPr/>
        <w:t>снизят</w:t>
      </w:r>
      <w:r>
        <w:rPr>
          <w:spacing w:val="1"/>
        </w:rPr>
        <w:t> </w:t>
      </w:r>
      <w:r>
        <w:rPr/>
        <w:t>инфильтрацию</w:t>
      </w:r>
      <w:r>
        <w:rPr>
          <w:spacing w:val="1"/>
        </w:rPr>
        <w:t> </w:t>
      </w:r>
      <w:r>
        <w:rPr/>
        <w:t>холодного</w:t>
      </w:r>
      <w:r>
        <w:rPr>
          <w:spacing w:val="55"/>
        </w:rPr>
        <w:t> </w:t>
      </w:r>
      <w:r>
        <w:rPr/>
        <w:t>наружного</w:t>
      </w:r>
      <w:r>
        <w:rPr>
          <w:spacing w:val="55"/>
        </w:rPr>
        <w:t> </w:t>
      </w:r>
      <w:r>
        <w:rPr/>
        <w:t>воздуха</w:t>
      </w:r>
      <w:r>
        <w:rPr>
          <w:spacing w:val="55"/>
        </w:rPr>
        <w:t> </w:t>
      </w:r>
      <w:r>
        <w:rPr/>
        <w:t>внутрь</w:t>
      </w:r>
      <w:r>
        <w:rPr>
          <w:spacing w:val="55"/>
        </w:rPr>
        <w:t> </w:t>
      </w:r>
      <w:r>
        <w:rPr/>
        <w:t>помещения</w:t>
      </w:r>
      <w:r>
        <w:rPr>
          <w:spacing w:val="55"/>
        </w:rPr>
        <w:t> </w:t>
      </w:r>
      <w:r>
        <w:rPr/>
        <w:t>и</w:t>
      </w:r>
      <w:r>
        <w:rPr>
          <w:spacing w:val="55"/>
        </w:rPr>
        <w:t> </w:t>
      </w:r>
      <w:r>
        <w:rPr/>
        <w:t>понизят</w:t>
      </w:r>
      <w:r>
        <w:rPr>
          <w:spacing w:val="55"/>
        </w:rPr>
        <w:t> </w:t>
      </w:r>
      <w:r>
        <w:rPr/>
        <w:t>расход</w:t>
      </w:r>
      <w:r>
        <w:rPr>
          <w:spacing w:val="55"/>
        </w:rPr>
        <w:t> </w:t>
      </w:r>
      <w:r>
        <w:rPr/>
        <w:t>тепла</w:t>
      </w:r>
      <w:r>
        <w:rPr>
          <w:spacing w:val="1"/>
        </w:rPr>
        <w:t> </w:t>
      </w:r>
      <w:r>
        <w:rPr/>
        <w:t>на 0,5%.</w:t>
      </w:r>
    </w:p>
    <w:p>
      <w:pPr>
        <w:pStyle w:val="BodyText"/>
        <w:ind w:left="5273"/>
        <w:rPr>
          <w:sz w:val="20"/>
        </w:rPr>
      </w:pPr>
      <w:r>
        <w:rPr>
          <w:sz w:val="20"/>
        </w:rPr>
        <w:drawing>
          <wp:inline distT="0" distB="0" distL="0" distR="0">
            <wp:extent cx="1228513" cy="1264157"/>
            <wp:effectExtent l="0" t="0" r="0" b="0"/>
            <wp:docPr id="45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513" cy="1264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1"/>
        </w:rPr>
      </w:pPr>
    </w:p>
    <w:p>
      <w:pPr>
        <w:pStyle w:val="Heading2"/>
        <w:numPr>
          <w:ilvl w:val="1"/>
          <w:numId w:val="5"/>
        </w:numPr>
        <w:tabs>
          <w:tab w:pos="1916" w:val="left" w:leader="none"/>
        </w:tabs>
        <w:spacing w:line="251" w:lineRule="exact" w:before="0" w:after="0"/>
        <w:ind w:left="1915" w:right="0" w:hanging="498"/>
        <w:jc w:val="both"/>
      </w:pPr>
      <w:r>
        <w:rPr/>
        <w:t>Замена</w:t>
      </w:r>
      <w:r>
        <w:rPr>
          <w:spacing w:val="-2"/>
        </w:rPr>
        <w:t> </w:t>
      </w:r>
      <w:r>
        <w:rPr/>
        <w:t>окон</w:t>
      </w:r>
      <w:r>
        <w:rPr>
          <w:spacing w:val="-5"/>
        </w:rPr>
        <w:t> </w:t>
      </w:r>
      <w:r>
        <w:rPr/>
        <w:t>деревянных</w:t>
      </w:r>
      <w:r>
        <w:rPr>
          <w:spacing w:val="-5"/>
        </w:rPr>
        <w:t> </w:t>
      </w:r>
      <w:r>
        <w:rPr/>
        <w:t>двустворчатых</w:t>
      </w:r>
      <w:r>
        <w:rPr>
          <w:spacing w:val="-5"/>
        </w:rPr>
        <w:t> </w:t>
      </w:r>
      <w:r>
        <w:rPr/>
        <w:t>на</w:t>
      </w:r>
      <w:r>
        <w:rPr>
          <w:spacing w:val="-4"/>
        </w:rPr>
        <w:t> </w:t>
      </w:r>
      <w:r>
        <w:rPr/>
        <w:t>пластиковые</w:t>
      </w:r>
      <w:r>
        <w:rPr>
          <w:spacing w:val="-4"/>
        </w:rPr>
        <w:t> </w:t>
      </w:r>
      <w:r>
        <w:rPr/>
        <w:t>многокамерные</w:t>
      </w:r>
    </w:p>
    <w:p>
      <w:pPr>
        <w:pStyle w:val="BodyText"/>
        <w:ind w:left="1418" w:right="845" w:firstLine="427"/>
        <w:jc w:val="both"/>
      </w:pPr>
      <w:r>
        <w:rPr/>
        <w:t>В деревянных окнах тепло- и звукоизоляционную функцию выполняли двустворчатые рамы. В</w:t>
      </w:r>
      <w:r>
        <w:rPr>
          <w:spacing w:val="1"/>
        </w:rPr>
        <w:t> </w:t>
      </w:r>
      <w:r>
        <w:rPr/>
        <w:t>современных пластиковых окнах такую задачу выполняет стеклопакет. Это конструкция, состоящая</w:t>
      </w:r>
      <w:r>
        <w:rPr>
          <w:spacing w:val="1"/>
        </w:rPr>
        <w:t> </w:t>
      </w:r>
      <w:r>
        <w:rPr/>
        <w:t>из 2-х и более стекол, которые внутри заполнены осушенным воздухом и соединены специальной</w:t>
      </w:r>
      <w:r>
        <w:rPr>
          <w:spacing w:val="1"/>
        </w:rPr>
        <w:t> </w:t>
      </w:r>
      <w:r>
        <w:rPr/>
        <w:t>рамкой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сорбентом,</w:t>
      </w:r>
      <w:r>
        <w:rPr>
          <w:spacing w:val="1"/>
        </w:rPr>
        <w:t> </w:t>
      </w:r>
      <w:r>
        <w:rPr/>
        <w:t>предотвращающим</w:t>
      </w:r>
      <w:r>
        <w:rPr>
          <w:spacing w:val="1"/>
        </w:rPr>
        <w:t> </w:t>
      </w:r>
      <w:r>
        <w:rPr/>
        <w:t>поступление</w:t>
      </w:r>
      <w:r>
        <w:rPr>
          <w:spacing w:val="1"/>
        </w:rPr>
        <w:t> </w:t>
      </w:r>
      <w:r>
        <w:rPr/>
        <w:t>влаги.</w:t>
      </w:r>
      <w:r>
        <w:rPr>
          <w:spacing w:val="1"/>
        </w:rPr>
        <w:t> </w:t>
      </w:r>
      <w:r>
        <w:rPr/>
        <w:t>Такие</w:t>
      </w:r>
      <w:r>
        <w:rPr>
          <w:spacing w:val="1"/>
        </w:rPr>
        <w:t> </w:t>
      </w:r>
      <w:r>
        <w:rPr/>
        <w:t>оконные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долго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рассыхаются, сохраняя свой функционал более 50 лет, что не сравнимо с деревянными, которые</w:t>
      </w:r>
      <w:r>
        <w:rPr>
          <w:spacing w:val="1"/>
        </w:rPr>
        <w:t> </w:t>
      </w:r>
      <w:r>
        <w:rPr/>
        <w:t>деформируются</w:t>
      </w:r>
      <w:r>
        <w:rPr>
          <w:spacing w:val="-2"/>
        </w:rPr>
        <w:t> </w:t>
      </w:r>
      <w:r>
        <w:rPr/>
        <w:t>примерно через</w:t>
      </w:r>
      <w:r>
        <w:rPr>
          <w:spacing w:val="-1"/>
        </w:rPr>
        <w:t> </w:t>
      </w:r>
      <w:r>
        <w:rPr/>
        <w:t>10 лет</w:t>
      </w:r>
      <w:r>
        <w:rPr>
          <w:spacing w:val="-1"/>
        </w:rPr>
        <w:t> </w:t>
      </w:r>
      <w:r>
        <w:rPr/>
        <w:t>установки.</w:t>
      </w:r>
    </w:p>
    <w:p>
      <w:pPr>
        <w:pStyle w:val="BodyText"/>
        <w:spacing w:after="5"/>
        <w:ind w:left="1418" w:right="846" w:firstLine="427"/>
        <w:jc w:val="both"/>
      </w:pPr>
      <w:r>
        <w:rPr/>
        <w:t>Основной</w:t>
      </w:r>
      <w:r>
        <w:rPr>
          <w:spacing w:val="1"/>
        </w:rPr>
        <w:t> </w:t>
      </w:r>
      <w:r>
        <w:rPr/>
        <w:t>параметр,</w:t>
      </w:r>
      <w:r>
        <w:rPr>
          <w:spacing w:val="1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характеризует</w:t>
      </w:r>
      <w:r>
        <w:rPr>
          <w:spacing w:val="1"/>
        </w:rPr>
        <w:t> </w:t>
      </w:r>
      <w:r>
        <w:rPr/>
        <w:t>теплоизоляционные</w:t>
      </w:r>
      <w:r>
        <w:rPr>
          <w:spacing w:val="1"/>
        </w:rPr>
        <w:t> </w:t>
      </w:r>
      <w:r>
        <w:rPr/>
        <w:t>свойства</w:t>
      </w:r>
      <w:r>
        <w:rPr>
          <w:spacing w:val="1"/>
        </w:rPr>
        <w:t> </w:t>
      </w:r>
      <w:r>
        <w:rPr/>
        <w:t>окон,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приведенное сопротивление теплопередаче. Для окон старой конструкции значение этого показателя</w:t>
      </w:r>
      <w:r>
        <w:rPr>
          <w:spacing w:val="1"/>
        </w:rPr>
        <w:t> </w:t>
      </w:r>
      <w:r>
        <w:rPr/>
        <w:t>составляет 0,3 – 0,35 м²·°С/Вт, в то время как у пластикового трехкамерного окна оно составляет 0,45</w:t>
      </w:r>
      <w:r>
        <w:rPr>
          <w:spacing w:val="1"/>
        </w:rPr>
        <w:t> </w:t>
      </w:r>
      <w:r>
        <w:rPr/>
        <w:t>м²·°С/Вт,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даже</w:t>
      </w:r>
      <w:r>
        <w:rPr>
          <w:spacing w:val="1"/>
        </w:rPr>
        <w:t> </w:t>
      </w:r>
      <w:r>
        <w:rPr/>
        <w:t>0,7</w:t>
      </w:r>
      <w:r>
        <w:rPr>
          <w:spacing w:val="1"/>
        </w:rPr>
        <w:t> </w:t>
      </w:r>
      <w:r>
        <w:rPr/>
        <w:t>м²·°С/Вт.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правило,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замены</w:t>
      </w:r>
      <w:r>
        <w:rPr>
          <w:spacing w:val="1"/>
        </w:rPr>
        <w:t> </w:t>
      </w:r>
      <w:r>
        <w:rPr/>
        <w:t>окон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уровне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отопительной системы</w:t>
      </w:r>
      <w:r>
        <w:rPr>
          <w:spacing w:val="1"/>
        </w:rPr>
        <w:t> </w:t>
      </w:r>
      <w:r>
        <w:rPr/>
        <w:t>температура</w:t>
      </w:r>
      <w:r>
        <w:rPr>
          <w:spacing w:val="1"/>
        </w:rPr>
        <w:t> </w:t>
      </w:r>
      <w:r>
        <w:rPr/>
        <w:t>внутри помещения повышается на</w:t>
      </w:r>
      <w:r>
        <w:rPr>
          <w:spacing w:val="1"/>
        </w:rPr>
        <w:t> </w:t>
      </w:r>
      <w:r>
        <w:rPr/>
        <w:t>2-4</w:t>
      </w:r>
      <w:r>
        <w:rPr>
          <w:spacing w:val="1"/>
        </w:rPr>
        <w:t> </w:t>
      </w:r>
      <w:r>
        <w:rPr/>
        <w:t>°С,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экономия тепла</w:t>
      </w:r>
      <w:r>
        <w:rPr>
          <w:spacing w:val="1"/>
        </w:rPr>
        <w:t> </w:t>
      </w:r>
      <w:r>
        <w:rPr/>
        <w:t>составит</w:t>
      </w:r>
      <w:r>
        <w:rPr>
          <w:spacing w:val="-2"/>
        </w:rPr>
        <w:t> </w:t>
      </w:r>
      <w:r>
        <w:rPr/>
        <w:t>около 5-10%.</w:t>
      </w:r>
    </w:p>
    <w:p>
      <w:pPr>
        <w:pStyle w:val="BodyText"/>
        <w:ind w:left="3341"/>
        <w:rPr>
          <w:sz w:val="20"/>
        </w:rPr>
      </w:pPr>
      <w:r>
        <w:rPr>
          <w:sz w:val="20"/>
        </w:rPr>
        <w:drawing>
          <wp:inline distT="0" distB="0" distL="0" distR="0">
            <wp:extent cx="3702079" cy="1449324"/>
            <wp:effectExtent l="0" t="0" r="0" b="0"/>
            <wp:docPr id="47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2079" cy="1449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Heading2"/>
        <w:numPr>
          <w:ilvl w:val="1"/>
          <w:numId w:val="5"/>
        </w:numPr>
        <w:tabs>
          <w:tab w:pos="1916" w:val="left" w:leader="none"/>
        </w:tabs>
        <w:spacing w:line="250" w:lineRule="exact" w:before="0" w:after="0"/>
        <w:ind w:left="1915" w:right="0" w:hanging="498"/>
        <w:jc w:val="both"/>
      </w:pPr>
      <w:r>
        <w:rPr/>
        <w:t>Установка</w:t>
      </w:r>
      <w:r>
        <w:rPr>
          <w:spacing w:val="-4"/>
        </w:rPr>
        <w:t> </w:t>
      </w:r>
      <w:r>
        <w:rPr/>
        <w:t>низкоэмиссионной</w:t>
      </w:r>
      <w:r>
        <w:rPr>
          <w:spacing w:val="-3"/>
        </w:rPr>
        <w:t> </w:t>
      </w:r>
      <w:r>
        <w:rPr/>
        <w:t>пленки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оконные</w:t>
      </w:r>
      <w:r>
        <w:rPr>
          <w:spacing w:val="-6"/>
        </w:rPr>
        <w:t> </w:t>
      </w:r>
      <w:r>
        <w:rPr/>
        <w:t>блоки</w:t>
      </w:r>
    </w:p>
    <w:p>
      <w:pPr>
        <w:pStyle w:val="BodyText"/>
        <w:ind w:left="1418" w:right="845" w:firstLine="427"/>
        <w:jc w:val="both"/>
      </w:pPr>
      <w:r>
        <w:rPr/>
        <w:t>Низкоэмиссионная</w:t>
      </w:r>
      <w:r>
        <w:rPr>
          <w:spacing w:val="1"/>
        </w:rPr>
        <w:t> </w:t>
      </w:r>
      <w:r>
        <w:rPr/>
        <w:t>(теплоотражающая)</w:t>
      </w:r>
      <w:r>
        <w:rPr>
          <w:spacing w:val="1"/>
        </w:rPr>
        <w:t> </w:t>
      </w:r>
      <w:r>
        <w:rPr/>
        <w:t>пленка</w:t>
      </w:r>
      <w:r>
        <w:rPr>
          <w:spacing w:val="1"/>
        </w:rPr>
        <w:t> </w:t>
      </w:r>
      <w:r>
        <w:rPr/>
        <w:t>отражает</w:t>
      </w:r>
      <w:r>
        <w:rPr>
          <w:spacing w:val="1"/>
        </w:rPr>
        <w:t> </w:t>
      </w:r>
      <w:r>
        <w:rPr/>
        <w:t>солнечные</w:t>
      </w:r>
      <w:r>
        <w:rPr>
          <w:spacing w:val="1"/>
        </w:rPr>
        <w:t> </w:t>
      </w:r>
      <w:r>
        <w:rPr/>
        <w:t>лучи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летнее</w:t>
      </w:r>
      <w:r>
        <w:rPr>
          <w:spacing w:val="1"/>
        </w:rPr>
        <w:t> </w:t>
      </w:r>
      <w:r>
        <w:rPr/>
        <w:t>время,</w:t>
      </w:r>
      <w:r>
        <w:rPr>
          <w:spacing w:val="1"/>
        </w:rPr>
        <w:t> </w:t>
      </w:r>
      <w:r>
        <w:rPr/>
        <w:t>предохраняя помещение от чрезмерного перегрева, и сохраняет тепловую энергию в отопительный</w:t>
      </w:r>
      <w:r>
        <w:rPr>
          <w:spacing w:val="1"/>
        </w:rPr>
        <w:t> </w:t>
      </w:r>
      <w:r>
        <w:rPr/>
        <w:t>период. Эта пленка имеет многослойную композитную структуру, на каждый слой которой наносится</w:t>
      </w:r>
      <w:r>
        <w:rPr>
          <w:spacing w:val="-52"/>
        </w:rPr>
        <w:t> </w:t>
      </w:r>
      <w:r>
        <w:rPr/>
        <w:t>микроскопический</w:t>
      </w:r>
      <w:r>
        <w:rPr>
          <w:spacing w:val="1"/>
        </w:rPr>
        <w:t> </w:t>
      </w:r>
      <w:r>
        <w:rPr/>
        <w:t>слой</w:t>
      </w:r>
      <w:r>
        <w:rPr>
          <w:spacing w:val="1"/>
        </w:rPr>
        <w:t> </w:t>
      </w:r>
      <w:r>
        <w:rPr/>
        <w:t>керамики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металла.</w:t>
      </w:r>
      <w:r>
        <w:rPr>
          <w:spacing w:val="1"/>
        </w:rPr>
        <w:t> </w:t>
      </w:r>
      <w:r>
        <w:rPr/>
        <w:t>Положительные</w:t>
      </w:r>
      <w:r>
        <w:rPr>
          <w:spacing w:val="1"/>
        </w:rPr>
        <w:t> </w:t>
      </w:r>
      <w:r>
        <w:rPr/>
        <w:t>эффекты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установки</w:t>
      </w:r>
      <w:r>
        <w:rPr>
          <w:spacing w:val="1"/>
        </w:rPr>
        <w:t> </w:t>
      </w:r>
      <w:r>
        <w:rPr/>
        <w:t>энергосберегающих</w:t>
      </w:r>
      <w:r>
        <w:rPr>
          <w:spacing w:val="-1"/>
        </w:rPr>
        <w:t> </w:t>
      </w:r>
      <w:r>
        <w:rPr/>
        <w:t>пленок:</w:t>
      </w:r>
    </w:p>
    <w:p>
      <w:pPr>
        <w:pStyle w:val="ListParagraph"/>
        <w:numPr>
          <w:ilvl w:val="2"/>
          <w:numId w:val="5"/>
        </w:numPr>
        <w:tabs>
          <w:tab w:pos="2139" w:val="left" w:leader="none"/>
        </w:tabs>
        <w:spacing w:line="269" w:lineRule="exact" w:before="0" w:after="0"/>
        <w:ind w:left="2138" w:right="0" w:hanging="294"/>
        <w:jc w:val="left"/>
        <w:rPr>
          <w:sz w:val="22"/>
        </w:rPr>
      </w:pPr>
      <w:r>
        <w:rPr>
          <w:sz w:val="22"/>
        </w:rPr>
        <w:t>снижение</w:t>
      </w:r>
      <w:r>
        <w:rPr>
          <w:spacing w:val="-2"/>
          <w:sz w:val="22"/>
        </w:rPr>
        <w:t> </w:t>
      </w:r>
      <w:r>
        <w:rPr>
          <w:sz w:val="22"/>
        </w:rPr>
        <w:t>тепловых</w:t>
      </w:r>
      <w:r>
        <w:rPr>
          <w:spacing w:val="-2"/>
          <w:sz w:val="22"/>
        </w:rPr>
        <w:t> </w:t>
      </w:r>
      <w:r>
        <w:rPr>
          <w:sz w:val="22"/>
        </w:rPr>
        <w:t>потерь</w:t>
      </w:r>
      <w:r>
        <w:rPr>
          <w:spacing w:val="-2"/>
          <w:sz w:val="22"/>
        </w:rPr>
        <w:t> </w:t>
      </w:r>
      <w:r>
        <w:rPr>
          <w:sz w:val="22"/>
        </w:rPr>
        <w:t>через</w:t>
      </w:r>
      <w:r>
        <w:rPr>
          <w:spacing w:val="-2"/>
          <w:sz w:val="22"/>
        </w:rPr>
        <w:t> </w:t>
      </w:r>
      <w:r>
        <w:rPr>
          <w:sz w:val="22"/>
        </w:rPr>
        <w:t>светопрозраные</w:t>
      </w:r>
      <w:r>
        <w:rPr>
          <w:spacing w:val="-4"/>
          <w:sz w:val="22"/>
        </w:rPr>
        <w:t> </w:t>
      </w:r>
      <w:r>
        <w:rPr>
          <w:sz w:val="22"/>
        </w:rPr>
        <w:t>части</w:t>
      </w:r>
      <w:r>
        <w:rPr>
          <w:spacing w:val="-3"/>
          <w:sz w:val="22"/>
        </w:rPr>
        <w:t> </w:t>
      </w:r>
      <w:r>
        <w:rPr>
          <w:sz w:val="22"/>
        </w:rPr>
        <w:t>оконных</w:t>
      </w:r>
      <w:r>
        <w:rPr>
          <w:spacing w:val="-2"/>
          <w:sz w:val="22"/>
        </w:rPr>
        <w:t> </w:t>
      </w:r>
      <w:r>
        <w:rPr>
          <w:sz w:val="22"/>
        </w:rPr>
        <w:t>блоков;</w:t>
      </w:r>
    </w:p>
    <w:p>
      <w:pPr>
        <w:pStyle w:val="ListParagraph"/>
        <w:numPr>
          <w:ilvl w:val="2"/>
          <w:numId w:val="5"/>
        </w:numPr>
        <w:tabs>
          <w:tab w:pos="2139" w:val="left" w:leader="none"/>
        </w:tabs>
        <w:spacing w:line="269" w:lineRule="exact" w:before="0" w:after="0"/>
        <w:ind w:left="2138" w:right="0" w:hanging="294"/>
        <w:jc w:val="left"/>
        <w:rPr>
          <w:sz w:val="22"/>
        </w:rPr>
      </w:pPr>
      <w:r>
        <w:rPr>
          <w:sz w:val="22"/>
        </w:rPr>
        <w:t>видимость</w:t>
      </w:r>
      <w:r>
        <w:rPr>
          <w:spacing w:val="-3"/>
          <w:sz w:val="22"/>
        </w:rPr>
        <w:t> </w:t>
      </w:r>
      <w:r>
        <w:rPr>
          <w:sz w:val="22"/>
        </w:rPr>
        <w:t>стекла</w:t>
      </w:r>
      <w:r>
        <w:rPr>
          <w:spacing w:val="-4"/>
          <w:sz w:val="22"/>
        </w:rPr>
        <w:t> </w:t>
      </w:r>
      <w:r>
        <w:rPr>
          <w:sz w:val="22"/>
        </w:rPr>
        <w:t>становится</w:t>
      </w:r>
      <w:r>
        <w:rPr>
          <w:spacing w:val="-3"/>
          <w:sz w:val="22"/>
        </w:rPr>
        <w:t> </w:t>
      </w:r>
      <w:r>
        <w:rPr>
          <w:sz w:val="22"/>
        </w:rPr>
        <w:t>односторонней;</w:t>
      </w:r>
    </w:p>
    <w:p>
      <w:pPr>
        <w:pStyle w:val="ListParagraph"/>
        <w:numPr>
          <w:ilvl w:val="2"/>
          <w:numId w:val="5"/>
        </w:numPr>
        <w:tabs>
          <w:tab w:pos="2139" w:val="left" w:leader="none"/>
        </w:tabs>
        <w:spacing w:line="268" w:lineRule="exact" w:before="0" w:after="0"/>
        <w:ind w:left="2138" w:right="0" w:hanging="294"/>
        <w:jc w:val="left"/>
        <w:rPr>
          <w:sz w:val="22"/>
        </w:rPr>
      </w:pPr>
      <w:r>
        <w:rPr>
          <w:sz w:val="22"/>
        </w:rPr>
        <w:t>проникновение</w:t>
      </w:r>
      <w:r>
        <w:rPr>
          <w:spacing w:val="-4"/>
          <w:sz w:val="22"/>
        </w:rPr>
        <w:t> </w:t>
      </w:r>
      <w:r>
        <w:rPr>
          <w:sz w:val="22"/>
        </w:rPr>
        <w:t>электромагнитных</w:t>
      </w:r>
      <w:r>
        <w:rPr>
          <w:spacing w:val="-3"/>
          <w:sz w:val="22"/>
        </w:rPr>
        <w:t> </w:t>
      </w:r>
      <w:r>
        <w:rPr>
          <w:sz w:val="22"/>
        </w:rPr>
        <w:t>и</w:t>
      </w:r>
      <w:r>
        <w:rPr>
          <w:spacing w:val="-4"/>
          <w:sz w:val="22"/>
        </w:rPr>
        <w:t> </w:t>
      </w:r>
      <w:r>
        <w:rPr>
          <w:sz w:val="22"/>
        </w:rPr>
        <w:t>акустических</w:t>
      </w:r>
      <w:r>
        <w:rPr>
          <w:spacing w:val="-5"/>
          <w:sz w:val="22"/>
        </w:rPr>
        <w:t> </w:t>
      </w:r>
      <w:r>
        <w:rPr>
          <w:sz w:val="22"/>
        </w:rPr>
        <w:t>каналов</w:t>
      </w:r>
      <w:r>
        <w:rPr>
          <w:spacing w:val="-4"/>
          <w:sz w:val="22"/>
        </w:rPr>
        <w:t> </w:t>
      </w:r>
      <w:r>
        <w:rPr>
          <w:sz w:val="22"/>
        </w:rPr>
        <w:t>затрудняется;</w:t>
      </w:r>
    </w:p>
    <w:p>
      <w:pPr>
        <w:pStyle w:val="ListParagraph"/>
        <w:numPr>
          <w:ilvl w:val="2"/>
          <w:numId w:val="5"/>
        </w:numPr>
        <w:tabs>
          <w:tab w:pos="2139" w:val="left" w:leader="none"/>
        </w:tabs>
        <w:spacing w:line="268" w:lineRule="exact" w:before="0" w:after="0"/>
        <w:ind w:left="2138" w:right="0" w:hanging="294"/>
        <w:jc w:val="left"/>
        <w:rPr>
          <w:sz w:val="22"/>
        </w:rPr>
      </w:pPr>
      <w:r>
        <w:rPr>
          <w:sz w:val="22"/>
        </w:rPr>
        <w:t>защита</w:t>
      </w:r>
      <w:r>
        <w:rPr>
          <w:spacing w:val="-2"/>
          <w:sz w:val="22"/>
        </w:rPr>
        <w:t> </w:t>
      </w:r>
      <w:r>
        <w:rPr>
          <w:sz w:val="22"/>
        </w:rPr>
        <w:t>от</w:t>
      </w:r>
      <w:r>
        <w:rPr>
          <w:spacing w:val="-3"/>
          <w:sz w:val="22"/>
        </w:rPr>
        <w:t> </w:t>
      </w:r>
      <w:r>
        <w:rPr>
          <w:sz w:val="22"/>
        </w:rPr>
        <w:t>проникновения</w:t>
      </w:r>
      <w:r>
        <w:rPr>
          <w:spacing w:val="-2"/>
          <w:sz w:val="22"/>
        </w:rPr>
        <w:t> </w:t>
      </w:r>
      <w:r>
        <w:rPr>
          <w:sz w:val="22"/>
        </w:rPr>
        <w:t>теплового</w:t>
      </w:r>
      <w:r>
        <w:rPr>
          <w:spacing w:val="-2"/>
          <w:sz w:val="22"/>
        </w:rPr>
        <w:t> </w:t>
      </w:r>
      <w:r>
        <w:rPr>
          <w:sz w:val="22"/>
        </w:rPr>
        <w:t>и</w:t>
      </w:r>
      <w:r>
        <w:rPr>
          <w:spacing w:val="-3"/>
          <w:sz w:val="22"/>
        </w:rPr>
        <w:t> </w:t>
      </w:r>
      <w:r>
        <w:rPr>
          <w:sz w:val="22"/>
        </w:rPr>
        <w:t>ультрафиолетового</w:t>
      </w:r>
      <w:r>
        <w:rPr>
          <w:spacing w:val="-2"/>
          <w:sz w:val="22"/>
        </w:rPr>
        <w:t> </w:t>
      </w:r>
      <w:r>
        <w:rPr>
          <w:sz w:val="22"/>
        </w:rPr>
        <w:t>излучения</w:t>
      </w:r>
      <w:r>
        <w:rPr>
          <w:spacing w:val="-2"/>
          <w:sz w:val="22"/>
        </w:rPr>
        <w:t> </w:t>
      </w:r>
      <w:r>
        <w:rPr>
          <w:sz w:val="22"/>
        </w:rPr>
        <w:t>(от</w:t>
      </w:r>
      <w:r>
        <w:rPr>
          <w:spacing w:val="-3"/>
          <w:sz w:val="22"/>
        </w:rPr>
        <w:t> </w:t>
      </w:r>
      <w:r>
        <w:rPr>
          <w:sz w:val="22"/>
        </w:rPr>
        <w:t>30</w:t>
      </w:r>
      <w:r>
        <w:rPr>
          <w:spacing w:val="-2"/>
          <w:sz w:val="22"/>
        </w:rPr>
        <w:t> </w:t>
      </w:r>
      <w:r>
        <w:rPr>
          <w:sz w:val="22"/>
        </w:rPr>
        <w:t>до</w:t>
      </w:r>
      <w:r>
        <w:rPr>
          <w:spacing w:val="-1"/>
          <w:sz w:val="22"/>
        </w:rPr>
        <w:t> </w:t>
      </w:r>
      <w:r>
        <w:rPr>
          <w:sz w:val="22"/>
        </w:rPr>
        <w:t>90%);</w:t>
      </w:r>
    </w:p>
    <w:p>
      <w:pPr>
        <w:pStyle w:val="ListParagraph"/>
        <w:numPr>
          <w:ilvl w:val="2"/>
          <w:numId w:val="5"/>
        </w:numPr>
        <w:tabs>
          <w:tab w:pos="2140" w:val="left" w:leader="none"/>
        </w:tabs>
        <w:spacing w:line="240" w:lineRule="auto" w:before="0" w:after="0"/>
        <w:ind w:left="2139" w:right="844" w:hanging="293"/>
        <w:jc w:val="left"/>
        <w:rPr>
          <w:sz w:val="22"/>
        </w:rPr>
      </w:pPr>
      <w:r>
        <w:rPr>
          <w:sz w:val="22"/>
        </w:rPr>
        <w:t>повышение</w:t>
      </w:r>
      <w:r>
        <w:rPr>
          <w:spacing w:val="14"/>
          <w:sz w:val="22"/>
        </w:rPr>
        <w:t> </w:t>
      </w:r>
      <w:r>
        <w:rPr>
          <w:sz w:val="22"/>
        </w:rPr>
        <w:t>уровня</w:t>
      </w:r>
      <w:r>
        <w:rPr>
          <w:spacing w:val="12"/>
          <w:sz w:val="22"/>
        </w:rPr>
        <w:t> </w:t>
      </w:r>
      <w:r>
        <w:rPr>
          <w:sz w:val="22"/>
        </w:rPr>
        <w:t>безопасности</w:t>
      </w:r>
      <w:r>
        <w:rPr>
          <w:spacing w:val="13"/>
          <w:sz w:val="22"/>
        </w:rPr>
        <w:t> </w:t>
      </w:r>
      <w:r>
        <w:rPr>
          <w:sz w:val="22"/>
        </w:rPr>
        <w:t>стекла</w:t>
      </w:r>
      <w:r>
        <w:rPr>
          <w:spacing w:val="11"/>
          <w:sz w:val="22"/>
        </w:rPr>
        <w:t> </w:t>
      </w:r>
      <w:r>
        <w:rPr>
          <w:sz w:val="22"/>
        </w:rPr>
        <w:t>(в</w:t>
      </w:r>
      <w:r>
        <w:rPr>
          <w:spacing w:val="12"/>
          <w:sz w:val="22"/>
        </w:rPr>
        <w:t> </w:t>
      </w:r>
      <w:r>
        <w:rPr>
          <w:sz w:val="22"/>
        </w:rPr>
        <w:t>растрескавшемся</w:t>
      </w:r>
      <w:r>
        <w:rPr>
          <w:spacing w:val="12"/>
          <w:sz w:val="22"/>
        </w:rPr>
        <w:t> </w:t>
      </w:r>
      <w:r>
        <w:rPr>
          <w:sz w:val="22"/>
        </w:rPr>
        <w:t>состоянии</w:t>
      </w:r>
      <w:r>
        <w:rPr>
          <w:spacing w:val="13"/>
          <w:sz w:val="22"/>
        </w:rPr>
        <w:t> </w:t>
      </w:r>
      <w:r>
        <w:rPr>
          <w:sz w:val="22"/>
        </w:rPr>
        <w:t>оно</w:t>
      </w:r>
      <w:r>
        <w:rPr>
          <w:spacing w:val="12"/>
          <w:sz w:val="22"/>
        </w:rPr>
        <w:t> </w:t>
      </w:r>
      <w:r>
        <w:rPr>
          <w:sz w:val="22"/>
        </w:rPr>
        <w:t>не</w:t>
      </w:r>
      <w:r>
        <w:rPr>
          <w:spacing w:val="14"/>
          <w:sz w:val="22"/>
        </w:rPr>
        <w:t> </w:t>
      </w:r>
      <w:r>
        <w:rPr>
          <w:sz w:val="22"/>
        </w:rPr>
        <w:t>разлетается</w:t>
      </w:r>
      <w:r>
        <w:rPr>
          <w:spacing w:val="12"/>
          <w:sz w:val="22"/>
        </w:rPr>
        <w:t> </w:t>
      </w:r>
      <w:r>
        <w:rPr>
          <w:sz w:val="22"/>
        </w:rPr>
        <w:t>на</w:t>
      </w:r>
      <w:r>
        <w:rPr>
          <w:spacing w:val="-52"/>
          <w:sz w:val="22"/>
        </w:rPr>
        <w:t> </w:t>
      </w:r>
      <w:r>
        <w:rPr>
          <w:sz w:val="22"/>
        </w:rPr>
        <w:t>осколки);</w:t>
      </w:r>
    </w:p>
    <w:p>
      <w:pPr>
        <w:pStyle w:val="ListParagraph"/>
        <w:numPr>
          <w:ilvl w:val="2"/>
          <w:numId w:val="5"/>
        </w:numPr>
        <w:tabs>
          <w:tab w:pos="2140" w:val="left" w:leader="none"/>
        </w:tabs>
        <w:spacing w:line="269" w:lineRule="exact" w:before="0" w:after="0"/>
        <w:ind w:left="2139" w:right="0" w:hanging="294"/>
        <w:jc w:val="left"/>
        <w:rPr>
          <w:sz w:val="22"/>
        </w:rPr>
      </w:pPr>
      <w:r>
        <w:rPr>
          <w:sz w:val="22"/>
        </w:rPr>
        <w:t>увеличение</w:t>
      </w:r>
      <w:r>
        <w:rPr>
          <w:spacing w:val="-3"/>
          <w:sz w:val="22"/>
        </w:rPr>
        <w:t> </w:t>
      </w:r>
      <w:r>
        <w:rPr>
          <w:sz w:val="22"/>
        </w:rPr>
        <w:t>прочности</w:t>
      </w:r>
      <w:r>
        <w:rPr>
          <w:spacing w:val="-4"/>
          <w:sz w:val="22"/>
        </w:rPr>
        <w:t> </w:t>
      </w:r>
      <w:r>
        <w:rPr>
          <w:sz w:val="22"/>
        </w:rPr>
        <w:t>стекла;</w:t>
      </w:r>
    </w:p>
    <w:p>
      <w:pPr>
        <w:pStyle w:val="ListParagraph"/>
        <w:numPr>
          <w:ilvl w:val="2"/>
          <w:numId w:val="5"/>
        </w:numPr>
        <w:tabs>
          <w:tab w:pos="2140" w:val="left" w:leader="none"/>
        </w:tabs>
        <w:spacing w:line="269" w:lineRule="exact" w:before="0" w:after="6"/>
        <w:ind w:left="2139" w:right="0" w:hanging="294"/>
        <w:jc w:val="left"/>
        <w:rPr>
          <w:sz w:val="22"/>
        </w:rPr>
      </w:pPr>
      <w:r>
        <w:rPr>
          <w:sz w:val="22"/>
        </w:rPr>
        <w:t>уменьшение</w:t>
      </w:r>
      <w:r>
        <w:rPr>
          <w:spacing w:val="-3"/>
          <w:sz w:val="22"/>
        </w:rPr>
        <w:t> </w:t>
      </w:r>
      <w:r>
        <w:rPr>
          <w:sz w:val="22"/>
        </w:rPr>
        <w:t>яркости</w:t>
      </w:r>
      <w:r>
        <w:rPr>
          <w:spacing w:val="-3"/>
          <w:sz w:val="22"/>
        </w:rPr>
        <w:t> </w:t>
      </w:r>
      <w:r>
        <w:rPr>
          <w:sz w:val="22"/>
        </w:rPr>
        <w:t>света.</w:t>
      </w:r>
    </w:p>
    <w:p>
      <w:pPr>
        <w:pStyle w:val="BodyText"/>
        <w:ind w:left="4271"/>
        <w:rPr>
          <w:sz w:val="20"/>
        </w:rPr>
      </w:pPr>
      <w:r>
        <w:rPr>
          <w:sz w:val="20"/>
        </w:rPr>
        <w:drawing>
          <wp:inline distT="0" distB="0" distL="0" distR="0">
            <wp:extent cx="2463030" cy="1419129"/>
            <wp:effectExtent l="0" t="0" r="0" b="0"/>
            <wp:docPr id="49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030" cy="1419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760" w:bottom="280" w:left="0" w:right="0"/>
        </w:sectPr>
      </w:pPr>
    </w:p>
    <w:p>
      <w:pPr>
        <w:pStyle w:val="Heading2"/>
        <w:numPr>
          <w:ilvl w:val="1"/>
          <w:numId w:val="5"/>
        </w:numPr>
        <w:tabs>
          <w:tab w:pos="1916" w:val="left" w:leader="none"/>
        </w:tabs>
        <w:spacing w:line="250" w:lineRule="exact" w:before="64" w:after="0"/>
        <w:ind w:left="1915" w:right="0" w:hanging="498"/>
        <w:jc w:val="both"/>
      </w:pPr>
      <w:r>
        <w:rPr/>
        <w:t>Установка</w:t>
      </w:r>
      <w:r>
        <w:rPr>
          <w:spacing w:val="-6"/>
        </w:rPr>
        <w:t> </w:t>
      </w:r>
      <w:r>
        <w:rPr/>
        <w:t>микропроветривателей</w:t>
      </w:r>
      <w:r>
        <w:rPr>
          <w:spacing w:val="-5"/>
        </w:rPr>
        <w:t> </w:t>
      </w:r>
      <w:r>
        <w:rPr/>
        <w:t>в</w:t>
      </w:r>
      <w:r>
        <w:rPr>
          <w:spacing w:val="-3"/>
        </w:rPr>
        <w:t> </w:t>
      </w:r>
      <w:r>
        <w:rPr/>
        <w:t>оконные</w:t>
      </w:r>
      <w:r>
        <w:rPr>
          <w:spacing w:val="-2"/>
        </w:rPr>
        <w:t> </w:t>
      </w:r>
      <w:r>
        <w:rPr/>
        <w:t>рамы</w:t>
      </w:r>
      <w:r>
        <w:rPr>
          <w:spacing w:val="-4"/>
        </w:rPr>
        <w:t> </w:t>
      </w:r>
      <w:r>
        <w:rPr/>
        <w:t>вместо</w:t>
      </w:r>
      <w:r>
        <w:rPr>
          <w:spacing w:val="-3"/>
        </w:rPr>
        <w:t> </w:t>
      </w:r>
      <w:r>
        <w:rPr/>
        <w:t>открывания</w:t>
      </w:r>
      <w:r>
        <w:rPr>
          <w:spacing w:val="-2"/>
        </w:rPr>
        <w:t> </w:t>
      </w:r>
      <w:r>
        <w:rPr/>
        <w:t>створок</w:t>
      </w:r>
    </w:p>
    <w:p>
      <w:pPr>
        <w:pStyle w:val="BodyText"/>
        <w:ind w:left="1418" w:right="847" w:firstLine="427"/>
        <w:jc w:val="both"/>
      </w:pPr>
      <w:r>
        <w:rPr/>
        <w:t>Пластиковые</w:t>
      </w:r>
      <w:r>
        <w:rPr>
          <w:spacing w:val="1"/>
        </w:rPr>
        <w:t> </w:t>
      </w:r>
      <w:r>
        <w:rPr/>
        <w:t>стеклопакеты</w:t>
      </w:r>
      <w:r>
        <w:rPr>
          <w:spacing w:val="1"/>
        </w:rPr>
        <w:t> </w:t>
      </w:r>
      <w:r>
        <w:rPr/>
        <w:t>герметичны,</w:t>
      </w:r>
      <w:r>
        <w:rPr>
          <w:spacing w:val="1"/>
        </w:rPr>
        <w:t> </w:t>
      </w:r>
      <w:r>
        <w:rPr/>
        <w:t>поэтому</w:t>
      </w:r>
      <w:r>
        <w:rPr>
          <w:spacing w:val="1"/>
        </w:rPr>
        <w:t> </w:t>
      </w:r>
      <w:r>
        <w:rPr/>
        <w:t>приток</w:t>
      </w:r>
      <w:r>
        <w:rPr>
          <w:spacing w:val="1"/>
        </w:rPr>
        <w:t> </w:t>
      </w:r>
      <w:r>
        <w:rPr/>
        <w:t>воздуха</w:t>
      </w:r>
      <w:r>
        <w:rPr>
          <w:spacing w:val="1"/>
        </w:rPr>
        <w:t> </w:t>
      </w:r>
      <w:r>
        <w:rPr/>
        <w:t>нужно</w:t>
      </w:r>
      <w:r>
        <w:rPr>
          <w:spacing w:val="1"/>
        </w:rPr>
        <w:t> </w:t>
      </w:r>
      <w:r>
        <w:rPr/>
        <w:t>организовывать</w:t>
      </w:r>
      <w:r>
        <w:rPr>
          <w:spacing w:val="1"/>
        </w:rPr>
        <w:t> </w:t>
      </w:r>
      <w:r>
        <w:rPr/>
        <w:t>дополнительно.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открывать</w:t>
      </w:r>
      <w:r>
        <w:rPr>
          <w:spacing w:val="1"/>
        </w:rPr>
        <w:t> </w:t>
      </w:r>
      <w:r>
        <w:rPr/>
        <w:t>створки</w:t>
      </w:r>
      <w:r>
        <w:rPr>
          <w:spacing w:val="1"/>
        </w:rPr>
        <w:t> </w:t>
      </w:r>
      <w:r>
        <w:rPr/>
        <w:t>полностью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попутной</w:t>
      </w:r>
      <w:r>
        <w:rPr>
          <w:spacing w:val="1"/>
        </w:rPr>
        <w:t> </w:t>
      </w:r>
      <w:r>
        <w:rPr/>
        <w:t>потерей</w:t>
      </w:r>
      <w:r>
        <w:rPr>
          <w:spacing w:val="1"/>
        </w:rPr>
        <w:t> </w:t>
      </w:r>
      <w:r>
        <w:rPr/>
        <w:t>тепловой</w:t>
      </w:r>
      <w:r>
        <w:rPr>
          <w:spacing w:val="1"/>
        </w:rPr>
        <w:t> </w:t>
      </w:r>
      <w:r>
        <w:rPr/>
        <w:t>энергии,</w:t>
      </w:r>
      <w:r>
        <w:rPr>
          <w:spacing w:val="1"/>
        </w:rPr>
        <w:t> </w:t>
      </w:r>
      <w:r>
        <w:rPr/>
        <w:t>устанавливают</w:t>
      </w:r>
      <w:r>
        <w:rPr>
          <w:spacing w:val="-2"/>
        </w:rPr>
        <w:t> </w:t>
      </w:r>
      <w:r>
        <w:rPr/>
        <w:t>системы</w:t>
      </w:r>
      <w:r>
        <w:rPr>
          <w:spacing w:val="-1"/>
        </w:rPr>
        <w:t> </w:t>
      </w:r>
      <w:r>
        <w:rPr/>
        <w:t>микропроветривания,</w:t>
      </w:r>
      <w:r>
        <w:rPr>
          <w:spacing w:val="-1"/>
        </w:rPr>
        <w:t> </w:t>
      </w:r>
      <w:r>
        <w:rPr/>
        <w:t>обеспечивая</w:t>
      </w:r>
      <w:r>
        <w:rPr>
          <w:spacing w:val="-2"/>
        </w:rPr>
        <w:t> </w:t>
      </w:r>
      <w:r>
        <w:rPr/>
        <w:t>необходимый</w:t>
      </w:r>
      <w:r>
        <w:rPr>
          <w:spacing w:val="-2"/>
        </w:rPr>
        <w:t> </w:t>
      </w:r>
      <w:r>
        <w:rPr/>
        <w:t>воздухообмен.</w:t>
      </w:r>
    </w:p>
    <w:p>
      <w:pPr>
        <w:pStyle w:val="BodyText"/>
        <w:spacing w:before="11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2712402</wp:posOffset>
            </wp:positionH>
            <wp:positionV relativeFrom="paragraph">
              <wp:posOffset>163447</wp:posOffset>
            </wp:positionV>
            <wp:extent cx="2500107" cy="1083563"/>
            <wp:effectExtent l="0" t="0" r="0" b="0"/>
            <wp:wrapTopAndBottom/>
            <wp:docPr id="51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0107" cy="1083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19"/>
        </w:rPr>
      </w:pPr>
    </w:p>
    <w:p>
      <w:pPr>
        <w:pStyle w:val="Heading2"/>
        <w:numPr>
          <w:ilvl w:val="1"/>
          <w:numId w:val="5"/>
        </w:numPr>
        <w:tabs>
          <w:tab w:pos="1916" w:val="left" w:leader="none"/>
        </w:tabs>
        <w:spacing w:line="240" w:lineRule="auto" w:before="0" w:after="0"/>
        <w:ind w:left="1418" w:right="2230" w:firstLine="0"/>
        <w:jc w:val="both"/>
      </w:pPr>
      <w:r>
        <w:rPr/>
        <w:t>Замена светильников с лампами накаливания и люминесцентными лампами</w:t>
      </w:r>
      <w:r>
        <w:rPr>
          <w:spacing w:val="-52"/>
        </w:rPr>
        <w:t> </w:t>
      </w:r>
      <w:r>
        <w:rPr/>
        <w:t>на</w:t>
      </w:r>
      <w:r>
        <w:rPr>
          <w:spacing w:val="-1"/>
        </w:rPr>
        <w:t> </w:t>
      </w:r>
      <w:r>
        <w:rPr/>
        <w:t>светодиодные</w:t>
      </w:r>
    </w:p>
    <w:p>
      <w:pPr>
        <w:pStyle w:val="BodyText"/>
        <w:ind w:left="1418" w:right="846" w:firstLine="427"/>
        <w:jc w:val="both"/>
      </w:pPr>
      <w:r>
        <w:rPr/>
        <w:t>Установка светодиодных ламп обусловлена их меньшим потреблением электрической энергии и</w:t>
      </w:r>
      <w:r>
        <w:rPr>
          <w:spacing w:val="1"/>
        </w:rPr>
        <w:t> </w:t>
      </w:r>
      <w:r>
        <w:rPr/>
        <w:t>большим</w:t>
      </w:r>
      <w:r>
        <w:rPr>
          <w:spacing w:val="1"/>
        </w:rPr>
        <w:t> </w:t>
      </w:r>
      <w:r>
        <w:rPr/>
        <w:t>сроком</w:t>
      </w:r>
      <w:r>
        <w:rPr>
          <w:spacing w:val="1"/>
        </w:rPr>
        <w:t> </w:t>
      </w:r>
      <w:r>
        <w:rPr/>
        <w:t>службы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сравнению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лампами</w:t>
      </w:r>
      <w:r>
        <w:rPr>
          <w:spacing w:val="1"/>
        </w:rPr>
        <w:t> </w:t>
      </w:r>
      <w:r>
        <w:rPr/>
        <w:t>накаливания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люминесцентными</w:t>
      </w:r>
      <w:r>
        <w:rPr>
          <w:spacing w:val="1"/>
        </w:rPr>
        <w:t> </w:t>
      </w:r>
      <w:r>
        <w:rPr/>
        <w:t>лампами,</w:t>
      </w:r>
      <w:r>
        <w:rPr>
          <w:spacing w:val="1"/>
        </w:rPr>
        <w:t> </w:t>
      </w:r>
      <w:r>
        <w:rPr/>
        <w:t>производящими</w:t>
      </w:r>
      <w:r>
        <w:rPr>
          <w:spacing w:val="-2"/>
        </w:rPr>
        <w:t> </w:t>
      </w:r>
      <w:r>
        <w:rPr/>
        <w:t>световой</w:t>
      </w:r>
      <w:r>
        <w:rPr>
          <w:spacing w:val="-3"/>
        </w:rPr>
        <w:t> </w:t>
      </w:r>
      <w:r>
        <w:rPr/>
        <w:t>поток аналогичного уровня.</w:t>
      </w:r>
    </w:p>
    <w:p>
      <w:pPr>
        <w:pStyle w:val="BodyText"/>
        <w:spacing w:before="9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2060257</wp:posOffset>
            </wp:positionH>
            <wp:positionV relativeFrom="paragraph">
              <wp:posOffset>161972</wp:posOffset>
            </wp:positionV>
            <wp:extent cx="3788340" cy="1977104"/>
            <wp:effectExtent l="0" t="0" r="0" b="0"/>
            <wp:wrapTopAndBottom/>
            <wp:docPr id="53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8340" cy="197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20"/>
        </w:rPr>
      </w:pPr>
    </w:p>
    <w:p>
      <w:pPr>
        <w:pStyle w:val="Heading2"/>
        <w:numPr>
          <w:ilvl w:val="1"/>
          <w:numId w:val="5"/>
        </w:numPr>
        <w:tabs>
          <w:tab w:pos="1915" w:val="left" w:leader="none"/>
        </w:tabs>
        <w:spacing w:line="250" w:lineRule="exact" w:before="0" w:after="0"/>
        <w:ind w:left="1914" w:right="0" w:hanging="497"/>
        <w:jc w:val="both"/>
      </w:pPr>
      <w:r>
        <w:rPr/>
        <w:t>Замена</w:t>
      </w:r>
      <w:r>
        <w:rPr>
          <w:spacing w:val="-3"/>
        </w:rPr>
        <w:t> </w:t>
      </w:r>
      <w:r>
        <w:rPr/>
        <w:t>электропроводки,</w:t>
      </w:r>
      <w:r>
        <w:rPr>
          <w:spacing w:val="-3"/>
        </w:rPr>
        <w:t> </w:t>
      </w:r>
      <w:r>
        <w:rPr/>
        <w:t>щитовых</w:t>
      </w:r>
      <w:r>
        <w:rPr>
          <w:spacing w:val="-6"/>
        </w:rPr>
        <w:t> </w:t>
      </w:r>
      <w:r>
        <w:rPr/>
        <w:t>и</w:t>
      </w:r>
      <w:r>
        <w:rPr>
          <w:spacing w:val="-2"/>
        </w:rPr>
        <w:t> </w:t>
      </w:r>
      <w:r>
        <w:rPr/>
        <w:t>ВРУ</w:t>
      </w:r>
    </w:p>
    <w:p>
      <w:pPr>
        <w:pStyle w:val="BodyText"/>
        <w:ind w:left="1418" w:right="845" w:firstLine="427"/>
        <w:jc w:val="both"/>
      </w:pPr>
      <w:r>
        <w:rPr/>
        <w:t>При протекании тока по кабелю существуют потери электроэнергии. Эти потери выражаются в</w:t>
      </w:r>
      <w:r>
        <w:rPr>
          <w:spacing w:val="1"/>
        </w:rPr>
        <w:t> </w:t>
      </w:r>
      <w:r>
        <w:rPr/>
        <w:t>виде нагрева самих проводов и вызваны сопротивлением электронов протеканию тока в проводах.</w:t>
      </w:r>
      <w:r>
        <w:rPr>
          <w:spacing w:val="1"/>
        </w:rPr>
        <w:t> </w:t>
      </w:r>
      <w:r>
        <w:rPr/>
        <w:t>Чем меньше внутреннее сопротивление</w:t>
      </w:r>
      <w:r>
        <w:rPr>
          <w:spacing w:val="1"/>
        </w:rPr>
        <w:t> </w:t>
      </w:r>
      <w:r>
        <w:rPr/>
        <w:t>кабеля, чем больше мощности по</w:t>
      </w:r>
      <w:r>
        <w:rPr>
          <w:spacing w:val="1"/>
        </w:rPr>
        <w:t> </w:t>
      </w:r>
      <w:r>
        <w:rPr/>
        <w:t>нему можно передать.</w:t>
      </w:r>
      <w:r>
        <w:rPr>
          <w:spacing w:val="1"/>
        </w:rPr>
        <w:t> </w:t>
      </w:r>
      <w:r>
        <w:rPr/>
        <w:t>Наименьшим сопротивлением обладает сверхпроводник, но на сегодняшний день по техническим</w:t>
      </w:r>
      <w:r>
        <w:rPr>
          <w:spacing w:val="1"/>
        </w:rPr>
        <w:t> </w:t>
      </w:r>
      <w:r>
        <w:rPr/>
        <w:t>условиям он не подходит. Следующим среди металлов с маленьким сопротивлением идет серебро, но</w:t>
      </w:r>
      <w:r>
        <w:rPr>
          <w:spacing w:val="-52"/>
        </w:rPr>
        <w:t> </w:t>
      </w:r>
      <w:r>
        <w:rPr/>
        <w:t>оно</w:t>
      </w:r>
      <w:r>
        <w:rPr>
          <w:spacing w:val="-1"/>
        </w:rPr>
        <w:t> </w:t>
      </w:r>
      <w:r>
        <w:rPr/>
        <w:t>дорогое, поэтому</w:t>
      </w:r>
      <w:r>
        <w:rPr>
          <w:spacing w:val="-3"/>
        </w:rPr>
        <w:t> </w:t>
      </w:r>
      <w:r>
        <w:rPr/>
        <w:t>наиболее приемлемыми</w:t>
      </w:r>
      <w:r>
        <w:rPr>
          <w:spacing w:val="-2"/>
        </w:rPr>
        <w:t> </w:t>
      </w:r>
      <w:r>
        <w:rPr/>
        <w:t>являются</w:t>
      </w:r>
      <w:r>
        <w:rPr>
          <w:spacing w:val="-1"/>
        </w:rPr>
        <w:t> </w:t>
      </w:r>
      <w:r>
        <w:rPr/>
        <w:t>медь и</w:t>
      </w:r>
      <w:r>
        <w:rPr>
          <w:spacing w:val="-1"/>
        </w:rPr>
        <w:t> </w:t>
      </w:r>
      <w:r>
        <w:rPr/>
        <w:t>алюминий.</w:t>
      </w:r>
    </w:p>
    <w:p>
      <w:pPr>
        <w:pStyle w:val="BodyText"/>
        <w:ind w:left="1417" w:right="846" w:firstLine="427"/>
        <w:jc w:val="both"/>
      </w:pPr>
      <w:r>
        <w:rPr/>
        <w:t>Алюминий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легкий</w:t>
      </w:r>
      <w:r>
        <w:rPr>
          <w:spacing w:val="1"/>
        </w:rPr>
        <w:t> </w:t>
      </w:r>
      <w:r>
        <w:rPr/>
        <w:t>металл,</w:t>
      </w:r>
      <w:r>
        <w:rPr>
          <w:spacing w:val="1"/>
        </w:rPr>
        <w:t> </w:t>
      </w:r>
      <w:r>
        <w:rPr/>
        <w:t>дешевле</w:t>
      </w:r>
      <w:r>
        <w:rPr>
          <w:spacing w:val="1"/>
        </w:rPr>
        <w:t> </w:t>
      </w:r>
      <w:r>
        <w:rPr/>
        <w:t>меди,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ломкий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высоким</w:t>
      </w:r>
      <w:r>
        <w:rPr>
          <w:spacing w:val="1"/>
        </w:rPr>
        <w:t> </w:t>
      </w:r>
      <w:r>
        <w:rPr/>
        <w:t>внутренним</w:t>
      </w:r>
      <w:r>
        <w:rPr>
          <w:spacing w:val="1"/>
        </w:rPr>
        <w:t> </w:t>
      </w:r>
      <w:r>
        <w:rPr/>
        <w:t>сопротивлением.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Советском</w:t>
      </w:r>
      <w:r>
        <w:rPr>
          <w:spacing w:val="1"/>
        </w:rPr>
        <w:t> </w:t>
      </w:r>
      <w:r>
        <w:rPr/>
        <w:t>Союзе</w:t>
      </w:r>
      <w:r>
        <w:rPr>
          <w:spacing w:val="1"/>
        </w:rPr>
        <w:t> </w:t>
      </w:r>
      <w:r>
        <w:rPr/>
        <w:t>большинство</w:t>
      </w:r>
      <w:r>
        <w:rPr>
          <w:spacing w:val="1"/>
        </w:rPr>
        <w:t> </w:t>
      </w:r>
      <w:r>
        <w:rPr/>
        <w:t>внутридомовых</w:t>
      </w:r>
      <w:r>
        <w:rPr>
          <w:spacing w:val="1"/>
        </w:rPr>
        <w:t> </w:t>
      </w:r>
      <w:r>
        <w:rPr/>
        <w:t>сетей</w:t>
      </w:r>
      <w:r>
        <w:rPr>
          <w:spacing w:val="1"/>
        </w:rPr>
        <w:t> </w:t>
      </w:r>
      <w:r>
        <w:rPr/>
        <w:t>были</w:t>
      </w:r>
      <w:r>
        <w:rPr>
          <w:spacing w:val="1"/>
        </w:rPr>
        <w:t> </w:t>
      </w:r>
      <w:r>
        <w:rPr/>
        <w:t>протянуты</w:t>
      </w:r>
      <w:r>
        <w:rPr>
          <w:spacing w:val="1"/>
        </w:rPr>
        <w:t> </w:t>
      </w:r>
      <w:r>
        <w:rPr/>
        <w:t>алюминием, логика проектантов была понятна – дешево и раз все штукатурили и прятали в стены, то</w:t>
      </w:r>
      <w:r>
        <w:rPr>
          <w:spacing w:val="1"/>
        </w:rPr>
        <w:t> </w:t>
      </w:r>
      <w:r>
        <w:rPr/>
        <w:t>никаких проблем с дальнейшей эксплуатацией не было, о заземлении бытовых приборов вообще не</w:t>
      </w:r>
      <w:r>
        <w:rPr>
          <w:spacing w:val="1"/>
        </w:rPr>
        <w:t> </w:t>
      </w:r>
      <w:r>
        <w:rPr/>
        <w:t>задумывались.</w:t>
      </w:r>
    </w:p>
    <w:p>
      <w:pPr>
        <w:pStyle w:val="BodyText"/>
        <w:ind w:left="1417" w:right="846" w:firstLine="427"/>
        <w:jc w:val="both"/>
      </w:pPr>
      <w:r>
        <w:rPr/>
        <w:t>При том, удельное сопротивление меди - 0, 0175 ом*мм²/м, удельное сопротивление алюминия -</w:t>
      </w:r>
      <w:r>
        <w:rPr>
          <w:spacing w:val="1"/>
        </w:rPr>
        <w:t> </w:t>
      </w:r>
      <w:r>
        <w:rPr/>
        <w:t>0, 0294</w:t>
      </w:r>
      <w:r>
        <w:rPr>
          <w:spacing w:val="-1"/>
        </w:rPr>
        <w:t> </w:t>
      </w:r>
      <w:r>
        <w:rPr/>
        <w:t>ом*мм²/м, потери</w:t>
      </w:r>
      <w:r>
        <w:rPr>
          <w:spacing w:val="-2"/>
        </w:rPr>
        <w:t> </w:t>
      </w:r>
      <w:r>
        <w:rPr/>
        <w:t>электроэнергии</w:t>
      </w:r>
      <w:r>
        <w:rPr>
          <w:spacing w:val="-3"/>
        </w:rPr>
        <w:t> </w:t>
      </w:r>
      <w:r>
        <w:rPr/>
        <w:t>в них прямо</w:t>
      </w:r>
      <w:r>
        <w:rPr>
          <w:spacing w:val="1"/>
        </w:rPr>
        <w:t> </w:t>
      </w:r>
      <w:r>
        <w:rPr/>
        <w:t>пропорциональны</w:t>
      </w:r>
      <w:r>
        <w:rPr>
          <w:spacing w:val="-1"/>
        </w:rPr>
        <w:t> </w:t>
      </w:r>
      <w:r>
        <w:rPr/>
        <w:t>длине</w:t>
      </w:r>
      <w:r>
        <w:rPr>
          <w:spacing w:val="1"/>
        </w:rPr>
        <w:t> </w:t>
      </w:r>
      <w:r>
        <w:rPr/>
        <w:t>проводника</w:t>
      </w:r>
      <w:r>
        <w:rPr>
          <w:spacing w:val="2"/>
        </w:rPr>
        <w:t> </w:t>
      </w:r>
      <w:r>
        <w:rPr/>
        <w:t>и обратно</w:t>
      </w:r>
    </w:p>
    <w:p>
      <w:pPr>
        <w:pStyle w:val="BodyText"/>
        <w:spacing w:line="252" w:lineRule="exact"/>
        <w:ind w:left="1417"/>
        <w:jc w:val="both"/>
      </w:pPr>
      <w:r>
        <w:rPr/>
        <w:t>–</w:t>
      </w:r>
      <w:r>
        <w:rPr>
          <w:spacing w:val="-1"/>
        </w:rPr>
        <w:t> </w:t>
      </w:r>
      <w:r>
        <w:rPr/>
        <w:t>сечению.</w:t>
      </w:r>
    </w:p>
    <w:p>
      <w:pPr>
        <w:pStyle w:val="BodyText"/>
        <w:spacing w:after="6"/>
        <w:ind w:left="1417" w:right="845" w:firstLine="427"/>
        <w:jc w:val="both"/>
      </w:pPr>
      <w:r>
        <w:rPr/>
        <w:t>Также большие потери энергии происходят в местах соединения, особенно разных материалов</w:t>
      </w:r>
      <w:r>
        <w:rPr>
          <w:spacing w:val="1"/>
        </w:rPr>
        <w:t> </w:t>
      </w:r>
      <w:r>
        <w:rPr/>
        <w:t>проводов.</w:t>
      </w:r>
    </w:p>
    <w:p>
      <w:pPr>
        <w:pStyle w:val="BodyText"/>
        <w:ind w:left="5262"/>
        <w:rPr>
          <w:sz w:val="20"/>
        </w:rPr>
      </w:pPr>
      <w:r>
        <w:rPr>
          <w:sz w:val="20"/>
        </w:rPr>
        <w:drawing>
          <wp:inline distT="0" distB="0" distL="0" distR="0">
            <wp:extent cx="1484566" cy="1519523"/>
            <wp:effectExtent l="0" t="0" r="0" b="0"/>
            <wp:docPr id="55" name="image30.jpeg" descr="06-skrutka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4566" cy="1519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1020" w:bottom="280" w:left="0" w:right="0"/>
        </w:sectPr>
      </w:pPr>
    </w:p>
    <w:p>
      <w:pPr>
        <w:pStyle w:val="Heading2"/>
        <w:numPr>
          <w:ilvl w:val="1"/>
          <w:numId w:val="5"/>
        </w:numPr>
        <w:tabs>
          <w:tab w:pos="1916" w:val="left" w:leader="none"/>
        </w:tabs>
        <w:spacing w:line="250" w:lineRule="exact" w:before="72" w:after="0"/>
        <w:ind w:left="1915" w:right="0" w:hanging="498"/>
        <w:jc w:val="both"/>
      </w:pPr>
      <w:r>
        <w:rPr/>
        <w:t>Установка</w:t>
      </w:r>
      <w:r>
        <w:rPr>
          <w:spacing w:val="-6"/>
        </w:rPr>
        <w:t> </w:t>
      </w:r>
      <w:r>
        <w:rPr/>
        <w:t>датчиков</w:t>
      </w:r>
      <w:r>
        <w:rPr>
          <w:spacing w:val="-3"/>
        </w:rPr>
        <w:t> </w:t>
      </w:r>
      <w:r>
        <w:rPr/>
        <w:t>движения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шума</w:t>
      </w:r>
      <w:r>
        <w:rPr>
          <w:spacing w:val="-5"/>
        </w:rPr>
        <w:t> </w:t>
      </w:r>
      <w:r>
        <w:rPr/>
        <w:t>в</w:t>
      </w:r>
      <w:r>
        <w:rPr>
          <w:spacing w:val="-3"/>
        </w:rPr>
        <w:t> </w:t>
      </w:r>
      <w:r>
        <w:rPr/>
        <w:t>систему</w:t>
      </w:r>
      <w:r>
        <w:rPr>
          <w:spacing w:val="-6"/>
        </w:rPr>
        <w:t> </w:t>
      </w:r>
      <w:r>
        <w:rPr/>
        <w:t>внутреннего</w:t>
      </w:r>
      <w:r>
        <w:rPr>
          <w:spacing w:val="-3"/>
        </w:rPr>
        <w:t> </w:t>
      </w:r>
      <w:r>
        <w:rPr/>
        <w:t>освещения</w:t>
      </w:r>
    </w:p>
    <w:p>
      <w:pPr>
        <w:pStyle w:val="BodyText"/>
        <w:ind w:left="1418" w:right="844" w:firstLine="427"/>
        <w:jc w:val="both"/>
      </w:pPr>
      <w:r>
        <w:rPr/>
        <w:t>Датчик</w:t>
      </w:r>
      <w:r>
        <w:rPr>
          <w:spacing w:val="1"/>
        </w:rPr>
        <w:t> </w:t>
      </w:r>
      <w:r>
        <w:rPr/>
        <w:t>движения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прибор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встроенным</w:t>
      </w:r>
      <w:r>
        <w:rPr>
          <w:spacing w:val="1"/>
        </w:rPr>
        <w:t> </w:t>
      </w:r>
      <w:r>
        <w:rPr/>
        <w:t>сенсором,</w:t>
      </w:r>
      <w:r>
        <w:rPr>
          <w:spacing w:val="1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отслеживает</w:t>
      </w:r>
      <w:r>
        <w:rPr>
          <w:spacing w:val="1"/>
        </w:rPr>
        <w:t> </w:t>
      </w:r>
      <w:r>
        <w:rPr/>
        <w:t>уровень</w:t>
      </w:r>
      <w:r>
        <w:rPr>
          <w:spacing w:val="1"/>
        </w:rPr>
        <w:t> </w:t>
      </w:r>
      <w:r>
        <w:rPr/>
        <w:t>инфракрасного излучения. При появлении человека (или другого массивного объекта с температурой</w:t>
      </w:r>
      <w:r>
        <w:rPr>
          <w:spacing w:val="1"/>
        </w:rPr>
        <w:t> </w:t>
      </w:r>
      <w:r>
        <w:rPr/>
        <w:t>выше,</w:t>
      </w:r>
      <w:r>
        <w:rPr>
          <w:spacing w:val="1"/>
        </w:rPr>
        <w:t> </w:t>
      </w:r>
      <w:r>
        <w:rPr/>
        <w:t>чем</w:t>
      </w:r>
      <w:r>
        <w:rPr>
          <w:spacing w:val="1"/>
        </w:rPr>
        <w:t> </w:t>
      </w:r>
      <w:r>
        <w:rPr/>
        <w:t>температура</w:t>
      </w:r>
      <w:r>
        <w:rPr>
          <w:spacing w:val="1"/>
        </w:rPr>
        <w:t> </w:t>
      </w:r>
      <w:r>
        <w:rPr/>
        <w:t>фона)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поле</w:t>
      </w:r>
      <w:r>
        <w:rPr>
          <w:spacing w:val="1"/>
        </w:rPr>
        <w:t> </w:t>
      </w:r>
      <w:r>
        <w:rPr/>
        <w:t>зрения</w:t>
      </w:r>
      <w:r>
        <w:rPr>
          <w:spacing w:val="1"/>
        </w:rPr>
        <w:t> </w:t>
      </w:r>
      <w:r>
        <w:rPr/>
        <w:t>датчика</w:t>
      </w:r>
      <w:r>
        <w:rPr>
          <w:spacing w:val="1"/>
        </w:rPr>
        <w:t> </w:t>
      </w:r>
      <w:r>
        <w:rPr/>
        <w:t>цепь</w:t>
      </w:r>
      <w:r>
        <w:rPr>
          <w:spacing w:val="1"/>
        </w:rPr>
        <w:t> </w:t>
      </w:r>
      <w:r>
        <w:rPr/>
        <w:t>освещения</w:t>
      </w:r>
      <w:r>
        <w:rPr>
          <w:spacing w:val="1"/>
        </w:rPr>
        <w:t> </w:t>
      </w:r>
      <w:r>
        <w:rPr/>
        <w:t>замыкается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условии</w:t>
      </w:r>
      <w:r>
        <w:rPr>
          <w:spacing w:val="1"/>
        </w:rPr>
        <w:t> </w:t>
      </w:r>
      <w:r>
        <w:rPr/>
        <w:t>соответствия</w:t>
      </w:r>
      <w:r>
        <w:rPr>
          <w:spacing w:val="-2"/>
        </w:rPr>
        <w:t> </w:t>
      </w:r>
      <w:r>
        <w:rPr/>
        <w:t>уровня</w:t>
      </w:r>
      <w:r>
        <w:rPr>
          <w:spacing w:val="-1"/>
        </w:rPr>
        <w:t> </w:t>
      </w:r>
      <w:r>
        <w:rPr/>
        <w:t>освещенности</w:t>
      </w:r>
      <w:r>
        <w:rPr>
          <w:spacing w:val="-1"/>
        </w:rPr>
        <w:t> </w:t>
      </w:r>
      <w:r>
        <w:rPr/>
        <w:t>заданному</w:t>
      </w:r>
      <w:r>
        <w:rPr>
          <w:spacing w:val="-3"/>
        </w:rPr>
        <w:t> </w:t>
      </w:r>
      <w:r>
        <w:rPr/>
        <w:t>диапазону.</w:t>
      </w:r>
    </w:p>
    <w:p>
      <w:pPr>
        <w:pStyle w:val="BodyText"/>
        <w:ind w:left="1418" w:right="844" w:firstLine="427"/>
        <w:jc w:val="both"/>
      </w:pPr>
      <w:r>
        <w:rPr/>
        <w:t>Главное</w:t>
      </w:r>
      <w:r>
        <w:rPr>
          <w:spacing w:val="1"/>
        </w:rPr>
        <w:t> </w:t>
      </w:r>
      <w:r>
        <w:rPr/>
        <w:t>преимущество</w:t>
      </w:r>
      <w:r>
        <w:rPr>
          <w:spacing w:val="1"/>
        </w:rPr>
        <w:t> </w:t>
      </w:r>
      <w:r>
        <w:rPr/>
        <w:t>датчиков</w:t>
      </w:r>
      <w:r>
        <w:rPr>
          <w:spacing w:val="1"/>
        </w:rPr>
        <w:t> </w:t>
      </w:r>
      <w:r>
        <w:rPr/>
        <w:t>движения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простая</w:t>
      </w:r>
      <w:r>
        <w:rPr>
          <w:spacing w:val="1"/>
        </w:rPr>
        <w:t> </w:t>
      </w:r>
      <w:r>
        <w:rPr/>
        <w:t>установка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настройка: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требуется</w:t>
      </w:r>
      <w:r>
        <w:rPr>
          <w:spacing w:val="1"/>
        </w:rPr>
        <w:t> </w:t>
      </w:r>
      <w:r>
        <w:rPr/>
        <w:t>прокладка специальных сетей управления. Датчики устанавливаются в разрыв электрической цепи и</w:t>
      </w:r>
      <w:r>
        <w:rPr>
          <w:spacing w:val="1"/>
        </w:rPr>
        <w:t> </w:t>
      </w:r>
      <w:r>
        <w:rPr/>
        <w:t>сразу</w:t>
      </w:r>
      <w:r>
        <w:rPr>
          <w:spacing w:val="-4"/>
        </w:rPr>
        <w:t> </w:t>
      </w:r>
      <w:r>
        <w:rPr/>
        <w:t>готовы к</w:t>
      </w:r>
      <w:r>
        <w:rPr>
          <w:spacing w:val="-1"/>
        </w:rPr>
        <w:t> </w:t>
      </w:r>
      <w:r>
        <w:rPr/>
        <w:t>эксплуатации.</w:t>
      </w:r>
      <w:r>
        <w:rPr>
          <w:spacing w:val="-1"/>
        </w:rPr>
        <w:t> </w:t>
      </w:r>
      <w:r>
        <w:rPr/>
        <w:t>Экономия</w:t>
      </w:r>
      <w:r>
        <w:rPr>
          <w:spacing w:val="-1"/>
        </w:rPr>
        <w:t> </w:t>
      </w:r>
      <w:r>
        <w:rPr/>
        <w:t>электроэнергии</w:t>
      </w:r>
      <w:r>
        <w:rPr>
          <w:spacing w:val="-2"/>
        </w:rPr>
        <w:t> </w:t>
      </w:r>
      <w:r>
        <w:rPr/>
        <w:t>может</w:t>
      </w:r>
      <w:r>
        <w:rPr>
          <w:spacing w:val="-1"/>
        </w:rPr>
        <w:t> </w:t>
      </w:r>
      <w:r>
        <w:rPr/>
        <w:t>составить</w:t>
      </w:r>
      <w:r>
        <w:rPr>
          <w:spacing w:val="-1"/>
        </w:rPr>
        <w:t> </w:t>
      </w:r>
      <w:r>
        <w:rPr/>
        <w:t>до</w:t>
      </w:r>
      <w:r>
        <w:rPr>
          <w:spacing w:val="-3"/>
        </w:rPr>
        <w:t> </w:t>
      </w:r>
      <w:r>
        <w:rPr/>
        <w:t>40-50%</w:t>
      </w:r>
    </w:p>
    <w:p>
      <w:pPr>
        <w:pStyle w:val="BodyText"/>
        <w:spacing w:before="10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3407727</wp:posOffset>
            </wp:positionH>
            <wp:positionV relativeFrom="paragraph">
              <wp:posOffset>162834</wp:posOffset>
            </wp:positionV>
            <wp:extent cx="1098660" cy="1075277"/>
            <wp:effectExtent l="0" t="0" r="0" b="0"/>
            <wp:wrapTopAndBottom/>
            <wp:docPr id="57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660" cy="1075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20"/>
        </w:rPr>
      </w:pPr>
    </w:p>
    <w:p>
      <w:pPr>
        <w:pStyle w:val="Heading2"/>
        <w:numPr>
          <w:ilvl w:val="1"/>
          <w:numId w:val="5"/>
        </w:numPr>
        <w:tabs>
          <w:tab w:pos="1916" w:val="left" w:leader="none"/>
        </w:tabs>
        <w:spacing w:line="251" w:lineRule="exact" w:before="0" w:after="0"/>
        <w:ind w:left="1915" w:right="0" w:hanging="498"/>
        <w:jc w:val="both"/>
      </w:pPr>
      <w:r>
        <w:rPr/>
        <w:t>Установка</w:t>
      </w:r>
      <w:r>
        <w:rPr>
          <w:spacing w:val="-3"/>
        </w:rPr>
        <w:t> </w:t>
      </w:r>
      <w:r>
        <w:rPr/>
        <w:t>таймера</w:t>
      </w:r>
      <w:r>
        <w:rPr>
          <w:spacing w:val="-6"/>
        </w:rPr>
        <w:t> </w:t>
      </w:r>
      <w:r>
        <w:rPr/>
        <w:t>света</w:t>
      </w:r>
      <w:r>
        <w:rPr>
          <w:spacing w:val="-6"/>
        </w:rPr>
        <w:t> </w:t>
      </w:r>
      <w:r>
        <w:rPr/>
        <w:t>в</w:t>
      </w:r>
      <w:r>
        <w:rPr>
          <w:spacing w:val="-3"/>
        </w:rPr>
        <w:t> </w:t>
      </w:r>
      <w:r>
        <w:rPr/>
        <w:t>систему</w:t>
      </w:r>
      <w:r>
        <w:rPr>
          <w:spacing w:val="-3"/>
        </w:rPr>
        <w:t> </w:t>
      </w:r>
      <w:r>
        <w:rPr/>
        <w:t>наружного</w:t>
      </w:r>
      <w:r>
        <w:rPr>
          <w:spacing w:val="-3"/>
        </w:rPr>
        <w:t> </w:t>
      </w:r>
      <w:r>
        <w:rPr/>
        <w:t>освещения</w:t>
      </w:r>
    </w:p>
    <w:p>
      <w:pPr>
        <w:pStyle w:val="BodyText"/>
        <w:ind w:left="1418" w:right="844" w:firstLine="427"/>
        <w:jc w:val="both"/>
      </w:pPr>
      <w:r>
        <w:rPr/>
        <w:t>Таймер</w:t>
      </w:r>
      <w:r>
        <w:rPr>
          <w:spacing w:val="1"/>
        </w:rPr>
        <w:t> </w:t>
      </w:r>
      <w:r>
        <w:rPr/>
        <w:t>света</w:t>
      </w:r>
      <w:r>
        <w:rPr>
          <w:spacing w:val="1"/>
        </w:rPr>
        <w:t> </w:t>
      </w:r>
      <w:r>
        <w:rPr/>
        <w:t>(реле</w:t>
      </w:r>
      <w:r>
        <w:rPr>
          <w:spacing w:val="1"/>
        </w:rPr>
        <w:t> </w:t>
      </w:r>
      <w:r>
        <w:rPr/>
        <w:t>времени)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устройство,</w:t>
      </w:r>
      <w:r>
        <w:rPr>
          <w:spacing w:val="1"/>
        </w:rPr>
        <w:t> </w:t>
      </w:r>
      <w:r>
        <w:rPr/>
        <w:t>автоматически</w:t>
      </w:r>
      <w:r>
        <w:rPr>
          <w:spacing w:val="1"/>
        </w:rPr>
        <w:t> </w:t>
      </w:r>
      <w:r>
        <w:rPr/>
        <w:t>включающее</w:t>
      </w:r>
      <w:r>
        <w:rPr>
          <w:spacing w:val="1"/>
        </w:rPr>
        <w:t> </w:t>
      </w:r>
      <w:r>
        <w:rPr/>
        <w:t>освещение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запрограммированное</w:t>
      </w:r>
      <w:r>
        <w:rPr>
          <w:spacing w:val="1"/>
        </w:rPr>
        <w:t> </w:t>
      </w:r>
      <w:r>
        <w:rPr/>
        <w:t>время.</w:t>
      </w:r>
      <w:r>
        <w:rPr>
          <w:spacing w:val="1"/>
        </w:rPr>
        <w:t> </w:t>
      </w:r>
      <w:r>
        <w:rPr/>
        <w:t>Таймеры</w:t>
      </w:r>
      <w:r>
        <w:rPr>
          <w:spacing w:val="1"/>
        </w:rPr>
        <w:t> </w:t>
      </w:r>
      <w:r>
        <w:rPr/>
        <w:t>света</w:t>
      </w:r>
      <w:r>
        <w:rPr>
          <w:spacing w:val="1"/>
        </w:rPr>
        <w:t> </w:t>
      </w:r>
      <w:r>
        <w:rPr/>
        <w:t>помогают</w:t>
      </w:r>
      <w:r>
        <w:rPr>
          <w:spacing w:val="1"/>
        </w:rPr>
        <w:t> </w:t>
      </w:r>
      <w:r>
        <w:rPr/>
        <w:t>автоматизировать</w:t>
      </w:r>
      <w:r>
        <w:rPr>
          <w:spacing w:val="1"/>
        </w:rPr>
        <w:t> </w:t>
      </w:r>
      <w:r>
        <w:rPr/>
        <w:t>процесс</w:t>
      </w:r>
      <w:r>
        <w:rPr>
          <w:spacing w:val="1"/>
        </w:rPr>
        <w:t> </w:t>
      </w:r>
      <w:r>
        <w:rPr/>
        <w:t>включения/выключения наружного освещения, в том числе в выходные и праздники, тем самым</w:t>
      </w:r>
      <w:r>
        <w:rPr>
          <w:spacing w:val="1"/>
        </w:rPr>
        <w:t> </w:t>
      </w:r>
      <w:r>
        <w:rPr/>
        <w:t>снимая часть рабочей нагрузки с ответственного за это персонала. Реле времени классифицируются</w:t>
      </w:r>
      <w:r>
        <w:rPr>
          <w:spacing w:val="1"/>
        </w:rPr>
        <w:t> </w:t>
      </w:r>
      <w:r>
        <w:rPr/>
        <w:t>по</w:t>
      </w:r>
      <w:r>
        <w:rPr>
          <w:spacing w:val="-1"/>
        </w:rPr>
        <w:t> </w:t>
      </w:r>
      <w:r>
        <w:rPr/>
        <w:t>следующим</w:t>
      </w:r>
      <w:r>
        <w:rPr>
          <w:spacing w:val="-1"/>
        </w:rPr>
        <w:t> </w:t>
      </w:r>
      <w:r>
        <w:rPr/>
        <w:t>показателям.</w:t>
      </w:r>
    </w:p>
    <w:p>
      <w:pPr>
        <w:pStyle w:val="BodyText"/>
        <w:spacing w:line="251" w:lineRule="exact"/>
        <w:ind w:left="1845"/>
        <w:jc w:val="both"/>
      </w:pPr>
      <w:r>
        <w:rPr/>
        <w:t>По</w:t>
      </w:r>
      <w:r>
        <w:rPr>
          <w:spacing w:val="-4"/>
        </w:rPr>
        <w:t> </w:t>
      </w:r>
      <w:r>
        <w:rPr/>
        <w:t>принципу</w:t>
      </w:r>
      <w:r>
        <w:rPr>
          <w:spacing w:val="-6"/>
        </w:rPr>
        <w:t> </w:t>
      </w:r>
      <w:r>
        <w:rPr/>
        <w:t>действия:</w:t>
      </w:r>
    </w:p>
    <w:p>
      <w:pPr>
        <w:pStyle w:val="ListParagraph"/>
        <w:numPr>
          <w:ilvl w:val="2"/>
          <w:numId w:val="5"/>
        </w:numPr>
        <w:tabs>
          <w:tab w:pos="2127" w:val="left" w:leader="none"/>
        </w:tabs>
        <w:spacing w:line="268" w:lineRule="exact" w:before="0" w:after="0"/>
        <w:ind w:left="2126" w:right="0" w:hanging="282"/>
        <w:jc w:val="left"/>
        <w:rPr>
          <w:sz w:val="22"/>
        </w:rPr>
      </w:pPr>
      <w:r>
        <w:rPr>
          <w:sz w:val="22"/>
        </w:rPr>
        <w:t>электронные;</w:t>
      </w:r>
    </w:p>
    <w:p>
      <w:pPr>
        <w:pStyle w:val="ListParagraph"/>
        <w:numPr>
          <w:ilvl w:val="2"/>
          <w:numId w:val="5"/>
        </w:numPr>
        <w:tabs>
          <w:tab w:pos="2127" w:val="left" w:leader="none"/>
        </w:tabs>
        <w:spacing w:line="240" w:lineRule="auto" w:before="0" w:after="0"/>
        <w:ind w:left="1845" w:right="7510" w:hanging="1"/>
        <w:jc w:val="left"/>
        <w:rPr>
          <w:sz w:val="22"/>
        </w:rPr>
      </w:pPr>
      <w:r>
        <w:rPr>
          <w:sz w:val="22"/>
        </w:rPr>
        <w:t>электромеханические.</w:t>
      </w:r>
      <w:r>
        <w:rPr>
          <w:spacing w:val="1"/>
          <w:sz w:val="22"/>
        </w:rPr>
        <w:t> </w:t>
      </w:r>
      <w:r>
        <w:rPr>
          <w:sz w:val="22"/>
        </w:rPr>
        <w:t>По</w:t>
      </w:r>
      <w:r>
        <w:rPr>
          <w:spacing w:val="-3"/>
          <w:sz w:val="22"/>
        </w:rPr>
        <w:t> </w:t>
      </w:r>
      <w:r>
        <w:rPr>
          <w:sz w:val="22"/>
        </w:rPr>
        <w:t>периодичности</w:t>
      </w:r>
      <w:r>
        <w:rPr>
          <w:spacing w:val="-3"/>
          <w:sz w:val="22"/>
        </w:rPr>
        <w:t> </w:t>
      </w:r>
      <w:r>
        <w:rPr>
          <w:sz w:val="22"/>
        </w:rPr>
        <w:t>работы:</w:t>
      </w:r>
    </w:p>
    <w:p>
      <w:pPr>
        <w:pStyle w:val="ListParagraph"/>
        <w:numPr>
          <w:ilvl w:val="2"/>
          <w:numId w:val="5"/>
        </w:numPr>
        <w:tabs>
          <w:tab w:pos="2127" w:val="left" w:leader="none"/>
        </w:tabs>
        <w:spacing w:line="267" w:lineRule="exact" w:before="0" w:after="0"/>
        <w:ind w:left="2126" w:right="0" w:hanging="282"/>
        <w:jc w:val="left"/>
        <w:rPr>
          <w:sz w:val="22"/>
        </w:rPr>
      </w:pPr>
      <w:r>
        <w:rPr>
          <w:sz w:val="22"/>
        </w:rPr>
        <w:t>суточные;</w:t>
      </w:r>
    </w:p>
    <w:p>
      <w:pPr>
        <w:pStyle w:val="ListParagraph"/>
        <w:numPr>
          <w:ilvl w:val="2"/>
          <w:numId w:val="5"/>
        </w:numPr>
        <w:tabs>
          <w:tab w:pos="2127" w:val="left" w:leader="none"/>
        </w:tabs>
        <w:spacing w:line="269" w:lineRule="exact" w:before="0" w:after="0"/>
        <w:ind w:left="2126" w:right="0" w:hanging="282"/>
        <w:jc w:val="left"/>
        <w:rPr>
          <w:sz w:val="22"/>
        </w:rPr>
      </w:pPr>
      <w:r>
        <w:rPr>
          <w:sz w:val="22"/>
        </w:rPr>
        <w:t>недельные;</w:t>
      </w:r>
    </w:p>
    <w:p>
      <w:pPr>
        <w:pStyle w:val="ListParagraph"/>
        <w:numPr>
          <w:ilvl w:val="2"/>
          <w:numId w:val="5"/>
        </w:numPr>
        <w:tabs>
          <w:tab w:pos="2127" w:val="left" w:leader="none"/>
        </w:tabs>
        <w:spacing w:line="269" w:lineRule="exact" w:before="0" w:after="0"/>
        <w:ind w:left="2126" w:right="0" w:hanging="282"/>
        <w:jc w:val="left"/>
        <w:rPr>
          <w:sz w:val="22"/>
        </w:rPr>
      </w:pPr>
      <w:r>
        <w:rPr>
          <w:sz w:val="22"/>
        </w:rPr>
        <w:t>астрономические;</w:t>
      </w:r>
    </w:p>
    <w:p>
      <w:pPr>
        <w:pStyle w:val="ListParagraph"/>
        <w:numPr>
          <w:ilvl w:val="2"/>
          <w:numId w:val="5"/>
        </w:numPr>
        <w:tabs>
          <w:tab w:pos="2127" w:val="left" w:leader="none"/>
        </w:tabs>
        <w:spacing w:line="269" w:lineRule="exact" w:before="0" w:after="0"/>
        <w:ind w:left="2126" w:right="0" w:hanging="282"/>
        <w:jc w:val="left"/>
        <w:rPr>
          <w:sz w:val="22"/>
        </w:rPr>
      </w:pPr>
      <w:r>
        <w:rPr>
          <w:sz w:val="22"/>
        </w:rPr>
        <w:t>обратного</w:t>
      </w:r>
      <w:r>
        <w:rPr>
          <w:spacing w:val="-3"/>
          <w:sz w:val="22"/>
        </w:rPr>
        <w:t> </w:t>
      </w:r>
      <w:r>
        <w:rPr>
          <w:sz w:val="22"/>
        </w:rPr>
        <w:t>отсчета</w:t>
      </w:r>
      <w:r>
        <w:rPr>
          <w:spacing w:val="-2"/>
          <w:sz w:val="22"/>
        </w:rPr>
        <w:t> </w:t>
      </w:r>
      <w:r>
        <w:rPr>
          <w:sz w:val="22"/>
        </w:rPr>
        <w:t>времени;</w:t>
      </w:r>
    </w:p>
    <w:p>
      <w:pPr>
        <w:pStyle w:val="ListParagraph"/>
        <w:numPr>
          <w:ilvl w:val="2"/>
          <w:numId w:val="5"/>
        </w:numPr>
        <w:tabs>
          <w:tab w:pos="2127" w:val="left" w:leader="none"/>
        </w:tabs>
        <w:spacing w:line="269" w:lineRule="exact" w:before="0" w:after="0"/>
        <w:ind w:left="2126" w:right="0" w:hanging="282"/>
        <w:jc w:val="left"/>
        <w:rPr>
          <w:sz w:val="22"/>
        </w:rPr>
      </w:pPr>
      <w:r>
        <w:rPr>
          <w:sz w:val="22"/>
        </w:rPr>
        <w:t>случайного</w:t>
      </w:r>
      <w:r>
        <w:rPr>
          <w:spacing w:val="-6"/>
          <w:sz w:val="22"/>
        </w:rPr>
        <w:t> </w:t>
      </w:r>
      <w:r>
        <w:rPr>
          <w:sz w:val="22"/>
        </w:rPr>
        <w:t>включения-выключения;</w:t>
      </w:r>
    </w:p>
    <w:p>
      <w:pPr>
        <w:pStyle w:val="ListParagraph"/>
        <w:numPr>
          <w:ilvl w:val="2"/>
          <w:numId w:val="5"/>
        </w:numPr>
        <w:tabs>
          <w:tab w:pos="2127" w:val="left" w:leader="none"/>
        </w:tabs>
        <w:spacing w:line="240" w:lineRule="auto" w:before="0" w:after="0"/>
        <w:ind w:left="1846" w:right="8050" w:hanging="1"/>
        <w:jc w:val="left"/>
        <w:rPr>
          <w:sz w:val="22"/>
        </w:rPr>
      </w:pPr>
      <w:r>
        <w:rPr>
          <w:sz w:val="22"/>
        </w:rPr>
        <w:t>универсальные.</w:t>
      </w:r>
    </w:p>
    <w:p>
      <w:pPr>
        <w:pStyle w:val="BodyText"/>
        <w:ind w:left="1846" w:right="8050"/>
      </w:pPr>
      <w:r>
        <w:rPr/>
        <w:t>По</w:t>
      </w:r>
      <w:r>
        <w:rPr>
          <w:spacing w:val="-6"/>
        </w:rPr>
        <w:t> </w:t>
      </w:r>
      <w:r>
        <w:rPr/>
        <w:t>способу</w:t>
      </w:r>
      <w:r>
        <w:rPr>
          <w:spacing w:val="-7"/>
        </w:rPr>
        <w:t> </w:t>
      </w:r>
      <w:r>
        <w:rPr/>
        <w:t>монтажа:</w:t>
      </w:r>
    </w:p>
    <w:p>
      <w:pPr>
        <w:pStyle w:val="ListParagraph"/>
        <w:numPr>
          <w:ilvl w:val="2"/>
          <w:numId w:val="5"/>
        </w:numPr>
        <w:tabs>
          <w:tab w:pos="2128" w:val="left" w:leader="none"/>
        </w:tabs>
        <w:spacing w:line="269" w:lineRule="exact" w:before="0" w:after="0"/>
        <w:ind w:left="2127" w:right="0" w:hanging="282"/>
        <w:jc w:val="left"/>
        <w:rPr>
          <w:sz w:val="22"/>
        </w:rPr>
      </w:pPr>
      <w:r>
        <w:rPr>
          <w:sz w:val="22"/>
        </w:rPr>
        <w:t>розеточные;</w:t>
      </w:r>
    </w:p>
    <w:p>
      <w:pPr>
        <w:pStyle w:val="ListParagraph"/>
        <w:numPr>
          <w:ilvl w:val="2"/>
          <w:numId w:val="5"/>
        </w:numPr>
        <w:tabs>
          <w:tab w:pos="2128" w:val="left" w:leader="none"/>
        </w:tabs>
        <w:spacing w:line="269" w:lineRule="exact" w:before="0" w:after="0"/>
        <w:ind w:left="2127" w:right="0" w:hanging="282"/>
        <w:jc w:val="left"/>
        <w:rPr>
          <w:sz w:val="22"/>
        </w:rPr>
      </w:pPr>
      <w:r>
        <w:rPr>
          <w:sz w:val="22"/>
        </w:rPr>
        <w:t>стационарные,</w:t>
      </w:r>
      <w:r>
        <w:rPr>
          <w:spacing w:val="-3"/>
          <w:sz w:val="22"/>
        </w:rPr>
        <w:t> </w:t>
      </w:r>
      <w:r>
        <w:rPr>
          <w:sz w:val="22"/>
        </w:rPr>
        <w:t>устанавливаемые</w:t>
      </w:r>
      <w:r>
        <w:rPr>
          <w:spacing w:val="-2"/>
          <w:sz w:val="22"/>
        </w:rPr>
        <w:t> </w:t>
      </w:r>
      <w:r>
        <w:rPr>
          <w:sz w:val="22"/>
        </w:rPr>
        <w:t>на</w:t>
      </w:r>
      <w:r>
        <w:rPr>
          <w:spacing w:val="-2"/>
          <w:sz w:val="22"/>
        </w:rPr>
        <w:t> </w:t>
      </w:r>
      <w:r>
        <w:rPr>
          <w:sz w:val="22"/>
        </w:rPr>
        <w:t>DIN-рейку</w:t>
      </w:r>
      <w:r>
        <w:rPr>
          <w:spacing w:val="-5"/>
          <w:sz w:val="22"/>
        </w:rPr>
        <w:t> </w:t>
      </w:r>
      <w:r>
        <w:rPr>
          <w:sz w:val="22"/>
        </w:rPr>
        <w:t>в</w:t>
      </w:r>
      <w:r>
        <w:rPr>
          <w:spacing w:val="-3"/>
          <w:sz w:val="22"/>
        </w:rPr>
        <w:t> </w:t>
      </w:r>
      <w:r>
        <w:rPr>
          <w:sz w:val="22"/>
        </w:rPr>
        <w:t>электрощит.</w:t>
      </w:r>
    </w:p>
    <w:p>
      <w:pPr>
        <w:pStyle w:val="BodyText"/>
        <w:spacing w:before="1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3681521</wp:posOffset>
            </wp:positionH>
            <wp:positionV relativeFrom="paragraph">
              <wp:posOffset>164429</wp:posOffset>
            </wp:positionV>
            <wp:extent cx="552933" cy="909447"/>
            <wp:effectExtent l="0" t="0" r="0" b="0"/>
            <wp:wrapTopAndBottom/>
            <wp:docPr id="59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933" cy="909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numPr>
          <w:ilvl w:val="1"/>
          <w:numId w:val="5"/>
        </w:numPr>
        <w:tabs>
          <w:tab w:pos="1916" w:val="left" w:leader="none"/>
        </w:tabs>
        <w:spacing w:line="250" w:lineRule="exact" w:before="211" w:after="0"/>
        <w:ind w:left="1915" w:right="0" w:hanging="497"/>
        <w:jc w:val="both"/>
      </w:pPr>
      <w:r>
        <w:rPr/>
        <w:t>Замена</w:t>
      </w:r>
      <w:r>
        <w:rPr>
          <w:spacing w:val="-4"/>
        </w:rPr>
        <w:t> </w:t>
      </w:r>
      <w:r>
        <w:rPr/>
        <w:t>выключателей</w:t>
      </w:r>
      <w:r>
        <w:rPr>
          <w:spacing w:val="-4"/>
        </w:rPr>
        <w:t> </w:t>
      </w:r>
      <w:r>
        <w:rPr/>
        <w:t>освещения</w:t>
      </w:r>
      <w:r>
        <w:rPr>
          <w:spacing w:val="-3"/>
        </w:rPr>
        <w:t> </w:t>
      </w:r>
      <w:r>
        <w:rPr/>
        <w:t>на</w:t>
      </w:r>
      <w:r>
        <w:rPr>
          <w:spacing w:val="-4"/>
        </w:rPr>
        <w:t> </w:t>
      </w:r>
      <w:r>
        <w:rPr/>
        <w:t>диммеры</w:t>
      </w:r>
    </w:p>
    <w:p>
      <w:pPr>
        <w:pStyle w:val="BodyText"/>
        <w:ind w:left="1419" w:right="844" w:firstLine="427"/>
        <w:jc w:val="both"/>
      </w:pPr>
      <w:r>
        <w:rPr/>
        <w:t>Чтобы иметь возможность регулировать яркость системы освещения, в зависимости от времени</w:t>
      </w:r>
      <w:r>
        <w:rPr>
          <w:spacing w:val="1"/>
        </w:rPr>
        <w:t> </w:t>
      </w:r>
      <w:r>
        <w:rPr/>
        <w:t>суток и рабочих потребностей, что ведет к снижению рабочего напряжения ламп и потребления ими</w:t>
      </w:r>
      <w:r>
        <w:rPr>
          <w:spacing w:val="1"/>
        </w:rPr>
        <w:t> </w:t>
      </w:r>
      <w:r>
        <w:rPr/>
        <w:t>электрической энергии, взамен выключателей</w:t>
      </w:r>
      <w:r>
        <w:rPr>
          <w:spacing w:val="1"/>
        </w:rPr>
        <w:t> </w:t>
      </w:r>
      <w:r>
        <w:rPr/>
        <w:t>освещения</w:t>
      </w:r>
      <w:r>
        <w:rPr>
          <w:spacing w:val="1"/>
        </w:rPr>
        <w:t> </w:t>
      </w:r>
      <w:r>
        <w:rPr/>
        <w:t>можно внедрить диммеры - регуляторы</w:t>
      </w:r>
      <w:r>
        <w:rPr>
          <w:spacing w:val="1"/>
        </w:rPr>
        <w:t> </w:t>
      </w:r>
      <w:r>
        <w:rPr/>
        <w:t>яркости</w:t>
      </w:r>
      <w:r>
        <w:rPr>
          <w:spacing w:val="-2"/>
        </w:rPr>
        <w:t> </w:t>
      </w:r>
      <w:r>
        <w:rPr/>
        <w:t>освещения.</w:t>
      </w:r>
    </w:p>
    <w:p>
      <w:pPr>
        <w:pStyle w:val="BodyText"/>
        <w:spacing w:line="252" w:lineRule="exact"/>
        <w:ind w:left="1846"/>
        <w:jc w:val="both"/>
      </w:pPr>
      <w:r>
        <w:rPr/>
        <w:t>Основные</w:t>
      </w:r>
      <w:r>
        <w:rPr>
          <w:spacing w:val="-3"/>
        </w:rPr>
        <w:t> </w:t>
      </w:r>
      <w:r>
        <w:rPr/>
        <w:t>преимущества</w:t>
      </w:r>
      <w:r>
        <w:rPr>
          <w:spacing w:val="-4"/>
        </w:rPr>
        <w:t> </w:t>
      </w:r>
      <w:r>
        <w:rPr/>
        <w:t>диммеров</w:t>
      </w:r>
      <w:r>
        <w:rPr>
          <w:spacing w:val="-4"/>
        </w:rPr>
        <w:t> </w:t>
      </w:r>
      <w:r>
        <w:rPr/>
        <w:t>перед</w:t>
      </w:r>
      <w:r>
        <w:rPr>
          <w:spacing w:val="-3"/>
        </w:rPr>
        <w:t> </w:t>
      </w:r>
      <w:r>
        <w:rPr/>
        <w:t>обычными</w:t>
      </w:r>
      <w:r>
        <w:rPr>
          <w:spacing w:val="-3"/>
        </w:rPr>
        <w:t> </w:t>
      </w:r>
      <w:r>
        <w:rPr/>
        <w:t>выключателями:</w:t>
      </w:r>
    </w:p>
    <w:p>
      <w:pPr>
        <w:pStyle w:val="ListParagraph"/>
        <w:numPr>
          <w:ilvl w:val="2"/>
          <w:numId w:val="5"/>
        </w:numPr>
        <w:tabs>
          <w:tab w:pos="2128" w:val="left" w:leader="none"/>
        </w:tabs>
        <w:spacing w:line="268" w:lineRule="exact" w:before="0" w:after="0"/>
        <w:ind w:left="2127" w:right="0" w:hanging="282"/>
        <w:jc w:val="left"/>
        <w:rPr>
          <w:sz w:val="22"/>
        </w:rPr>
      </w:pPr>
      <w:r>
        <w:rPr>
          <w:sz w:val="22"/>
        </w:rPr>
        <w:t>плавное</w:t>
      </w:r>
      <w:r>
        <w:rPr>
          <w:spacing w:val="-3"/>
          <w:sz w:val="22"/>
        </w:rPr>
        <w:t> </w:t>
      </w:r>
      <w:r>
        <w:rPr>
          <w:sz w:val="22"/>
        </w:rPr>
        <w:t>изменение</w:t>
      </w:r>
      <w:r>
        <w:rPr>
          <w:spacing w:val="-3"/>
          <w:sz w:val="22"/>
        </w:rPr>
        <w:t> </w:t>
      </w:r>
      <w:r>
        <w:rPr>
          <w:sz w:val="22"/>
        </w:rPr>
        <w:t>яркости</w:t>
      </w:r>
      <w:r>
        <w:rPr>
          <w:spacing w:val="-4"/>
          <w:sz w:val="22"/>
        </w:rPr>
        <w:t> </w:t>
      </w:r>
      <w:r>
        <w:rPr>
          <w:sz w:val="22"/>
        </w:rPr>
        <w:t>света;</w:t>
      </w:r>
    </w:p>
    <w:p>
      <w:pPr>
        <w:pStyle w:val="ListParagraph"/>
        <w:numPr>
          <w:ilvl w:val="2"/>
          <w:numId w:val="5"/>
        </w:numPr>
        <w:tabs>
          <w:tab w:pos="2128" w:val="left" w:leader="none"/>
        </w:tabs>
        <w:spacing w:line="269" w:lineRule="exact" w:before="0" w:after="0"/>
        <w:ind w:left="2127" w:right="0" w:hanging="282"/>
        <w:jc w:val="left"/>
        <w:rPr>
          <w:sz w:val="22"/>
        </w:rPr>
      </w:pPr>
      <w:r>
        <w:rPr>
          <w:sz w:val="22"/>
        </w:rPr>
        <w:t>экономия</w:t>
      </w:r>
      <w:r>
        <w:rPr>
          <w:spacing w:val="-5"/>
          <w:sz w:val="22"/>
        </w:rPr>
        <w:t> </w:t>
      </w:r>
      <w:r>
        <w:rPr>
          <w:sz w:val="22"/>
        </w:rPr>
        <w:t>электрической</w:t>
      </w:r>
      <w:r>
        <w:rPr>
          <w:spacing w:val="-6"/>
          <w:sz w:val="22"/>
        </w:rPr>
        <w:t> </w:t>
      </w:r>
      <w:r>
        <w:rPr>
          <w:sz w:val="22"/>
        </w:rPr>
        <w:t>энергии;</w:t>
      </w:r>
    </w:p>
    <w:p>
      <w:pPr>
        <w:pStyle w:val="ListParagraph"/>
        <w:numPr>
          <w:ilvl w:val="2"/>
          <w:numId w:val="5"/>
        </w:numPr>
        <w:tabs>
          <w:tab w:pos="2128" w:val="left" w:leader="none"/>
        </w:tabs>
        <w:spacing w:line="269" w:lineRule="exact" w:before="0" w:after="0"/>
        <w:ind w:left="2127" w:right="0" w:hanging="282"/>
        <w:jc w:val="left"/>
        <w:rPr>
          <w:sz w:val="22"/>
        </w:rPr>
      </w:pPr>
      <w:r>
        <w:rPr>
          <w:sz w:val="22"/>
        </w:rPr>
        <w:t>увеличение</w:t>
      </w:r>
      <w:r>
        <w:rPr>
          <w:spacing w:val="-2"/>
          <w:sz w:val="22"/>
        </w:rPr>
        <w:t> </w:t>
      </w:r>
      <w:r>
        <w:rPr>
          <w:sz w:val="22"/>
        </w:rPr>
        <w:t>срока</w:t>
      </w:r>
      <w:r>
        <w:rPr>
          <w:spacing w:val="-2"/>
          <w:sz w:val="22"/>
        </w:rPr>
        <w:t> </w:t>
      </w:r>
      <w:r>
        <w:rPr>
          <w:sz w:val="22"/>
        </w:rPr>
        <w:t>эксплуатации</w:t>
      </w:r>
      <w:r>
        <w:rPr>
          <w:spacing w:val="-3"/>
          <w:sz w:val="22"/>
        </w:rPr>
        <w:t> </w:t>
      </w:r>
      <w:r>
        <w:rPr>
          <w:sz w:val="22"/>
        </w:rPr>
        <w:t>ламп</w:t>
      </w:r>
      <w:r>
        <w:rPr>
          <w:spacing w:val="-3"/>
          <w:sz w:val="22"/>
        </w:rPr>
        <w:t> </w:t>
      </w:r>
      <w:r>
        <w:rPr>
          <w:sz w:val="22"/>
        </w:rPr>
        <w:t>за</w:t>
      </w:r>
      <w:r>
        <w:rPr>
          <w:spacing w:val="-2"/>
          <w:sz w:val="22"/>
        </w:rPr>
        <w:t> </w:t>
      </w:r>
      <w:r>
        <w:rPr>
          <w:sz w:val="22"/>
        </w:rPr>
        <w:t>счет</w:t>
      </w:r>
      <w:r>
        <w:rPr>
          <w:spacing w:val="-5"/>
          <w:sz w:val="22"/>
        </w:rPr>
        <w:t> </w:t>
      </w:r>
      <w:r>
        <w:rPr>
          <w:sz w:val="22"/>
        </w:rPr>
        <w:t>сниженного</w:t>
      </w:r>
      <w:r>
        <w:rPr>
          <w:spacing w:val="-2"/>
          <w:sz w:val="22"/>
        </w:rPr>
        <w:t> </w:t>
      </w:r>
      <w:r>
        <w:rPr>
          <w:sz w:val="22"/>
        </w:rPr>
        <w:t>напряжения.</w:t>
      </w:r>
    </w:p>
    <w:p>
      <w:pPr>
        <w:pStyle w:val="BodyText"/>
        <w:spacing w:before="1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3493452</wp:posOffset>
            </wp:positionH>
            <wp:positionV relativeFrom="paragraph">
              <wp:posOffset>164607</wp:posOffset>
            </wp:positionV>
            <wp:extent cx="912546" cy="888777"/>
            <wp:effectExtent l="0" t="0" r="0" b="0"/>
            <wp:wrapTopAndBottom/>
            <wp:docPr id="61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546" cy="888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9"/>
        </w:rPr>
        <w:sectPr>
          <w:pgSz w:w="11910" w:h="16840"/>
          <w:pgMar w:top="760" w:bottom="280" w:left="0" w:right="0"/>
        </w:sectPr>
      </w:pPr>
    </w:p>
    <w:p>
      <w:pPr>
        <w:pStyle w:val="Heading2"/>
        <w:numPr>
          <w:ilvl w:val="1"/>
          <w:numId w:val="5"/>
        </w:numPr>
        <w:tabs>
          <w:tab w:pos="1916" w:val="left" w:leader="none"/>
        </w:tabs>
        <w:spacing w:line="252" w:lineRule="exact" w:before="72" w:after="0"/>
        <w:ind w:left="1915" w:right="0" w:hanging="498"/>
        <w:jc w:val="both"/>
      </w:pPr>
      <w:r>
        <w:rPr/>
        <w:t>Замена</w:t>
      </w:r>
      <w:r>
        <w:rPr>
          <w:spacing w:val="-3"/>
        </w:rPr>
        <w:t> </w:t>
      </w:r>
      <w:r>
        <w:rPr/>
        <w:t>смесителей</w:t>
      </w:r>
      <w:r>
        <w:rPr>
          <w:spacing w:val="-5"/>
        </w:rPr>
        <w:t> </w:t>
      </w:r>
      <w:r>
        <w:rPr/>
        <w:t>вентильных</w:t>
      </w:r>
      <w:r>
        <w:rPr>
          <w:spacing w:val="-5"/>
        </w:rPr>
        <w:t> </w:t>
      </w:r>
      <w:r>
        <w:rPr/>
        <w:t>на</w:t>
      </w:r>
      <w:r>
        <w:rPr>
          <w:spacing w:val="-2"/>
        </w:rPr>
        <w:t> </w:t>
      </w:r>
      <w:r>
        <w:rPr/>
        <w:t>рычажные</w:t>
      </w:r>
      <w:r>
        <w:rPr>
          <w:spacing w:val="-2"/>
        </w:rPr>
        <w:t> </w:t>
      </w:r>
      <w:r>
        <w:rPr/>
        <w:t>(горячая</w:t>
      </w:r>
      <w:r>
        <w:rPr>
          <w:spacing w:val="-4"/>
        </w:rPr>
        <w:t> </w:t>
      </w:r>
      <w:r>
        <w:rPr/>
        <w:t>вода)</w:t>
      </w:r>
    </w:p>
    <w:p>
      <w:pPr>
        <w:spacing w:line="250" w:lineRule="exact" w:before="0"/>
        <w:ind w:left="1418" w:right="0" w:firstLine="0"/>
        <w:jc w:val="both"/>
        <w:rPr>
          <w:b/>
          <w:sz w:val="22"/>
        </w:rPr>
      </w:pPr>
      <w:r>
        <w:rPr>
          <w:b/>
          <w:sz w:val="22"/>
        </w:rPr>
        <w:t>4.35.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Замена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смесителей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вентильных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на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рычажные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(холодная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вода)</w:t>
      </w:r>
    </w:p>
    <w:p>
      <w:pPr>
        <w:pStyle w:val="BodyText"/>
        <w:spacing w:line="250" w:lineRule="exact"/>
        <w:ind w:left="1845"/>
        <w:jc w:val="both"/>
      </w:pPr>
      <w:r>
        <w:rPr/>
        <w:t>Преимущества</w:t>
      </w:r>
      <w:r>
        <w:rPr>
          <w:spacing w:val="-3"/>
        </w:rPr>
        <w:t> </w:t>
      </w:r>
      <w:r>
        <w:rPr/>
        <w:t>смесителя</w:t>
      </w:r>
      <w:r>
        <w:rPr>
          <w:spacing w:val="-5"/>
        </w:rPr>
        <w:t> </w:t>
      </w:r>
      <w:r>
        <w:rPr/>
        <w:t>рычажного</w:t>
      </w:r>
      <w:r>
        <w:rPr>
          <w:spacing w:val="-2"/>
        </w:rPr>
        <w:t> </w:t>
      </w:r>
      <w:r>
        <w:rPr/>
        <w:t>типа</w:t>
      </w:r>
      <w:r>
        <w:rPr>
          <w:spacing w:val="-3"/>
        </w:rPr>
        <w:t> </w:t>
      </w:r>
      <w:r>
        <w:rPr/>
        <w:t>перед</w:t>
      </w:r>
      <w:r>
        <w:rPr>
          <w:spacing w:val="-2"/>
        </w:rPr>
        <w:t> </w:t>
      </w:r>
      <w:r>
        <w:rPr/>
        <w:t>вентильным:</w:t>
      </w:r>
    </w:p>
    <w:p>
      <w:pPr>
        <w:pStyle w:val="ListParagraph"/>
        <w:numPr>
          <w:ilvl w:val="0"/>
          <w:numId w:val="6"/>
        </w:numPr>
        <w:tabs>
          <w:tab w:pos="2139" w:val="left" w:leader="none"/>
        </w:tabs>
        <w:spacing w:line="240" w:lineRule="auto" w:before="0" w:after="0"/>
        <w:ind w:left="2138" w:right="848" w:hanging="293"/>
        <w:jc w:val="both"/>
        <w:rPr>
          <w:sz w:val="22"/>
        </w:rPr>
      </w:pPr>
      <w:r>
        <w:rPr>
          <w:sz w:val="22"/>
        </w:rPr>
        <w:t>надежность – так как он состоит из монолитного корпуса и картриджа, прикрепленного к</w:t>
      </w:r>
      <w:r>
        <w:rPr>
          <w:spacing w:val="1"/>
          <w:sz w:val="22"/>
        </w:rPr>
        <w:t> </w:t>
      </w:r>
      <w:r>
        <w:rPr>
          <w:sz w:val="22"/>
        </w:rPr>
        <w:t>корпусу</w:t>
      </w:r>
      <w:r>
        <w:rPr>
          <w:spacing w:val="-4"/>
          <w:sz w:val="22"/>
        </w:rPr>
        <w:t> </w:t>
      </w:r>
      <w:r>
        <w:rPr>
          <w:sz w:val="22"/>
        </w:rPr>
        <w:t>одной</w:t>
      </w:r>
      <w:r>
        <w:rPr>
          <w:spacing w:val="-1"/>
          <w:sz w:val="22"/>
        </w:rPr>
        <w:t> </w:t>
      </w:r>
      <w:r>
        <w:rPr>
          <w:sz w:val="22"/>
        </w:rPr>
        <w:t>гайкой, то</w:t>
      </w:r>
      <w:r>
        <w:rPr>
          <w:spacing w:val="-3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сломаться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нем</w:t>
      </w:r>
      <w:r>
        <w:rPr>
          <w:spacing w:val="-3"/>
          <w:sz w:val="22"/>
        </w:rPr>
        <w:t> </w:t>
      </w:r>
      <w:r>
        <w:rPr>
          <w:sz w:val="22"/>
        </w:rPr>
        <w:t>практически</w:t>
      </w:r>
      <w:r>
        <w:rPr>
          <w:spacing w:val="-1"/>
          <w:sz w:val="22"/>
        </w:rPr>
        <w:t> </w:t>
      </w:r>
      <w:r>
        <w:rPr>
          <w:sz w:val="22"/>
        </w:rPr>
        <w:t>нечему;</w:t>
      </w:r>
    </w:p>
    <w:p>
      <w:pPr>
        <w:pStyle w:val="ListParagraph"/>
        <w:numPr>
          <w:ilvl w:val="0"/>
          <w:numId w:val="6"/>
        </w:numPr>
        <w:tabs>
          <w:tab w:pos="2139" w:val="left" w:leader="none"/>
        </w:tabs>
        <w:spacing w:line="240" w:lineRule="auto" w:before="0" w:after="0"/>
        <w:ind w:left="2138" w:right="845" w:hanging="293"/>
        <w:jc w:val="both"/>
        <w:rPr>
          <w:sz w:val="22"/>
        </w:rPr>
      </w:pPr>
      <w:r>
        <w:rPr>
          <w:sz w:val="22"/>
        </w:rPr>
        <w:t>долговечность - благодаря отсутствию мелких деталей, при минимальном уходе смеситель</w:t>
      </w:r>
      <w:r>
        <w:rPr>
          <w:spacing w:val="1"/>
          <w:sz w:val="22"/>
        </w:rPr>
        <w:t> </w:t>
      </w:r>
      <w:r>
        <w:rPr>
          <w:sz w:val="22"/>
        </w:rPr>
        <w:t>может</w:t>
      </w:r>
      <w:r>
        <w:rPr>
          <w:spacing w:val="1"/>
          <w:sz w:val="22"/>
        </w:rPr>
        <w:t> </w:t>
      </w:r>
      <w:r>
        <w:rPr>
          <w:sz w:val="22"/>
        </w:rPr>
        <w:t>прослужить</w:t>
      </w:r>
      <w:r>
        <w:rPr>
          <w:spacing w:val="1"/>
          <w:sz w:val="22"/>
        </w:rPr>
        <w:t> </w:t>
      </w:r>
      <w:r>
        <w:rPr>
          <w:sz w:val="22"/>
        </w:rPr>
        <w:t>около</w:t>
      </w:r>
      <w:r>
        <w:rPr>
          <w:spacing w:val="1"/>
          <w:sz w:val="22"/>
        </w:rPr>
        <w:t> </w:t>
      </w:r>
      <w:r>
        <w:rPr>
          <w:sz w:val="22"/>
        </w:rPr>
        <w:t>10</w:t>
      </w:r>
      <w:r>
        <w:rPr>
          <w:spacing w:val="1"/>
          <w:sz w:val="22"/>
        </w:rPr>
        <w:t> </w:t>
      </w:r>
      <w:r>
        <w:rPr>
          <w:sz w:val="22"/>
        </w:rPr>
        <w:t>лет.</w:t>
      </w:r>
      <w:r>
        <w:rPr>
          <w:spacing w:val="1"/>
          <w:sz w:val="22"/>
        </w:rPr>
        <w:t> </w:t>
      </w:r>
      <w:r>
        <w:rPr>
          <w:sz w:val="22"/>
        </w:rPr>
        <w:t>Кроме</w:t>
      </w:r>
      <w:r>
        <w:rPr>
          <w:spacing w:val="1"/>
          <w:sz w:val="22"/>
        </w:rPr>
        <w:t> </w:t>
      </w:r>
      <w:r>
        <w:rPr>
          <w:sz w:val="22"/>
        </w:rPr>
        <w:t>изготовленных</w:t>
      </w:r>
      <w:r>
        <w:rPr>
          <w:spacing w:val="1"/>
          <w:sz w:val="22"/>
        </w:rPr>
        <w:t> </w:t>
      </w:r>
      <w:r>
        <w:rPr>
          <w:sz w:val="22"/>
        </w:rPr>
        <w:t>из</w:t>
      </w:r>
      <w:r>
        <w:rPr>
          <w:spacing w:val="1"/>
          <w:sz w:val="22"/>
        </w:rPr>
        <w:t> </w:t>
      </w:r>
      <w:r>
        <w:rPr>
          <w:sz w:val="22"/>
        </w:rPr>
        <w:t>хрупкого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некачественного</w:t>
      </w:r>
      <w:r>
        <w:rPr>
          <w:spacing w:val="1"/>
          <w:sz w:val="22"/>
        </w:rPr>
        <w:t> </w:t>
      </w:r>
      <w:r>
        <w:rPr>
          <w:sz w:val="22"/>
        </w:rPr>
        <w:t>силумина,</w:t>
      </w:r>
      <w:r>
        <w:rPr>
          <w:spacing w:val="-1"/>
          <w:sz w:val="22"/>
        </w:rPr>
        <w:t> </w:t>
      </w:r>
      <w:r>
        <w:rPr>
          <w:sz w:val="22"/>
        </w:rPr>
        <w:t>который</w:t>
      </w:r>
      <w:r>
        <w:rPr>
          <w:spacing w:val="-3"/>
          <w:sz w:val="22"/>
        </w:rPr>
        <w:t> </w:t>
      </w:r>
      <w:r>
        <w:rPr>
          <w:sz w:val="22"/>
        </w:rPr>
        <w:t>больше 2 лет</w:t>
      </w:r>
      <w:r>
        <w:rPr>
          <w:spacing w:val="-1"/>
          <w:sz w:val="22"/>
        </w:rPr>
        <w:t> </w:t>
      </w:r>
      <w:r>
        <w:rPr>
          <w:sz w:val="22"/>
        </w:rPr>
        <w:t>не прослужит;</w:t>
      </w:r>
    </w:p>
    <w:p>
      <w:pPr>
        <w:pStyle w:val="ListParagraph"/>
        <w:numPr>
          <w:ilvl w:val="0"/>
          <w:numId w:val="6"/>
        </w:numPr>
        <w:tabs>
          <w:tab w:pos="2139" w:val="left" w:leader="none"/>
        </w:tabs>
        <w:spacing w:line="240" w:lineRule="auto" w:before="0" w:after="0"/>
        <w:ind w:left="2138" w:right="847" w:hanging="293"/>
        <w:jc w:val="both"/>
        <w:rPr>
          <w:sz w:val="22"/>
        </w:rPr>
      </w:pPr>
      <w:r>
        <w:rPr>
          <w:sz w:val="22"/>
        </w:rPr>
        <w:t>экономичность – расход воды снижается до 30% благодаря тому, что не нужно регулировать</w:t>
      </w:r>
      <w:r>
        <w:rPr>
          <w:spacing w:val="1"/>
          <w:sz w:val="22"/>
        </w:rPr>
        <w:t> </w:t>
      </w:r>
      <w:r>
        <w:rPr>
          <w:sz w:val="22"/>
        </w:rPr>
        <w:t>температуру</w:t>
      </w:r>
      <w:r>
        <w:rPr>
          <w:spacing w:val="-4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напор воды двумя</w:t>
      </w:r>
      <w:r>
        <w:rPr>
          <w:spacing w:val="-1"/>
          <w:sz w:val="22"/>
        </w:rPr>
        <w:t> </w:t>
      </w:r>
      <w:r>
        <w:rPr>
          <w:sz w:val="22"/>
        </w:rPr>
        <w:t>вентилями</w:t>
      </w:r>
      <w:r>
        <w:rPr>
          <w:spacing w:val="-2"/>
          <w:sz w:val="22"/>
        </w:rPr>
        <w:t> </w:t>
      </w:r>
      <w:r>
        <w:rPr>
          <w:sz w:val="22"/>
        </w:rPr>
        <w:t>при</w:t>
      </w:r>
      <w:r>
        <w:rPr>
          <w:spacing w:val="-1"/>
          <w:sz w:val="22"/>
        </w:rPr>
        <w:t> </w:t>
      </w:r>
      <w:r>
        <w:rPr>
          <w:sz w:val="22"/>
        </w:rPr>
        <w:t>каждом</w:t>
      </w:r>
      <w:r>
        <w:rPr>
          <w:spacing w:val="-3"/>
          <w:sz w:val="22"/>
        </w:rPr>
        <w:t> </w:t>
      </w:r>
      <w:r>
        <w:rPr>
          <w:sz w:val="22"/>
        </w:rPr>
        <w:t>открытии.</w:t>
      </w:r>
    </w:p>
    <w:p>
      <w:pPr>
        <w:pStyle w:val="BodyText"/>
        <w:spacing w:before="1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2422842</wp:posOffset>
            </wp:positionH>
            <wp:positionV relativeFrom="paragraph">
              <wp:posOffset>164174</wp:posOffset>
            </wp:positionV>
            <wp:extent cx="918301" cy="1078992"/>
            <wp:effectExtent l="0" t="0" r="0" b="0"/>
            <wp:wrapTopAndBottom/>
            <wp:docPr id="63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301" cy="1078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3712527</wp:posOffset>
            </wp:positionH>
            <wp:positionV relativeFrom="paragraph">
              <wp:posOffset>582029</wp:posOffset>
            </wp:positionV>
            <wp:extent cx="490760" cy="251459"/>
            <wp:effectExtent l="0" t="0" r="0" b="0"/>
            <wp:wrapTopAndBottom/>
            <wp:docPr id="65" name="image35.jpeg" descr="iWsCwGsx5j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760" cy="251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4673587</wp:posOffset>
            </wp:positionH>
            <wp:positionV relativeFrom="paragraph">
              <wp:posOffset>411163</wp:posOffset>
            </wp:positionV>
            <wp:extent cx="737924" cy="603503"/>
            <wp:effectExtent l="0" t="0" r="0" b="0"/>
            <wp:wrapTopAndBottom/>
            <wp:docPr id="67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24" cy="603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20"/>
        </w:rPr>
      </w:pPr>
    </w:p>
    <w:p>
      <w:pPr>
        <w:pStyle w:val="Heading2"/>
        <w:spacing w:line="252" w:lineRule="exact" w:before="1"/>
        <w:ind w:left="1418" w:firstLine="0"/>
      </w:pPr>
      <w:r>
        <w:rPr/>
        <w:t>4.34.</w:t>
      </w:r>
      <w:r>
        <w:rPr>
          <w:spacing w:val="-2"/>
        </w:rPr>
        <w:t> </w:t>
      </w:r>
      <w:r>
        <w:rPr/>
        <w:t>Установка</w:t>
      </w:r>
      <w:r>
        <w:rPr>
          <w:spacing w:val="-2"/>
        </w:rPr>
        <w:t> </w:t>
      </w:r>
      <w:r>
        <w:rPr/>
        <w:t>аэраторов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излив</w:t>
      </w:r>
      <w:r>
        <w:rPr>
          <w:spacing w:val="-1"/>
        </w:rPr>
        <w:t> </w:t>
      </w:r>
      <w:r>
        <w:rPr/>
        <w:t>смесителей</w:t>
      </w:r>
      <w:r>
        <w:rPr>
          <w:spacing w:val="-5"/>
        </w:rPr>
        <w:t> </w:t>
      </w:r>
      <w:r>
        <w:rPr/>
        <w:t>(горячая</w:t>
      </w:r>
      <w:r>
        <w:rPr>
          <w:spacing w:val="-4"/>
        </w:rPr>
        <w:t> </w:t>
      </w:r>
      <w:r>
        <w:rPr/>
        <w:t>вода)</w:t>
      </w:r>
    </w:p>
    <w:p>
      <w:pPr>
        <w:pStyle w:val="ListParagraph"/>
        <w:numPr>
          <w:ilvl w:val="1"/>
          <w:numId w:val="7"/>
        </w:numPr>
        <w:tabs>
          <w:tab w:pos="1916" w:val="left" w:leader="none"/>
        </w:tabs>
        <w:spacing w:line="251" w:lineRule="exact" w:before="0" w:after="0"/>
        <w:ind w:left="1915" w:right="0" w:hanging="498"/>
        <w:jc w:val="both"/>
        <w:rPr>
          <w:b/>
          <w:sz w:val="22"/>
        </w:rPr>
      </w:pPr>
      <w:r>
        <w:rPr>
          <w:b/>
          <w:sz w:val="22"/>
        </w:rPr>
        <w:t>Установка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аэраторов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на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излив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смесителей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(холодная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вода)</w:t>
      </w:r>
    </w:p>
    <w:p>
      <w:pPr>
        <w:pStyle w:val="BodyText"/>
        <w:spacing w:after="4"/>
        <w:ind w:left="1418" w:right="844" w:firstLine="427"/>
        <w:jc w:val="both"/>
      </w:pPr>
      <w:r>
        <w:rPr/>
        <w:t>Аэратор представляет собой специальную насадку, которая устанавливается на носик излива. В</w:t>
      </w:r>
      <w:r>
        <w:rPr>
          <w:spacing w:val="1"/>
        </w:rPr>
        <w:t> </w:t>
      </w:r>
      <w:r>
        <w:rPr/>
        <w:t>ее конструкции предусмотрено несколько сетчатых фильтров. Они рассеивают поток воды, и за счет</w:t>
      </w:r>
      <w:r>
        <w:rPr>
          <w:spacing w:val="1"/>
        </w:rPr>
        <w:t> </w:t>
      </w:r>
      <w:r>
        <w:rPr/>
        <w:t>смешивания с воздухом струя становится более мягкой и объемной. В итоге, можно получить струю</w:t>
      </w:r>
      <w:r>
        <w:rPr>
          <w:spacing w:val="1"/>
        </w:rPr>
        <w:t> </w:t>
      </w:r>
      <w:r>
        <w:rPr/>
        <w:t>того же сечения, но при меньшем напоре/расходе воды. Экономия расхода воды после установки</w:t>
      </w:r>
      <w:r>
        <w:rPr>
          <w:spacing w:val="1"/>
        </w:rPr>
        <w:t> </w:t>
      </w:r>
      <w:r>
        <w:rPr/>
        <w:t>аэратора</w:t>
      </w:r>
      <w:r>
        <w:rPr>
          <w:spacing w:val="-1"/>
        </w:rPr>
        <w:t> </w:t>
      </w:r>
      <w:r>
        <w:rPr/>
        <w:t>составляет</w:t>
      </w:r>
      <w:r>
        <w:rPr>
          <w:spacing w:val="-1"/>
        </w:rPr>
        <w:t> </w:t>
      </w:r>
      <w:r>
        <w:rPr/>
        <w:t>около 50%.</w:t>
      </w:r>
    </w:p>
    <w:p>
      <w:pPr>
        <w:pStyle w:val="BodyText"/>
        <w:ind w:left="5351"/>
        <w:rPr>
          <w:sz w:val="20"/>
        </w:rPr>
      </w:pPr>
      <w:r>
        <w:rPr>
          <w:sz w:val="20"/>
        </w:rPr>
        <w:drawing>
          <wp:inline distT="0" distB="0" distL="0" distR="0">
            <wp:extent cx="993479" cy="1085088"/>
            <wp:effectExtent l="0" t="0" r="0" b="0"/>
            <wp:docPr id="69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479" cy="1085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sz w:val="21"/>
        </w:rPr>
      </w:pPr>
    </w:p>
    <w:p>
      <w:pPr>
        <w:pStyle w:val="Heading2"/>
        <w:numPr>
          <w:ilvl w:val="1"/>
          <w:numId w:val="7"/>
        </w:numPr>
        <w:tabs>
          <w:tab w:pos="1916" w:val="left" w:leader="none"/>
        </w:tabs>
        <w:spacing w:line="251" w:lineRule="exact" w:before="0" w:after="0"/>
        <w:ind w:left="1915" w:right="0" w:hanging="498"/>
        <w:jc w:val="both"/>
      </w:pPr>
      <w:r>
        <w:rPr/>
        <w:t>Установка</w:t>
      </w:r>
      <w:r>
        <w:rPr>
          <w:spacing w:val="-5"/>
        </w:rPr>
        <w:t> </w:t>
      </w:r>
      <w:r>
        <w:rPr/>
        <w:t>двухрежимных</w:t>
      </w:r>
      <w:r>
        <w:rPr>
          <w:spacing w:val="-5"/>
        </w:rPr>
        <w:t> </w:t>
      </w:r>
      <w:r>
        <w:rPr/>
        <w:t>смывных</w:t>
      </w:r>
      <w:r>
        <w:rPr>
          <w:spacing w:val="-5"/>
        </w:rPr>
        <w:t> </w:t>
      </w:r>
      <w:r>
        <w:rPr/>
        <w:t>бачков</w:t>
      </w:r>
    </w:p>
    <w:p>
      <w:pPr>
        <w:pStyle w:val="BodyText"/>
        <w:spacing w:after="5"/>
        <w:ind w:left="1418" w:right="846" w:firstLine="427"/>
        <w:jc w:val="both"/>
      </w:pPr>
      <w:r>
        <w:rPr/>
        <w:t>Два режима смывного бачка позволяют по необходимости опорожнять либо весь бачок, либо</w:t>
      </w:r>
      <w:r>
        <w:rPr>
          <w:spacing w:val="1"/>
        </w:rPr>
        <w:t> </w:t>
      </w:r>
      <w:r>
        <w:rPr/>
        <w:t>только половину. Соответственно, экономия при установке двухрежимного смывного бачка может</w:t>
      </w:r>
      <w:r>
        <w:rPr>
          <w:spacing w:val="1"/>
        </w:rPr>
        <w:t> </w:t>
      </w:r>
      <w:r>
        <w:rPr/>
        <w:t>достигнуть</w:t>
      </w:r>
      <w:r>
        <w:rPr>
          <w:spacing w:val="-1"/>
        </w:rPr>
        <w:t> </w:t>
      </w:r>
      <w:r>
        <w:rPr/>
        <w:t>50%.</w:t>
      </w:r>
    </w:p>
    <w:p>
      <w:pPr>
        <w:pStyle w:val="BodyText"/>
        <w:ind w:left="5553"/>
        <w:rPr>
          <w:sz w:val="20"/>
        </w:rPr>
      </w:pPr>
      <w:r>
        <w:rPr>
          <w:sz w:val="20"/>
        </w:rPr>
        <w:drawing>
          <wp:inline distT="0" distB="0" distL="0" distR="0">
            <wp:extent cx="840115" cy="1068133"/>
            <wp:effectExtent l="0" t="0" r="0" b="0"/>
            <wp:docPr id="71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115" cy="1068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760" w:bottom="280" w:left="0" w:right="0"/>
        </w:sectPr>
      </w:pPr>
    </w:p>
    <w:p>
      <w:pPr>
        <w:pStyle w:val="Heading1"/>
        <w:numPr>
          <w:ilvl w:val="0"/>
          <w:numId w:val="5"/>
        </w:numPr>
        <w:tabs>
          <w:tab w:pos="2890" w:val="left" w:leader="none"/>
        </w:tabs>
        <w:spacing w:line="240" w:lineRule="auto" w:before="70" w:after="0"/>
        <w:ind w:left="3739" w:right="2085" w:hanging="1090"/>
        <w:jc w:val="left"/>
      </w:pPr>
      <w:r>
        <w:rPr/>
        <w:t>График внедрения мероприятий программы энергосбережения</w:t>
      </w:r>
      <w:r>
        <w:rPr>
          <w:spacing w:val="-57"/>
        </w:rPr>
        <w:t> </w:t>
      </w:r>
      <w:r>
        <w:rPr/>
        <w:t>и</w:t>
      </w:r>
      <w:r>
        <w:rPr>
          <w:spacing w:val="-1"/>
        </w:rPr>
        <w:t> </w:t>
      </w:r>
      <w:r>
        <w:rPr/>
        <w:t>повышения</w:t>
      </w:r>
      <w:r>
        <w:rPr>
          <w:spacing w:val="-2"/>
        </w:rPr>
        <w:t> </w:t>
      </w:r>
      <w:r>
        <w:rPr/>
        <w:t>энергетической эффективности</w:t>
      </w:r>
    </w:p>
    <w:p>
      <w:pPr>
        <w:pStyle w:val="BodyText"/>
        <w:spacing w:before="2"/>
        <w:rPr>
          <w:b/>
        </w:rPr>
      </w:pPr>
    </w:p>
    <w:tbl>
      <w:tblPr>
        <w:tblW w:w="0" w:type="auto"/>
        <w:jc w:val="left"/>
        <w:tblInd w:w="14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"/>
        <w:gridCol w:w="5242"/>
        <w:gridCol w:w="2552"/>
        <w:gridCol w:w="1354"/>
      </w:tblGrid>
      <w:tr>
        <w:trPr>
          <w:trHeight w:val="678" w:hRule="atLeast"/>
        </w:trPr>
        <w:tc>
          <w:tcPr>
            <w:tcW w:w="514" w:type="dxa"/>
            <w:shd w:val="clear" w:color="auto" w:fill="C6D9F1"/>
          </w:tcPr>
          <w:p>
            <w:pPr>
              <w:pStyle w:val="TableParagraph"/>
              <w:spacing w:before="85"/>
              <w:ind w:left="98" w:right="71" w:firstLine="45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5242" w:type="dxa"/>
            <w:shd w:val="clear" w:color="auto" w:fill="C6D9F1"/>
          </w:tcPr>
          <w:p>
            <w:pPr>
              <w:pStyle w:val="TableParagraph"/>
              <w:spacing w:before="212"/>
              <w:ind w:right="1182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Наименование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мероприятия</w:t>
            </w:r>
          </w:p>
        </w:tc>
        <w:tc>
          <w:tcPr>
            <w:tcW w:w="2552" w:type="dxa"/>
            <w:shd w:val="clear" w:color="auto" w:fill="C6D9F1"/>
          </w:tcPr>
          <w:p>
            <w:pPr>
              <w:pStyle w:val="TableParagraph"/>
              <w:spacing w:before="85"/>
              <w:ind w:left="625" w:right="578" w:hanging="24"/>
              <w:rPr>
                <w:b/>
                <w:sz w:val="22"/>
              </w:rPr>
            </w:pPr>
            <w:r>
              <w:rPr>
                <w:b/>
                <w:sz w:val="22"/>
              </w:rPr>
              <w:t>Сберегаемый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энергоресурс</w:t>
            </w:r>
          </w:p>
        </w:tc>
        <w:tc>
          <w:tcPr>
            <w:tcW w:w="1354" w:type="dxa"/>
            <w:shd w:val="clear" w:color="auto" w:fill="C6D9F1"/>
          </w:tcPr>
          <w:p>
            <w:pPr>
              <w:pStyle w:val="TableParagraph"/>
              <w:spacing w:before="85"/>
              <w:ind w:left="94" w:right="71" w:firstLine="398"/>
              <w:rPr>
                <w:b/>
                <w:sz w:val="22"/>
              </w:rPr>
            </w:pPr>
            <w:r>
              <w:rPr>
                <w:b/>
                <w:sz w:val="22"/>
              </w:rPr>
              <w:t>Год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реализации</w:t>
            </w:r>
          </w:p>
        </w:tc>
      </w:tr>
      <w:tr>
        <w:trPr>
          <w:trHeight w:val="455" w:hRule="atLeast"/>
        </w:trPr>
        <w:tc>
          <w:tcPr>
            <w:tcW w:w="9662" w:type="dxa"/>
            <w:gridSpan w:val="4"/>
          </w:tcPr>
          <w:p>
            <w:pPr>
              <w:pStyle w:val="TableParagraph"/>
              <w:spacing w:before="87"/>
              <w:ind w:left="3054" w:right="30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Организационные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мероприятия</w:t>
            </w:r>
          </w:p>
        </w:tc>
      </w:tr>
      <w:tr>
        <w:trPr>
          <w:trHeight w:val="1012" w:hRule="atLeast"/>
        </w:trPr>
        <w:tc>
          <w:tcPr>
            <w:tcW w:w="514" w:type="dxa"/>
          </w:tcPr>
          <w:p>
            <w:pPr>
              <w:pStyle w:val="TableParagraph"/>
              <w:spacing w:before="9"/>
              <w:rPr>
                <w:b/>
                <w:sz w:val="32"/>
              </w:rPr>
            </w:pPr>
          </w:p>
          <w:p>
            <w:pPr>
              <w:pStyle w:val="TableParagraph"/>
              <w:ind w:left="4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5242" w:type="dxa"/>
          </w:tcPr>
          <w:p>
            <w:pPr>
              <w:pStyle w:val="TableParagraph"/>
              <w:ind w:left="83" w:right="1295"/>
              <w:rPr>
                <w:sz w:val="22"/>
              </w:rPr>
            </w:pPr>
            <w:r>
              <w:rPr>
                <w:sz w:val="22"/>
              </w:rPr>
              <w:t>Обучение ответственного за реализацию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мероприятий программы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энергосбережения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повышения</w:t>
            </w:r>
          </w:p>
          <w:p>
            <w:pPr>
              <w:pStyle w:val="TableParagraph"/>
              <w:spacing w:line="240" w:lineRule="exact"/>
              <w:ind w:left="83"/>
              <w:rPr>
                <w:sz w:val="22"/>
              </w:rPr>
            </w:pPr>
            <w:r>
              <w:rPr>
                <w:sz w:val="22"/>
              </w:rPr>
              <w:t>энергетической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эффективности</w:t>
            </w:r>
          </w:p>
        </w:tc>
        <w:tc>
          <w:tcPr>
            <w:tcW w:w="2552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464" w:right="131" w:hanging="308"/>
              <w:rPr>
                <w:sz w:val="22"/>
              </w:rPr>
            </w:pPr>
            <w:r>
              <w:rPr>
                <w:sz w:val="22"/>
              </w:rPr>
              <w:t>Электрическая энергия,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тепловая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энергия</w:t>
            </w:r>
          </w:p>
        </w:tc>
        <w:tc>
          <w:tcPr>
            <w:tcW w:w="1354" w:type="dxa"/>
          </w:tcPr>
          <w:p>
            <w:pPr>
              <w:pStyle w:val="TableParagraph"/>
              <w:spacing w:before="4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ind w:left="176" w:right="171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</w:tr>
      <w:tr>
        <w:trPr>
          <w:trHeight w:val="757" w:hRule="atLeast"/>
        </w:trPr>
        <w:tc>
          <w:tcPr>
            <w:tcW w:w="514" w:type="dxa"/>
          </w:tcPr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  <w:tc>
          <w:tcPr>
            <w:tcW w:w="5242" w:type="dxa"/>
          </w:tcPr>
          <w:p>
            <w:pPr>
              <w:pStyle w:val="TableParagraph"/>
              <w:ind w:left="83" w:right="871"/>
              <w:rPr>
                <w:sz w:val="22"/>
              </w:rPr>
            </w:pPr>
            <w:r>
              <w:rPr>
                <w:sz w:val="22"/>
              </w:rPr>
              <w:t>Отчет о реализации мероприятий программы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энергосбережения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повышения</w:t>
            </w:r>
          </w:p>
          <w:p>
            <w:pPr>
              <w:pStyle w:val="TableParagraph"/>
              <w:spacing w:line="238" w:lineRule="exact"/>
              <w:ind w:left="83"/>
              <w:rPr>
                <w:sz w:val="22"/>
              </w:rPr>
            </w:pPr>
            <w:r>
              <w:rPr>
                <w:sz w:val="22"/>
              </w:rPr>
              <w:t>энергетической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эффективности</w:t>
            </w:r>
          </w:p>
        </w:tc>
        <w:tc>
          <w:tcPr>
            <w:tcW w:w="2552" w:type="dxa"/>
          </w:tcPr>
          <w:p>
            <w:pPr>
              <w:pStyle w:val="TableParagraph"/>
              <w:spacing w:before="118"/>
              <w:ind w:left="464" w:right="131" w:hanging="308"/>
              <w:rPr>
                <w:sz w:val="22"/>
              </w:rPr>
            </w:pPr>
            <w:r>
              <w:rPr>
                <w:sz w:val="22"/>
              </w:rPr>
              <w:t>Электрическая энергия,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тепловая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энергия</w:t>
            </w:r>
          </w:p>
        </w:tc>
        <w:tc>
          <w:tcPr>
            <w:tcW w:w="1354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176" w:right="173"/>
              <w:jc w:val="center"/>
              <w:rPr>
                <w:sz w:val="22"/>
              </w:rPr>
            </w:pPr>
            <w:r>
              <w:rPr>
                <w:sz w:val="22"/>
              </w:rPr>
              <w:t>2021-2023</w:t>
            </w:r>
          </w:p>
        </w:tc>
      </w:tr>
      <w:tr>
        <w:trPr>
          <w:trHeight w:val="758" w:hRule="atLeast"/>
        </w:trPr>
        <w:tc>
          <w:tcPr>
            <w:tcW w:w="514" w:type="dxa"/>
          </w:tcPr>
          <w:p>
            <w:pPr>
              <w:pStyle w:val="TableParagraph"/>
              <w:spacing w:before="11"/>
              <w:rPr>
                <w:b/>
                <w:sz w:val="21"/>
              </w:rPr>
            </w:pPr>
          </w:p>
          <w:p>
            <w:pPr>
              <w:pStyle w:val="TableParagraph"/>
              <w:ind w:left="4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5242" w:type="dxa"/>
          </w:tcPr>
          <w:p>
            <w:pPr>
              <w:pStyle w:val="TableParagraph"/>
              <w:spacing w:line="242" w:lineRule="auto"/>
              <w:ind w:left="83" w:right="1832"/>
              <w:rPr>
                <w:sz w:val="22"/>
              </w:rPr>
            </w:pPr>
            <w:r>
              <w:rPr>
                <w:sz w:val="22"/>
              </w:rPr>
              <w:t>Сверка данных журнала учета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топливно-энергетических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ресурсов</w:t>
            </w:r>
          </w:p>
          <w:p>
            <w:pPr>
              <w:pStyle w:val="TableParagraph"/>
              <w:spacing w:line="233" w:lineRule="exact"/>
              <w:ind w:left="83"/>
              <w:rPr>
                <w:sz w:val="22"/>
              </w:rPr>
            </w:pP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холодной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воды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счетами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поставщиков</w:t>
            </w:r>
          </w:p>
        </w:tc>
        <w:tc>
          <w:tcPr>
            <w:tcW w:w="2552" w:type="dxa"/>
          </w:tcPr>
          <w:p>
            <w:pPr>
              <w:pStyle w:val="TableParagraph"/>
              <w:spacing w:before="121"/>
              <w:ind w:left="464" w:right="131" w:hanging="308"/>
              <w:rPr>
                <w:sz w:val="22"/>
              </w:rPr>
            </w:pPr>
            <w:r>
              <w:rPr>
                <w:sz w:val="22"/>
              </w:rPr>
              <w:t>Электрическая энергия,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тепловая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энергия</w:t>
            </w:r>
          </w:p>
        </w:tc>
        <w:tc>
          <w:tcPr>
            <w:tcW w:w="1354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ind w:left="176" w:right="173"/>
              <w:jc w:val="center"/>
              <w:rPr>
                <w:sz w:val="22"/>
              </w:rPr>
            </w:pPr>
            <w:r>
              <w:rPr>
                <w:sz w:val="22"/>
              </w:rPr>
              <w:t>2021-2023</w:t>
            </w:r>
          </w:p>
        </w:tc>
      </w:tr>
      <w:tr>
        <w:trPr>
          <w:trHeight w:val="760" w:hRule="atLeast"/>
        </w:trPr>
        <w:tc>
          <w:tcPr>
            <w:tcW w:w="514" w:type="dxa"/>
          </w:tcPr>
          <w:p>
            <w:pPr>
              <w:pStyle w:val="TableParagraph"/>
              <w:spacing w:before="11"/>
              <w:rPr>
                <w:b/>
                <w:sz w:val="21"/>
              </w:rPr>
            </w:pPr>
          </w:p>
          <w:p>
            <w:pPr>
              <w:pStyle w:val="TableParagraph"/>
              <w:ind w:left="4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4</w:t>
            </w:r>
          </w:p>
        </w:tc>
        <w:tc>
          <w:tcPr>
            <w:tcW w:w="5242" w:type="dxa"/>
          </w:tcPr>
          <w:p>
            <w:pPr>
              <w:pStyle w:val="TableParagraph"/>
              <w:ind w:left="83" w:right="438"/>
              <w:rPr>
                <w:sz w:val="22"/>
              </w:rPr>
            </w:pPr>
            <w:r>
              <w:rPr>
                <w:sz w:val="22"/>
              </w:rPr>
              <w:t>Создание комплекта материалов для инструктажа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наглядной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агитации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энергосбережению</w:t>
            </w:r>
          </w:p>
          <w:p>
            <w:pPr>
              <w:pStyle w:val="TableParagraph"/>
              <w:spacing w:line="238" w:lineRule="exact"/>
              <w:ind w:left="83"/>
              <w:rPr>
                <w:sz w:val="22"/>
              </w:rPr>
            </w:pPr>
            <w:r>
              <w:rPr>
                <w:sz w:val="22"/>
              </w:rPr>
              <w:t>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повышению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энергетической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эффективности</w:t>
            </w:r>
          </w:p>
        </w:tc>
        <w:tc>
          <w:tcPr>
            <w:tcW w:w="2552" w:type="dxa"/>
          </w:tcPr>
          <w:p>
            <w:pPr>
              <w:pStyle w:val="TableParagraph"/>
              <w:spacing w:before="121"/>
              <w:ind w:left="464" w:right="131" w:hanging="308"/>
              <w:rPr>
                <w:sz w:val="22"/>
              </w:rPr>
            </w:pPr>
            <w:r>
              <w:rPr>
                <w:sz w:val="22"/>
              </w:rPr>
              <w:t>Электрическая энергия,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тепловая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энергия</w:t>
            </w:r>
          </w:p>
        </w:tc>
        <w:tc>
          <w:tcPr>
            <w:tcW w:w="1354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ind w:left="176" w:right="170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</w:tr>
      <w:tr>
        <w:trPr>
          <w:trHeight w:val="758" w:hRule="atLeast"/>
        </w:trPr>
        <w:tc>
          <w:tcPr>
            <w:tcW w:w="514" w:type="dxa"/>
          </w:tcPr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5</w:t>
            </w:r>
          </w:p>
        </w:tc>
        <w:tc>
          <w:tcPr>
            <w:tcW w:w="5242" w:type="dxa"/>
          </w:tcPr>
          <w:p>
            <w:pPr>
              <w:pStyle w:val="TableParagraph"/>
              <w:ind w:left="83" w:right="1591"/>
              <w:rPr>
                <w:sz w:val="22"/>
              </w:rPr>
            </w:pPr>
            <w:r>
              <w:rPr>
                <w:sz w:val="22"/>
              </w:rPr>
              <w:t>Инструктаж персонала и посетителей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энергосбережению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повышению</w:t>
            </w:r>
          </w:p>
          <w:p>
            <w:pPr>
              <w:pStyle w:val="TableParagraph"/>
              <w:spacing w:line="238" w:lineRule="exact"/>
              <w:ind w:left="83"/>
              <w:rPr>
                <w:sz w:val="22"/>
              </w:rPr>
            </w:pPr>
            <w:r>
              <w:rPr>
                <w:sz w:val="22"/>
              </w:rPr>
              <w:t>энергетической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эффективности</w:t>
            </w:r>
          </w:p>
        </w:tc>
        <w:tc>
          <w:tcPr>
            <w:tcW w:w="2552" w:type="dxa"/>
          </w:tcPr>
          <w:p>
            <w:pPr>
              <w:pStyle w:val="TableParagraph"/>
              <w:spacing w:before="121"/>
              <w:ind w:left="464" w:right="131" w:hanging="308"/>
              <w:rPr>
                <w:sz w:val="22"/>
              </w:rPr>
            </w:pPr>
            <w:r>
              <w:rPr>
                <w:sz w:val="22"/>
              </w:rPr>
              <w:t>Электрическая энергия,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тепловая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энергия</w:t>
            </w:r>
          </w:p>
        </w:tc>
        <w:tc>
          <w:tcPr>
            <w:tcW w:w="1354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176" w:right="173"/>
              <w:jc w:val="center"/>
              <w:rPr>
                <w:sz w:val="22"/>
              </w:rPr>
            </w:pPr>
            <w:r>
              <w:rPr>
                <w:sz w:val="22"/>
              </w:rPr>
              <w:t>2021-2023</w:t>
            </w:r>
          </w:p>
        </w:tc>
      </w:tr>
      <w:tr>
        <w:trPr>
          <w:trHeight w:val="760" w:hRule="atLeast"/>
        </w:trPr>
        <w:tc>
          <w:tcPr>
            <w:tcW w:w="514" w:type="dxa"/>
          </w:tcPr>
          <w:p>
            <w:pPr>
              <w:pStyle w:val="TableParagraph"/>
              <w:spacing w:before="11"/>
              <w:rPr>
                <w:b/>
                <w:sz w:val="21"/>
              </w:rPr>
            </w:pPr>
          </w:p>
          <w:p>
            <w:pPr>
              <w:pStyle w:val="TableParagraph"/>
              <w:ind w:left="4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6</w:t>
            </w:r>
          </w:p>
        </w:tc>
        <w:tc>
          <w:tcPr>
            <w:tcW w:w="5242" w:type="dxa"/>
          </w:tcPr>
          <w:p>
            <w:pPr>
              <w:pStyle w:val="TableParagraph"/>
              <w:spacing w:line="247" w:lineRule="exact"/>
              <w:ind w:left="83"/>
              <w:rPr>
                <w:sz w:val="22"/>
              </w:rPr>
            </w:pPr>
            <w:r>
              <w:rPr>
                <w:sz w:val="22"/>
              </w:rPr>
              <w:t>Установка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средств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наглядной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агитации</w:t>
            </w:r>
          </w:p>
          <w:p>
            <w:pPr>
              <w:pStyle w:val="TableParagraph"/>
              <w:spacing w:line="252" w:lineRule="exact"/>
              <w:ind w:left="83" w:right="1687"/>
              <w:rPr>
                <w:sz w:val="22"/>
              </w:rPr>
            </w:pPr>
            <w:r>
              <w:rPr>
                <w:sz w:val="22"/>
              </w:rPr>
              <w:t>по энергосбережению и повышению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энергетической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эффективности</w:t>
            </w:r>
          </w:p>
        </w:tc>
        <w:tc>
          <w:tcPr>
            <w:tcW w:w="2552" w:type="dxa"/>
          </w:tcPr>
          <w:p>
            <w:pPr>
              <w:pStyle w:val="TableParagraph"/>
              <w:spacing w:before="121"/>
              <w:ind w:left="464" w:right="131" w:hanging="308"/>
              <w:rPr>
                <w:sz w:val="22"/>
              </w:rPr>
            </w:pPr>
            <w:r>
              <w:rPr>
                <w:sz w:val="22"/>
              </w:rPr>
              <w:t>Электрическая энергия,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тепловая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энергия</w:t>
            </w:r>
          </w:p>
        </w:tc>
        <w:tc>
          <w:tcPr>
            <w:tcW w:w="1354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ind w:left="176" w:right="170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</w:tr>
      <w:tr>
        <w:trPr>
          <w:trHeight w:val="505" w:hRule="atLeast"/>
        </w:trPr>
        <w:tc>
          <w:tcPr>
            <w:tcW w:w="514" w:type="dxa"/>
          </w:tcPr>
          <w:p>
            <w:pPr>
              <w:pStyle w:val="TableParagraph"/>
              <w:spacing w:before="123"/>
              <w:ind w:left="4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7</w:t>
            </w:r>
          </w:p>
        </w:tc>
        <w:tc>
          <w:tcPr>
            <w:tcW w:w="5242" w:type="dxa"/>
          </w:tcPr>
          <w:p>
            <w:pPr>
              <w:pStyle w:val="TableParagraph"/>
              <w:spacing w:line="246" w:lineRule="exact"/>
              <w:ind w:left="83"/>
              <w:rPr>
                <w:sz w:val="22"/>
              </w:rPr>
            </w:pPr>
            <w:r>
              <w:rPr>
                <w:sz w:val="22"/>
              </w:rPr>
              <w:t>Введение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контроль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графика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режимов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работы</w:t>
            </w:r>
          </w:p>
          <w:p>
            <w:pPr>
              <w:pStyle w:val="TableParagraph"/>
              <w:spacing w:line="240" w:lineRule="exact"/>
              <w:ind w:left="83"/>
              <w:rPr>
                <w:sz w:val="22"/>
              </w:rPr>
            </w:pPr>
            <w:r>
              <w:rPr>
                <w:sz w:val="22"/>
              </w:rPr>
              <w:t>системы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отопления</w:t>
            </w:r>
          </w:p>
        </w:tc>
        <w:tc>
          <w:tcPr>
            <w:tcW w:w="2552" w:type="dxa"/>
          </w:tcPr>
          <w:p>
            <w:pPr>
              <w:pStyle w:val="TableParagraph"/>
              <w:spacing w:before="118"/>
              <w:ind w:left="166" w:right="158"/>
              <w:jc w:val="center"/>
              <w:rPr>
                <w:sz w:val="22"/>
              </w:rPr>
            </w:pPr>
            <w:r>
              <w:rPr>
                <w:sz w:val="22"/>
              </w:rPr>
              <w:t>Тепловая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энергия</w:t>
            </w:r>
          </w:p>
        </w:tc>
        <w:tc>
          <w:tcPr>
            <w:tcW w:w="1354" w:type="dxa"/>
          </w:tcPr>
          <w:p>
            <w:pPr>
              <w:pStyle w:val="TableParagraph"/>
              <w:spacing w:before="118"/>
              <w:ind w:left="176" w:right="173"/>
              <w:jc w:val="center"/>
              <w:rPr>
                <w:sz w:val="22"/>
              </w:rPr>
            </w:pPr>
            <w:r>
              <w:rPr>
                <w:sz w:val="22"/>
              </w:rPr>
              <w:t>2021-2023</w:t>
            </w:r>
          </w:p>
        </w:tc>
      </w:tr>
      <w:tr>
        <w:trPr>
          <w:trHeight w:val="506" w:hRule="atLeast"/>
        </w:trPr>
        <w:tc>
          <w:tcPr>
            <w:tcW w:w="514" w:type="dxa"/>
          </w:tcPr>
          <w:p>
            <w:pPr>
              <w:pStyle w:val="TableParagraph"/>
              <w:spacing w:before="123"/>
              <w:ind w:left="4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8</w:t>
            </w:r>
          </w:p>
        </w:tc>
        <w:tc>
          <w:tcPr>
            <w:tcW w:w="5242" w:type="dxa"/>
          </w:tcPr>
          <w:p>
            <w:pPr>
              <w:pStyle w:val="TableParagraph"/>
              <w:spacing w:line="246" w:lineRule="exact"/>
              <w:ind w:left="83"/>
              <w:rPr>
                <w:sz w:val="22"/>
              </w:rPr>
            </w:pPr>
            <w:r>
              <w:rPr>
                <w:sz w:val="22"/>
              </w:rPr>
              <w:t>Освобождение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приборов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отопления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декоративных</w:t>
            </w:r>
          </w:p>
          <w:p>
            <w:pPr>
              <w:pStyle w:val="TableParagraph"/>
              <w:spacing w:line="240" w:lineRule="exact"/>
              <w:ind w:left="83"/>
              <w:rPr>
                <w:sz w:val="22"/>
              </w:rPr>
            </w:pPr>
            <w:r>
              <w:rPr>
                <w:sz w:val="22"/>
              </w:rPr>
              <w:t>ограждений,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штор,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близко стоящей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мебели</w:t>
            </w:r>
          </w:p>
        </w:tc>
        <w:tc>
          <w:tcPr>
            <w:tcW w:w="2552" w:type="dxa"/>
          </w:tcPr>
          <w:p>
            <w:pPr>
              <w:pStyle w:val="TableParagraph"/>
              <w:spacing w:before="118"/>
              <w:ind w:left="166" w:right="158"/>
              <w:jc w:val="center"/>
              <w:rPr>
                <w:sz w:val="22"/>
              </w:rPr>
            </w:pPr>
            <w:r>
              <w:rPr>
                <w:sz w:val="22"/>
              </w:rPr>
              <w:t>Тепловая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энергия</w:t>
            </w:r>
          </w:p>
        </w:tc>
        <w:tc>
          <w:tcPr>
            <w:tcW w:w="1354" w:type="dxa"/>
          </w:tcPr>
          <w:p>
            <w:pPr>
              <w:pStyle w:val="TableParagraph"/>
              <w:spacing w:before="118"/>
              <w:ind w:left="176" w:right="170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</w:tr>
      <w:tr>
        <w:trPr>
          <w:trHeight w:val="453" w:hRule="atLeast"/>
        </w:trPr>
        <w:tc>
          <w:tcPr>
            <w:tcW w:w="514" w:type="dxa"/>
          </w:tcPr>
          <w:p>
            <w:pPr>
              <w:pStyle w:val="TableParagraph"/>
              <w:spacing w:before="99"/>
              <w:ind w:left="4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9</w:t>
            </w:r>
          </w:p>
        </w:tc>
        <w:tc>
          <w:tcPr>
            <w:tcW w:w="5242" w:type="dxa"/>
          </w:tcPr>
          <w:p>
            <w:pPr>
              <w:pStyle w:val="TableParagraph"/>
              <w:spacing w:before="94"/>
              <w:ind w:right="1187"/>
              <w:jc w:val="right"/>
              <w:rPr>
                <w:sz w:val="22"/>
              </w:rPr>
            </w:pPr>
            <w:r>
              <w:rPr>
                <w:sz w:val="22"/>
              </w:rPr>
              <w:t>Балансировка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стояков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системы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отопления</w:t>
            </w:r>
          </w:p>
        </w:tc>
        <w:tc>
          <w:tcPr>
            <w:tcW w:w="2552" w:type="dxa"/>
          </w:tcPr>
          <w:p>
            <w:pPr>
              <w:pStyle w:val="TableParagraph"/>
              <w:spacing w:before="94"/>
              <w:ind w:left="165" w:right="158"/>
              <w:jc w:val="center"/>
              <w:rPr>
                <w:sz w:val="22"/>
              </w:rPr>
            </w:pPr>
            <w:r>
              <w:rPr>
                <w:sz w:val="22"/>
              </w:rPr>
              <w:t>Тепловая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энергия</w:t>
            </w:r>
          </w:p>
        </w:tc>
        <w:tc>
          <w:tcPr>
            <w:tcW w:w="1354" w:type="dxa"/>
          </w:tcPr>
          <w:p>
            <w:pPr>
              <w:pStyle w:val="TableParagraph"/>
              <w:spacing w:before="94"/>
              <w:ind w:left="176" w:right="173"/>
              <w:jc w:val="center"/>
              <w:rPr>
                <w:sz w:val="22"/>
              </w:rPr>
            </w:pPr>
            <w:r>
              <w:rPr>
                <w:sz w:val="22"/>
              </w:rPr>
              <w:t>2021-2023</w:t>
            </w:r>
          </w:p>
        </w:tc>
      </w:tr>
      <w:tr>
        <w:trPr>
          <w:trHeight w:val="506" w:hRule="atLeast"/>
        </w:trPr>
        <w:tc>
          <w:tcPr>
            <w:tcW w:w="514" w:type="dxa"/>
          </w:tcPr>
          <w:p>
            <w:pPr>
              <w:pStyle w:val="TableParagraph"/>
              <w:spacing w:before="125"/>
              <w:ind w:left="124" w:right="12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10</w:t>
            </w:r>
          </w:p>
        </w:tc>
        <w:tc>
          <w:tcPr>
            <w:tcW w:w="5242" w:type="dxa"/>
          </w:tcPr>
          <w:p>
            <w:pPr>
              <w:pStyle w:val="TableParagraph"/>
              <w:spacing w:line="246" w:lineRule="exact"/>
              <w:ind w:left="83"/>
              <w:rPr>
                <w:sz w:val="22"/>
              </w:rPr>
            </w:pPr>
            <w:r>
              <w:rPr>
                <w:sz w:val="22"/>
              </w:rPr>
              <w:t>Своевременное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включение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выключение</w:t>
            </w:r>
          </w:p>
          <w:p>
            <w:pPr>
              <w:pStyle w:val="TableParagraph"/>
              <w:spacing w:line="240" w:lineRule="exact"/>
              <w:ind w:left="83"/>
              <w:rPr>
                <w:sz w:val="22"/>
              </w:rPr>
            </w:pPr>
            <w:r>
              <w:rPr>
                <w:sz w:val="22"/>
              </w:rPr>
              <w:t>светильников</w:t>
            </w:r>
          </w:p>
        </w:tc>
        <w:tc>
          <w:tcPr>
            <w:tcW w:w="2552" w:type="dxa"/>
          </w:tcPr>
          <w:p>
            <w:pPr>
              <w:pStyle w:val="TableParagraph"/>
              <w:spacing w:before="121"/>
              <w:ind w:left="166" w:right="158"/>
              <w:jc w:val="center"/>
              <w:rPr>
                <w:sz w:val="22"/>
              </w:rPr>
            </w:pPr>
            <w:r>
              <w:rPr>
                <w:sz w:val="22"/>
              </w:rPr>
              <w:t>Электрическая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энергия</w:t>
            </w:r>
          </w:p>
        </w:tc>
        <w:tc>
          <w:tcPr>
            <w:tcW w:w="1354" w:type="dxa"/>
          </w:tcPr>
          <w:p>
            <w:pPr>
              <w:pStyle w:val="TableParagraph"/>
              <w:spacing w:before="121"/>
              <w:ind w:left="176" w:right="173"/>
              <w:jc w:val="center"/>
              <w:rPr>
                <w:sz w:val="22"/>
              </w:rPr>
            </w:pPr>
            <w:r>
              <w:rPr>
                <w:sz w:val="22"/>
              </w:rPr>
              <w:t>2021-2023</w:t>
            </w:r>
          </w:p>
        </w:tc>
      </w:tr>
      <w:tr>
        <w:trPr>
          <w:trHeight w:val="506" w:hRule="atLeast"/>
        </w:trPr>
        <w:tc>
          <w:tcPr>
            <w:tcW w:w="514" w:type="dxa"/>
          </w:tcPr>
          <w:p>
            <w:pPr>
              <w:pStyle w:val="TableParagraph"/>
              <w:spacing w:before="125"/>
              <w:ind w:left="124" w:right="12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11</w:t>
            </w:r>
          </w:p>
        </w:tc>
        <w:tc>
          <w:tcPr>
            <w:tcW w:w="5242" w:type="dxa"/>
          </w:tcPr>
          <w:p>
            <w:pPr>
              <w:pStyle w:val="TableParagraph"/>
              <w:spacing w:line="246" w:lineRule="exact"/>
              <w:ind w:left="83"/>
              <w:rPr>
                <w:sz w:val="22"/>
              </w:rPr>
            </w:pPr>
            <w:r>
              <w:rPr>
                <w:sz w:val="22"/>
              </w:rPr>
              <w:t>Отключение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электроприборов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розетки</w:t>
            </w:r>
          </w:p>
          <w:p>
            <w:pPr>
              <w:pStyle w:val="TableParagraph"/>
              <w:spacing w:line="240" w:lineRule="exact"/>
              <w:ind w:left="83"/>
              <w:rPr>
                <w:sz w:val="22"/>
              </w:rPr>
            </w:pP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конце рабочего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дня</w:t>
            </w:r>
          </w:p>
        </w:tc>
        <w:tc>
          <w:tcPr>
            <w:tcW w:w="2552" w:type="dxa"/>
          </w:tcPr>
          <w:p>
            <w:pPr>
              <w:pStyle w:val="TableParagraph"/>
              <w:spacing w:before="121"/>
              <w:ind w:left="166" w:right="158"/>
              <w:jc w:val="center"/>
              <w:rPr>
                <w:sz w:val="22"/>
              </w:rPr>
            </w:pPr>
            <w:r>
              <w:rPr>
                <w:sz w:val="22"/>
              </w:rPr>
              <w:t>Электрическая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энергия</w:t>
            </w:r>
          </w:p>
        </w:tc>
        <w:tc>
          <w:tcPr>
            <w:tcW w:w="1354" w:type="dxa"/>
          </w:tcPr>
          <w:p>
            <w:pPr>
              <w:pStyle w:val="TableParagraph"/>
              <w:spacing w:before="121"/>
              <w:ind w:left="176" w:right="173"/>
              <w:jc w:val="center"/>
              <w:rPr>
                <w:sz w:val="22"/>
              </w:rPr>
            </w:pPr>
            <w:r>
              <w:rPr>
                <w:sz w:val="22"/>
              </w:rPr>
              <w:t>2021-2023</w:t>
            </w:r>
          </w:p>
        </w:tc>
      </w:tr>
      <w:tr>
        <w:trPr>
          <w:trHeight w:val="505" w:hRule="atLeast"/>
        </w:trPr>
        <w:tc>
          <w:tcPr>
            <w:tcW w:w="514" w:type="dxa"/>
          </w:tcPr>
          <w:p>
            <w:pPr>
              <w:pStyle w:val="TableParagraph"/>
              <w:spacing w:before="125"/>
              <w:ind w:left="124" w:right="12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12</w:t>
            </w:r>
          </w:p>
        </w:tc>
        <w:tc>
          <w:tcPr>
            <w:tcW w:w="5242" w:type="dxa"/>
          </w:tcPr>
          <w:p>
            <w:pPr>
              <w:pStyle w:val="TableParagraph"/>
              <w:spacing w:line="246" w:lineRule="exact"/>
              <w:ind w:left="83"/>
              <w:rPr>
                <w:sz w:val="22"/>
              </w:rPr>
            </w:pPr>
            <w:r>
              <w:rPr>
                <w:sz w:val="22"/>
              </w:rPr>
              <w:t>Запрет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 использование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подзарядку</w:t>
            </w:r>
          </w:p>
          <w:p>
            <w:pPr>
              <w:pStyle w:val="TableParagraph"/>
              <w:spacing w:line="240" w:lineRule="exact"/>
              <w:ind w:left="83"/>
              <w:rPr>
                <w:sz w:val="22"/>
              </w:rPr>
            </w:pPr>
            <w:r>
              <w:rPr>
                <w:sz w:val="22"/>
              </w:rPr>
              <w:t>личных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бытовых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приборов</w:t>
            </w:r>
          </w:p>
        </w:tc>
        <w:tc>
          <w:tcPr>
            <w:tcW w:w="2552" w:type="dxa"/>
          </w:tcPr>
          <w:p>
            <w:pPr>
              <w:pStyle w:val="TableParagraph"/>
              <w:spacing w:before="121"/>
              <w:ind w:left="166" w:right="158"/>
              <w:jc w:val="center"/>
              <w:rPr>
                <w:sz w:val="22"/>
              </w:rPr>
            </w:pPr>
            <w:r>
              <w:rPr>
                <w:sz w:val="22"/>
              </w:rPr>
              <w:t>Электрическая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энергия</w:t>
            </w:r>
          </w:p>
        </w:tc>
        <w:tc>
          <w:tcPr>
            <w:tcW w:w="1354" w:type="dxa"/>
          </w:tcPr>
          <w:p>
            <w:pPr>
              <w:pStyle w:val="TableParagraph"/>
              <w:spacing w:before="121"/>
              <w:ind w:left="176" w:right="173"/>
              <w:jc w:val="center"/>
              <w:rPr>
                <w:sz w:val="22"/>
              </w:rPr>
            </w:pPr>
            <w:r>
              <w:rPr>
                <w:sz w:val="22"/>
              </w:rPr>
              <w:t>2021-2023</w:t>
            </w:r>
          </w:p>
        </w:tc>
      </w:tr>
      <w:tr>
        <w:trPr>
          <w:trHeight w:val="506" w:hRule="atLeast"/>
        </w:trPr>
        <w:tc>
          <w:tcPr>
            <w:tcW w:w="514" w:type="dxa"/>
          </w:tcPr>
          <w:p>
            <w:pPr>
              <w:pStyle w:val="TableParagraph"/>
              <w:spacing w:before="125"/>
              <w:ind w:left="124" w:right="12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13</w:t>
            </w:r>
          </w:p>
        </w:tc>
        <w:tc>
          <w:tcPr>
            <w:tcW w:w="5242" w:type="dxa"/>
          </w:tcPr>
          <w:p>
            <w:pPr>
              <w:pStyle w:val="TableParagraph"/>
              <w:spacing w:line="246" w:lineRule="exact"/>
              <w:ind w:left="83"/>
              <w:rPr>
                <w:sz w:val="22"/>
              </w:rPr>
            </w:pPr>
            <w:r>
              <w:rPr>
                <w:sz w:val="22"/>
              </w:rPr>
              <w:t>Регулярная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очистка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светильников</w:t>
            </w:r>
          </w:p>
          <w:p>
            <w:pPr>
              <w:pStyle w:val="TableParagraph"/>
              <w:spacing w:line="240" w:lineRule="exact"/>
              <w:ind w:left="83"/>
              <w:rPr>
                <w:sz w:val="22"/>
              </w:rPr>
            </w:pPr>
            <w:r>
              <w:rPr>
                <w:sz w:val="22"/>
              </w:rPr>
              <w:t>от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пыли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отложений</w:t>
            </w:r>
          </w:p>
        </w:tc>
        <w:tc>
          <w:tcPr>
            <w:tcW w:w="2552" w:type="dxa"/>
          </w:tcPr>
          <w:p>
            <w:pPr>
              <w:pStyle w:val="TableParagraph"/>
              <w:spacing w:before="121"/>
              <w:ind w:left="166" w:right="158"/>
              <w:jc w:val="center"/>
              <w:rPr>
                <w:sz w:val="22"/>
              </w:rPr>
            </w:pPr>
            <w:r>
              <w:rPr>
                <w:sz w:val="22"/>
              </w:rPr>
              <w:t>Электрическая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энергия</w:t>
            </w:r>
          </w:p>
        </w:tc>
        <w:tc>
          <w:tcPr>
            <w:tcW w:w="1354" w:type="dxa"/>
          </w:tcPr>
          <w:p>
            <w:pPr>
              <w:pStyle w:val="TableParagraph"/>
              <w:spacing w:before="121"/>
              <w:ind w:left="176" w:right="173"/>
              <w:jc w:val="center"/>
              <w:rPr>
                <w:sz w:val="22"/>
              </w:rPr>
            </w:pPr>
            <w:r>
              <w:rPr>
                <w:sz w:val="22"/>
              </w:rPr>
              <w:t>2021-2023</w:t>
            </w:r>
          </w:p>
        </w:tc>
      </w:tr>
      <w:tr>
        <w:trPr>
          <w:trHeight w:val="506" w:hRule="atLeast"/>
        </w:trPr>
        <w:tc>
          <w:tcPr>
            <w:tcW w:w="514" w:type="dxa"/>
          </w:tcPr>
          <w:p>
            <w:pPr>
              <w:pStyle w:val="TableParagraph"/>
              <w:spacing w:before="125"/>
              <w:ind w:left="124" w:right="12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14</w:t>
            </w:r>
          </w:p>
        </w:tc>
        <w:tc>
          <w:tcPr>
            <w:tcW w:w="5242" w:type="dxa"/>
          </w:tcPr>
          <w:p>
            <w:pPr>
              <w:pStyle w:val="TableParagraph"/>
              <w:spacing w:line="246" w:lineRule="exact"/>
              <w:ind w:left="83"/>
              <w:rPr>
                <w:sz w:val="22"/>
              </w:rPr>
            </w:pPr>
            <w:r>
              <w:rPr>
                <w:sz w:val="22"/>
              </w:rPr>
              <w:t>Рациональное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эффективное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потребление</w:t>
            </w:r>
          </w:p>
          <w:p>
            <w:pPr>
              <w:pStyle w:val="TableParagraph"/>
              <w:spacing w:line="240" w:lineRule="exact"/>
              <w:ind w:left="83"/>
              <w:rPr>
                <w:sz w:val="22"/>
              </w:rPr>
            </w:pPr>
            <w:r>
              <w:rPr>
                <w:sz w:val="22"/>
              </w:rPr>
              <w:t>горячей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воды</w:t>
            </w:r>
          </w:p>
        </w:tc>
        <w:tc>
          <w:tcPr>
            <w:tcW w:w="2552" w:type="dxa"/>
          </w:tcPr>
          <w:p>
            <w:pPr>
              <w:pStyle w:val="TableParagraph"/>
              <w:spacing w:before="121"/>
              <w:ind w:left="166" w:right="157"/>
              <w:jc w:val="center"/>
              <w:rPr>
                <w:sz w:val="22"/>
              </w:rPr>
            </w:pPr>
            <w:r>
              <w:rPr>
                <w:sz w:val="22"/>
              </w:rPr>
              <w:t>Горячая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вода</w:t>
            </w:r>
          </w:p>
        </w:tc>
        <w:tc>
          <w:tcPr>
            <w:tcW w:w="135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05" w:hRule="atLeast"/>
        </w:trPr>
        <w:tc>
          <w:tcPr>
            <w:tcW w:w="514" w:type="dxa"/>
          </w:tcPr>
          <w:p>
            <w:pPr>
              <w:pStyle w:val="TableParagraph"/>
              <w:spacing w:before="125"/>
              <w:ind w:left="124" w:right="12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15</w:t>
            </w:r>
          </w:p>
        </w:tc>
        <w:tc>
          <w:tcPr>
            <w:tcW w:w="5242" w:type="dxa"/>
          </w:tcPr>
          <w:p>
            <w:pPr>
              <w:pStyle w:val="TableParagraph"/>
              <w:spacing w:line="246" w:lineRule="exact"/>
              <w:ind w:left="83"/>
              <w:rPr>
                <w:sz w:val="22"/>
              </w:rPr>
            </w:pPr>
            <w:r>
              <w:rPr>
                <w:sz w:val="22"/>
              </w:rPr>
              <w:t>Рациональное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эффективное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потребление</w:t>
            </w:r>
          </w:p>
          <w:p>
            <w:pPr>
              <w:pStyle w:val="TableParagraph"/>
              <w:spacing w:line="240" w:lineRule="exact"/>
              <w:ind w:left="83"/>
              <w:rPr>
                <w:sz w:val="22"/>
              </w:rPr>
            </w:pPr>
            <w:r>
              <w:rPr>
                <w:sz w:val="22"/>
              </w:rPr>
              <w:t>холодной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воды</w:t>
            </w:r>
          </w:p>
        </w:tc>
        <w:tc>
          <w:tcPr>
            <w:tcW w:w="2552" w:type="dxa"/>
          </w:tcPr>
          <w:p>
            <w:pPr>
              <w:pStyle w:val="TableParagraph"/>
              <w:spacing w:before="121"/>
              <w:ind w:left="164" w:right="158"/>
              <w:jc w:val="center"/>
              <w:rPr>
                <w:sz w:val="22"/>
              </w:rPr>
            </w:pPr>
            <w:r>
              <w:rPr>
                <w:sz w:val="22"/>
              </w:rPr>
              <w:t>Холодная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вода</w:t>
            </w:r>
          </w:p>
        </w:tc>
        <w:tc>
          <w:tcPr>
            <w:tcW w:w="1354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10" w:h="16840"/>
          <w:pgMar w:top="760" w:bottom="280" w:left="0" w:right="0"/>
        </w:sectPr>
      </w:pPr>
    </w:p>
    <w:tbl>
      <w:tblPr>
        <w:tblW w:w="0" w:type="auto"/>
        <w:jc w:val="left"/>
        <w:tblInd w:w="14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"/>
        <w:gridCol w:w="5242"/>
        <w:gridCol w:w="2552"/>
        <w:gridCol w:w="1354"/>
      </w:tblGrid>
      <w:tr>
        <w:trPr>
          <w:trHeight w:val="678" w:hRule="atLeast"/>
        </w:trPr>
        <w:tc>
          <w:tcPr>
            <w:tcW w:w="514" w:type="dxa"/>
            <w:shd w:val="clear" w:color="auto" w:fill="C6D9F1"/>
          </w:tcPr>
          <w:p>
            <w:pPr>
              <w:pStyle w:val="TableParagraph"/>
              <w:spacing w:before="78"/>
              <w:ind w:left="98" w:right="71" w:firstLine="45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5242" w:type="dxa"/>
            <w:shd w:val="clear" w:color="auto" w:fill="C6D9F1"/>
          </w:tcPr>
          <w:p>
            <w:pPr>
              <w:pStyle w:val="TableParagraph"/>
              <w:spacing w:before="205"/>
              <w:ind w:left="580"/>
              <w:rPr>
                <w:b/>
                <w:sz w:val="22"/>
              </w:rPr>
            </w:pPr>
            <w:r>
              <w:rPr>
                <w:b/>
                <w:sz w:val="22"/>
              </w:rPr>
              <w:t>Наименование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мероприятия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программы</w:t>
            </w:r>
          </w:p>
        </w:tc>
        <w:tc>
          <w:tcPr>
            <w:tcW w:w="2552" w:type="dxa"/>
            <w:shd w:val="clear" w:color="auto" w:fill="C6D9F1"/>
          </w:tcPr>
          <w:p>
            <w:pPr>
              <w:pStyle w:val="TableParagraph"/>
              <w:spacing w:before="78"/>
              <w:ind w:left="625" w:right="578" w:hanging="24"/>
              <w:rPr>
                <w:b/>
                <w:sz w:val="22"/>
              </w:rPr>
            </w:pPr>
            <w:r>
              <w:rPr>
                <w:b/>
                <w:sz w:val="22"/>
              </w:rPr>
              <w:t>Сберегаемый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энергоресурс</w:t>
            </w:r>
          </w:p>
        </w:tc>
        <w:tc>
          <w:tcPr>
            <w:tcW w:w="1354" w:type="dxa"/>
            <w:shd w:val="clear" w:color="auto" w:fill="C6D9F1"/>
          </w:tcPr>
          <w:p>
            <w:pPr>
              <w:pStyle w:val="TableParagraph"/>
              <w:spacing w:before="78"/>
              <w:ind w:left="94" w:right="71" w:firstLine="398"/>
              <w:rPr>
                <w:b/>
                <w:sz w:val="22"/>
              </w:rPr>
            </w:pPr>
            <w:r>
              <w:rPr>
                <w:b/>
                <w:sz w:val="22"/>
              </w:rPr>
              <w:t>Год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реализации</w:t>
            </w:r>
          </w:p>
        </w:tc>
      </w:tr>
      <w:tr>
        <w:trPr>
          <w:trHeight w:val="453" w:hRule="atLeast"/>
        </w:trPr>
        <w:tc>
          <w:tcPr>
            <w:tcW w:w="9662" w:type="dxa"/>
            <w:gridSpan w:val="4"/>
          </w:tcPr>
          <w:p>
            <w:pPr>
              <w:pStyle w:val="TableParagraph"/>
              <w:spacing w:before="79"/>
              <w:ind w:left="3054" w:right="30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мероприятия</w:t>
            </w:r>
          </w:p>
        </w:tc>
      </w:tr>
      <w:tr>
        <w:trPr>
          <w:trHeight w:val="505" w:hRule="atLeast"/>
        </w:trPr>
        <w:tc>
          <w:tcPr>
            <w:tcW w:w="514" w:type="dxa"/>
          </w:tcPr>
          <w:p>
            <w:pPr>
              <w:pStyle w:val="TableParagraph"/>
              <w:spacing w:before="119"/>
              <w:ind w:left="143"/>
              <w:rPr>
                <w:b/>
                <w:sz w:val="22"/>
              </w:rPr>
            </w:pPr>
            <w:r>
              <w:rPr>
                <w:b/>
                <w:sz w:val="22"/>
              </w:rPr>
              <w:t>16</w:t>
            </w:r>
          </w:p>
        </w:tc>
        <w:tc>
          <w:tcPr>
            <w:tcW w:w="5242" w:type="dxa"/>
          </w:tcPr>
          <w:p>
            <w:pPr>
              <w:pStyle w:val="TableParagraph"/>
              <w:spacing w:line="242" w:lineRule="exact"/>
              <w:ind w:left="83"/>
              <w:rPr>
                <w:sz w:val="22"/>
              </w:rPr>
            </w:pPr>
            <w:r>
              <w:rPr>
                <w:sz w:val="22"/>
              </w:rPr>
              <w:t>Проведение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гидропневматической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промывки</w:t>
            </w:r>
          </w:p>
          <w:p>
            <w:pPr>
              <w:pStyle w:val="TableParagraph"/>
              <w:spacing w:line="244" w:lineRule="exact"/>
              <w:ind w:left="83"/>
              <w:rPr>
                <w:sz w:val="22"/>
              </w:rPr>
            </w:pPr>
            <w:r>
              <w:rPr>
                <w:sz w:val="22"/>
              </w:rPr>
              <w:t>системы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отопления</w:t>
            </w:r>
          </w:p>
        </w:tc>
        <w:tc>
          <w:tcPr>
            <w:tcW w:w="2552" w:type="dxa"/>
          </w:tcPr>
          <w:p>
            <w:pPr>
              <w:pStyle w:val="TableParagraph"/>
              <w:spacing w:before="114"/>
              <w:ind w:left="166" w:right="158"/>
              <w:jc w:val="center"/>
              <w:rPr>
                <w:sz w:val="22"/>
              </w:rPr>
            </w:pPr>
            <w:r>
              <w:rPr>
                <w:sz w:val="22"/>
              </w:rPr>
              <w:t>Тепловая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энергия</w:t>
            </w:r>
          </w:p>
        </w:tc>
        <w:tc>
          <w:tcPr>
            <w:tcW w:w="1354" w:type="dxa"/>
          </w:tcPr>
          <w:p>
            <w:pPr>
              <w:pStyle w:val="TableParagraph"/>
              <w:spacing w:before="114"/>
              <w:ind w:right="191"/>
              <w:jc w:val="right"/>
              <w:rPr>
                <w:sz w:val="22"/>
              </w:rPr>
            </w:pPr>
            <w:r>
              <w:rPr>
                <w:sz w:val="22"/>
              </w:rPr>
              <w:t>2021-2023</w:t>
            </w:r>
          </w:p>
        </w:tc>
      </w:tr>
      <w:tr>
        <w:trPr>
          <w:trHeight w:val="506" w:hRule="atLeast"/>
        </w:trPr>
        <w:tc>
          <w:tcPr>
            <w:tcW w:w="514" w:type="dxa"/>
          </w:tcPr>
          <w:p>
            <w:pPr>
              <w:pStyle w:val="TableParagraph"/>
              <w:spacing w:before="119"/>
              <w:ind w:left="143"/>
              <w:rPr>
                <w:b/>
                <w:sz w:val="22"/>
              </w:rPr>
            </w:pPr>
            <w:r>
              <w:rPr>
                <w:b/>
                <w:sz w:val="22"/>
              </w:rPr>
              <w:t>17</w:t>
            </w:r>
          </w:p>
        </w:tc>
        <w:tc>
          <w:tcPr>
            <w:tcW w:w="5242" w:type="dxa"/>
          </w:tcPr>
          <w:p>
            <w:pPr>
              <w:pStyle w:val="TableParagraph"/>
              <w:spacing w:line="242" w:lineRule="exact"/>
              <w:ind w:left="83"/>
              <w:rPr>
                <w:sz w:val="22"/>
              </w:rPr>
            </w:pPr>
            <w:r>
              <w:rPr>
                <w:sz w:val="22"/>
              </w:rPr>
              <w:t>Проведение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химической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очистки</w:t>
            </w:r>
          </w:p>
          <w:p>
            <w:pPr>
              <w:pStyle w:val="TableParagraph"/>
              <w:spacing w:line="244" w:lineRule="exact"/>
              <w:ind w:left="83"/>
              <w:rPr>
                <w:sz w:val="22"/>
              </w:rPr>
            </w:pPr>
            <w:r>
              <w:rPr>
                <w:sz w:val="22"/>
              </w:rPr>
              <w:t>системы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отопления</w:t>
            </w:r>
          </w:p>
        </w:tc>
        <w:tc>
          <w:tcPr>
            <w:tcW w:w="2552" w:type="dxa"/>
          </w:tcPr>
          <w:p>
            <w:pPr>
              <w:pStyle w:val="TableParagraph"/>
              <w:spacing w:before="114"/>
              <w:ind w:left="166" w:right="158"/>
              <w:jc w:val="center"/>
              <w:rPr>
                <w:sz w:val="22"/>
              </w:rPr>
            </w:pPr>
            <w:r>
              <w:rPr>
                <w:sz w:val="22"/>
              </w:rPr>
              <w:t>Тепловая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энергия</w:t>
            </w:r>
          </w:p>
        </w:tc>
        <w:tc>
          <w:tcPr>
            <w:tcW w:w="135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05" w:hRule="atLeast"/>
        </w:trPr>
        <w:tc>
          <w:tcPr>
            <w:tcW w:w="514" w:type="dxa"/>
          </w:tcPr>
          <w:p>
            <w:pPr>
              <w:pStyle w:val="TableParagraph"/>
              <w:spacing w:before="119"/>
              <w:ind w:left="143"/>
              <w:rPr>
                <w:b/>
                <w:sz w:val="22"/>
              </w:rPr>
            </w:pPr>
            <w:r>
              <w:rPr>
                <w:b/>
                <w:sz w:val="22"/>
              </w:rPr>
              <w:t>18</w:t>
            </w:r>
          </w:p>
        </w:tc>
        <w:tc>
          <w:tcPr>
            <w:tcW w:w="5242" w:type="dxa"/>
          </w:tcPr>
          <w:p>
            <w:pPr>
              <w:pStyle w:val="TableParagraph"/>
              <w:spacing w:line="242" w:lineRule="exact"/>
              <w:ind w:left="83"/>
              <w:rPr>
                <w:sz w:val="22"/>
              </w:rPr>
            </w:pPr>
            <w:r>
              <w:rPr>
                <w:sz w:val="22"/>
              </w:rPr>
              <w:t>Установка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термостатических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вентилей</w:t>
            </w:r>
          </w:p>
          <w:p>
            <w:pPr>
              <w:pStyle w:val="TableParagraph"/>
              <w:spacing w:line="244" w:lineRule="exact"/>
              <w:ind w:left="83"/>
              <w:rPr>
                <w:sz w:val="22"/>
              </w:rPr>
            </w:pPr>
            <w:r>
              <w:rPr>
                <w:sz w:val="22"/>
              </w:rPr>
              <w:t>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отопительные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приборы</w:t>
            </w:r>
          </w:p>
        </w:tc>
        <w:tc>
          <w:tcPr>
            <w:tcW w:w="2552" w:type="dxa"/>
          </w:tcPr>
          <w:p>
            <w:pPr>
              <w:pStyle w:val="TableParagraph"/>
              <w:spacing w:before="114"/>
              <w:ind w:left="166" w:right="158"/>
              <w:jc w:val="center"/>
              <w:rPr>
                <w:sz w:val="22"/>
              </w:rPr>
            </w:pPr>
            <w:r>
              <w:rPr>
                <w:sz w:val="22"/>
              </w:rPr>
              <w:t>Тепловая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энергия</w:t>
            </w:r>
          </w:p>
        </w:tc>
        <w:tc>
          <w:tcPr>
            <w:tcW w:w="135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05" w:hRule="atLeast"/>
        </w:trPr>
        <w:tc>
          <w:tcPr>
            <w:tcW w:w="514" w:type="dxa"/>
          </w:tcPr>
          <w:p>
            <w:pPr>
              <w:pStyle w:val="TableParagraph"/>
              <w:spacing w:before="119"/>
              <w:ind w:left="143"/>
              <w:rPr>
                <w:b/>
                <w:sz w:val="22"/>
              </w:rPr>
            </w:pPr>
            <w:r>
              <w:rPr>
                <w:b/>
                <w:sz w:val="22"/>
              </w:rPr>
              <w:t>19</w:t>
            </w:r>
          </w:p>
        </w:tc>
        <w:tc>
          <w:tcPr>
            <w:tcW w:w="5242" w:type="dxa"/>
          </w:tcPr>
          <w:p>
            <w:pPr>
              <w:pStyle w:val="TableParagraph"/>
              <w:spacing w:line="242" w:lineRule="exact"/>
              <w:ind w:left="83"/>
              <w:rPr>
                <w:sz w:val="22"/>
              </w:rPr>
            </w:pPr>
            <w:r>
              <w:rPr>
                <w:sz w:val="22"/>
              </w:rPr>
              <w:t>Установка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теплоотражателей</w:t>
            </w:r>
          </w:p>
          <w:p>
            <w:pPr>
              <w:pStyle w:val="TableParagraph"/>
              <w:spacing w:line="244" w:lineRule="exact"/>
              <w:ind w:left="83"/>
              <w:rPr>
                <w:sz w:val="22"/>
              </w:rPr>
            </w:pPr>
            <w:r>
              <w:rPr>
                <w:sz w:val="22"/>
              </w:rPr>
              <w:t>за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отопительными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приборами</w:t>
            </w:r>
          </w:p>
        </w:tc>
        <w:tc>
          <w:tcPr>
            <w:tcW w:w="2552" w:type="dxa"/>
          </w:tcPr>
          <w:p>
            <w:pPr>
              <w:pStyle w:val="TableParagraph"/>
              <w:spacing w:before="114"/>
              <w:ind w:left="166" w:right="158"/>
              <w:jc w:val="center"/>
              <w:rPr>
                <w:sz w:val="22"/>
              </w:rPr>
            </w:pPr>
            <w:r>
              <w:rPr>
                <w:sz w:val="22"/>
              </w:rPr>
              <w:t>Тепловая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энергия</w:t>
            </w:r>
          </w:p>
        </w:tc>
        <w:tc>
          <w:tcPr>
            <w:tcW w:w="135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06" w:hRule="atLeast"/>
        </w:trPr>
        <w:tc>
          <w:tcPr>
            <w:tcW w:w="514" w:type="dxa"/>
          </w:tcPr>
          <w:p>
            <w:pPr>
              <w:pStyle w:val="TableParagraph"/>
              <w:spacing w:before="119"/>
              <w:ind w:left="143"/>
              <w:rPr>
                <w:b/>
                <w:sz w:val="22"/>
              </w:rPr>
            </w:pPr>
            <w:r>
              <w:rPr>
                <w:b/>
                <w:sz w:val="22"/>
              </w:rPr>
              <w:t>20</w:t>
            </w:r>
          </w:p>
        </w:tc>
        <w:tc>
          <w:tcPr>
            <w:tcW w:w="5242" w:type="dxa"/>
          </w:tcPr>
          <w:p>
            <w:pPr>
              <w:pStyle w:val="TableParagraph"/>
              <w:spacing w:line="242" w:lineRule="exact"/>
              <w:ind w:left="83"/>
              <w:rPr>
                <w:sz w:val="22"/>
              </w:rPr>
            </w:pPr>
            <w:r>
              <w:rPr>
                <w:sz w:val="22"/>
              </w:rPr>
              <w:t>Восстановление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теплоизоляции</w:t>
            </w:r>
          </w:p>
          <w:p>
            <w:pPr>
              <w:pStyle w:val="TableParagraph"/>
              <w:spacing w:line="244" w:lineRule="exact"/>
              <w:ind w:left="83"/>
              <w:rPr>
                <w:sz w:val="22"/>
              </w:rPr>
            </w:pPr>
            <w:r>
              <w:rPr>
                <w:sz w:val="22"/>
              </w:rPr>
              <w:t>транзитных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труб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отопления</w:t>
            </w:r>
          </w:p>
        </w:tc>
        <w:tc>
          <w:tcPr>
            <w:tcW w:w="2552" w:type="dxa"/>
          </w:tcPr>
          <w:p>
            <w:pPr>
              <w:pStyle w:val="TableParagraph"/>
              <w:spacing w:before="114"/>
              <w:ind w:left="166" w:right="158"/>
              <w:jc w:val="center"/>
              <w:rPr>
                <w:sz w:val="22"/>
              </w:rPr>
            </w:pPr>
            <w:r>
              <w:rPr>
                <w:sz w:val="22"/>
              </w:rPr>
              <w:t>Тепловая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энергия</w:t>
            </w:r>
          </w:p>
        </w:tc>
        <w:tc>
          <w:tcPr>
            <w:tcW w:w="135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05" w:hRule="atLeast"/>
        </w:trPr>
        <w:tc>
          <w:tcPr>
            <w:tcW w:w="514" w:type="dxa"/>
          </w:tcPr>
          <w:p>
            <w:pPr>
              <w:pStyle w:val="TableParagraph"/>
              <w:spacing w:before="119"/>
              <w:ind w:left="143"/>
              <w:rPr>
                <w:b/>
                <w:sz w:val="22"/>
              </w:rPr>
            </w:pPr>
            <w:r>
              <w:rPr>
                <w:b/>
                <w:sz w:val="22"/>
              </w:rPr>
              <w:t>21</w:t>
            </w:r>
          </w:p>
        </w:tc>
        <w:tc>
          <w:tcPr>
            <w:tcW w:w="5242" w:type="dxa"/>
          </w:tcPr>
          <w:p>
            <w:pPr>
              <w:pStyle w:val="TableParagraph"/>
              <w:spacing w:line="240" w:lineRule="exact"/>
              <w:ind w:left="83"/>
              <w:rPr>
                <w:sz w:val="22"/>
              </w:rPr>
            </w:pPr>
            <w:r>
              <w:rPr>
                <w:sz w:val="22"/>
              </w:rPr>
              <w:t>Обработка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труб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отопления,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наружных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стен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подвала</w:t>
            </w:r>
          </w:p>
          <w:p>
            <w:pPr>
              <w:pStyle w:val="TableParagraph"/>
              <w:spacing w:line="244" w:lineRule="exact" w:before="1"/>
              <w:ind w:left="83"/>
              <w:rPr>
                <w:sz w:val="22"/>
              </w:rPr>
            </w:pPr>
            <w:r>
              <w:rPr>
                <w:sz w:val="22"/>
              </w:rPr>
              <w:t>здания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теплоизоляционной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краской</w:t>
            </w:r>
          </w:p>
        </w:tc>
        <w:tc>
          <w:tcPr>
            <w:tcW w:w="2552" w:type="dxa"/>
          </w:tcPr>
          <w:p>
            <w:pPr>
              <w:pStyle w:val="TableParagraph"/>
              <w:spacing w:before="114"/>
              <w:ind w:left="166" w:right="158"/>
              <w:jc w:val="center"/>
              <w:rPr>
                <w:sz w:val="22"/>
              </w:rPr>
            </w:pPr>
            <w:r>
              <w:rPr>
                <w:sz w:val="22"/>
              </w:rPr>
              <w:t>Тепловая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энергия</w:t>
            </w:r>
          </w:p>
        </w:tc>
        <w:tc>
          <w:tcPr>
            <w:tcW w:w="135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05" w:hRule="atLeast"/>
        </w:trPr>
        <w:tc>
          <w:tcPr>
            <w:tcW w:w="514" w:type="dxa"/>
          </w:tcPr>
          <w:p>
            <w:pPr>
              <w:pStyle w:val="TableParagraph"/>
              <w:spacing w:before="119"/>
              <w:ind w:left="143"/>
              <w:rPr>
                <w:b/>
                <w:sz w:val="22"/>
              </w:rPr>
            </w:pPr>
            <w:r>
              <w:rPr>
                <w:b/>
                <w:sz w:val="22"/>
              </w:rPr>
              <w:t>22</w:t>
            </w:r>
          </w:p>
        </w:tc>
        <w:tc>
          <w:tcPr>
            <w:tcW w:w="5242" w:type="dxa"/>
          </w:tcPr>
          <w:p>
            <w:pPr>
              <w:pStyle w:val="TableParagraph"/>
              <w:spacing w:line="240" w:lineRule="exact"/>
              <w:ind w:left="83"/>
              <w:rPr>
                <w:sz w:val="22"/>
              </w:rPr>
            </w:pPr>
            <w:r>
              <w:rPr>
                <w:sz w:val="22"/>
              </w:rPr>
              <w:t>Утепление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фасада,</w:t>
            </w:r>
          </w:p>
          <w:p>
            <w:pPr>
              <w:pStyle w:val="TableParagraph"/>
              <w:spacing w:line="244" w:lineRule="exact" w:before="1"/>
              <w:ind w:left="83"/>
              <w:rPr>
                <w:sz w:val="22"/>
              </w:rPr>
            </w:pPr>
            <w:r>
              <w:rPr>
                <w:sz w:val="22"/>
              </w:rPr>
              <w:t>подвальных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чердачных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помещений</w:t>
            </w:r>
          </w:p>
        </w:tc>
        <w:tc>
          <w:tcPr>
            <w:tcW w:w="2552" w:type="dxa"/>
          </w:tcPr>
          <w:p>
            <w:pPr>
              <w:pStyle w:val="TableParagraph"/>
              <w:spacing w:before="114"/>
              <w:ind w:left="166" w:right="158"/>
              <w:jc w:val="center"/>
              <w:rPr>
                <w:sz w:val="22"/>
              </w:rPr>
            </w:pPr>
            <w:r>
              <w:rPr>
                <w:sz w:val="22"/>
              </w:rPr>
              <w:t>Тепловая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энергия</w:t>
            </w:r>
          </w:p>
        </w:tc>
        <w:tc>
          <w:tcPr>
            <w:tcW w:w="1354" w:type="dxa"/>
          </w:tcPr>
          <w:p>
            <w:pPr>
              <w:pStyle w:val="TableParagraph"/>
              <w:spacing w:before="114"/>
              <w:ind w:right="191"/>
              <w:jc w:val="right"/>
              <w:rPr>
                <w:sz w:val="22"/>
              </w:rPr>
            </w:pPr>
            <w:r>
              <w:rPr>
                <w:sz w:val="22"/>
              </w:rPr>
              <w:t>2021-2023</w:t>
            </w:r>
          </w:p>
        </w:tc>
      </w:tr>
      <w:tr>
        <w:trPr>
          <w:trHeight w:val="455" w:hRule="atLeast"/>
        </w:trPr>
        <w:tc>
          <w:tcPr>
            <w:tcW w:w="514" w:type="dxa"/>
          </w:tcPr>
          <w:p>
            <w:pPr>
              <w:pStyle w:val="TableParagraph"/>
              <w:spacing w:before="93"/>
              <w:ind w:left="143"/>
              <w:rPr>
                <w:b/>
                <w:sz w:val="22"/>
              </w:rPr>
            </w:pPr>
            <w:r>
              <w:rPr>
                <w:b/>
                <w:sz w:val="22"/>
              </w:rPr>
              <w:t>23</w:t>
            </w:r>
          </w:p>
        </w:tc>
        <w:tc>
          <w:tcPr>
            <w:tcW w:w="5242" w:type="dxa"/>
          </w:tcPr>
          <w:p>
            <w:pPr>
              <w:pStyle w:val="TableParagraph"/>
              <w:spacing w:before="88"/>
              <w:ind w:left="83"/>
              <w:rPr>
                <w:sz w:val="22"/>
              </w:rPr>
            </w:pPr>
            <w:r>
              <w:rPr>
                <w:sz w:val="22"/>
              </w:rPr>
              <w:t>Герметизация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межпанельных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стыков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наружных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стен</w:t>
            </w:r>
          </w:p>
        </w:tc>
        <w:tc>
          <w:tcPr>
            <w:tcW w:w="2552" w:type="dxa"/>
          </w:tcPr>
          <w:p>
            <w:pPr>
              <w:pStyle w:val="TableParagraph"/>
              <w:spacing w:before="88"/>
              <w:ind w:left="165" w:right="158"/>
              <w:jc w:val="center"/>
              <w:rPr>
                <w:sz w:val="22"/>
              </w:rPr>
            </w:pPr>
            <w:r>
              <w:rPr>
                <w:sz w:val="22"/>
              </w:rPr>
              <w:t>Тепловая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энергия</w:t>
            </w:r>
          </w:p>
        </w:tc>
        <w:tc>
          <w:tcPr>
            <w:tcW w:w="135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06" w:hRule="atLeast"/>
        </w:trPr>
        <w:tc>
          <w:tcPr>
            <w:tcW w:w="514" w:type="dxa"/>
          </w:tcPr>
          <w:p>
            <w:pPr>
              <w:pStyle w:val="TableParagraph"/>
              <w:spacing w:before="117"/>
              <w:ind w:left="143"/>
              <w:rPr>
                <w:b/>
                <w:sz w:val="22"/>
              </w:rPr>
            </w:pPr>
            <w:r>
              <w:rPr>
                <w:b/>
                <w:sz w:val="22"/>
              </w:rPr>
              <w:t>24</w:t>
            </w:r>
          </w:p>
        </w:tc>
        <w:tc>
          <w:tcPr>
            <w:tcW w:w="5242" w:type="dxa"/>
          </w:tcPr>
          <w:p>
            <w:pPr>
              <w:pStyle w:val="TableParagraph"/>
              <w:spacing w:line="240" w:lineRule="exact"/>
              <w:ind w:left="83"/>
              <w:rPr>
                <w:sz w:val="22"/>
              </w:rPr>
            </w:pPr>
            <w:r>
              <w:rPr>
                <w:sz w:val="22"/>
              </w:rPr>
              <w:t>Замена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наружных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дверных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блоков,</w:t>
            </w:r>
          </w:p>
          <w:p>
            <w:pPr>
              <w:pStyle w:val="TableParagraph"/>
              <w:spacing w:line="246" w:lineRule="exact"/>
              <w:ind w:left="83"/>
              <w:rPr>
                <w:sz w:val="22"/>
              </w:rPr>
            </w:pPr>
            <w:r>
              <w:rPr>
                <w:sz w:val="22"/>
              </w:rPr>
              <w:t>установка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доводчиков</w:t>
            </w:r>
          </w:p>
        </w:tc>
        <w:tc>
          <w:tcPr>
            <w:tcW w:w="2552" w:type="dxa"/>
          </w:tcPr>
          <w:p>
            <w:pPr>
              <w:pStyle w:val="TableParagraph"/>
              <w:spacing w:before="112"/>
              <w:ind w:left="166" w:right="158"/>
              <w:jc w:val="center"/>
              <w:rPr>
                <w:sz w:val="22"/>
              </w:rPr>
            </w:pPr>
            <w:r>
              <w:rPr>
                <w:sz w:val="22"/>
              </w:rPr>
              <w:t>Тепловая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энергия</w:t>
            </w:r>
          </w:p>
        </w:tc>
        <w:tc>
          <w:tcPr>
            <w:tcW w:w="135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05" w:hRule="atLeast"/>
        </w:trPr>
        <w:tc>
          <w:tcPr>
            <w:tcW w:w="514" w:type="dxa"/>
          </w:tcPr>
          <w:p>
            <w:pPr>
              <w:pStyle w:val="TableParagraph"/>
              <w:spacing w:before="117"/>
              <w:ind w:left="143"/>
              <w:rPr>
                <w:b/>
                <w:sz w:val="22"/>
              </w:rPr>
            </w:pPr>
            <w:r>
              <w:rPr>
                <w:b/>
                <w:sz w:val="22"/>
              </w:rPr>
              <w:t>25</w:t>
            </w:r>
          </w:p>
        </w:tc>
        <w:tc>
          <w:tcPr>
            <w:tcW w:w="5242" w:type="dxa"/>
          </w:tcPr>
          <w:p>
            <w:pPr>
              <w:pStyle w:val="TableParagraph"/>
              <w:spacing w:line="240" w:lineRule="exact"/>
              <w:ind w:left="83"/>
              <w:rPr>
                <w:sz w:val="22"/>
              </w:rPr>
            </w:pPr>
            <w:r>
              <w:rPr>
                <w:sz w:val="22"/>
              </w:rPr>
              <w:t>Замена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окон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деревянных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двустворчатых</w:t>
            </w:r>
          </w:p>
          <w:p>
            <w:pPr>
              <w:pStyle w:val="TableParagraph"/>
              <w:spacing w:line="246" w:lineRule="exact"/>
              <w:ind w:left="83"/>
              <w:rPr>
                <w:sz w:val="22"/>
              </w:rPr>
            </w:pPr>
            <w:r>
              <w:rPr>
                <w:sz w:val="22"/>
              </w:rPr>
              <w:t>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пластиковые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многокамерные</w:t>
            </w:r>
          </w:p>
        </w:tc>
        <w:tc>
          <w:tcPr>
            <w:tcW w:w="2552" w:type="dxa"/>
          </w:tcPr>
          <w:p>
            <w:pPr>
              <w:pStyle w:val="TableParagraph"/>
              <w:spacing w:before="112"/>
              <w:ind w:left="166" w:right="158"/>
              <w:jc w:val="center"/>
              <w:rPr>
                <w:sz w:val="22"/>
              </w:rPr>
            </w:pPr>
            <w:r>
              <w:rPr>
                <w:sz w:val="22"/>
              </w:rPr>
              <w:t>Тепловая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энергия</w:t>
            </w:r>
          </w:p>
        </w:tc>
        <w:tc>
          <w:tcPr>
            <w:tcW w:w="135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06" w:hRule="atLeast"/>
        </w:trPr>
        <w:tc>
          <w:tcPr>
            <w:tcW w:w="514" w:type="dxa"/>
          </w:tcPr>
          <w:p>
            <w:pPr>
              <w:pStyle w:val="TableParagraph"/>
              <w:spacing w:before="117"/>
              <w:ind w:left="143"/>
              <w:rPr>
                <w:b/>
                <w:sz w:val="22"/>
              </w:rPr>
            </w:pPr>
            <w:r>
              <w:rPr>
                <w:b/>
                <w:sz w:val="22"/>
              </w:rPr>
              <w:t>26</w:t>
            </w:r>
          </w:p>
        </w:tc>
        <w:tc>
          <w:tcPr>
            <w:tcW w:w="5242" w:type="dxa"/>
          </w:tcPr>
          <w:p>
            <w:pPr>
              <w:pStyle w:val="TableParagraph"/>
              <w:spacing w:line="240" w:lineRule="exact"/>
              <w:ind w:left="83"/>
              <w:rPr>
                <w:sz w:val="22"/>
              </w:rPr>
            </w:pPr>
            <w:r>
              <w:rPr>
                <w:sz w:val="22"/>
              </w:rPr>
              <w:t>Установка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низкоэмиссионной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пленки</w:t>
            </w:r>
          </w:p>
          <w:p>
            <w:pPr>
              <w:pStyle w:val="TableParagraph"/>
              <w:spacing w:line="246" w:lineRule="exact"/>
              <w:ind w:left="83"/>
              <w:rPr>
                <w:sz w:val="22"/>
              </w:rPr>
            </w:pP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оконные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блоки</w:t>
            </w:r>
          </w:p>
        </w:tc>
        <w:tc>
          <w:tcPr>
            <w:tcW w:w="2552" w:type="dxa"/>
          </w:tcPr>
          <w:p>
            <w:pPr>
              <w:pStyle w:val="TableParagraph"/>
              <w:spacing w:before="112"/>
              <w:ind w:left="166" w:right="158"/>
              <w:jc w:val="center"/>
              <w:rPr>
                <w:sz w:val="22"/>
              </w:rPr>
            </w:pPr>
            <w:r>
              <w:rPr>
                <w:sz w:val="22"/>
              </w:rPr>
              <w:t>Тепловая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энергия</w:t>
            </w:r>
          </w:p>
        </w:tc>
        <w:tc>
          <w:tcPr>
            <w:tcW w:w="135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05" w:hRule="atLeast"/>
        </w:trPr>
        <w:tc>
          <w:tcPr>
            <w:tcW w:w="514" w:type="dxa"/>
          </w:tcPr>
          <w:p>
            <w:pPr>
              <w:pStyle w:val="TableParagraph"/>
              <w:spacing w:before="117"/>
              <w:ind w:left="143"/>
              <w:rPr>
                <w:b/>
                <w:sz w:val="22"/>
              </w:rPr>
            </w:pPr>
            <w:r>
              <w:rPr>
                <w:b/>
                <w:sz w:val="22"/>
              </w:rPr>
              <w:t>27</w:t>
            </w:r>
          </w:p>
        </w:tc>
        <w:tc>
          <w:tcPr>
            <w:tcW w:w="5242" w:type="dxa"/>
          </w:tcPr>
          <w:p>
            <w:pPr>
              <w:pStyle w:val="TableParagraph"/>
              <w:spacing w:line="240" w:lineRule="exact"/>
              <w:ind w:left="83"/>
              <w:rPr>
                <w:sz w:val="22"/>
              </w:rPr>
            </w:pPr>
            <w:r>
              <w:rPr>
                <w:sz w:val="22"/>
              </w:rPr>
              <w:t>Установка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микропроветривателей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оконные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рамы</w:t>
            </w:r>
          </w:p>
          <w:p>
            <w:pPr>
              <w:pStyle w:val="TableParagraph"/>
              <w:spacing w:line="246" w:lineRule="exact"/>
              <w:ind w:left="83"/>
              <w:rPr>
                <w:sz w:val="22"/>
              </w:rPr>
            </w:pPr>
            <w:r>
              <w:rPr>
                <w:sz w:val="22"/>
              </w:rPr>
              <w:t>вместо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открывания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створок</w:t>
            </w:r>
          </w:p>
        </w:tc>
        <w:tc>
          <w:tcPr>
            <w:tcW w:w="2552" w:type="dxa"/>
          </w:tcPr>
          <w:p>
            <w:pPr>
              <w:pStyle w:val="TableParagraph"/>
              <w:spacing w:before="112"/>
              <w:ind w:left="166" w:right="158"/>
              <w:jc w:val="center"/>
              <w:rPr>
                <w:sz w:val="22"/>
              </w:rPr>
            </w:pPr>
            <w:r>
              <w:rPr>
                <w:sz w:val="22"/>
              </w:rPr>
              <w:t>Тепловая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энергия</w:t>
            </w:r>
          </w:p>
        </w:tc>
        <w:tc>
          <w:tcPr>
            <w:tcW w:w="135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05" w:hRule="atLeast"/>
        </w:trPr>
        <w:tc>
          <w:tcPr>
            <w:tcW w:w="514" w:type="dxa"/>
          </w:tcPr>
          <w:p>
            <w:pPr>
              <w:pStyle w:val="TableParagraph"/>
              <w:spacing w:before="117"/>
              <w:ind w:left="143"/>
              <w:rPr>
                <w:b/>
                <w:sz w:val="22"/>
              </w:rPr>
            </w:pPr>
            <w:r>
              <w:rPr>
                <w:b/>
                <w:sz w:val="22"/>
              </w:rPr>
              <w:t>28</w:t>
            </w:r>
          </w:p>
        </w:tc>
        <w:tc>
          <w:tcPr>
            <w:tcW w:w="5242" w:type="dxa"/>
          </w:tcPr>
          <w:p>
            <w:pPr>
              <w:pStyle w:val="TableParagraph"/>
              <w:spacing w:line="240" w:lineRule="exact"/>
              <w:ind w:left="83"/>
              <w:rPr>
                <w:sz w:val="22"/>
              </w:rPr>
            </w:pPr>
            <w:r>
              <w:rPr>
                <w:sz w:val="22"/>
              </w:rPr>
              <w:t>Замена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светильников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лампами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накаливания</w:t>
            </w:r>
          </w:p>
          <w:p>
            <w:pPr>
              <w:pStyle w:val="TableParagraph"/>
              <w:spacing w:line="246" w:lineRule="exact"/>
              <w:ind w:left="83"/>
              <w:rPr>
                <w:sz w:val="22"/>
              </w:rPr>
            </w:pPr>
            <w:r>
              <w:rPr>
                <w:sz w:val="22"/>
              </w:rPr>
              <w:t>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люминесцентными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лампами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светодиодные</w:t>
            </w:r>
          </w:p>
        </w:tc>
        <w:tc>
          <w:tcPr>
            <w:tcW w:w="2552" w:type="dxa"/>
          </w:tcPr>
          <w:p>
            <w:pPr>
              <w:pStyle w:val="TableParagraph"/>
              <w:spacing w:before="112"/>
              <w:ind w:left="165" w:right="158"/>
              <w:jc w:val="center"/>
              <w:rPr>
                <w:sz w:val="22"/>
              </w:rPr>
            </w:pPr>
            <w:r>
              <w:rPr>
                <w:sz w:val="22"/>
              </w:rPr>
              <w:t>Электрическая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энергия</w:t>
            </w:r>
          </w:p>
        </w:tc>
        <w:tc>
          <w:tcPr>
            <w:tcW w:w="135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53" w:hRule="atLeast"/>
        </w:trPr>
        <w:tc>
          <w:tcPr>
            <w:tcW w:w="514" w:type="dxa"/>
          </w:tcPr>
          <w:p>
            <w:pPr>
              <w:pStyle w:val="TableParagraph"/>
              <w:spacing w:before="93"/>
              <w:ind w:left="143"/>
              <w:rPr>
                <w:b/>
                <w:sz w:val="22"/>
              </w:rPr>
            </w:pPr>
            <w:r>
              <w:rPr>
                <w:b/>
                <w:sz w:val="22"/>
              </w:rPr>
              <w:t>29</w:t>
            </w:r>
          </w:p>
        </w:tc>
        <w:tc>
          <w:tcPr>
            <w:tcW w:w="5242" w:type="dxa"/>
          </w:tcPr>
          <w:p>
            <w:pPr>
              <w:pStyle w:val="TableParagraph"/>
              <w:spacing w:before="88"/>
              <w:ind w:left="83"/>
              <w:rPr>
                <w:sz w:val="22"/>
              </w:rPr>
            </w:pPr>
            <w:r>
              <w:rPr>
                <w:sz w:val="22"/>
              </w:rPr>
              <w:t>Замена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электропроводки,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щитовых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ВРУ</w:t>
            </w:r>
          </w:p>
        </w:tc>
        <w:tc>
          <w:tcPr>
            <w:tcW w:w="2552" w:type="dxa"/>
          </w:tcPr>
          <w:p>
            <w:pPr>
              <w:pStyle w:val="TableParagraph"/>
              <w:spacing w:before="88"/>
              <w:ind w:left="166" w:right="158"/>
              <w:jc w:val="center"/>
              <w:rPr>
                <w:sz w:val="22"/>
              </w:rPr>
            </w:pPr>
            <w:r>
              <w:rPr>
                <w:sz w:val="22"/>
              </w:rPr>
              <w:t>Электрическая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энергия</w:t>
            </w:r>
          </w:p>
        </w:tc>
        <w:tc>
          <w:tcPr>
            <w:tcW w:w="1354" w:type="dxa"/>
          </w:tcPr>
          <w:p>
            <w:pPr>
              <w:pStyle w:val="TableParagraph"/>
              <w:spacing w:before="88"/>
              <w:ind w:right="191"/>
              <w:jc w:val="right"/>
              <w:rPr>
                <w:sz w:val="22"/>
              </w:rPr>
            </w:pPr>
            <w:r>
              <w:rPr>
                <w:sz w:val="22"/>
              </w:rPr>
              <w:t>2021-2023</w:t>
            </w:r>
          </w:p>
        </w:tc>
      </w:tr>
      <w:tr>
        <w:trPr>
          <w:trHeight w:val="505" w:hRule="atLeast"/>
        </w:trPr>
        <w:tc>
          <w:tcPr>
            <w:tcW w:w="514" w:type="dxa"/>
          </w:tcPr>
          <w:p>
            <w:pPr>
              <w:pStyle w:val="TableParagraph"/>
              <w:spacing w:before="119"/>
              <w:ind w:left="143"/>
              <w:rPr>
                <w:b/>
                <w:sz w:val="22"/>
              </w:rPr>
            </w:pPr>
            <w:r>
              <w:rPr>
                <w:b/>
                <w:sz w:val="22"/>
              </w:rPr>
              <w:t>30</w:t>
            </w:r>
          </w:p>
        </w:tc>
        <w:tc>
          <w:tcPr>
            <w:tcW w:w="5242" w:type="dxa"/>
          </w:tcPr>
          <w:p>
            <w:pPr>
              <w:pStyle w:val="TableParagraph"/>
              <w:spacing w:line="240" w:lineRule="exact"/>
              <w:ind w:left="83"/>
              <w:rPr>
                <w:sz w:val="22"/>
              </w:rPr>
            </w:pPr>
            <w:r>
              <w:rPr>
                <w:sz w:val="22"/>
              </w:rPr>
              <w:t>Установка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датчиков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движения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шума</w:t>
            </w:r>
          </w:p>
          <w:p>
            <w:pPr>
              <w:pStyle w:val="TableParagraph"/>
              <w:spacing w:line="246" w:lineRule="exact"/>
              <w:ind w:left="83"/>
              <w:rPr>
                <w:sz w:val="22"/>
              </w:rPr>
            </w:pP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систему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внутреннего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освещения</w:t>
            </w:r>
          </w:p>
        </w:tc>
        <w:tc>
          <w:tcPr>
            <w:tcW w:w="2552" w:type="dxa"/>
          </w:tcPr>
          <w:p>
            <w:pPr>
              <w:pStyle w:val="TableParagraph"/>
              <w:spacing w:before="114"/>
              <w:ind w:left="166" w:right="158"/>
              <w:jc w:val="center"/>
              <w:rPr>
                <w:sz w:val="22"/>
              </w:rPr>
            </w:pPr>
            <w:r>
              <w:rPr>
                <w:sz w:val="22"/>
              </w:rPr>
              <w:t>Электрическая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энергия</w:t>
            </w:r>
          </w:p>
        </w:tc>
        <w:tc>
          <w:tcPr>
            <w:tcW w:w="135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06" w:hRule="atLeast"/>
        </w:trPr>
        <w:tc>
          <w:tcPr>
            <w:tcW w:w="514" w:type="dxa"/>
          </w:tcPr>
          <w:p>
            <w:pPr>
              <w:pStyle w:val="TableParagraph"/>
              <w:spacing w:before="119"/>
              <w:ind w:left="143"/>
              <w:rPr>
                <w:b/>
                <w:sz w:val="22"/>
              </w:rPr>
            </w:pPr>
            <w:r>
              <w:rPr>
                <w:b/>
                <w:sz w:val="22"/>
              </w:rPr>
              <w:t>31</w:t>
            </w:r>
          </w:p>
        </w:tc>
        <w:tc>
          <w:tcPr>
            <w:tcW w:w="5242" w:type="dxa"/>
          </w:tcPr>
          <w:p>
            <w:pPr>
              <w:pStyle w:val="TableParagraph"/>
              <w:spacing w:line="240" w:lineRule="exact"/>
              <w:ind w:left="83"/>
              <w:rPr>
                <w:sz w:val="22"/>
              </w:rPr>
            </w:pPr>
            <w:r>
              <w:rPr>
                <w:sz w:val="22"/>
              </w:rPr>
              <w:t>Установка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таймера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света</w:t>
            </w:r>
          </w:p>
          <w:p>
            <w:pPr>
              <w:pStyle w:val="TableParagraph"/>
              <w:spacing w:line="246" w:lineRule="exact"/>
              <w:ind w:left="83"/>
              <w:rPr>
                <w:sz w:val="22"/>
              </w:rPr>
            </w:pP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систему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наружного освещения</w:t>
            </w:r>
          </w:p>
        </w:tc>
        <w:tc>
          <w:tcPr>
            <w:tcW w:w="2552" w:type="dxa"/>
          </w:tcPr>
          <w:p>
            <w:pPr>
              <w:pStyle w:val="TableParagraph"/>
              <w:spacing w:before="114"/>
              <w:ind w:left="166" w:right="158"/>
              <w:jc w:val="center"/>
              <w:rPr>
                <w:sz w:val="22"/>
              </w:rPr>
            </w:pPr>
            <w:r>
              <w:rPr>
                <w:sz w:val="22"/>
              </w:rPr>
              <w:t>Электрическая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энергия</w:t>
            </w:r>
          </w:p>
        </w:tc>
        <w:tc>
          <w:tcPr>
            <w:tcW w:w="135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53" w:hRule="atLeast"/>
        </w:trPr>
        <w:tc>
          <w:tcPr>
            <w:tcW w:w="514" w:type="dxa"/>
          </w:tcPr>
          <w:p>
            <w:pPr>
              <w:pStyle w:val="TableParagraph"/>
              <w:spacing w:before="93"/>
              <w:ind w:left="143"/>
              <w:rPr>
                <w:b/>
                <w:sz w:val="22"/>
              </w:rPr>
            </w:pPr>
            <w:r>
              <w:rPr>
                <w:b/>
                <w:sz w:val="22"/>
              </w:rPr>
              <w:t>32</w:t>
            </w:r>
          </w:p>
        </w:tc>
        <w:tc>
          <w:tcPr>
            <w:tcW w:w="5242" w:type="dxa"/>
          </w:tcPr>
          <w:p>
            <w:pPr>
              <w:pStyle w:val="TableParagraph"/>
              <w:spacing w:before="88"/>
              <w:ind w:left="83"/>
              <w:rPr>
                <w:sz w:val="22"/>
              </w:rPr>
            </w:pPr>
            <w:r>
              <w:rPr>
                <w:sz w:val="22"/>
              </w:rPr>
              <w:t>Замена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выключателей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освещения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диммеры</w:t>
            </w:r>
          </w:p>
        </w:tc>
        <w:tc>
          <w:tcPr>
            <w:tcW w:w="2552" w:type="dxa"/>
          </w:tcPr>
          <w:p>
            <w:pPr>
              <w:pStyle w:val="TableParagraph"/>
              <w:spacing w:before="88"/>
              <w:ind w:left="166" w:right="158"/>
              <w:jc w:val="center"/>
              <w:rPr>
                <w:sz w:val="22"/>
              </w:rPr>
            </w:pPr>
            <w:r>
              <w:rPr>
                <w:sz w:val="22"/>
              </w:rPr>
              <w:t>Электрическая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энергия</w:t>
            </w:r>
          </w:p>
        </w:tc>
        <w:tc>
          <w:tcPr>
            <w:tcW w:w="135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06" w:hRule="atLeast"/>
        </w:trPr>
        <w:tc>
          <w:tcPr>
            <w:tcW w:w="514" w:type="dxa"/>
          </w:tcPr>
          <w:p>
            <w:pPr>
              <w:pStyle w:val="TableParagraph"/>
              <w:spacing w:before="119"/>
              <w:ind w:left="143"/>
              <w:rPr>
                <w:b/>
                <w:sz w:val="22"/>
              </w:rPr>
            </w:pPr>
            <w:r>
              <w:rPr>
                <w:b/>
                <w:sz w:val="22"/>
              </w:rPr>
              <w:t>33</w:t>
            </w:r>
          </w:p>
        </w:tc>
        <w:tc>
          <w:tcPr>
            <w:tcW w:w="5242" w:type="dxa"/>
          </w:tcPr>
          <w:p>
            <w:pPr>
              <w:pStyle w:val="TableParagraph"/>
              <w:spacing w:line="240" w:lineRule="exact"/>
              <w:ind w:left="83"/>
              <w:rPr>
                <w:sz w:val="22"/>
              </w:rPr>
            </w:pPr>
            <w:r>
              <w:rPr>
                <w:sz w:val="22"/>
              </w:rPr>
              <w:t>Замена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смесителей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вентильных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рычажные</w:t>
            </w:r>
          </w:p>
          <w:p>
            <w:pPr>
              <w:pStyle w:val="TableParagraph"/>
              <w:spacing w:line="244" w:lineRule="exact" w:before="1"/>
              <w:ind w:left="83"/>
              <w:rPr>
                <w:sz w:val="22"/>
              </w:rPr>
            </w:pPr>
            <w:r>
              <w:rPr>
                <w:sz w:val="22"/>
              </w:rPr>
              <w:t>(горячая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вода)</w:t>
            </w:r>
          </w:p>
        </w:tc>
        <w:tc>
          <w:tcPr>
            <w:tcW w:w="2552" w:type="dxa"/>
          </w:tcPr>
          <w:p>
            <w:pPr>
              <w:pStyle w:val="TableParagraph"/>
              <w:spacing w:before="114"/>
              <w:ind w:left="166" w:right="157"/>
              <w:jc w:val="center"/>
              <w:rPr>
                <w:sz w:val="22"/>
              </w:rPr>
            </w:pPr>
            <w:r>
              <w:rPr>
                <w:sz w:val="22"/>
              </w:rPr>
              <w:t>Горячая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вода</w:t>
            </w:r>
          </w:p>
        </w:tc>
        <w:tc>
          <w:tcPr>
            <w:tcW w:w="135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06" w:hRule="atLeast"/>
        </w:trPr>
        <w:tc>
          <w:tcPr>
            <w:tcW w:w="514" w:type="dxa"/>
          </w:tcPr>
          <w:p>
            <w:pPr>
              <w:pStyle w:val="TableParagraph"/>
              <w:spacing w:before="119"/>
              <w:ind w:left="143"/>
              <w:rPr>
                <w:b/>
                <w:sz w:val="22"/>
              </w:rPr>
            </w:pPr>
            <w:r>
              <w:rPr>
                <w:b/>
                <w:sz w:val="22"/>
              </w:rPr>
              <w:t>34</w:t>
            </w:r>
          </w:p>
        </w:tc>
        <w:tc>
          <w:tcPr>
            <w:tcW w:w="5242" w:type="dxa"/>
          </w:tcPr>
          <w:p>
            <w:pPr>
              <w:pStyle w:val="TableParagraph"/>
              <w:spacing w:line="240" w:lineRule="exact"/>
              <w:ind w:left="83"/>
              <w:rPr>
                <w:sz w:val="22"/>
              </w:rPr>
            </w:pPr>
            <w:r>
              <w:rPr>
                <w:sz w:val="22"/>
              </w:rPr>
              <w:t>Установка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аэраторов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 излив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смесителей</w:t>
            </w:r>
          </w:p>
          <w:p>
            <w:pPr>
              <w:pStyle w:val="TableParagraph"/>
              <w:spacing w:line="244" w:lineRule="exact" w:before="1"/>
              <w:ind w:left="83"/>
              <w:rPr>
                <w:sz w:val="22"/>
              </w:rPr>
            </w:pPr>
            <w:r>
              <w:rPr>
                <w:sz w:val="22"/>
              </w:rPr>
              <w:t>(горячая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вода)</w:t>
            </w:r>
          </w:p>
        </w:tc>
        <w:tc>
          <w:tcPr>
            <w:tcW w:w="2552" w:type="dxa"/>
          </w:tcPr>
          <w:p>
            <w:pPr>
              <w:pStyle w:val="TableParagraph"/>
              <w:spacing w:before="114"/>
              <w:ind w:left="166" w:right="157"/>
              <w:jc w:val="center"/>
              <w:rPr>
                <w:sz w:val="22"/>
              </w:rPr>
            </w:pPr>
            <w:r>
              <w:rPr>
                <w:sz w:val="22"/>
              </w:rPr>
              <w:t>Горячая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вода</w:t>
            </w:r>
          </w:p>
        </w:tc>
        <w:tc>
          <w:tcPr>
            <w:tcW w:w="135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05" w:hRule="atLeast"/>
        </w:trPr>
        <w:tc>
          <w:tcPr>
            <w:tcW w:w="514" w:type="dxa"/>
          </w:tcPr>
          <w:p>
            <w:pPr>
              <w:pStyle w:val="TableParagraph"/>
              <w:spacing w:before="119"/>
              <w:ind w:left="143"/>
              <w:rPr>
                <w:b/>
                <w:sz w:val="22"/>
              </w:rPr>
            </w:pPr>
            <w:r>
              <w:rPr>
                <w:b/>
                <w:sz w:val="22"/>
              </w:rPr>
              <w:t>35</w:t>
            </w:r>
          </w:p>
        </w:tc>
        <w:tc>
          <w:tcPr>
            <w:tcW w:w="5242" w:type="dxa"/>
          </w:tcPr>
          <w:p>
            <w:pPr>
              <w:pStyle w:val="TableParagraph"/>
              <w:spacing w:line="240" w:lineRule="exact"/>
              <w:ind w:left="83"/>
              <w:rPr>
                <w:sz w:val="22"/>
              </w:rPr>
            </w:pPr>
            <w:r>
              <w:rPr>
                <w:sz w:val="22"/>
              </w:rPr>
              <w:t>Замена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смесителей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вентильных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рычажные</w:t>
            </w:r>
          </w:p>
          <w:p>
            <w:pPr>
              <w:pStyle w:val="TableParagraph"/>
              <w:spacing w:line="244" w:lineRule="exact" w:before="1"/>
              <w:ind w:left="83"/>
              <w:rPr>
                <w:sz w:val="22"/>
              </w:rPr>
            </w:pPr>
            <w:r>
              <w:rPr>
                <w:sz w:val="22"/>
              </w:rPr>
              <w:t>(холодная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вода)</w:t>
            </w:r>
          </w:p>
        </w:tc>
        <w:tc>
          <w:tcPr>
            <w:tcW w:w="2552" w:type="dxa"/>
          </w:tcPr>
          <w:p>
            <w:pPr>
              <w:pStyle w:val="TableParagraph"/>
              <w:spacing w:before="114"/>
              <w:ind w:left="164" w:right="158"/>
              <w:jc w:val="center"/>
              <w:rPr>
                <w:sz w:val="22"/>
              </w:rPr>
            </w:pPr>
            <w:r>
              <w:rPr>
                <w:sz w:val="22"/>
              </w:rPr>
              <w:t>Холодная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вода</w:t>
            </w:r>
          </w:p>
        </w:tc>
        <w:tc>
          <w:tcPr>
            <w:tcW w:w="135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06" w:hRule="atLeast"/>
        </w:trPr>
        <w:tc>
          <w:tcPr>
            <w:tcW w:w="514" w:type="dxa"/>
          </w:tcPr>
          <w:p>
            <w:pPr>
              <w:pStyle w:val="TableParagraph"/>
              <w:spacing w:before="119"/>
              <w:ind w:left="143"/>
              <w:rPr>
                <w:b/>
                <w:sz w:val="22"/>
              </w:rPr>
            </w:pPr>
            <w:r>
              <w:rPr>
                <w:b/>
                <w:sz w:val="22"/>
              </w:rPr>
              <w:t>36</w:t>
            </w:r>
          </w:p>
        </w:tc>
        <w:tc>
          <w:tcPr>
            <w:tcW w:w="5242" w:type="dxa"/>
          </w:tcPr>
          <w:p>
            <w:pPr>
              <w:pStyle w:val="TableParagraph"/>
              <w:spacing w:line="240" w:lineRule="exact"/>
              <w:ind w:left="83"/>
              <w:rPr>
                <w:sz w:val="22"/>
              </w:rPr>
            </w:pPr>
            <w:r>
              <w:rPr>
                <w:sz w:val="22"/>
              </w:rPr>
              <w:t>Установка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аэраторов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излив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смесителей</w:t>
            </w:r>
          </w:p>
          <w:p>
            <w:pPr>
              <w:pStyle w:val="TableParagraph"/>
              <w:spacing w:line="244" w:lineRule="exact" w:before="1"/>
              <w:ind w:left="83"/>
              <w:rPr>
                <w:sz w:val="22"/>
              </w:rPr>
            </w:pPr>
            <w:r>
              <w:rPr>
                <w:sz w:val="22"/>
              </w:rPr>
              <w:t>(холодная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вода)</w:t>
            </w:r>
          </w:p>
        </w:tc>
        <w:tc>
          <w:tcPr>
            <w:tcW w:w="2552" w:type="dxa"/>
          </w:tcPr>
          <w:p>
            <w:pPr>
              <w:pStyle w:val="TableParagraph"/>
              <w:spacing w:before="114"/>
              <w:ind w:left="164" w:right="158"/>
              <w:jc w:val="center"/>
              <w:rPr>
                <w:sz w:val="22"/>
              </w:rPr>
            </w:pPr>
            <w:r>
              <w:rPr>
                <w:sz w:val="22"/>
              </w:rPr>
              <w:t>Холодная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вода</w:t>
            </w:r>
          </w:p>
        </w:tc>
        <w:tc>
          <w:tcPr>
            <w:tcW w:w="135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53" w:hRule="atLeast"/>
        </w:trPr>
        <w:tc>
          <w:tcPr>
            <w:tcW w:w="514" w:type="dxa"/>
          </w:tcPr>
          <w:p>
            <w:pPr>
              <w:pStyle w:val="TableParagraph"/>
              <w:spacing w:before="93"/>
              <w:ind w:left="143"/>
              <w:rPr>
                <w:b/>
                <w:sz w:val="22"/>
              </w:rPr>
            </w:pPr>
            <w:r>
              <w:rPr>
                <w:b/>
                <w:sz w:val="22"/>
              </w:rPr>
              <w:t>37</w:t>
            </w:r>
          </w:p>
        </w:tc>
        <w:tc>
          <w:tcPr>
            <w:tcW w:w="5242" w:type="dxa"/>
          </w:tcPr>
          <w:p>
            <w:pPr>
              <w:pStyle w:val="TableParagraph"/>
              <w:spacing w:before="88"/>
              <w:ind w:left="83"/>
              <w:rPr>
                <w:sz w:val="22"/>
              </w:rPr>
            </w:pPr>
            <w:r>
              <w:rPr>
                <w:sz w:val="22"/>
              </w:rPr>
              <w:t>Установка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двухрежимных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смывных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бачков</w:t>
            </w:r>
          </w:p>
        </w:tc>
        <w:tc>
          <w:tcPr>
            <w:tcW w:w="2552" w:type="dxa"/>
          </w:tcPr>
          <w:p>
            <w:pPr>
              <w:pStyle w:val="TableParagraph"/>
              <w:spacing w:before="88"/>
              <w:ind w:left="164" w:right="158"/>
              <w:jc w:val="center"/>
              <w:rPr>
                <w:sz w:val="22"/>
              </w:rPr>
            </w:pPr>
            <w:r>
              <w:rPr>
                <w:sz w:val="22"/>
              </w:rPr>
              <w:t>Холодная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вода</w:t>
            </w:r>
          </w:p>
        </w:tc>
        <w:tc>
          <w:tcPr>
            <w:tcW w:w="135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55" w:hRule="atLeast"/>
        </w:trPr>
        <w:tc>
          <w:tcPr>
            <w:tcW w:w="514" w:type="dxa"/>
          </w:tcPr>
          <w:p>
            <w:pPr>
              <w:pStyle w:val="TableParagraph"/>
              <w:spacing w:before="93"/>
              <w:ind w:left="143"/>
              <w:rPr>
                <w:b/>
                <w:sz w:val="22"/>
              </w:rPr>
            </w:pPr>
            <w:r>
              <w:rPr>
                <w:b/>
                <w:sz w:val="22"/>
              </w:rPr>
              <w:t>38</w:t>
            </w:r>
          </w:p>
        </w:tc>
        <w:tc>
          <w:tcPr>
            <w:tcW w:w="52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5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5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53" w:hRule="atLeast"/>
        </w:trPr>
        <w:tc>
          <w:tcPr>
            <w:tcW w:w="514" w:type="dxa"/>
          </w:tcPr>
          <w:p>
            <w:pPr>
              <w:pStyle w:val="TableParagraph"/>
              <w:spacing w:before="93"/>
              <w:ind w:left="143"/>
              <w:rPr>
                <w:b/>
                <w:sz w:val="22"/>
              </w:rPr>
            </w:pPr>
            <w:r>
              <w:rPr>
                <w:b/>
                <w:sz w:val="22"/>
              </w:rPr>
              <w:t>39</w:t>
            </w:r>
          </w:p>
        </w:tc>
        <w:tc>
          <w:tcPr>
            <w:tcW w:w="52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5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5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55" w:hRule="atLeast"/>
        </w:trPr>
        <w:tc>
          <w:tcPr>
            <w:tcW w:w="514" w:type="dxa"/>
          </w:tcPr>
          <w:p>
            <w:pPr>
              <w:pStyle w:val="TableParagraph"/>
              <w:spacing w:before="93"/>
              <w:ind w:left="143"/>
              <w:rPr>
                <w:b/>
                <w:sz w:val="22"/>
              </w:rPr>
            </w:pPr>
            <w:r>
              <w:rPr>
                <w:b/>
                <w:sz w:val="22"/>
              </w:rPr>
              <w:t>40</w:t>
            </w:r>
          </w:p>
        </w:tc>
        <w:tc>
          <w:tcPr>
            <w:tcW w:w="52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5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54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10" w:h="16840"/>
          <w:pgMar w:top="840" w:bottom="280" w:left="0" w:right="0"/>
        </w:sect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10"/>
        <w:rPr>
          <w:b/>
          <w:sz w:val="30"/>
        </w:rPr>
      </w:pPr>
    </w:p>
    <w:p>
      <w:pPr>
        <w:pStyle w:val="BodyText"/>
        <w:jc w:val="right"/>
      </w:pPr>
      <w:r>
        <w:rPr/>
        <w:t>СВЕДЕНИЯ</w:t>
      </w:r>
    </w:p>
    <w:p>
      <w:pPr>
        <w:spacing w:line="266" w:lineRule="auto" w:before="68"/>
        <w:ind w:left="1440" w:right="898" w:firstLine="1372"/>
        <w:jc w:val="right"/>
        <w:rPr>
          <w:sz w:val="18"/>
        </w:rPr>
      </w:pPr>
      <w:r>
        <w:rPr/>
        <w:br w:type="column"/>
      </w:r>
      <w:r>
        <w:rPr>
          <w:sz w:val="18"/>
        </w:rPr>
        <w:t>Приложение № 2</w:t>
      </w:r>
      <w:r>
        <w:rPr>
          <w:spacing w:val="-42"/>
          <w:sz w:val="18"/>
        </w:rPr>
        <w:t> </w:t>
      </w:r>
      <w:r>
        <w:rPr>
          <w:sz w:val="18"/>
        </w:rPr>
        <w:t>к требованиям к форме программы</w:t>
      </w:r>
      <w:r>
        <w:rPr>
          <w:spacing w:val="-42"/>
          <w:sz w:val="18"/>
        </w:rPr>
        <w:t> </w:t>
      </w:r>
      <w:r>
        <w:rPr>
          <w:sz w:val="18"/>
        </w:rPr>
        <w:t>в</w:t>
      </w:r>
      <w:r>
        <w:rPr>
          <w:spacing w:val="-2"/>
          <w:sz w:val="18"/>
        </w:rPr>
        <w:t> </w:t>
      </w:r>
      <w:r>
        <w:rPr>
          <w:sz w:val="18"/>
        </w:rPr>
        <w:t>области</w:t>
      </w:r>
      <w:r>
        <w:rPr>
          <w:spacing w:val="-1"/>
          <w:sz w:val="18"/>
        </w:rPr>
        <w:t> </w:t>
      </w:r>
      <w:r>
        <w:rPr>
          <w:sz w:val="18"/>
        </w:rPr>
        <w:t>энергосбережения</w:t>
      </w:r>
    </w:p>
    <w:p>
      <w:pPr>
        <w:spacing w:line="266" w:lineRule="auto" w:before="2"/>
        <w:ind w:left="1949" w:right="889" w:hanging="77"/>
        <w:jc w:val="right"/>
        <w:rPr>
          <w:sz w:val="18"/>
        </w:rPr>
      </w:pPr>
      <w:r>
        <w:rPr>
          <w:sz w:val="18"/>
        </w:rPr>
        <w:t>и повышения энергетической</w:t>
      </w:r>
      <w:r>
        <w:rPr>
          <w:spacing w:val="-42"/>
          <w:sz w:val="18"/>
        </w:rPr>
        <w:t> </w:t>
      </w:r>
      <w:r>
        <w:rPr>
          <w:sz w:val="18"/>
        </w:rPr>
        <w:t>эффективности организаций</w:t>
      </w:r>
      <w:r>
        <w:rPr>
          <w:spacing w:val="-42"/>
          <w:sz w:val="18"/>
        </w:rPr>
        <w:t> </w:t>
      </w:r>
      <w:r>
        <w:rPr>
          <w:sz w:val="18"/>
        </w:rPr>
        <w:t>с</w:t>
      </w:r>
      <w:r>
        <w:rPr>
          <w:spacing w:val="-1"/>
          <w:sz w:val="18"/>
        </w:rPr>
        <w:t> </w:t>
      </w:r>
      <w:r>
        <w:rPr>
          <w:sz w:val="18"/>
        </w:rPr>
        <w:t>участием</w:t>
      </w:r>
      <w:r>
        <w:rPr>
          <w:spacing w:val="-1"/>
          <w:sz w:val="18"/>
        </w:rPr>
        <w:t> </w:t>
      </w:r>
      <w:r>
        <w:rPr>
          <w:sz w:val="18"/>
        </w:rPr>
        <w:t>государства</w:t>
      </w:r>
    </w:p>
    <w:p>
      <w:pPr>
        <w:spacing w:line="266" w:lineRule="auto" w:before="2"/>
        <w:ind w:left="1481" w:right="895" w:firstLine="235"/>
        <w:jc w:val="right"/>
        <w:rPr>
          <w:sz w:val="18"/>
        </w:rPr>
      </w:pPr>
      <w:r>
        <w:rPr>
          <w:sz w:val="18"/>
        </w:rPr>
        <w:t>и муниципального образования</w:t>
      </w:r>
      <w:r>
        <w:rPr>
          <w:spacing w:val="-42"/>
          <w:sz w:val="18"/>
        </w:rPr>
        <w:t> </w:t>
      </w:r>
      <w:r>
        <w:rPr>
          <w:sz w:val="18"/>
        </w:rPr>
        <w:t>и</w:t>
      </w:r>
      <w:r>
        <w:rPr>
          <w:spacing w:val="-3"/>
          <w:sz w:val="18"/>
        </w:rPr>
        <w:t> </w:t>
      </w:r>
      <w:r>
        <w:rPr>
          <w:sz w:val="18"/>
        </w:rPr>
        <w:t>отчетности</w:t>
      </w:r>
      <w:r>
        <w:rPr>
          <w:spacing w:val="-2"/>
          <w:sz w:val="18"/>
        </w:rPr>
        <w:t> </w:t>
      </w:r>
      <w:r>
        <w:rPr>
          <w:sz w:val="18"/>
        </w:rPr>
        <w:t>о</w:t>
      </w:r>
      <w:r>
        <w:rPr>
          <w:spacing w:val="-2"/>
          <w:sz w:val="18"/>
        </w:rPr>
        <w:t> </w:t>
      </w:r>
      <w:r>
        <w:rPr>
          <w:sz w:val="18"/>
        </w:rPr>
        <w:t>ходе</w:t>
      </w:r>
      <w:r>
        <w:rPr>
          <w:spacing w:val="-3"/>
          <w:sz w:val="18"/>
        </w:rPr>
        <w:t> </w:t>
      </w:r>
      <w:r>
        <w:rPr>
          <w:sz w:val="18"/>
        </w:rPr>
        <w:t>ее</w:t>
      </w:r>
      <w:r>
        <w:rPr>
          <w:spacing w:val="-3"/>
          <w:sz w:val="18"/>
        </w:rPr>
        <w:t> </w:t>
      </w:r>
      <w:r>
        <w:rPr>
          <w:sz w:val="18"/>
        </w:rPr>
        <w:t>реализации</w:t>
      </w:r>
    </w:p>
    <w:p>
      <w:pPr>
        <w:spacing w:after="0" w:line="266" w:lineRule="auto"/>
        <w:jc w:val="right"/>
        <w:rPr>
          <w:sz w:val="18"/>
        </w:rPr>
        <w:sectPr>
          <w:pgSz w:w="11910" w:h="16840"/>
          <w:pgMar w:top="800" w:bottom="280" w:left="0" w:right="0"/>
          <w:cols w:num="2" w:equalWidth="0">
            <w:col w:w="6824" w:space="40"/>
            <w:col w:w="5046"/>
          </w:cols>
        </w:sectPr>
      </w:pPr>
    </w:p>
    <w:p>
      <w:pPr>
        <w:pStyle w:val="BodyText"/>
        <w:spacing w:line="264" w:lineRule="auto" w:before="26" w:after="38"/>
        <w:ind w:left="3338" w:right="2139" w:hanging="514"/>
      </w:pPr>
      <w:r>
        <w:rPr/>
        <w:t>О ЦЕЛЕВЫХ ПОКАЗАТЕЛЯХ ПРОГРАММЫ ЭНЕРГОСБЕРЕЖЕНИЯ</w:t>
      </w:r>
      <w:r>
        <w:rPr>
          <w:spacing w:val="-52"/>
        </w:rPr>
        <w:t> </w:t>
      </w:r>
      <w:r>
        <w:rPr/>
        <w:t>И</w:t>
      </w:r>
      <w:r>
        <w:rPr>
          <w:spacing w:val="-2"/>
        </w:rPr>
        <w:t> </w:t>
      </w:r>
      <w:r>
        <w:rPr/>
        <w:t>ПОВЫШЕНИЯ</w:t>
      </w:r>
      <w:r>
        <w:rPr>
          <w:spacing w:val="-1"/>
        </w:rPr>
        <w:t> </w:t>
      </w:r>
      <w:r>
        <w:rPr/>
        <w:t>ЭНЕРГЕТИЧЕСКОЙ</w:t>
      </w:r>
      <w:r>
        <w:rPr>
          <w:spacing w:val="-1"/>
        </w:rPr>
        <w:t> </w:t>
      </w:r>
      <w:r>
        <w:rPr/>
        <w:t>ЭФФЕКТИВНОСТИ</w:t>
      </w:r>
    </w:p>
    <w:tbl>
      <w:tblPr>
        <w:tblW w:w="0" w:type="auto"/>
        <w:jc w:val="left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0"/>
        <w:gridCol w:w="4142"/>
        <w:gridCol w:w="1176"/>
        <w:gridCol w:w="967"/>
        <w:gridCol w:w="967"/>
        <w:gridCol w:w="967"/>
        <w:gridCol w:w="967"/>
      </w:tblGrid>
      <w:tr>
        <w:trPr>
          <w:trHeight w:val="606" w:hRule="atLeast"/>
        </w:trPr>
        <w:tc>
          <w:tcPr>
            <w:tcW w:w="420" w:type="dxa"/>
            <w:vMerge w:val="restart"/>
            <w:shd w:val="clear" w:color="auto" w:fill="C5D9F1"/>
          </w:tcPr>
          <w:p>
            <w:pPr>
              <w:pStyle w:val="TableParagraph"/>
              <w:spacing w:line="264" w:lineRule="auto" w:before="176"/>
              <w:ind w:left="52" w:right="13" w:firstLine="48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4142" w:type="dxa"/>
            <w:vMerge w:val="restart"/>
            <w:shd w:val="clear" w:color="auto" w:fill="C5D9F1"/>
          </w:tcPr>
          <w:p>
            <w:pPr>
              <w:pStyle w:val="TableParagraph"/>
              <w:spacing w:line="264" w:lineRule="auto" w:before="176"/>
              <w:ind w:left="897" w:right="875" w:firstLine="434"/>
              <w:rPr>
                <w:b/>
                <w:sz w:val="22"/>
              </w:rPr>
            </w:pPr>
            <w:r>
              <w:rPr>
                <w:b/>
                <w:sz w:val="22"/>
              </w:rPr>
              <w:t>Наименование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показателя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программы</w:t>
            </w:r>
          </w:p>
        </w:tc>
        <w:tc>
          <w:tcPr>
            <w:tcW w:w="1176" w:type="dxa"/>
            <w:vMerge w:val="restart"/>
            <w:shd w:val="clear" w:color="auto" w:fill="C5D9F1"/>
          </w:tcPr>
          <w:p>
            <w:pPr>
              <w:pStyle w:val="TableParagraph"/>
              <w:spacing w:line="264" w:lineRule="auto" w:before="36"/>
              <w:ind w:left="151" w:right="12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Единица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изме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рения</w:t>
            </w:r>
          </w:p>
        </w:tc>
        <w:tc>
          <w:tcPr>
            <w:tcW w:w="3868" w:type="dxa"/>
            <w:gridSpan w:val="4"/>
            <w:shd w:val="clear" w:color="auto" w:fill="C5D9F1"/>
          </w:tcPr>
          <w:p>
            <w:pPr>
              <w:pStyle w:val="TableParagraph"/>
              <w:spacing w:line="264" w:lineRule="auto" w:before="29"/>
              <w:ind w:left="707" w:right="449" w:hanging="233"/>
              <w:rPr>
                <w:b/>
                <w:sz w:val="22"/>
              </w:rPr>
            </w:pPr>
            <w:r>
              <w:rPr>
                <w:b/>
                <w:sz w:val="22"/>
              </w:rPr>
              <w:t>Плановые значения целевых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показателей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программы</w:t>
            </w:r>
          </w:p>
        </w:tc>
      </w:tr>
      <w:tr>
        <w:trPr>
          <w:trHeight w:val="270" w:hRule="atLeast"/>
        </w:trPr>
        <w:tc>
          <w:tcPr>
            <w:tcW w:w="420" w:type="dxa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42" w:type="dxa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7" w:type="dxa"/>
            <w:shd w:val="clear" w:color="auto" w:fill="C5D9F1"/>
          </w:tcPr>
          <w:p>
            <w:pPr>
              <w:pStyle w:val="TableParagraph"/>
              <w:spacing w:line="240" w:lineRule="exact" w:before="10"/>
              <w:ind w:left="132" w:right="11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2019 г.</w:t>
            </w:r>
          </w:p>
        </w:tc>
        <w:tc>
          <w:tcPr>
            <w:tcW w:w="967" w:type="dxa"/>
            <w:shd w:val="clear" w:color="auto" w:fill="C5D9F1"/>
          </w:tcPr>
          <w:p>
            <w:pPr>
              <w:pStyle w:val="TableParagraph"/>
              <w:spacing w:line="240" w:lineRule="exact" w:before="10"/>
              <w:ind w:left="132" w:right="11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2021 г.</w:t>
            </w:r>
          </w:p>
        </w:tc>
        <w:tc>
          <w:tcPr>
            <w:tcW w:w="967" w:type="dxa"/>
            <w:shd w:val="clear" w:color="auto" w:fill="C5D9F1"/>
          </w:tcPr>
          <w:p>
            <w:pPr>
              <w:pStyle w:val="TableParagraph"/>
              <w:spacing w:line="240" w:lineRule="exact" w:before="10"/>
              <w:ind w:left="132" w:right="11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2022 г.</w:t>
            </w:r>
          </w:p>
        </w:tc>
        <w:tc>
          <w:tcPr>
            <w:tcW w:w="967" w:type="dxa"/>
            <w:shd w:val="clear" w:color="auto" w:fill="C5D9F1"/>
          </w:tcPr>
          <w:p>
            <w:pPr>
              <w:pStyle w:val="TableParagraph"/>
              <w:spacing w:line="240" w:lineRule="exact" w:before="10"/>
              <w:ind w:left="132" w:right="10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2023 г.</w:t>
            </w:r>
          </w:p>
        </w:tc>
      </w:tr>
      <w:tr>
        <w:trPr>
          <w:trHeight w:val="270" w:hRule="atLeast"/>
        </w:trPr>
        <w:tc>
          <w:tcPr>
            <w:tcW w:w="420" w:type="dxa"/>
            <w:shd w:val="clear" w:color="auto" w:fill="C5D9F1"/>
          </w:tcPr>
          <w:p>
            <w:pPr>
              <w:pStyle w:val="TableParagraph"/>
              <w:spacing w:line="245" w:lineRule="exact" w:before="5"/>
              <w:ind w:left="155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4142" w:type="dxa"/>
            <w:shd w:val="clear" w:color="auto" w:fill="C5D9F1"/>
          </w:tcPr>
          <w:p>
            <w:pPr>
              <w:pStyle w:val="TableParagraph"/>
              <w:spacing w:line="245" w:lineRule="exact" w:before="5"/>
              <w:ind w:left="2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176" w:type="dxa"/>
            <w:shd w:val="clear" w:color="auto" w:fill="C5D9F1"/>
          </w:tcPr>
          <w:p>
            <w:pPr>
              <w:pStyle w:val="TableParagraph"/>
              <w:spacing w:line="245" w:lineRule="exact" w:before="5"/>
              <w:ind w:left="2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967" w:type="dxa"/>
            <w:shd w:val="clear" w:color="auto" w:fill="C5D9F1"/>
          </w:tcPr>
          <w:p>
            <w:pPr>
              <w:pStyle w:val="TableParagraph"/>
              <w:spacing w:line="245" w:lineRule="exact" w:before="5"/>
              <w:ind w:left="2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67" w:type="dxa"/>
            <w:shd w:val="clear" w:color="auto" w:fill="C5D9F1"/>
          </w:tcPr>
          <w:p>
            <w:pPr>
              <w:pStyle w:val="TableParagraph"/>
              <w:spacing w:line="245" w:lineRule="exact" w:before="5"/>
              <w:ind w:left="2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67" w:type="dxa"/>
            <w:shd w:val="clear" w:color="auto" w:fill="C5D9F1"/>
          </w:tcPr>
          <w:p>
            <w:pPr>
              <w:pStyle w:val="TableParagraph"/>
              <w:spacing w:line="245" w:lineRule="exact" w:before="5"/>
              <w:ind w:left="2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967" w:type="dxa"/>
            <w:shd w:val="clear" w:color="auto" w:fill="C5D9F1"/>
          </w:tcPr>
          <w:p>
            <w:pPr>
              <w:pStyle w:val="TableParagraph"/>
              <w:spacing w:line="245" w:lineRule="exact" w:before="5"/>
              <w:ind w:left="2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</w:tr>
      <w:tr>
        <w:trPr>
          <w:trHeight w:val="270" w:hRule="atLeast"/>
        </w:trPr>
        <w:tc>
          <w:tcPr>
            <w:tcW w:w="420" w:type="dxa"/>
          </w:tcPr>
          <w:p>
            <w:pPr>
              <w:pStyle w:val="TableParagraph"/>
              <w:spacing w:line="240" w:lineRule="exact" w:before="10"/>
              <w:ind w:left="155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4142" w:type="dxa"/>
          </w:tcPr>
          <w:p>
            <w:pPr>
              <w:pStyle w:val="TableParagraph"/>
              <w:spacing w:line="245" w:lineRule="exact" w:before="5"/>
              <w:ind w:left="37"/>
              <w:rPr>
                <w:sz w:val="22"/>
              </w:rPr>
            </w:pPr>
            <w:r>
              <w:rPr>
                <w:sz w:val="22"/>
              </w:rPr>
              <w:t>Потребление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электрической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энергии</w:t>
            </w:r>
          </w:p>
        </w:tc>
        <w:tc>
          <w:tcPr>
            <w:tcW w:w="1176" w:type="dxa"/>
          </w:tcPr>
          <w:p>
            <w:pPr>
              <w:pStyle w:val="TableParagraph"/>
              <w:spacing w:line="245" w:lineRule="exact" w:before="5"/>
              <w:ind w:left="151" w:right="126"/>
              <w:jc w:val="center"/>
              <w:rPr>
                <w:sz w:val="22"/>
              </w:rPr>
            </w:pPr>
            <w:r>
              <w:rPr>
                <w:sz w:val="22"/>
              </w:rPr>
              <w:t>кВт*ч</w:t>
            </w:r>
          </w:p>
        </w:tc>
        <w:tc>
          <w:tcPr>
            <w:tcW w:w="967" w:type="dxa"/>
          </w:tcPr>
          <w:p>
            <w:pPr>
              <w:pStyle w:val="TableParagraph"/>
              <w:spacing w:line="245" w:lineRule="exact" w:before="5"/>
              <w:ind w:left="132" w:right="110"/>
              <w:jc w:val="center"/>
              <w:rPr>
                <w:sz w:val="22"/>
              </w:rPr>
            </w:pPr>
            <w:r>
              <w:rPr>
                <w:sz w:val="22"/>
              </w:rPr>
              <w:t>23019</w:t>
            </w:r>
          </w:p>
        </w:tc>
        <w:tc>
          <w:tcPr>
            <w:tcW w:w="967" w:type="dxa"/>
          </w:tcPr>
          <w:p>
            <w:pPr>
              <w:pStyle w:val="TableParagraph"/>
              <w:spacing w:line="245" w:lineRule="exact" w:before="5"/>
              <w:ind w:left="132" w:right="110"/>
              <w:jc w:val="center"/>
              <w:rPr>
                <w:sz w:val="22"/>
              </w:rPr>
            </w:pPr>
            <w:r>
              <w:rPr>
                <w:sz w:val="22"/>
              </w:rPr>
              <w:t>22646</w:t>
            </w:r>
          </w:p>
        </w:tc>
        <w:tc>
          <w:tcPr>
            <w:tcW w:w="967" w:type="dxa"/>
          </w:tcPr>
          <w:p>
            <w:pPr>
              <w:pStyle w:val="TableParagraph"/>
              <w:spacing w:line="245" w:lineRule="exact" w:before="5"/>
              <w:ind w:left="132" w:right="109"/>
              <w:jc w:val="center"/>
              <w:rPr>
                <w:sz w:val="22"/>
              </w:rPr>
            </w:pPr>
            <w:r>
              <w:rPr>
                <w:sz w:val="22"/>
              </w:rPr>
              <w:t>22356</w:t>
            </w:r>
          </w:p>
        </w:tc>
        <w:tc>
          <w:tcPr>
            <w:tcW w:w="967" w:type="dxa"/>
          </w:tcPr>
          <w:p>
            <w:pPr>
              <w:pStyle w:val="TableParagraph"/>
              <w:spacing w:line="245" w:lineRule="exact" w:before="5"/>
              <w:ind w:left="132" w:right="109"/>
              <w:jc w:val="center"/>
              <w:rPr>
                <w:sz w:val="22"/>
              </w:rPr>
            </w:pPr>
            <w:r>
              <w:rPr>
                <w:sz w:val="22"/>
              </w:rPr>
              <w:t>22149</w:t>
            </w:r>
          </w:p>
        </w:tc>
      </w:tr>
      <w:tr>
        <w:trPr>
          <w:trHeight w:val="270" w:hRule="atLeast"/>
        </w:trPr>
        <w:tc>
          <w:tcPr>
            <w:tcW w:w="420" w:type="dxa"/>
          </w:tcPr>
          <w:p>
            <w:pPr>
              <w:pStyle w:val="TableParagraph"/>
              <w:spacing w:line="240" w:lineRule="exact" w:before="10"/>
              <w:ind w:left="155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  <w:tc>
          <w:tcPr>
            <w:tcW w:w="4142" w:type="dxa"/>
          </w:tcPr>
          <w:p>
            <w:pPr>
              <w:pStyle w:val="TableParagraph"/>
              <w:spacing w:line="245" w:lineRule="exact" w:before="5"/>
              <w:ind w:left="37"/>
              <w:rPr>
                <w:sz w:val="22"/>
              </w:rPr>
            </w:pPr>
            <w:r>
              <w:rPr>
                <w:sz w:val="22"/>
              </w:rPr>
              <w:t>Потребление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природного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газа</w:t>
            </w:r>
          </w:p>
        </w:tc>
        <w:tc>
          <w:tcPr>
            <w:tcW w:w="1176" w:type="dxa"/>
          </w:tcPr>
          <w:p>
            <w:pPr>
              <w:pStyle w:val="TableParagraph"/>
              <w:spacing w:line="245" w:lineRule="exact" w:before="5"/>
              <w:ind w:left="151" w:right="128"/>
              <w:jc w:val="center"/>
              <w:rPr>
                <w:sz w:val="22"/>
              </w:rPr>
            </w:pPr>
            <w:r>
              <w:rPr>
                <w:sz w:val="22"/>
              </w:rPr>
              <w:t>м³</w:t>
            </w:r>
          </w:p>
        </w:tc>
        <w:tc>
          <w:tcPr>
            <w:tcW w:w="967" w:type="dxa"/>
          </w:tcPr>
          <w:p>
            <w:pPr>
              <w:pStyle w:val="TableParagraph"/>
              <w:spacing w:line="245" w:lineRule="exact" w:before="5"/>
              <w:ind w:left="132" w:right="110"/>
              <w:jc w:val="center"/>
              <w:rPr>
                <w:sz w:val="22"/>
              </w:rPr>
            </w:pPr>
            <w:r>
              <w:rPr>
                <w:sz w:val="22"/>
              </w:rPr>
              <w:t>16680</w:t>
            </w:r>
          </w:p>
        </w:tc>
        <w:tc>
          <w:tcPr>
            <w:tcW w:w="967" w:type="dxa"/>
          </w:tcPr>
          <w:p>
            <w:pPr>
              <w:pStyle w:val="TableParagraph"/>
              <w:spacing w:line="245" w:lineRule="exact" w:before="5"/>
              <w:ind w:left="132" w:right="109"/>
              <w:jc w:val="center"/>
              <w:rPr>
                <w:sz w:val="22"/>
              </w:rPr>
            </w:pPr>
            <w:r>
              <w:rPr>
                <w:sz w:val="22"/>
              </w:rPr>
              <w:t>16436</w:t>
            </w:r>
          </w:p>
        </w:tc>
        <w:tc>
          <w:tcPr>
            <w:tcW w:w="967" w:type="dxa"/>
          </w:tcPr>
          <w:p>
            <w:pPr>
              <w:pStyle w:val="TableParagraph"/>
              <w:spacing w:line="245" w:lineRule="exact" w:before="5"/>
              <w:ind w:left="132" w:right="109"/>
              <w:jc w:val="center"/>
              <w:rPr>
                <w:sz w:val="22"/>
              </w:rPr>
            </w:pPr>
            <w:r>
              <w:rPr>
                <w:sz w:val="22"/>
              </w:rPr>
              <w:t>16181</w:t>
            </w:r>
          </w:p>
        </w:tc>
        <w:tc>
          <w:tcPr>
            <w:tcW w:w="967" w:type="dxa"/>
          </w:tcPr>
          <w:p>
            <w:pPr>
              <w:pStyle w:val="TableParagraph"/>
              <w:spacing w:line="245" w:lineRule="exact" w:before="5"/>
              <w:ind w:left="132" w:right="109"/>
              <w:jc w:val="center"/>
              <w:rPr>
                <w:sz w:val="22"/>
              </w:rPr>
            </w:pPr>
            <w:r>
              <w:rPr>
                <w:sz w:val="22"/>
              </w:rPr>
              <w:t>15926</w:t>
            </w:r>
          </w:p>
        </w:tc>
      </w:tr>
      <w:tr>
        <w:trPr>
          <w:trHeight w:val="270" w:hRule="atLeast"/>
        </w:trPr>
        <w:tc>
          <w:tcPr>
            <w:tcW w:w="420" w:type="dxa"/>
          </w:tcPr>
          <w:p>
            <w:pPr>
              <w:pStyle w:val="TableParagraph"/>
              <w:spacing w:line="240" w:lineRule="exact" w:before="10"/>
              <w:ind w:left="155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4142" w:type="dxa"/>
          </w:tcPr>
          <w:p>
            <w:pPr>
              <w:pStyle w:val="TableParagraph"/>
              <w:spacing w:line="245" w:lineRule="exact" w:before="5"/>
              <w:ind w:left="37"/>
              <w:rPr>
                <w:sz w:val="22"/>
              </w:rPr>
            </w:pPr>
            <w:r>
              <w:rPr>
                <w:sz w:val="22"/>
              </w:rPr>
              <w:t>Потребление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горячей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воды</w:t>
            </w:r>
          </w:p>
        </w:tc>
        <w:tc>
          <w:tcPr>
            <w:tcW w:w="1176" w:type="dxa"/>
          </w:tcPr>
          <w:p>
            <w:pPr>
              <w:pStyle w:val="TableParagraph"/>
              <w:spacing w:line="245" w:lineRule="exact" w:before="5"/>
              <w:ind w:left="151" w:right="128"/>
              <w:jc w:val="center"/>
              <w:rPr>
                <w:sz w:val="22"/>
              </w:rPr>
            </w:pPr>
            <w:r>
              <w:rPr>
                <w:sz w:val="22"/>
              </w:rPr>
              <w:t>м³</w:t>
            </w:r>
          </w:p>
        </w:tc>
        <w:tc>
          <w:tcPr>
            <w:tcW w:w="9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0" w:hRule="atLeast"/>
        </w:trPr>
        <w:tc>
          <w:tcPr>
            <w:tcW w:w="420" w:type="dxa"/>
          </w:tcPr>
          <w:p>
            <w:pPr>
              <w:pStyle w:val="TableParagraph"/>
              <w:spacing w:line="240" w:lineRule="exact" w:before="10"/>
              <w:ind w:left="155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4</w:t>
            </w:r>
          </w:p>
        </w:tc>
        <w:tc>
          <w:tcPr>
            <w:tcW w:w="4142" w:type="dxa"/>
          </w:tcPr>
          <w:p>
            <w:pPr>
              <w:pStyle w:val="TableParagraph"/>
              <w:spacing w:line="245" w:lineRule="exact" w:before="5"/>
              <w:ind w:left="37"/>
              <w:rPr>
                <w:sz w:val="22"/>
              </w:rPr>
            </w:pPr>
            <w:r>
              <w:rPr>
                <w:sz w:val="22"/>
              </w:rPr>
              <w:t>Потребление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холодной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воды</w:t>
            </w:r>
          </w:p>
        </w:tc>
        <w:tc>
          <w:tcPr>
            <w:tcW w:w="1176" w:type="dxa"/>
          </w:tcPr>
          <w:p>
            <w:pPr>
              <w:pStyle w:val="TableParagraph"/>
              <w:spacing w:line="245" w:lineRule="exact" w:before="5"/>
              <w:ind w:left="151" w:right="128"/>
              <w:jc w:val="center"/>
              <w:rPr>
                <w:sz w:val="22"/>
              </w:rPr>
            </w:pPr>
            <w:r>
              <w:rPr>
                <w:sz w:val="22"/>
              </w:rPr>
              <w:t>м³</w:t>
            </w:r>
          </w:p>
        </w:tc>
        <w:tc>
          <w:tcPr>
            <w:tcW w:w="9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0" w:hRule="atLeast"/>
        </w:trPr>
        <w:tc>
          <w:tcPr>
            <w:tcW w:w="420" w:type="dxa"/>
          </w:tcPr>
          <w:p>
            <w:pPr>
              <w:pStyle w:val="TableParagraph"/>
              <w:spacing w:line="240" w:lineRule="exact" w:before="10"/>
              <w:ind w:left="155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5</w:t>
            </w:r>
          </w:p>
        </w:tc>
        <w:tc>
          <w:tcPr>
            <w:tcW w:w="4142" w:type="dxa"/>
          </w:tcPr>
          <w:p>
            <w:pPr>
              <w:pStyle w:val="TableParagraph"/>
              <w:spacing w:line="245" w:lineRule="exact" w:before="5"/>
              <w:ind w:left="37"/>
              <w:rPr>
                <w:sz w:val="22"/>
              </w:rPr>
            </w:pPr>
            <w:r>
              <w:rPr>
                <w:sz w:val="22"/>
              </w:rPr>
              <w:t>Потребление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тепловой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энергии</w:t>
            </w:r>
          </w:p>
        </w:tc>
        <w:tc>
          <w:tcPr>
            <w:tcW w:w="1176" w:type="dxa"/>
          </w:tcPr>
          <w:p>
            <w:pPr>
              <w:pStyle w:val="TableParagraph"/>
              <w:spacing w:line="245" w:lineRule="exact" w:before="5"/>
              <w:ind w:left="148" w:right="128"/>
              <w:jc w:val="center"/>
              <w:rPr>
                <w:sz w:val="22"/>
              </w:rPr>
            </w:pPr>
            <w:r>
              <w:rPr>
                <w:sz w:val="22"/>
              </w:rPr>
              <w:t>Гкал</w:t>
            </w:r>
          </w:p>
        </w:tc>
        <w:tc>
          <w:tcPr>
            <w:tcW w:w="9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851" w:hRule="atLeast"/>
        </w:trPr>
        <w:tc>
          <w:tcPr>
            <w:tcW w:w="420" w:type="dxa"/>
          </w:tcPr>
          <w:p>
            <w:pPr>
              <w:pStyle w:val="TableParagraph"/>
              <w:spacing w:before="1"/>
              <w:rPr>
                <w:sz w:val="26"/>
              </w:rPr>
            </w:pPr>
          </w:p>
          <w:p>
            <w:pPr>
              <w:pStyle w:val="TableParagraph"/>
              <w:ind w:left="155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6</w:t>
            </w:r>
          </w:p>
        </w:tc>
        <w:tc>
          <w:tcPr>
            <w:tcW w:w="4142" w:type="dxa"/>
          </w:tcPr>
          <w:p>
            <w:pPr>
              <w:pStyle w:val="TableParagraph"/>
              <w:spacing w:line="264" w:lineRule="auto" w:before="156"/>
              <w:ind w:left="37" w:right="155"/>
              <w:rPr>
                <w:sz w:val="22"/>
              </w:rPr>
            </w:pPr>
            <w:r>
              <w:rPr>
                <w:sz w:val="22"/>
              </w:rPr>
              <w:t>Удельное потребление электрической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энергии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расчете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 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м² общей площади</w:t>
            </w:r>
          </w:p>
        </w:tc>
        <w:tc>
          <w:tcPr>
            <w:tcW w:w="1176" w:type="dxa"/>
          </w:tcPr>
          <w:p>
            <w:pPr>
              <w:pStyle w:val="TableParagraph"/>
              <w:spacing w:before="8"/>
              <w:rPr>
                <w:sz w:val="25"/>
              </w:rPr>
            </w:pPr>
          </w:p>
          <w:p>
            <w:pPr>
              <w:pStyle w:val="TableParagraph"/>
              <w:ind w:left="151" w:right="128"/>
              <w:jc w:val="center"/>
              <w:rPr>
                <w:sz w:val="22"/>
              </w:rPr>
            </w:pPr>
            <w:r>
              <w:rPr>
                <w:sz w:val="22"/>
              </w:rPr>
              <w:t>кВт*ч/м²</w:t>
            </w:r>
          </w:p>
        </w:tc>
        <w:tc>
          <w:tcPr>
            <w:tcW w:w="967" w:type="dxa"/>
          </w:tcPr>
          <w:p>
            <w:pPr>
              <w:pStyle w:val="TableParagraph"/>
              <w:spacing w:before="8"/>
              <w:rPr>
                <w:sz w:val="25"/>
              </w:rPr>
            </w:pPr>
          </w:p>
          <w:p>
            <w:pPr>
              <w:pStyle w:val="TableParagraph"/>
              <w:ind w:left="132" w:right="108"/>
              <w:jc w:val="center"/>
              <w:rPr>
                <w:sz w:val="22"/>
              </w:rPr>
            </w:pPr>
            <w:r>
              <w:rPr>
                <w:sz w:val="22"/>
              </w:rPr>
              <w:t>24,54</w:t>
            </w:r>
          </w:p>
        </w:tc>
        <w:tc>
          <w:tcPr>
            <w:tcW w:w="967" w:type="dxa"/>
          </w:tcPr>
          <w:p>
            <w:pPr>
              <w:pStyle w:val="TableParagraph"/>
              <w:spacing w:before="8"/>
              <w:rPr>
                <w:sz w:val="25"/>
              </w:rPr>
            </w:pPr>
          </w:p>
          <w:p>
            <w:pPr>
              <w:pStyle w:val="TableParagraph"/>
              <w:ind w:left="132" w:right="107"/>
              <w:jc w:val="center"/>
              <w:rPr>
                <w:sz w:val="22"/>
              </w:rPr>
            </w:pPr>
            <w:r>
              <w:rPr>
                <w:sz w:val="22"/>
              </w:rPr>
              <w:t>24,14</w:t>
            </w:r>
          </w:p>
        </w:tc>
        <w:tc>
          <w:tcPr>
            <w:tcW w:w="967" w:type="dxa"/>
          </w:tcPr>
          <w:p>
            <w:pPr>
              <w:pStyle w:val="TableParagraph"/>
              <w:spacing w:before="8"/>
              <w:rPr>
                <w:sz w:val="25"/>
              </w:rPr>
            </w:pPr>
          </w:p>
          <w:p>
            <w:pPr>
              <w:pStyle w:val="TableParagraph"/>
              <w:ind w:left="132" w:right="107"/>
              <w:jc w:val="center"/>
              <w:rPr>
                <w:sz w:val="22"/>
              </w:rPr>
            </w:pPr>
            <w:r>
              <w:rPr>
                <w:sz w:val="22"/>
              </w:rPr>
              <w:t>23,83</w:t>
            </w:r>
          </w:p>
        </w:tc>
        <w:tc>
          <w:tcPr>
            <w:tcW w:w="967" w:type="dxa"/>
          </w:tcPr>
          <w:p>
            <w:pPr>
              <w:pStyle w:val="TableParagraph"/>
              <w:spacing w:before="8"/>
              <w:rPr>
                <w:sz w:val="25"/>
              </w:rPr>
            </w:pPr>
          </w:p>
          <w:p>
            <w:pPr>
              <w:pStyle w:val="TableParagraph"/>
              <w:ind w:left="132" w:right="107"/>
              <w:jc w:val="center"/>
              <w:rPr>
                <w:sz w:val="22"/>
              </w:rPr>
            </w:pPr>
            <w:r>
              <w:rPr>
                <w:sz w:val="22"/>
              </w:rPr>
              <w:t>23,61</w:t>
            </w:r>
          </w:p>
        </w:tc>
      </w:tr>
      <w:tr>
        <w:trPr>
          <w:trHeight w:val="851" w:hRule="atLeast"/>
        </w:trPr>
        <w:tc>
          <w:tcPr>
            <w:tcW w:w="420" w:type="dxa"/>
          </w:tcPr>
          <w:p>
            <w:pPr>
              <w:pStyle w:val="TableParagraph"/>
              <w:spacing w:before="1"/>
              <w:rPr>
                <w:sz w:val="26"/>
              </w:rPr>
            </w:pPr>
          </w:p>
          <w:p>
            <w:pPr>
              <w:pStyle w:val="TableParagraph"/>
              <w:ind w:left="155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7</w:t>
            </w:r>
          </w:p>
        </w:tc>
        <w:tc>
          <w:tcPr>
            <w:tcW w:w="4142" w:type="dxa"/>
          </w:tcPr>
          <w:p>
            <w:pPr>
              <w:pStyle w:val="TableParagraph"/>
              <w:spacing w:line="264" w:lineRule="auto" w:before="156"/>
              <w:ind w:left="37" w:right="178"/>
              <w:rPr>
                <w:sz w:val="22"/>
              </w:rPr>
            </w:pPr>
            <w:r>
              <w:rPr>
                <w:sz w:val="22"/>
              </w:rPr>
              <w:t>Удельное потребление природного газа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расчете на 1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отапливаемой площади</w:t>
            </w:r>
          </w:p>
        </w:tc>
        <w:tc>
          <w:tcPr>
            <w:tcW w:w="1176" w:type="dxa"/>
          </w:tcPr>
          <w:p>
            <w:pPr>
              <w:pStyle w:val="TableParagraph"/>
              <w:spacing w:before="8"/>
              <w:rPr>
                <w:sz w:val="25"/>
              </w:rPr>
            </w:pPr>
          </w:p>
          <w:p>
            <w:pPr>
              <w:pStyle w:val="TableParagraph"/>
              <w:ind w:left="149" w:right="128"/>
              <w:jc w:val="center"/>
              <w:rPr>
                <w:sz w:val="22"/>
              </w:rPr>
            </w:pPr>
            <w:r>
              <w:rPr>
                <w:sz w:val="22"/>
              </w:rPr>
              <w:t>м³/м²</w:t>
            </w:r>
          </w:p>
        </w:tc>
        <w:tc>
          <w:tcPr>
            <w:tcW w:w="967" w:type="dxa"/>
          </w:tcPr>
          <w:p>
            <w:pPr>
              <w:pStyle w:val="TableParagraph"/>
              <w:spacing w:before="8"/>
              <w:rPr>
                <w:sz w:val="25"/>
              </w:rPr>
            </w:pPr>
          </w:p>
          <w:p>
            <w:pPr>
              <w:pStyle w:val="TableParagraph"/>
              <w:ind w:left="132" w:right="108"/>
              <w:jc w:val="center"/>
              <w:rPr>
                <w:sz w:val="22"/>
              </w:rPr>
            </w:pPr>
            <w:r>
              <w:rPr>
                <w:sz w:val="22"/>
              </w:rPr>
              <w:t>17,78</w:t>
            </w:r>
          </w:p>
        </w:tc>
        <w:tc>
          <w:tcPr>
            <w:tcW w:w="967" w:type="dxa"/>
          </w:tcPr>
          <w:p>
            <w:pPr>
              <w:pStyle w:val="TableParagraph"/>
              <w:spacing w:before="8"/>
              <w:rPr>
                <w:sz w:val="25"/>
              </w:rPr>
            </w:pPr>
          </w:p>
          <w:p>
            <w:pPr>
              <w:pStyle w:val="TableParagraph"/>
              <w:ind w:left="132" w:right="107"/>
              <w:jc w:val="center"/>
              <w:rPr>
                <w:sz w:val="22"/>
              </w:rPr>
            </w:pPr>
            <w:r>
              <w:rPr>
                <w:sz w:val="22"/>
              </w:rPr>
              <w:t>17,52</w:t>
            </w:r>
          </w:p>
        </w:tc>
        <w:tc>
          <w:tcPr>
            <w:tcW w:w="967" w:type="dxa"/>
          </w:tcPr>
          <w:p>
            <w:pPr>
              <w:pStyle w:val="TableParagraph"/>
              <w:spacing w:before="8"/>
              <w:rPr>
                <w:sz w:val="25"/>
              </w:rPr>
            </w:pPr>
          </w:p>
          <w:p>
            <w:pPr>
              <w:pStyle w:val="TableParagraph"/>
              <w:ind w:left="132" w:right="107"/>
              <w:jc w:val="center"/>
              <w:rPr>
                <w:sz w:val="22"/>
              </w:rPr>
            </w:pPr>
            <w:r>
              <w:rPr>
                <w:sz w:val="22"/>
              </w:rPr>
              <w:t>17,25</w:t>
            </w:r>
          </w:p>
        </w:tc>
        <w:tc>
          <w:tcPr>
            <w:tcW w:w="967" w:type="dxa"/>
          </w:tcPr>
          <w:p>
            <w:pPr>
              <w:pStyle w:val="TableParagraph"/>
              <w:spacing w:before="8"/>
              <w:rPr>
                <w:sz w:val="25"/>
              </w:rPr>
            </w:pPr>
          </w:p>
          <w:p>
            <w:pPr>
              <w:pStyle w:val="TableParagraph"/>
              <w:ind w:left="132" w:right="107"/>
              <w:jc w:val="center"/>
              <w:rPr>
                <w:sz w:val="22"/>
              </w:rPr>
            </w:pPr>
            <w:r>
              <w:rPr>
                <w:sz w:val="22"/>
              </w:rPr>
              <w:t>16,97</w:t>
            </w:r>
          </w:p>
        </w:tc>
      </w:tr>
      <w:tr>
        <w:trPr>
          <w:trHeight w:val="851" w:hRule="atLeast"/>
        </w:trPr>
        <w:tc>
          <w:tcPr>
            <w:tcW w:w="420" w:type="dxa"/>
          </w:tcPr>
          <w:p>
            <w:pPr>
              <w:pStyle w:val="TableParagraph"/>
              <w:spacing w:before="1"/>
              <w:rPr>
                <w:sz w:val="26"/>
              </w:rPr>
            </w:pPr>
          </w:p>
          <w:p>
            <w:pPr>
              <w:pStyle w:val="TableParagraph"/>
              <w:ind w:left="155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8</w:t>
            </w:r>
          </w:p>
        </w:tc>
        <w:tc>
          <w:tcPr>
            <w:tcW w:w="4142" w:type="dxa"/>
          </w:tcPr>
          <w:p>
            <w:pPr>
              <w:pStyle w:val="TableParagraph"/>
              <w:spacing w:line="278" w:lineRule="exact"/>
              <w:ind w:left="38" w:right="445" w:hanging="1"/>
              <w:rPr>
                <w:sz w:val="22"/>
              </w:rPr>
            </w:pPr>
            <w:r>
              <w:rPr>
                <w:sz w:val="22"/>
              </w:rPr>
              <w:t>Удельное потребление горячей воды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расчете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человека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(сотрудники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посетители)</w:t>
            </w:r>
          </w:p>
        </w:tc>
        <w:tc>
          <w:tcPr>
            <w:tcW w:w="1176" w:type="dxa"/>
          </w:tcPr>
          <w:p>
            <w:pPr>
              <w:pStyle w:val="TableParagraph"/>
              <w:spacing w:before="8"/>
              <w:rPr>
                <w:sz w:val="25"/>
              </w:rPr>
            </w:pPr>
          </w:p>
          <w:p>
            <w:pPr>
              <w:pStyle w:val="TableParagraph"/>
              <w:ind w:left="150" w:right="128"/>
              <w:jc w:val="center"/>
              <w:rPr>
                <w:sz w:val="22"/>
              </w:rPr>
            </w:pPr>
            <w:r>
              <w:rPr>
                <w:sz w:val="22"/>
              </w:rPr>
              <w:t>м³/чел.</w:t>
            </w:r>
          </w:p>
        </w:tc>
        <w:tc>
          <w:tcPr>
            <w:tcW w:w="9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851" w:hRule="atLeast"/>
        </w:trPr>
        <w:tc>
          <w:tcPr>
            <w:tcW w:w="420" w:type="dxa"/>
          </w:tcPr>
          <w:p>
            <w:pPr>
              <w:pStyle w:val="TableParagraph"/>
              <w:spacing w:before="1"/>
              <w:rPr>
                <w:sz w:val="26"/>
              </w:rPr>
            </w:pPr>
          </w:p>
          <w:p>
            <w:pPr>
              <w:pStyle w:val="TableParagraph"/>
              <w:ind w:left="155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9</w:t>
            </w:r>
          </w:p>
        </w:tc>
        <w:tc>
          <w:tcPr>
            <w:tcW w:w="4142" w:type="dxa"/>
          </w:tcPr>
          <w:p>
            <w:pPr>
              <w:pStyle w:val="TableParagraph"/>
              <w:spacing w:line="278" w:lineRule="exact"/>
              <w:ind w:left="38" w:right="284"/>
              <w:rPr>
                <w:sz w:val="22"/>
              </w:rPr>
            </w:pPr>
            <w:r>
              <w:rPr>
                <w:sz w:val="22"/>
              </w:rPr>
              <w:t>Удельное потребление холодной воды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расчете 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человека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(сотрудники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посетители)</w:t>
            </w:r>
          </w:p>
        </w:tc>
        <w:tc>
          <w:tcPr>
            <w:tcW w:w="1176" w:type="dxa"/>
          </w:tcPr>
          <w:p>
            <w:pPr>
              <w:pStyle w:val="TableParagraph"/>
              <w:spacing w:before="8"/>
              <w:rPr>
                <w:sz w:val="25"/>
              </w:rPr>
            </w:pPr>
          </w:p>
          <w:p>
            <w:pPr>
              <w:pStyle w:val="TableParagraph"/>
              <w:ind w:left="150" w:right="128"/>
              <w:jc w:val="center"/>
              <w:rPr>
                <w:sz w:val="22"/>
              </w:rPr>
            </w:pPr>
            <w:r>
              <w:rPr>
                <w:sz w:val="22"/>
              </w:rPr>
              <w:t>м³/чел.</w:t>
            </w:r>
          </w:p>
        </w:tc>
        <w:tc>
          <w:tcPr>
            <w:tcW w:w="9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851" w:hRule="atLeast"/>
        </w:trPr>
        <w:tc>
          <w:tcPr>
            <w:tcW w:w="420" w:type="dxa"/>
          </w:tcPr>
          <w:p>
            <w:pPr>
              <w:pStyle w:val="TableParagraph"/>
              <w:spacing w:before="1"/>
              <w:rPr>
                <w:sz w:val="26"/>
              </w:rPr>
            </w:pPr>
          </w:p>
          <w:p>
            <w:pPr>
              <w:pStyle w:val="TableParagraph"/>
              <w:ind w:left="100"/>
              <w:rPr>
                <w:b/>
                <w:sz w:val="22"/>
              </w:rPr>
            </w:pPr>
            <w:r>
              <w:rPr>
                <w:b/>
                <w:sz w:val="22"/>
              </w:rPr>
              <w:t>10</w:t>
            </w:r>
          </w:p>
        </w:tc>
        <w:tc>
          <w:tcPr>
            <w:tcW w:w="4142" w:type="dxa"/>
          </w:tcPr>
          <w:p>
            <w:pPr>
              <w:pStyle w:val="TableParagraph"/>
              <w:spacing w:line="264" w:lineRule="auto" w:before="156"/>
              <w:ind w:left="38" w:right="46"/>
              <w:rPr>
                <w:sz w:val="22"/>
              </w:rPr>
            </w:pPr>
            <w:r>
              <w:rPr>
                <w:sz w:val="22"/>
              </w:rPr>
              <w:t>Удельное потребление тепловой энергии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расчете на 1 м²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отапливаемой площади</w:t>
            </w:r>
          </w:p>
        </w:tc>
        <w:tc>
          <w:tcPr>
            <w:tcW w:w="1176" w:type="dxa"/>
          </w:tcPr>
          <w:p>
            <w:pPr>
              <w:pStyle w:val="TableParagraph"/>
              <w:spacing w:before="8"/>
              <w:rPr>
                <w:sz w:val="25"/>
              </w:rPr>
            </w:pPr>
          </w:p>
          <w:p>
            <w:pPr>
              <w:pStyle w:val="TableParagraph"/>
              <w:ind w:left="149" w:right="128"/>
              <w:jc w:val="center"/>
              <w:rPr>
                <w:sz w:val="22"/>
              </w:rPr>
            </w:pPr>
            <w:r>
              <w:rPr>
                <w:sz w:val="22"/>
              </w:rPr>
              <w:t>Гкал/м²</w:t>
            </w:r>
          </w:p>
        </w:tc>
        <w:tc>
          <w:tcPr>
            <w:tcW w:w="9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60" w:hRule="atLeast"/>
        </w:trPr>
        <w:tc>
          <w:tcPr>
            <w:tcW w:w="420" w:type="dxa"/>
          </w:tcPr>
          <w:p>
            <w:pPr>
              <w:pStyle w:val="TableParagraph"/>
              <w:spacing w:before="156"/>
              <w:ind w:left="100"/>
              <w:rPr>
                <w:b/>
                <w:sz w:val="22"/>
              </w:rPr>
            </w:pPr>
            <w:r>
              <w:rPr>
                <w:b/>
                <w:sz w:val="22"/>
              </w:rPr>
              <w:t>11</w:t>
            </w:r>
          </w:p>
        </w:tc>
        <w:tc>
          <w:tcPr>
            <w:tcW w:w="4142" w:type="dxa"/>
          </w:tcPr>
          <w:p>
            <w:pPr>
              <w:pStyle w:val="TableParagraph"/>
              <w:spacing w:before="12"/>
              <w:ind w:left="37"/>
              <w:rPr>
                <w:sz w:val="22"/>
              </w:rPr>
            </w:pPr>
            <w:r>
              <w:rPr>
                <w:sz w:val="22"/>
              </w:rPr>
              <w:t>Показатель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снижения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потребления</w:t>
            </w:r>
          </w:p>
          <w:p>
            <w:pPr>
              <w:pStyle w:val="TableParagraph"/>
              <w:spacing w:line="250" w:lineRule="exact" w:before="26"/>
              <w:ind w:left="37"/>
              <w:rPr>
                <w:sz w:val="22"/>
              </w:rPr>
            </w:pPr>
            <w:r>
              <w:rPr>
                <w:sz w:val="22"/>
              </w:rPr>
              <w:t>электрической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энергии</w:t>
            </w:r>
          </w:p>
        </w:tc>
        <w:tc>
          <w:tcPr>
            <w:tcW w:w="1176" w:type="dxa"/>
          </w:tcPr>
          <w:p>
            <w:pPr>
              <w:pStyle w:val="TableParagraph"/>
              <w:spacing w:before="152"/>
              <w:ind w:left="2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%</w:t>
            </w:r>
          </w:p>
        </w:tc>
        <w:tc>
          <w:tcPr>
            <w:tcW w:w="967" w:type="dxa"/>
          </w:tcPr>
          <w:p>
            <w:pPr>
              <w:pStyle w:val="TableParagraph"/>
              <w:spacing w:before="152"/>
              <w:ind w:left="2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967" w:type="dxa"/>
          </w:tcPr>
          <w:p>
            <w:pPr>
              <w:pStyle w:val="TableParagraph"/>
              <w:spacing w:before="152"/>
              <w:ind w:left="132" w:right="107"/>
              <w:jc w:val="center"/>
              <w:rPr>
                <w:sz w:val="22"/>
              </w:rPr>
            </w:pPr>
            <w:r>
              <w:rPr>
                <w:sz w:val="22"/>
              </w:rPr>
              <w:t>1,6</w:t>
            </w:r>
          </w:p>
        </w:tc>
        <w:tc>
          <w:tcPr>
            <w:tcW w:w="967" w:type="dxa"/>
          </w:tcPr>
          <w:p>
            <w:pPr>
              <w:pStyle w:val="TableParagraph"/>
              <w:spacing w:before="152"/>
              <w:ind w:left="132" w:right="107"/>
              <w:jc w:val="center"/>
              <w:rPr>
                <w:sz w:val="22"/>
              </w:rPr>
            </w:pPr>
            <w:r>
              <w:rPr>
                <w:sz w:val="22"/>
              </w:rPr>
              <w:t>1,3</w:t>
            </w:r>
          </w:p>
        </w:tc>
        <w:tc>
          <w:tcPr>
            <w:tcW w:w="967" w:type="dxa"/>
          </w:tcPr>
          <w:p>
            <w:pPr>
              <w:pStyle w:val="TableParagraph"/>
              <w:spacing w:before="152"/>
              <w:ind w:left="132" w:right="106"/>
              <w:jc w:val="center"/>
              <w:rPr>
                <w:sz w:val="22"/>
              </w:rPr>
            </w:pPr>
            <w:r>
              <w:rPr>
                <w:sz w:val="22"/>
              </w:rPr>
              <w:t>0,9</w:t>
            </w:r>
          </w:p>
        </w:tc>
      </w:tr>
      <w:tr>
        <w:trPr>
          <w:trHeight w:val="560" w:hRule="atLeast"/>
        </w:trPr>
        <w:tc>
          <w:tcPr>
            <w:tcW w:w="420" w:type="dxa"/>
          </w:tcPr>
          <w:p>
            <w:pPr>
              <w:pStyle w:val="TableParagraph"/>
              <w:spacing w:before="156"/>
              <w:ind w:left="100"/>
              <w:rPr>
                <w:b/>
                <w:sz w:val="22"/>
              </w:rPr>
            </w:pPr>
            <w:r>
              <w:rPr>
                <w:b/>
                <w:sz w:val="22"/>
              </w:rPr>
              <w:t>12</w:t>
            </w:r>
          </w:p>
        </w:tc>
        <w:tc>
          <w:tcPr>
            <w:tcW w:w="4142" w:type="dxa"/>
          </w:tcPr>
          <w:p>
            <w:pPr>
              <w:pStyle w:val="TableParagraph"/>
              <w:spacing w:before="12"/>
              <w:ind w:left="37"/>
              <w:rPr>
                <w:sz w:val="22"/>
              </w:rPr>
            </w:pPr>
            <w:r>
              <w:rPr>
                <w:sz w:val="22"/>
              </w:rPr>
              <w:t>Показатель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снижения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потребления</w:t>
            </w:r>
          </w:p>
          <w:p>
            <w:pPr>
              <w:pStyle w:val="TableParagraph"/>
              <w:spacing w:line="250" w:lineRule="exact" w:before="26"/>
              <w:ind w:left="37"/>
              <w:rPr>
                <w:sz w:val="22"/>
              </w:rPr>
            </w:pPr>
            <w:r>
              <w:rPr>
                <w:sz w:val="22"/>
              </w:rPr>
              <w:t>природного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газа</w:t>
            </w:r>
          </w:p>
        </w:tc>
        <w:tc>
          <w:tcPr>
            <w:tcW w:w="1176" w:type="dxa"/>
          </w:tcPr>
          <w:p>
            <w:pPr>
              <w:pStyle w:val="TableParagraph"/>
              <w:spacing w:before="152"/>
              <w:ind w:left="2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%</w:t>
            </w:r>
          </w:p>
        </w:tc>
        <w:tc>
          <w:tcPr>
            <w:tcW w:w="967" w:type="dxa"/>
          </w:tcPr>
          <w:p>
            <w:pPr>
              <w:pStyle w:val="TableParagraph"/>
              <w:spacing w:before="152"/>
              <w:ind w:left="2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967" w:type="dxa"/>
          </w:tcPr>
          <w:p>
            <w:pPr>
              <w:pStyle w:val="TableParagraph"/>
              <w:spacing w:before="152"/>
              <w:ind w:left="132" w:right="107"/>
              <w:jc w:val="center"/>
              <w:rPr>
                <w:sz w:val="22"/>
              </w:rPr>
            </w:pPr>
            <w:r>
              <w:rPr>
                <w:sz w:val="22"/>
              </w:rPr>
              <w:t>1,5</w:t>
            </w:r>
          </w:p>
        </w:tc>
        <w:tc>
          <w:tcPr>
            <w:tcW w:w="967" w:type="dxa"/>
          </w:tcPr>
          <w:p>
            <w:pPr>
              <w:pStyle w:val="TableParagraph"/>
              <w:spacing w:before="152"/>
              <w:ind w:left="132" w:right="107"/>
              <w:jc w:val="center"/>
              <w:rPr>
                <w:sz w:val="22"/>
              </w:rPr>
            </w:pPr>
            <w:r>
              <w:rPr>
                <w:sz w:val="22"/>
              </w:rPr>
              <w:t>1,5</w:t>
            </w:r>
          </w:p>
        </w:tc>
        <w:tc>
          <w:tcPr>
            <w:tcW w:w="967" w:type="dxa"/>
          </w:tcPr>
          <w:p>
            <w:pPr>
              <w:pStyle w:val="TableParagraph"/>
              <w:spacing w:before="152"/>
              <w:ind w:left="132" w:right="106"/>
              <w:jc w:val="center"/>
              <w:rPr>
                <w:sz w:val="22"/>
              </w:rPr>
            </w:pPr>
            <w:r>
              <w:rPr>
                <w:sz w:val="22"/>
              </w:rPr>
              <w:t>1,5</w:t>
            </w:r>
          </w:p>
        </w:tc>
      </w:tr>
      <w:tr>
        <w:trPr>
          <w:trHeight w:val="560" w:hRule="atLeast"/>
        </w:trPr>
        <w:tc>
          <w:tcPr>
            <w:tcW w:w="420" w:type="dxa"/>
          </w:tcPr>
          <w:p>
            <w:pPr>
              <w:pStyle w:val="TableParagraph"/>
              <w:spacing w:before="156"/>
              <w:ind w:left="100"/>
              <w:rPr>
                <w:b/>
                <w:sz w:val="22"/>
              </w:rPr>
            </w:pPr>
            <w:r>
              <w:rPr>
                <w:b/>
                <w:sz w:val="22"/>
              </w:rPr>
              <w:t>13</w:t>
            </w:r>
          </w:p>
        </w:tc>
        <w:tc>
          <w:tcPr>
            <w:tcW w:w="4142" w:type="dxa"/>
          </w:tcPr>
          <w:p>
            <w:pPr>
              <w:pStyle w:val="TableParagraph"/>
              <w:spacing w:before="12"/>
              <w:ind w:left="37"/>
              <w:rPr>
                <w:sz w:val="22"/>
              </w:rPr>
            </w:pPr>
            <w:r>
              <w:rPr>
                <w:sz w:val="22"/>
              </w:rPr>
              <w:t>Показатель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снижения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потребления</w:t>
            </w:r>
          </w:p>
          <w:p>
            <w:pPr>
              <w:pStyle w:val="TableParagraph"/>
              <w:spacing w:line="250" w:lineRule="exact" w:before="26"/>
              <w:ind w:left="38"/>
              <w:rPr>
                <w:sz w:val="22"/>
              </w:rPr>
            </w:pPr>
            <w:r>
              <w:rPr>
                <w:sz w:val="22"/>
              </w:rPr>
              <w:t>горячей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воды</w:t>
            </w:r>
          </w:p>
        </w:tc>
        <w:tc>
          <w:tcPr>
            <w:tcW w:w="1176" w:type="dxa"/>
          </w:tcPr>
          <w:p>
            <w:pPr>
              <w:pStyle w:val="TableParagraph"/>
              <w:spacing w:before="152"/>
              <w:ind w:left="2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%</w:t>
            </w:r>
          </w:p>
        </w:tc>
        <w:tc>
          <w:tcPr>
            <w:tcW w:w="967" w:type="dxa"/>
          </w:tcPr>
          <w:p>
            <w:pPr>
              <w:pStyle w:val="TableParagraph"/>
              <w:spacing w:before="152"/>
              <w:ind w:left="2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9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60" w:hRule="atLeast"/>
        </w:trPr>
        <w:tc>
          <w:tcPr>
            <w:tcW w:w="420" w:type="dxa"/>
          </w:tcPr>
          <w:p>
            <w:pPr>
              <w:pStyle w:val="TableParagraph"/>
              <w:spacing w:before="156"/>
              <w:ind w:left="100"/>
              <w:rPr>
                <w:b/>
                <w:sz w:val="22"/>
              </w:rPr>
            </w:pPr>
            <w:r>
              <w:rPr>
                <w:b/>
                <w:sz w:val="22"/>
              </w:rPr>
              <w:t>14</w:t>
            </w:r>
          </w:p>
        </w:tc>
        <w:tc>
          <w:tcPr>
            <w:tcW w:w="4142" w:type="dxa"/>
          </w:tcPr>
          <w:p>
            <w:pPr>
              <w:pStyle w:val="TableParagraph"/>
              <w:spacing w:before="12"/>
              <w:ind w:left="38"/>
              <w:rPr>
                <w:sz w:val="22"/>
              </w:rPr>
            </w:pPr>
            <w:r>
              <w:rPr>
                <w:sz w:val="22"/>
              </w:rPr>
              <w:t>Показатель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снижения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потребления</w:t>
            </w:r>
          </w:p>
          <w:p>
            <w:pPr>
              <w:pStyle w:val="TableParagraph"/>
              <w:spacing w:line="250" w:lineRule="exact" w:before="26"/>
              <w:ind w:left="38"/>
              <w:rPr>
                <w:sz w:val="22"/>
              </w:rPr>
            </w:pPr>
            <w:r>
              <w:rPr>
                <w:sz w:val="22"/>
              </w:rPr>
              <w:t>холодной воды</w:t>
            </w:r>
          </w:p>
        </w:tc>
        <w:tc>
          <w:tcPr>
            <w:tcW w:w="1176" w:type="dxa"/>
          </w:tcPr>
          <w:p>
            <w:pPr>
              <w:pStyle w:val="TableParagraph"/>
              <w:spacing w:before="152"/>
              <w:ind w:left="2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%</w:t>
            </w:r>
          </w:p>
        </w:tc>
        <w:tc>
          <w:tcPr>
            <w:tcW w:w="967" w:type="dxa"/>
          </w:tcPr>
          <w:p>
            <w:pPr>
              <w:pStyle w:val="TableParagraph"/>
              <w:spacing w:before="152"/>
              <w:ind w:left="2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9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60" w:hRule="atLeast"/>
        </w:trPr>
        <w:tc>
          <w:tcPr>
            <w:tcW w:w="420" w:type="dxa"/>
          </w:tcPr>
          <w:p>
            <w:pPr>
              <w:pStyle w:val="TableParagraph"/>
              <w:spacing w:before="156"/>
              <w:ind w:left="100"/>
              <w:rPr>
                <w:b/>
                <w:sz w:val="22"/>
              </w:rPr>
            </w:pPr>
            <w:r>
              <w:rPr>
                <w:b/>
                <w:sz w:val="22"/>
              </w:rPr>
              <w:t>15</w:t>
            </w:r>
          </w:p>
        </w:tc>
        <w:tc>
          <w:tcPr>
            <w:tcW w:w="4142" w:type="dxa"/>
          </w:tcPr>
          <w:p>
            <w:pPr>
              <w:pStyle w:val="TableParagraph"/>
              <w:spacing w:before="12"/>
              <w:ind w:left="38"/>
              <w:rPr>
                <w:sz w:val="22"/>
              </w:rPr>
            </w:pPr>
            <w:r>
              <w:rPr>
                <w:sz w:val="22"/>
              </w:rPr>
              <w:t>Показатель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снижения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потребления</w:t>
            </w:r>
          </w:p>
          <w:p>
            <w:pPr>
              <w:pStyle w:val="TableParagraph"/>
              <w:spacing w:line="250" w:lineRule="exact" w:before="26"/>
              <w:ind w:left="38"/>
              <w:rPr>
                <w:sz w:val="22"/>
              </w:rPr>
            </w:pPr>
            <w:r>
              <w:rPr>
                <w:sz w:val="22"/>
              </w:rPr>
              <w:t>тепловой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энергии</w:t>
            </w:r>
          </w:p>
        </w:tc>
        <w:tc>
          <w:tcPr>
            <w:tcW w:w="1176" w:type="dxa"/>
          </w:tcPr>
          <w:p>
            <w:pPr>
              <w:pStyle w:val="TableParagraph"/>
              <w:spacing w:before="152"/>
              <w:ind w:left="2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%</w:t>
            </w:r>
          </w:p>
        </w:tc>
        <w:tc>
          <w:tcPr>
            <w:tcW w:w="967" w:type="dxa"/>
          </w:tcPr>
          <w:p>
            <w:pPr>
              <w:pStyle w:val="TableParagraph"/>
              <w:spacing w:before="152"/>
              <w:ind w:left="2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9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type w:val="continuous"/>
          <w:pgSz w:w="11910" w:h="16840"/>
          <w:pgMar w:top="800" w:bottom="280" w:left="0" w:right="0"/>
        </w:sect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35"/>
        </w:rPr>
      </w:pPr>
    </w:p>
    <w:p>
      <w:pPr>
        <w:pStyle w:val="BodyText"/>
        <w:spacing w:before="1"/>
        <w:jc w:val="right"/>
      </w:pPr>
      <w:r>
        <w:rPr/>
        <w:t>ПЕРЕЧЕНЬ</w:t>
      </w:r>
    </w:p>
    <w:p>
      <w:pPr>
        <w:spacing w:line="266" w:lineRule="auto" w:before="68"/>
        <w:ind w:left="1478" w:right="886" w:firstLine="1372"/>
        <w:jc w:val="right"/>
        <w:rPr>
          <w:sz w:val="18"/>
        </w:rPr>
      </w:pPr>
      <w:r>
        <w:rPr/>
        <w:br w:type="column"/>
      </w:r>
      <w:r>
        <w:rPr>
          <w:sz w:val="18"/>
        </w:rPr>
        <w:t>Приложение № 3</w:t>
      </w:r>
      <w:r>
        <w:rPr>
          <w:spacing w:val="-42"/>
          <w:sz w:val="18"/>
        </w:rPr>
        <w:t> </w:t>
      </w:r>
      <w:r>
        <w:rPr>
          <w:sz w:val="18"/>
        </w:rPr>
        <w:t>к требованиям к форме программы</w:t>
      </w:r>
      <w:r>
        <w:rPr>
          <w:spacing w:val="-42"/>
          <w:sz w:val="18"/>
        </w:rPr>
        <w:t> </w:t>
      </w:r>
      <w:r>
        <w:rPr>
          <w:sz w:val="18"/>
        </w:rPr>
        <w:t>в</w:t>
      </w:r>
      <w:r>
        <w:rPr>
          <w:spacing w:val="-2"/>
          <w:sz w:val="18"/>
        </w:rPr>
        <w:t> </w:t>
      </w:r>
      <w:r>
        <w:rPr>
          <w:sz w:val="18"/>
        </w:rPr>
        <w:t>области</w:t>
      </w:r>
      <w:r>
        <w:rPr>
          <w:spacing w:val="-1"/>
          <w:sz w:val="18"/>
        </w:rPr>
        <w:t> </w:t>
      </w:r>
      <w:r>
        <w:rPr>
          <w:sz w:val="18"/>
        </w:rPr>
        <w:t>энергосбережения</w:t>
      </w:r>
    </w:p>
    <w:p>
      <w:pPr>
        <w:spacing w:line="266" w:lineRule="auto" w:before="2"/>
        <w:ind w:left="1987" w:right="877" w:hanging="77"/>
        <w:jc w:val="right"/>
        <w:rPr>
          <w:sz w:val="18"/>
        </w:rPr>
      </w:pPr>
      <w:r>
        <w:rPr>
          <w:sz w:val="18"/>
        </w:rPr>
        <w:t>и повышения энергетической</w:t>
      </w:r>
      <w:r>
        <w:rPr>
          <w:spacing w:val="-42"/>
          <w:sz w:val="18"/>
        </w:rPr>
        <w:t> </w:t>
      </w:r>
      <w:r>
        <w:rPr>
          <w:sz w:val="18"/>
        </w:rPr>
        <w:t>эффективности организаций</w:t>
      </w:r>
      <w:r>
        <w:rPr>
          <w:spacing w:val="-42"/>
          <w:sz w:val="18"/>
        </w:rPr>
        <w:t> </w:t>
      </w:r>
      <w:r>
        <w:rPr>
          <w:sz w:val="18"/>
        </w:rPr>
        <w:t>с</w:t>
      </w:r>
      <w:r>
        <w:rPr>
          <w:spacing w:val="-1"/>
          <w:sz w:val="18"/>
        </w:rPr>
        <w:t> </w:t>
      </w:r>
      <w:r>
        <w:rPr>
          <w:sz w:val="18"/>
        </w:rPr>
        <w:t>участием</w:t>
      </w:r>
      <w:r>
        <w:rPr>
          <w:spacing w:val="-1"/>
          <w:sz w:val="18"/>
        </w:rPr>
        <w:t> </w:t>
      </w:r>
      <w:r>
        <w:rPr>
          <w:sz w:val="18"/>
        </w:rPr>
        <w:t>государства</w:t>
      </w:r>
    </w:p>
    <w:p>
      <w:pPr>
        <w:spacing w:line="266" w:lineRule="auto" w:before="2"/>
        <w:ind w:left="1519" w:right="883" w:firstLine="235"/>
        <w:jc w:val="right"/>
        <w:rPr>
          <w:sz w:val="18"/>
        </w:rPr>
      </w:pPr>
      <w:r>
        <w:rPr>
          <w:sz w:val="18"/>
        </w:rPr>
        <w:t>и муниципального образования</w:t>
      </w:r>
      <w:r>
        <w:rPr>
          <w:spacing w:val="-42"/>
          <w:sz w:val="18"/>
        </w:rPr>
        <w:t> </w:t>
      </w:r>
      <w:r>
        <w:rPr>
          <w:sz w:val="18"/>
        </w:rPr>
        <w:t>и</w:t>
      </w:r>
      <w:r>
        <w:rPr>
          <w:spacing w:val="-3"/>
          <w:sz w:val="18"/>
        </w:rPr>
        <w:t> </w:t>
      </w:r>
      <w:r>
        <w:rPr>
          <w:sz w:val="18"/>
        </w:rPr>
        <w:t>отчетности</w:t>
      </w:r>
      <w:r>
        <w:rPr>
          <w:spacing w:val="-2"/>
          <w:sz w:val="18"/>
        </w:rPr>
        <w:t> </w:t>
      </w:r>
      <w:r>
        <w:rPr>
          <w:sz w:val="18"/>
        </w:rPr>
        <w:t>о</w:t>
      </w:r>
      <w:r>
        <w:rPr>
          <w:spacing w:val="-2"/>
          <w:sz w:val="18"/>
        </w:rPr>
        <w:t> </w:t>
      </w:r>
      <w:r>
        <w:rPr>
          <w:sz w:val="18"/>
        </w:rPr>
        <w:t>ходе</w:t>
      </w:r>
      <w:r>
        <w:rPr>
          <w:spacing w:val="-2"/>
          <w:sz w:val="18"/>
        </w:rPr>
        <w:t> </w:t>
      </w:r>
      <w:r>
        <w:rPr>
          <w:sz w:val="18"/>
        </w:rPr>
        <w:t>ее</w:t>
      </w:r>
      <w:r>
        <w:rPr>
          <w:spacing w:val="-4"/>
          <w:sz w:val="18"/>
        </w:rPr>
        <w:t> </w:t>
      </w:r>
      <w:r>
        <w:rPr>
          <w:sz w:val="18"/>
        </w:rPr>
        <w:t>реализации</w:t>
      </w:r>
    </w:p>
    <w:p>
      <w:pPr>
        <w:spacing w:after="0" w:line="266" w:lineRule="auto"/>
        <w:jc w:val="right"/>
        <w:rPr>
          <w:sz w:val="18"/>
        </w:rPr>
        <w:sectPr>
          <w:pgSz w:w="11910" w:h="16840"/>
          <w:pgMar w:top="800" w:bottom="280" w:left="0" w:right="0"/>
          <w:cols w:num="2" w:equalWidth="0">
            <w:col w:w="6798" w:space="40"/>
            <w:col w:w="5072"/>
          </w:cols>
        </w:sectPr>
      </w:pPr>
    </w:p>
    <w:p>
      <w:pPr>
        <w:pStyle w:val="BodyText"/>
        <w:spacing w:line="264" w:lineRule="auto" w:before="25" w:after="38"/>
        <w:ind w:left="4216" w:right="1235" w:hanging="1604"/>
      </w:pPr>
      <w:r>
        <w:rPr/>
        <w:t>МЕРОПРИЯТИЙ ПРОГРАММЫ ЭНЕРГОСБЕРЕЖЕНИЯ И ПОВЫШЕНИЯ</w:t>
      </w:r>
      <w:r>
        <w:rPr>
          <w:spacing w:val="-52"/>
        </w:rPr>
        <w:t> </w:t>
      </w:r>
      <w:r>
        <w:rPr/>
        <w:t>ЭНЕРГЕТИЧЕСКОЙ</w:t>
      </w:r>
      <w:r>
        <w:rPr>
          <w:spacing w:val="-1"/>
        </w:rPr>
        <w:t> </w:t>
      </w:r>
      <w:r>
        <w:rPr/>
        <w:t>ЭФФЕКТИВНОСТИ</w:t>
      </w:r>
    </w:p>
    <w:tbl>
      <w:tblPr>
        <w:tblW w:w="0" w:type="auto"/>
        <w:jc w:val="left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2"/>
        <w:gridCol w:w="3804"/>
        <w:gridCol w:w="1224"/>
        <w:gridCol w:w="998"/>
        <w:gridCol w:w="967"/>
        <w:gridCol w:w="871"/>
        <w:gridCol w:w="1272"/>
      </w:tblGrid>
      <w:tr>
        <w:trPr>
          <w:trHeight w:val="255" w:hRule="atLeast"/>
        </w:trPr>
        <w:tc>
          <w:tcPr>
            <w:tcW w:w="482" w:type="dxa"/>
            <w:vMerge w:val="restart"/>
            <w:shd w:val="clear" w:color="auto" w:fill="C5D9F1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64" w:lineRule="auto" w:before="152"/>
              <w:ind w:left="83" w:right="44" w:firstLine="48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3804" w:type="dxa"/>
            <w:vMerge w:val="restart"/>
            <w:shd w:val="clear" w:color="auto" w:fill="C5D9F1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64" w:lineRule="auto" w:before="152"/>
              <w:ind w:left="1319" w:right="441" w:hanging="852"/>
              <w:rPr>
                <w:b/>
                <w:sz w:val="22"/>
              </w:rPr>
            </w:pPr>
            <w:r>
              <w:rPr>
                <w:b/>
                <w:sz w:val="22"/>
              </w:rPr>
              <w:t>Наименование мероприятия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программы</w:t>
            </w:r>
          </w:p>
        </w:tc>
        <w:tc>
          <w:tcPr>
            <w:tcW w:w="5332" w:type="dxa"/>
            <w:gridSpan w:val="5"/>
            <w:shd w:val="clear" w:color="auto" w:fill="C5D9F1"/>
          </w:tcPr>
          <w:p>
            <w:pPr>
              <w:pStyle w:val="TableParagraph"/>
              <w:spacing w:line="236" w:lineRule="exact"/>
              <w:ind w:left="2330" w:right="229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2021 г.</w:t>
            </w:r>
          </w:p>
        </w:tc>
      </w:tr>
      <w:tr>
        <w:trPr>
          <w:trHeight w:val="661" w:hRule="atLeast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 w:val="restart"/>
            <w:shd w:val="clear" w:color="auto" w:fill="C5D9F1"/>
          </w:tcPr>
          <w:p>
            <w:pPr>
              <w:pStyle w:val="TableParagraph"/>
              <w:spacing w:line="264" w:lineRule="auto" w:before="106"/>
              <w:ind w:left="441" w:right="417" w:firstLine="62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Финансовое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обеспечение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реализации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мероприятий</w:t>
            </w:r>
          </w:p>
        </w:tc>
        <w:tc>
          <w:tcPr>
            <w:tcW w:w="3110" w:type="dxa"/>
            <w:gridSpan w:val="3"/>
            <w:shd w:val="clear" w:color="auto" w:fill="C5D9F1"/>
          </w:tcPr>
          <w:p>
            <w:pPr>
              <w:pStyle w:val="TableParagraph"/>
              <w:spacing w:line="264" w:lineRule="auto" w:before="58"/>
              <w:ind w:left="307" w:firstLine="196"/>
              <w:rPr>
                <w:b/>
                <w:sz w:val="22"/>
              </w:rPr>
            </w:pPr>
            <w:r>
              <w:rPr>
                <w:b/>
                <w:sz w:val="22"/>
              </w:rPr>
              <w:t>Экономия топливно-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энергетических</w:t>
            </w:r>
            <w:r>
              <w:rPr>
                <w:b/>
                <w:spacing w:val="-9"/>
                <w:sz w:val="22"/>
              </w:rPr>
              <w:t> </w:t>
            </w:r>
            <w:r>
              <w:rPr>
                <w:b/>
                <w:sz w:val="22"/>
              </w:rPr>
              <w:t>ресурсов</w:t>
            </w:r>
          </w:p>
        </w:tc>
      </w:tr>
      <w:tr>
        <w:trPr>
          <w:trHeight w:val="632" w:hRule="atLeast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gridSpan w:val="2"/>
            <w:shd w:val="clear" w:color="auto" w:fill="C5D9F1"/>
          </w:tcPr>
          <w:p>
            <w:pPr>
              <w:pStyle w:val="TableParagraph"/>
              <w:spacing w:line="264" w:lineRule="auto" w:before="44"/>
              <w:ind w:left="341" w:right="137" w:hanging="168"/>
              <w:rPr>
                <w:b/>
                <w:sz w:val="22"/>
              </w:rPr>
            </w:pPr>
            <w:r>
              <w:rPr>
                <w:b/>
                <w:sz w:val="22"/>
              </w:rPr>
              <w:t>в натуральном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выражении</w:t>
            </w:r>
          </w:p>
        </w:tc>
        <w:tc>
          <w:tcPr>
            <w:tcW w:w="1272" w:type="dxa"/>
            <w:vMerge w:val="restart"/>
            <w:shd w:val="clear" w:color="auto" w:fill="C5D9F1"/>
          </w:tcPr>
          <w:p>
            <w:pPr>
              <w:pStyle w:val="TableParagraph"/>
              <w:spacing w:line="264" w:lineRule="auto" w:before="82"/>
              <w:ind w:left="195" w:right="166" w:hanging="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в стои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мостном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выраже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нии,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тыс.</w:t>
            </w:r>
            <w:r>
              <w:rPr>
                <w:b/>
                <w:spacing w:val="-11"/>
                <w:sz w:val="22"/>
              </w:rPr>
              <w:t> </w:t>
            </w:r>
            <w:r>
              <w:rPr>
                <w:b/>
                <w:sz w:val="22"/>
              </w:rPr>
              <w:t>руб.</w:t>
            </w:r>
          </w:p>
        </w:tc>
      </w:tr>
      <w:tr>
        <w:trPr>
          <w:trHeight w:val="894" w:hRule="atLeast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24" w:type="dxa"/>
            <w:shd w:val="clear" w:color="auto" w:fill="C5D9F1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ind w:left="120" w:right="9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источник</w:t>
            </w:r>
          </w:p>
        </w:tc>
        <w:tc>
          <w:tcPr>
            <w:tcW w:w="998" w:type="dxa"/>
            <w:shd w:val="clear" w:color="auto" w:fill="C5D9F1"/>
          </w:tcPr>
          <w:p>
            <w:pPr>
              <w:pStyle w:val="TableParagraph"/>
              <w:spacing w:line="264" w:lineRule="auto" w:before="183"/>
              <w:ind w:left="57" w:right="27" w:firstLine="117"/>
              <w:rPr>
                <w:b/>
                <w:sz w:val="22"/>
              </w:rPr>
            </w:pPr>
            <w:r>
              <w:rPr>
                <w:b/>
                <w:sz w:val="22"/>
              </w:rPr>
              <w:t>объем,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тыс.</w:t>
            </w:r>
            <w:r>
              <w:rPr>
                <w:b/>
                <w:spacing w:val="-11"/>
                <w:sz w:val="22"/>
              </w:rPr>
              <w:t> </w:t>
            </w:r>
            <w:r>
              <w:rPr>
                <w:b/>
                <w:sz w:val="22"/>
              </w:rPr>
              <w:t>руб.</w:t>
            </w:r>
          </w:p>
        </w:tc>
        <w:tc>
          <w:tcPr>
            <w:tcW w:w="967" w:type="dxa"/>
            <w:shd w:val="clear" w:color="auto" w:fill="C5D9F1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ind w:left="132" w:right="11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кол-во</w:t>
            </w:r>
          </w:p>
        </w:tc>
        <w:tc>
          <w:tcPr>
            <w:tcW w:w="871" w:type="dxa"/>
            <w:shd w:val="clear" w:color="auto" w:fill="C5D9F1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ind w:left="47" w:right="2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ед.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изм.</w:t>
            </w:r>
          </w:p>
        </w:tc>
        <w:tc>
          <w:tcPr>
            <w:tcW w:w="1272" w:type="dxa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0" w:hRule="atLeast"/>
        </w:trPr>
        <w:tc>
          <w:tcPr>
            <w:tcW w:w="482" w:type="dxa"/>
            <w:shd w:val="clear" w:color="auto" w:fill="C5D9F1"/>
          </w:tcPr>
          <w:p>
            <w:pPr>
              <w:pStyle w:val="TableParagraph"/>
              <w:spacing w:line="245" w:lineRule="exact" w:before="5"/>
              <w:ind w:left="3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3804" w:type="dxa"/>
            <w:shd w:val="clear" w:color="auto" w:fill="C5D9F1"/>
          </w:tcPr>
          <w:p>
            <w:pPr>
              <w:pStyle w:val="TableParagraph"/>
              <w:spacing w:line="245" w:lineRule="exact" w:before="5"/>
              <w:ind w:left="3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224" w:type="dxa"/>
            <w:shd w:val="clear" w:color="auto" w:fill="C5D9F1"/>
          </w:tcPr>
          <w:p>
            <w:pPr>
              <w:pStyle w:val="TableParagraph"/>
              <w:spacing w:line="245" w:lineRule="exact" w:before="5"/>
              <w:ind w:left="3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998" w:type="dxa"/>
            <w:shd w:val="clear" w:color="auto" w:fill="C5D9F1"/>
          </w:tcPr>
          <w:p>
            <w:pPr>
              <w:pStyle w:val="TableParagraph"/>
              <w:spacing w:line="245" w:lineRule="exact" w:before="5"/>
              <w:ind w:left="3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67" w:type="dxa"/>
            <w:shd w:val="clear" w:color="auto" w:fill="C5D9F1"/>
          </w:tcPr>
          <w:p>
            <w:pPr>
              <w:pStyle w:val="TableParagraph"/>
              <w:spacing w:line="245" w:lineRule="exact" w:before="5"/>
              <w:ind w:left="3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71" w:type="dxa"/>
            <w:shd w:val="clear" w:color="auto" w:fill="C5D9F1"/>
          </w:tcPr>
          <w:p>
            <w:pPr>
              <w:pStyle w:val="TableParagraph"/>
              <w:spacing w:line="245" w:lineRule="exact" w:before="5"/>
              <w:ind w:left="3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272" w:type="dxa"/>
            <w:shd w:val="clear" w:color="auto" w:fill="C5D9F1"/>
          </w:tcPr>
          <w:p>
            <w:pPr>
              <w:pStyle w:val="TableParagraph"/>
              <w:spacing w:line="245" w:lineRule="exact" w:before="5"/>
              <w:ind w:left="4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</w:tr>
      <w:tr>
        <w:trPr>
          <w:trHeight w:val="270" w:hRule="atLeast"/>
        </w:trPr>
        <w:tc>
          <w:tcPr>
            <w:tcW w:w="9618" w:type="dxa"/>
            <w:gridSpan w:val="7"/>
          </w:tcPr>
          <w:p>
            <w:pPr>
              <w:pStyle w:val="TableParagraph"/>
              <w:spacing w:before="12"/>
              <w:ind w:left="3321" w:right="33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Организационные</w:t>
            </w:r>
            <w:r>
              <w:rPr>
                <w:b/>
                <w:spacing w:val="-11"/>
                <w:sz w:val="20"/>
              </w:rPr>
              <w:t> </w:t>
            </w:r>
            <w:r>
              <w:rPr>
                <w:b/>
                <w:sz w:val="20"/>
              </w:rPr>
              <w:t>мероприятия</w:t>
            </w:r>
          </w:p>
        </w:tc>
      </w:tr>
      <w:tr>
        <w:trPr>
          <w:trHeight w:val="908" w:hRule="atLeast"/>
        </w:trPr>
        <w:tc>
          <w:tcPr>
            <w:tcW w:w="482" w:type="dxa"/>
          </w:tcPr>
          <w:p>
            <w:pPr>
              <w:pStyle w:val="TableParagraph"/>
              <w:spacing w:before="7"/>
              <w:rPr>
                <w:sz w:val="28"/>
              </w:rPr>
            </w:pPr>
          </w:p>
          <w:p>
            <w:pPr>
              <w:pStyle w:val="TableParagraph"/>
              <w:ind w:left="36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3804" w:type="dxa"/>
          </w:tcPr>
          <w:p>
            <w:pPr>
              <w:pStyle w:val="TableParagraph"/>
              <w:spacing w:line="266" w:lineRule="auto" w:before="117"/>
              <w:ind w:left="33" w:right="212"/>
              <w:rPr>
                <w:sz w:val="18"/>
              </w:rPr>
            </w:pPr>
            <w:r>
              <w:rPr>
                <w:sz w:val="18"/>
              </w:rPr>
              <w:t>Обучение ответственного за реализацию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мероприятий программы энергосбережения и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повышения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энергетической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>
            <w:pPr>
              <w:pStyle w:val="TableParagraph"/>
              <w:spacing w:before="2"/>
              <w:rPr>
                <w:sz w:val="28"/>
              </w:rPr>
            </w:pPr>
          </w:p>
          <w:p>
            <w:pPr>
              <w:pStyle w:val="TableParagraph"/>
              <w:ind w:left="4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998" w:type="dxa"/>
          </w:tcPr>
          <w:p>
            <w:pPr>
              <w:pStyle w:val="TableParagraph"/>
              <w:spacing w:before="2"/>
              <w:rPr>
                <w:sz w:val="28"/>
              </w:rPr>
            </w:pPr>
          </w:p>
          <w:p>
            <w:pPr>
              <w:pStyle w:val="TableParagraph"/>
              <w:ind w:left="4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967" w:type="dxa"/>
          </w:tcPr>
          <w:p>
            <w:pPr>
              <w:pStyle w:val="TableParagraph"/>
              <w:spacing w:before="2"/>
              <w:rPr>
                <w:sz w:val="28"/>
              </w:rPr>
            </w:pPr>
          </w:p>
          <w:p>
            <w:pPr>
              <w:pStyle w:val="TableParagraph"/>
              <w:ind w:left="4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2"/>
              <w:rPr>
                <w:sz w:val="28"/>
              </w:rPr>
            </w:pPr>
          </w:p>
          <w:p>
            <w:pPr>
              <w:pStyle w:val="TableParagraph"/>
              <w:ind w:left="4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272" w:type="dxa"/>
          </w:tcPr>
          <w:p>
            <w:pPr>
              <w:pStyle w:val="TableParagraph"/>
              <w:spacing w:before="2"/>
              <w:rPr>
                <w:sz w:val="28"/>
              </w:rPr>
            </w:pPr>
          </w:p>
          <w:p>
            <w:pPr>
              <w:pStyle w:val="TableParagraph"/>
              <w:ind w:left="4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676" w:hRule="atLeast"/>
        </w:trPr>
        <w:tc>
          <w:tcPr>
            <w:tcW w:w="482" w:type="dxa"/>
          </w:tcPr>
          <w:p>
            <w:pPr>
              <w:pStyle w:val="TableParagraph"/>
              <w:spacing w:before="214"/>
              <w:ind w:left="36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  <w:tc>
          <w:tcPr>
            <w:tcW w:w="3804" w:type="dxa"/>
          </w:tcPr>
          <w:p>
            <w:pPr>
              <w:pStyle w:val="TableParagraph"/>
              <w:spacing w:line="266" w:lineRule="auto" w:before="2"/>
              <w:ind w:left="33" w:hanging="1"/>
              <w:rPr>
                <w:sz w:val="18"/>
              </w:rPr>
            </w:pPr>
            <w:r>
              <w:rPr>
                <w:sz w:val="18"/>
              </w:rPr>
              <w:t>Отчет о реализации мероприятий программы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энергосбережения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и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повышения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энергетической</w:t>
            </w:r>
          </w:p>
          <w:p>
            <w:pPr>
              <w:pStyle w:val="TableParagraph"/>
              <w:spacing w:line="193" w:lineRule="exact" w:before="1"/>
              <w:ind w:left="33"/>
              <w:rPr>
                <w:sz w:val="18"/>
              </w:rPr>
            </w:pP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>
            <w:pPr>
              <w:pStyle w:val="TableParagraph"/>
              <w:spacing w:before="209"/>
              <w:ind w:left="4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998" w:type="dxa"/>
          </w:tcPr>
          <w:p>
            <w:pPr>
              <w:pStyle w:val="TableParagraph"/>
              <w:spacing w:before="209"/>
              <w:ind w:left="4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967" w:type="dxa"/>
          </w:tcPr>
          <w:p>
            <w:pPr>
              <w:pStyle w:val="TableParagraph"/>
              <w:spacing w:before="209"/>
              <w:ind w:left="4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209"/>
              <w:ind w:left="4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272" w:type="dxa"/>
          </w:tcPr>
          <w:p>
            <w:pPr>
              <w:pStyle w:val="TableParagraph"/>
              <w:spacing w:before="209"/>
              <w:ind w:left="4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675" w:hRule="atLeast"/>
        </w:trPr>
        <w:tc>
          <w:tcPr>
            <w:tcW w:w="482" w:type="dxa"/>
          </w:tcPr>
          <w:p>
            <w:pPr>
              <w:pStyle w:val="TableParagraph"/>
              <w:spacing w:before="214"/>
              <w:ind w:left="36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3804" w:type="dxa"/>
          </w:tcPr>
          <w:p>
            <w:pPr>
              <w:pStyle w:val="TableParagraph"/>
              <w:spacing w:before="2"/>
              <w:ind w:left="33"/>
              <w:rPr>
                <w:sz w:val="18"/>
              </w:rPr>
            </w:pPr>
            <w:r>
              <w:rPr>
                <w:sz w:val="18"/>
              </w:rPr>
              <w:t>Сверка данных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журнала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учета топливно-</w:t>
            </w:r>
          </w:p>
          <w:p>
            <w:pPr>
              <w:pStyle w:val="TableParagraph"/>
              <w:spacing w:line="230" w:lineRule="atLeast"/>
              <w:ind w:left="33" w:right="237"/>
              <w:rPr>
                <w:sz w:val="18"/>
              </w:rPr>
            </w:pPr>
            <w:r>
              <w:rPr>
                <w:sz w:val="18"/>
              </w:rPr>
              <w:t>энергетических ресурсов и холодной воды со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счетами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поставщиков</w:t>
            </w:r>
          </w:p>
        </w:tc>
        <w:tc>
          <w:tcPr>
            <w:tcW w:w="1224" w:type="dxa"/>
          </w:tcPr>
          <w:p>
            <w:pPr>
              <w:pStyle w:val="TableParagraph"/>
              <w:spacing w:before="209"/>
              <w:ind w:left="4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998" w:type="dxa"/>
          </w:tcPr>
          <w:p>
            <w:pPr>
              <w:pStyle w:val="TableParagraph"/>
              <w:spacing w:before="209"/>
              <w:ind w:left="4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967" w:type="dxa"/>
          </w:tcPr>
          <w:p>
            <w:pPr>
              <w:pStyle w:val="TableParagraph"/>
              <w:spacing w:before="209"/>
              <w:ind w:left="4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209"/>
              <w:ind w:left="4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272" w:type="dxa"/>
          </w:tcPr>
          <w:p>
            <w:pPr>
              <w:pStyle w:val="TableParagraph"/>
              <w:spacing w:before="209"/>
              <w:ind w:left="4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908" w:hRule="atLeast"/>
        </w:trPr>
        <w:tc>
          <w:tcPr>
            <w:tcW w:w="482" w:type="dxa"/>
          </w:tcPr>
          <w:p>
            <w:pPr>
              <w:pStyle w:val="TableParagraph"/>
              <w:spacing w:before="7"/>
              <w:rPr>
                <w:sz w:val="28"/>
              </w:rPr>
            </w:pPr>
          </w:p>
          <w:p>
            <w:pPr>
              <w:pStyle w:val="TableParagraph"/>
              <w:ind w:left="36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4</w:t>
            </w:r>
          </w:p>
        </w:tc>
        <w:tc>
          <w:tcPr>
            <w:tcW w:w="3804" w:type="dxa"/>
          </w:tcPr>
          <w:p>
            <w:pPr>
              <w:pStyle w:val="TableParagraph"/>
              <w:spacing w:line="266" w:lineRule="auto" w:before="2"/>
              <w:ind w:left="33" w:right="792"/>
              <w:rPr>
                <w:sz w:val="18"/>
              </w:rPr>
            </w:pPr>
            <w:r>
              <w:rPr>
                <w:sz w:val="18"/>
              </w:rPr>
              <w:t>Создание комплекта материалов для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инструктажа и наглядной агитации по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энергосбережению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повышению</w:t>
            </w:r>
          </w:p>
          <w:p>
            <w:pPr>
              <w:pStyle w:val="TableParagraph"/>
              <w:spacing w:line="196" w:lineRule="exact" w:before="2"/>
              <w:ind w:left="33"/>
              <w:rPr>
                <w:sz w:val="18"/>
              </w:rPr>
            </w:pPr>
            <w:r>
              <w:rPr>
                <w:sz w:val="18"/>
              </w:rPr>
              <w:t>энергетической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>
            <w:pPr>
              <w:pStyle w:val="TableParagraph"/>
              <w:spacing w:before="2"/>
              <w:rPr>
                <w:sz w:val="28"/>
              </w:rPr>
            </w:pPr>
          </w:p>
          <w:p>
            <w:pPr>
              <w:pStyle w:val="TableParagraph"/>
              <w:ind w:left="4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998" w:type="dxa"/>
          </w:tcPr>
          <w:p>
            <w:pPr>
              <w:pStyle w:val="TableParagraph"/>
              <w:spacing w:before="2"/>
              <w:rPr>
                <w:sz w:val="28"/>
              </w:rPr>
            </w:pPr>
          </w:p>
          <w:p>
            <w:pPr>
              <w:pStyle w:val="TableParagraph"/>
              <w:ind w:left="4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967" w:type="dxa"/>
          </w:tcPr>
          <w:p>
            <w:pPr>
              <w:pStyle w:val="TableParagraph"/>
              <w:spacing w:before="2"/>
              <w:rPr>
                <w:sz w:val="28"/>
              </w:rPr>
            </w:pPr>
          </w:p>
          <w:p>
            <w:pPr>
              <w:pStyle w:val="TableParagraph"/>
              <w:ind w:left="4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2"/>
              <w:rPr>
                <w:sz w:val="28"/>
              </w:rPr>
            </w:pPr>
          </w:p>
          <w:p>
            <w:pPr>
              <w:pStyle w:val="TableParagraph"/>
              <w:ind w:left="4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272" w:type="dxa"/>
          </w:tcPr>
          <w:p>
            <w:pPr>
              <w:pStyle w:val="TableParagraph"/>
              <w:spacing w:before="2"/>
              <w:rPr>
                <w:sz w:val="28"/>
              </w:rPr>
            </w:pPr>
          </w:p>
          <w:p>
            <w:pPr>
              <w:pStyle w:val="TableParagraph"/>
              <w:ind w:left="4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675" w:hRule="atLeast"/>
        </w:trPr>
        <w:tc>
          <w:tcPr>
            <w:tcW w:w="482" w:type="dxa"/>
          </w:tcPr>
          <w:p>
            <w:pPr>
              <w:pStyle w:val="TableParagraph"/>
              <w:spacing w:before="214"/>
              <w:ind w:left="36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5</w:t>
            </w:r>
          </w:p>
        </w:tc>
        <w:tc>
          <w:tcPr>
            <w:tcW w:w="3804" w:type="dxa"/>
          </w:tcPr>
          <w:p>
            <w:pPr>
              <w:pStyle w:val="TableParagraph"/>
              <w:spacing w:line="266" w:lineRule="auto" w:before="2"/>
              <w:ind w:left="33" w:right="606" w:hanging="1"/>
              <w:rPr>
                <w:sz w:val="18"/>
              </w:rPr>
            </w:pPr>
            <w:r>
              <w:rPr>
                <w:sz w:val="18"/>
              </w:rPr>
              <w:t>Инструктаж персонала и посетителей по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энергосбережению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повышению</w:t>
            </w:r>
          </w:p>
          <w:p>
            <w:pPr>
              <w:pStyle w:val="TableParagraph"/>
              <w:spacing w:line="193" w:lineRule="exact" w:before="1"/>
              <w:ind w:left="33"/>
              <w:rPr>
                <w:sz w:val="18"/>
              </w:rPr>
            </w:pPr>
            <w:r>
              <w:rPr>
                <w:sz w:val="18"/>
              </w:rPr>
              <w:t>энергетической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>
            <w:pPr>
              <w:pStyle w:val="TableParagraph"/>
              <w:spacing w:before="209"/>
              <w:ind w:left="4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998" w:type="dxa"/>
          </w:tcPr>
          <w:p>
            <w:pPr>
              <w:pStyle w:val="TableParagraph"/>
              <w:spacing w:before="209"/>
              <w:ind w:left="4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967" w:type="dxa"/>
          </w:tcPr>
          <w:p>
            <w:pPr>
              <w:pStyle w:val="TableParagraph"/>
              <w:spacing w:before="209"/>
              <w:ind w:left="4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209"/>
              <w:ind w:left="4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272" w:type="dxa"/>
          </w:tcPr>
          <w:p>
            <w:pPr>
              <w:pStyle w:val="TableParagraph"/>
              <w:spacing w:before="209"/>
              <w:ind w:left="4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675" w:hRule="atLeast"/>
        </w:trPr>
        <w:tc>
          <w:tcPr>
            <w:tcW w:w="482" w:type="dxa"/>
          </w:tcPr>
          <w:p>
            <w:pPr>
              <w:pStyle w:val="TableParagraph"/>
              <w:spacing w:before="214"/>
              <w:ind w:left="36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6</w:t>
            </w:r>
          </w:p>
        </w:tc>
        <w:tc>
          <w:tcPr>
            <w:tcW w:w="3804" w:type="dxa"/>
          </w:tcPr>
          <w:p>
            <w:pPr>
              <w:pStyle w:val="TableParagraph"/>
              <w:spacing w:line="266" w:lineRule="auto" w:before="2"/>
              <w:ind w:left="33" w:right="480"/>
              <w:rPr>
                <w:sz w:val="18"/>
              </w:rPr>
            </w:pPr>
            <w:r>
              <w:rPr>
                <w:sz w:val="18"/>
              </w:rPr>
              <w:t>Установка средств наглядной агитации по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энергосбережению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повышению</w:t>
            </w:r>
          </w:p>
          <w:p>
            <w:pPr>
              <w:pStyle w:val="TableParagraph"/>
              <w:spacing w:line="193" w:lineRule="exact" w:before="1"/>
              <w:ind w:left="33"/>
              <w:rPr>
                <w:sz w:val="18"/>
              </w:rPr>
            </w:pPr>
            <w:r>
              <w:rPr>
                <w:sz w:val="18"/>
              </w:rPr>
              <w:t>энергетической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>
            <w:pPr>
              <w:pStyle w:val="TableParagraph"/>
              <w:spacing w:before="209"/>
              <w:ind w:left="4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998" w:type="dxa"/>
          </w:tcPr>
          <w:p>
            <w:pPr>
              <w:pStyle w:val="TableParagraph"/>
              <w:spacing w:before="209"/>
              <w:ind w:left="4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967" w:type="dxa"/>
          </w:tcPr>
          <w:p>
            <w:pPr>
              <w:pStyle w:val="TableParagraph"/>
              <w:spacing w:before="209"/>
              <w:ind w:left="4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209"/>
              <w:ind w:left="4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272" w:type="dxa"/>
          </w:tcPr>
          <w:p>
            <w:pPr>
              <w:pStyle w:val="TableParagraph"/>
              <w:spacing w:before="209"/>
              <w:ind w:left="4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43" w:hRule="atLeast"/>
        </w:trPr>
        <w:tc>
          <w:tcPr>
            <w:tcW w:w="482" w:type="dxa"/>
          </w:tcPr>
          <w:p>
            <w:pPr>
              <w:pStyle w:val="TableParagraph"/>
              <w:spacing w:before="96"/>
              <w:ind w:left="36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7</w:t>
            </w:r>
          </w:p>
        </w:tc>
        <w:tc>
          <w:tcPr>
            <w:tcW w:w="3804" w:type="dxa"/>
          </w:tcPr>
          <w:p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Введение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контроль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графика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режимов</w:t>
            </w:r>
          </w:p>
          <w:p>
            <w:pPr>
              <w:pStyle w:val="TableParagraph"/>
              <w:spacing w:line="193" w:lineRule="exact" w:before="23"/>
              <w:ind w:left="33"/>
              <w:rPr>
                <w:sz w:val="18"/>
              </w:rPr>
            </w:pPr>
            <w:r>
              <w:rPr>
                <w:sz w:val="18"/>
              </w:rPr>
              <w:t>работы системы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отопления</w:t>
            </w:r>
          </w:p>
        </w:tc>
        <w:tc>
          <w:tcPr>
            <w:tcW w:w="1224" w:type="dxa"/>
          </w:tcPr>
          <w:p>
            <w:pPr>
              <w:pStyle w:val="TableParagraph"/>
              <w:spacing w:before="92"/>
              <w:ind w:left="4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998" w:type="dxa"/>
          </w:tcPr>
          <w:p>
            <w:pPr>
              <w:pStyle w:val="TableParagraph"/>
              <w:spacing w:before="92"/>
              <w:ind w:left="295" w:right="258"/>
              <w:jc w:val="center"/>
              <w:rPr>
                <w:sz w:val="22"/>
              </w:rPr>
            </w:pPr>
            <w:r>
              <w:rPr>
                <w:sz w:val="22"/>
              </w:rPr>
              <w:t>0,0</w:t>
            </w:r>
          </w:p>
        </w:tc>
        <w:tc>
          <w:tcPr>
            <w:tcW w:w="967" w:type="dxa"/>
          </w:tcPr>
          <w:p>
            <w:pPr>
              <w:pStyle w:val="TableParagraph"/>
              <w:spacing w:before="92"/>
              <w:ind w:left="132" w:right="95"/>
              <w:jc w:val="center"/>
              <w:rPr>
                <w:sz w:val="22"/>
              </w:rPr>
            </w:pPr>
            <w:r>
              <w:rPr>
                <w:sz w:val="22"/>
              </w:rPr>
              <w:t>48</w:t>
            </w:r>
          </w:p>
        </w:tc>
        <w:tc>
          <w:tcPr>
            <w:tcW w:w="871" w:type="dxa"/>
          </w:tcPr>
          <w:p>
            <w:pPr>
              <w:pStyle w:val="TableParagraph"/>
              <w:spacing w:before="92"/>
              <w:ind w:left="47" w:right="6"/>
              <w:jc w:val="center"/>
              <w:rPr>
                <w:sz w:val="22"/>
              </w:rPr>
            </w:pPr>
            <w:r>
              <w:rPr>
                <w:sz w:val="22"/>
              </w:rPr>
              <w:t>м³</w:t>
            </w:r>
          </w:p>
        </w:tc>
        <w:tc>
          <w:tcPr>
            <w:tcW w:w="1272" w:type="dxa"/>
          </w:tcPr>
          <w:p>
            <w:pPr>
              <w:pStyle w:val="TableParagraph"/>
              <w:spacing w:before="92"/>
              <w:ind w:left="487" w:right="449"/>
              <w:jc w:val="center"/>
              <w:rPr>
                <w:sz w:val="22"/>
              </w:rPr>
            </w:pPr>
            <w:r>
              <w:rPr>
                <w:sz w:val="22"/>
              </w:rPr>
              <w:t>0,4</w:t>
            </w:r>
          </w:p>
        </w:tc>
      </w:tr>
      <w:tr>
        <w:trPr>
          <w:trHeight w:val="675" w:hRule="atLeast"/>
        </w:trPr>
        <w:tc>
          <w:tcPr>
            <w:tcW w:w="482" w:type="dxa"/>
          </w:tcPr>
          <w:p>
            <w:pPr>
              <w:pStyle w:val="TableParagraph"/>
              <w:spacing w:before="214"/>
              <w:ind w:left="36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8</w:t>
            </w:r>
          </w:p>
        </w:tc>
        <w:tc>
          <w:tcPr>
            <w:tcW w:w="3804" w:type="dxa"/>
          </w:tcPr>
          <w:p>
            <w:pPr>
              <w:pStyle w:val="TableParagraph"/>
              <w:spacing w:line="266" w:lineRule="auto" w:before="2"/>
              <w:ind w:left="33" w:right="593"/>
              <w:rPr>
                <w:sz w:val="18"/>
              </w:rPr>
            </w:pPr>
            <w:r>
              <w:rPr>
                <w:sz w:val="18"/>
              </w:rPr>
              <w:t>Освобождение приборов отопления от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декоративных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ограждений,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штор,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близко</w:t>
            </w:r>
          </w:p>
          <w:p>
            <w:pPr>
              <w:pStyle w:val="TableParagraph"/>
              <w:spacing w:line="193" w:lineRule="exact" w:before="1"/>
              <w:ind w:left="33"/>
              <w:rPr>
                <w:sz w:val="18"/>
              </w:rPr>
            </w:pPr>
            <w:r>
              <w:rPr>
                <w:sz w:val="18"/>
              </w:rPr>
              <w:t>стоящей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мебели</w:t>
            </w:r>
          </w:p>
        </w:tc>
        <w:tc>
          <w:tcPr>
            <w:tcW w:w="1224" w:type="dxa"/>
          </w:tcPr>
          <w:p>
            <w:pPr>
              <w:pStyle w:val="TableParagraph"/>
              <w:spacing w:before="209"/>
              <w:ind w:left="4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998" w:type="dxa"/>
          </w:tcPr>
          <w:p>
            <w:pPr>
              <w:pStyle w:val="TableParagraph"/>
              <w:spacing w:before="209"/>
              <w:ind w:left="295" w:right="258"/>
              <w:jc w:val="center"/>
              <w:rPr>
                <w:sz w:val="22"/>
              </w:rPr>
            </w:pPr>
            <w:r>
              <w:rPr>
                <w:sz w:val="22"/>
              </w:rPr>
              <w:t>0,0</w:t>
            </w:r>
          </w:p>
        </w:tc>
        <w:tc>
          <w:tcPr>
            <w:tcW w:w="967" w:type="dxa"/>
          </w:tcPr>
          <w:p>
            <w:pPr>
              <w:pStyle w:val="TableParagraph"/>
              <w:spacing w:before="209"/>
              <w:ind w:left="3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71" w:type="dxa"/>
          </w:tcPr>
          <w:p>
            <w:pPr>
              <w:pStyle w:val="TableParagraph"/>
              <w:spacing w:before="209"/>
              <w:ind w:left="47" w:right="6"/>
              <w:jc w:val="center"/>
              <w:rPr>
                <w:sz w:val="22"/>
              </w:rPr>
            </w:pPr>
            <w:r>
              <w:rPr>
                <w:sz w:val="22"/>
              </w:rPr>
              <w:t>м³</w:t>
            </w:r>
          </w:p>
        </w:tc>
        <w:tc>
          <w:tcPr>
            <w:tcW w:w="1272" w:type="dxa"/>
          </w:tcPr>
          <w:p>
            <w:pPr>
              <w:pStyle w:val="TableParagraph"/>
              <w:spacing w:before="209"/>
              <w:ind w:left="487" w:right="449"/>
              <w:jc w:val="center"/>
              <w:rPr>
                <w:sz w:val="22"/>
              </w:rPr>
            </w:pPr>
            <w:r>
              <w:rPr>
                <w:sz w:val="22"/>
              </w:rPr>
              <w:t>0,0</w:t>
            </w:r>
          </w:p>
        </w:tc>
      </w:tr>
      <w:tr>
        <w:trPr>
          <w:trHeight w:val="270" w:hRule="atLeast"/>
        </w:trPr>
        <w:tc>
          <w:tcPr>
            <w:tcW w:w="482" w:type="dxa"/>
          </w:tcPr>
          <w:p>
            <w:pPr>
              <w:pStyle w:val="TableParagraph"/>
              <w:spacing w:line="240" w:lineRule="exact" w:before="10"/>
              <w:ind w:left="36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9</w:t>
            </w:r>
          </w:p>
        </w:tc>
        <w:tc>
          <w:tcPr>
            <w:tcW w:w="3804" w:type="dxa"/>
          </w:tcPr>
          <w:p>
            <w:pPr>
              <w:pStyle w:val="TableParagraph"/>
              <w:spacing w:before="28"/>
              <w:ind w:left="33"/>
              <w:rPr>
                <w:sz w:val="18"/>
              </w:rPr>
            </w:pPr>
            <w:r>
              <w:rPr>
                <w:sz w:val="18"/>
              </w:rPr>
              <w:t>Балансировка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стояков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системы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отопления</w:t>
            </w:r>
          </w:p>
        </w:tc>
        <w:tc>
          <w:tcPr>
            <w:tcW w:w="1224" w:type="dxa"/>
          </w:tcPr>
          <w:p>
            <w:pPr>
              <w:pStyle w:val="TableParagraph"/>
              <w:spacing w:line="245" w:lineRule="exact" w:before="5"/>
              <w:ind w:left="4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998" w:type="dxa"/>
          </w:tcPr>
          <w:p>
            <w:pPr>
              <w:pStyle w:val="TableParagraph"/>
              <w:spacing w:line="245" w:lineRule="exact" w:before="5"/>
              <w:ind w:left="295" w:right="258"/>
              <w:jc w:val="center"/>
              <w:rPr>
                <w:sz w:val="22"/>
              </w:rPr>
            </w:pPr>
            <w:r>
              <w:rPr>
                <w:sz w:val="22"/>
              </w:rPr>
              <w:t>0,0</w:t>
            </w:r>
          </w:p>
        </w:tc>
        <w:tc>
          <w:tcPr>
            <w:tcW w:w="967" w:type="dxa"/>
          </w:tcPr>
          <w:p>
            <w:pPr>
              <w:pStyle w:val="TableParagraph"/>
              <w:spacing w:line="245" w:lineRule="exact" w:before="5"/>
              <w:ind w:left="3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871" w:type="dxa"/>
          </w:tcPr>
          <w:p>
            <w:pPr>
              <w:pStyle w:val="TableParagraph"/>
              <w:spacing w:line="245" w:lineRule="exact" w:before="5"/>
              <w:ind w:left="47" w:right="6"/>
              <w:jc w:val="center"/>
              <w:rPr>
                <w:sz w:val="22"/>
              </w:rPr>
            </w:pPr>
            <w:r>
              <w:rPr>
                <w:sz w:val="22"/>
              </w:rPr>
              <w:t>м³</w:t>
            </w:r>
          </w:p>
        </w:tc>
        <w:tc>
          <w:tcPr>
            <w:tcW w:w="1272" w:type="dxa"/>
          </w:tcPr>
          <w:p>
            <w:pPr>
              <w:pStyle w:val="TableParagraph"/>
              <w:spacing w:line="245" w:lineRule="exact" w:before="5"/>
              <w:ind w:left="487" w:right="449"/>
              <w:jc w:val="center"/>
              <w:rPr>
                <w:sz w:val="22"/>
              </w:rPr>
            </w:pPr>
            <w:r>
              <w:rPr>
                <w:sz w:val="22"/>
              </w:rPr>
              <w:t>0,1</w:t>
            </w:r>
          </w:p>
        </w:tc>
      </w:tr>
      <w:tr>
        <w:trPr>
          <w:trHeight w:val="443" w:hRule="atLeast"/>
        </w:trPr>
        <w:tc>
          <w:tcPr>
            <w:tcW w:w="482" w:type="dxa"/>
          </w:tcPr>
          <w:p>
            <w:pPr>
              <w:pStyle w:val="TableParagraph"/>
              <w:spacing w:before="96"/>
              <w:ind w:left="119" w:right="8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10</w:t>
            </w:r>
          </w:p>
        </w:tc>
        <w:tc>
          <w:tcPr>
            <w:tcW w:w="3804" w:type="dxa"/>
          </w:tcPr>
          <w:p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Своевременное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включение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выключение</w:t>
            </w:r>
          </w:p>
          <w:p>
            <w:pPr>
              <w:pStyle w:val="TableParagraph"/>
              <w:spacing w:line="193" w:lineRule="exact" w:before="23"/>
              <w:ind w:left="33"/>
              <w:rPr>
                <w:sz w:val="18"/>
              </w:rPr>
            </w:pPr>
            <w:r>
              <w:rPr>
                <w:sz w:val="18"/>
              </w:rPr>
              <w:t>светильников</w:t>
            </w:r>
          </w:p>
        </w:tc>
        <w:tc>
          <w:tcPr>
            <w:tcW w:w="1224" w:type="dxa"/>
          </w:tcPr>
          <w:p>
            <w:pPr>
              <w:pStyle w:val="TableParagraph"/>
              <w:spacing w:before="92"/>
              <w:ind w:left="4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998" w:type="dxa"/>
          </w:tcPr>
          <w:p>
            <w:pPr>
              <w:pStyle w:val="TableParagraph"/>
              <w:spacing w:before="92"/>
              <w:ind w:left="295" w:right="258"/>
              <w:jc w:val="center"/>
              <w:rPr>
                <w:sz w:val="22"/>
              </w:rPr>
            </w:pPr>
            <w:r>
              <w:rPr>
                <w:sz w:val="22"/>
              </w:rPr>
              <w:t>0,0</w:t>
            </w:r>
          </w:p>
        </w:tc>
        <w:tc>
          <w:tcPr>
            <w:tcW w:w="967" w:type="dxa"/>
          </w:tcPr>
          <w:p>
            <w:pPr>
              <w:pStyle w:val="TableParagraph"/>
              <w:spacing w:before="92"/>
              <w:ind w:left="132" w:right="95"/>
              <w:jc w:val="center"/>
              <w:rPr>
                <w:sz w:val="22"/>
              </w:rPr>
            </w:pPr>
            <w:r>
              <w:rPr>
                <w:sz w:val="22"/>
              </w:rPr>
              <w:t>152</w:t>
            </w:r>
          </w:p>
        </w:tc>
        <w:tc>
          <w:tcPr>
            <w:tcW w:w="871" w:type="dxa"/>
          </w:tcPr>
          <w:p>
            <w:pPr>
              <w:pStyle w:val="TableParagraph"/>
              <w:spacing w:before="92"/>
              <w:ind w:left="47" w:right="8"/>
              <w:jc w:val="center"/>
              <w:rPr>
                <w:sz w:val="22"/>
              </w:rPr>
            </w:pPr>
            <w:r>
              <w:rPr>
                <w:sz w:val="22"/>
              </w:rPr>
              <w:t>кВт*ч</w:t>
            </w:r>
          </w:p>
        </w:tc>
        <w:tc>
          <w:tcPr>
            <w:tcW w:w="1272" w:type="dxa"/>
          </w:tcPr>
          <w:p>
            <w:pPr>
              <w:pStyle w:val="TableParagraph"/>
              <w:spacing w:before="92"/>
              <w:ind w:left="487" w:right="449"/>
              <w:jc w:val="center"/>
              <w:rPr>
                <w:sz w:val="22"/>
              </w:rPr>
            </w:pPr>
            <w:r>
              <w:rPr>
                <w:sz w:val="22"/>
              </w:rPr>
              <w:t>1,0</w:t>
            </w:r>
          </w:p>
        </w:tc>
      </w:tr>
      <w:tr>
        <w:trPr>
          <w:trHeight w:val="443" w:hRule="atLeast"/>
        </w:trPr>
        <w:tc>
          <w:tcPr>
            <w:tcW w:w="482" w:type="dxa"/>
          </w:tcPr>
          <w:p>
            <w:pPr>
              <w:pStyle w:val="TableParagraph"/>
              <w:spacing w:before="96"/>
              <w:ind w:left="119" w:right="8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11</w:t>
            </w:r>
          </w:p>
        </w:tc>
        <w:tc>
          <w:tcPr>
            <w:tcW w:w="3804" w:type="dxa"/>
          </w:tcPr>
          <w:p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Отключение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электроприборов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от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розетки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в</w:t>
            </w:r>
          </w:p>
          <w:p>
            <w:pPr>
              <w:pStyle w:val="TableParagraph"/>
              <w:spacing w:line="193" w:lineRule="exact" w:before="23"/>
              <w:ind w:left="33"/>
              <w:rPr>
                <w:sz w:val="18"/>
              </w:rPr>
            </w:pPr>
            <w:r>
              <w:rPr>
                <w:sz w:val="18"/>
              </w:rPr>
              <w:t>конце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рабочего дня</w:t>
            </w:r>
          </w:p>
        </w:tc>
        <w:tc>
          <w:tcPr>
            <w:tcW w:w="1224" w:type="dxa"/>
          </w:tcPr>
          <w:p>
            <w:pPr>
              <w:pStyle w:val="TableParagraph"/>
              <w:spacing w:before="92"/>
              <w:ind w:left="4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998" w:type="dxa"/>
          </w:tcPr>
          <w:p>
            <w:pPr>
              <w:pStyle w:val="TableParagraph"/>
              <w:spacing w:before="92"/>
              <w:ind w:left="295" w:right="258"/>
              <w:jc w:val="center"/>
              <w:rPr>
                <w:sz w:val="22"/>
              </w:rPr>
            </w:pPr>
            <w:r>
              <w:rPr>
                <w:sz w:val="22"/>
              </w:rPr>
              <w:t>0,0</w:t>
            </w:r>
          </w:p>
        </w:tc>
        <w:tc>
          <w:tcPr>
            <w:tcW w:w="967" w:type="dxa"/>
          </w:tcPr>
          <w:p>
            <w:pPr>
              <w:pStyle w:val="TableParagraph"/>
              <w:spacing w:before="92"/>
              <w:ind w:left="132" w:right="95"/>
              <w:jc w:val="center"/>
              <w:rPr>
                <w:sz w:val="22"/>
              </w:rPr>
            </w:pPr>
            <w:r>
              <w:rPr>
                <w:sz w:val="22"/>
              </w:rPr>
              <w:t>76</w:t>
            </w:r>
          </w:p>
        </w:tc>
        <w:tc>
          <w:tcPr>
            <w:tcW w:w="871" w:type="dxa"/>
          </w:tcPr>
          <w:p>
            <w:pPr>
              <w:pStyle w:val="TableParagraph"/>
              <w:spacing w:before="92"/>
              <w:ind w:left="47" w:right="8"/>
              <w:jc w:val="center"/>
              <w:rPr>
                <w:sz w:val="22"/>
              </w:rPr>
            </w:pPr>
            <w:r>
              <w:rPr>
                <w:sz w:val="22"/>
              </w:rPr>
              <w:t>кВт*ч</w:t>
            </w:r>
          </w:p>
        </w:tc>
        <w:tc>
          <w:tcPr>
            <w:tcW w:w="1272" w:type="dxa"/>
          </w:tcPr>
          <w:p>
            <w:pPr>
              <w:pStyle w:val="TableParagraph"/>
              <w:spacing w:before="92"/>
              <w:ind w:left="487" w:right="449"/>
              <w:jc w:val="center"/>
              <w:rPr>
                <w:sz w:val="22"/>
              </w:rPr>
            </w:pPr>
            <w:r>
              <w:rPr>
                <w:sz w:val="22"/>
              </w:rPr>
              <w:t>0,5</w:t>
            </w:r>
          </w:p>
        </w:tc>
      </w:tr>
      <w:tr>
        <w:trPr>
          <w:trHeight w:val="443" w:hRule="atLeast"/>
        </w:trPr>
        <w:tc>
          <w:tcPr>
            <w:tcW w:w="482" w:type="dxa"/>
          </w:tcPr>
          <w:p>
            <w:pPr>
              <w:pStyle w:val="TableParagraph"/>
              <w:spacing w:before="96"/>
              <w:ind w:left="119" w:right="8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12</w:t>
            </w:r>
          </w:p>
        </w:tc>
        <w:tc>
          <w:tcPr>
            <w:tcW w:w="3804" w:type="dxa"/>
          </w:tcPr>
          <w:p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Запрет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на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использование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подзарядку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личных</w:t>
            </w:r>
          </w:p>
          <w:p>
            <w:pPr>
              <w:pStyle w:val="TableParagraph"/>
              <w:spacing w:line="193" w:lineRule="exact" w:before="23"/>
              <w:ind w:left="33"/>
              <w:rPr>
                <w:sz w:val="18"/>
              </w:rPr>
            </w:pPr>
            <w:r>
              <w:rPr>
                <w:sz w:val="18"/>
              </w:rPr>
              <w:t>бытовых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приборов</w:t>
            </w:r>
          </w:p>
        </w:tc>
        <w:tc>
          <w:tcPr>
            <w:tcW w:w="1224" w:type="dxa"/>
          </w:tcPr>
          <w:p>
            <w:pPr>
              <w:pStyle w:val="TableParagraph"/>
              <w:spacing w:before="92"/>
              <w:ind w:left="4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998" w:type="dxa"/>
          </w:tcPr>
          <w:p>
            <w:pPr>
              <w:pStyle w:val="TableParagraph"/>
              <w:spacing w:before="92"/>
              <w:ind w:left="295" w:right="258"/>
              <w:jc w:val="center"/>
              <w:rPr>
                <w:sz w:val="22"/>
              </w:rPr>
            </w:pPr>
            <w:r>
              <w:rPr>
                <w:sz w:val="22"/>
              </w:rPr>
              <w:t>0,0</w:t>
            </w:r>
          </w:p>
        </w:tc>
        <w:tc>
          <w:tcPr>
            <w:tcW w:w="967" w:type="dxa"/>
          </w:tcPr>
          <w:p>
            <w:pPr>
              <w:pStyle w:val="TableParagraph"/>
              <w:spacing w:before="92"/>
              <w:ind w:left="132" w:right="95"/>
              <w:jc w:val="center"/>
              <w:rPr>
                <w:sz w:val="22"/>
              </w:rPr>
            </w:pPr>
            <w:r>
              <w:rPr>
                <w:sz w:val="22"/>
              </w:rPr>
              <w:t>58</w:t>
            </w:r>
          </w:p>
        </w:tc>
        <w:tc>
          <w:tcPr>
            <w:tcW w:w="871" w:type="dxa"/>
          </w:tcPr>
          <w:p>
            <w:pPr>
              <w:pStyle w:val="TableParagraph"/>
              <w:spacing w:before="92"/>
              <w:ind w:left="47" w:right="8"/>
              <w:jc w:val="center"/>
              <w:rPr>
                <w:sz w:val="22"/>
              </w:rPr>
            </w:pPr>
            <w:r>
              <w:rPr>
                <w:sz w:val="22"/>
              </w:rPr>
              <w:t>кВт*ч</w:t>
            </w:r>
          </w:p>
        </w:tc>
        <w:tc>
          <w:tcPr>
            <w:tcW w:w="1272" w:type="dxa"/>
          </w:tcPr>
          <w:p>
            <w:pPr>
              <w:pStyle w:val="TableParagraph"/>
              <w:spacing w:before="92"/>
              <w:ind w:left="487" w:right="449"/>
              <w:jc w:val="center"/>
              <w:rPr>
                <w:sz w:val="22"/>
              </w:rPr>
            </w:pPr>
            <w:r>
              <w:rPr>
                <w:sz w:val="22"/>
              </w:rPr>
              <w:t>0,4</w:t>
            </w:r>
          </w:p>
        </w:tc>
      </w:tr>
      <w:tr>
        <w:trPr>
          <w:trHeight w:val="443" w:hRule="atLeast"/>
        </w:trPr>
        <w:tc>
          <w:tcPr>
            <w:tcW w:w="482" w:type="dxa"/>
          </w:tcPr>
          <w:p>
            <w:pPr>
              <w:pStyle w:val="TableParagraph"/>
              <w:spacing w:before="96"/>
              <w:ind w:left="119" w:right="8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13</w:t>
            </w:r>
          </w:p>
        </w:tc>
        <w:tc>
          <w:tcPr>
            <w:tcW w:w="3804" w:type="dxa"/>
          </w:tcPr>
          <w:p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Регулярная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очистка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светильников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от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пыли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и</w:t>
            </w:r>
          </w:p>
          <w:p>
            <w:pPr>
              <w:pStyle w:val="TableParagraph"/>
              <w:spacing w:line="193" w:lineRule="exact" w:before="23"/>
              <w:ind w:left="33"/>
              <w:rPr>
                <w:sz w:val="18"/>
              </w:rPr>
            </w:pPr>
            <w:r>
              <w:rPr>
                <w:sz w:val="18"/>
              </w:rPr>
              <w:t>отложений</w:t>
            </w:r>
          </w:p>
        </w:tc>
        <w:tc>
          <w:tcPr>
            <w:tcW w:w="1224" w:type="dxa"/>
          </w:tcPr>
          <w:p>
            <w:pPr>
              <w:pStyle w:val="TableParagraph"/>
              <w:spacing w:before="92"/>
              <w:ind w:left="4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998" w:type="dxa"/>
          </w:tcPr>
          <w:p>
            <w:pPr>
              <w:pStyle w:val="TableParagraph"/>
              <w:spacing w:before="92"/>
              <w:ind w:left="295" w:right="258"/>
              <w:jc w:val="center"/>
              <w:rPr>
                <w:sz w:val="22"/>
              </w:rPr>
            </w:pPr>
            <w:r>
              <w:rPr>
                <w:sz w:val="22"/>
              </w:rPr>
              <w:t>0,0</w:t>
            </w:r>
          </w:p>
        </w:tc>
        <w:tc>
          <w:tcPr>
            <w:tcW w:w="967" w:type="dxa"/>
          </w:tcPr>
          <w:p>
            <w:pPr>
              <w:pStyle w:val="TableParagraph"/>
              <w:spacing w:before="92"/>
              <w:ind w:left="132" w:right="95"/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871" w:type="dxa"/>
          </w:tcPr>
          <w:p>
            <w:pPr>
              <w:pStyle w:val="TableParagraph"/>
              <w:spacing w:before="92"/>
              <w:ind w:left="47" w:right="8"/>
              <w:jc w:val="center"/>
              <w:rPr>
                <w:sz w:val="22"/>
              </w:rPr>
            </w:pPr>
            <w:r>
              <w:rPr>
                <w:sz w:val="22"/>
              </w:rPr>
              <w:t>кВт*ч</w:t>
            </w:r>
          </w:p>
        </w:tc>
        <w:tc>
          <w:tcPr>
            <w:tcW w:w="1272" w:type="dxa"/>
          </w:tcPr>
          <w:p>
            <w:pPr>
              <w:pStyle w:val="TableParagraph"/>
              <w:spacing w:before="92"/>
              <w:ind w:left="487" w:right="449"/>
              <w:jc w:val="center"/>
              <w:rPr>
                <w:sz w:val="22"/>
              </w:rPr>
            </w:pPr>
            <w:r>
              <w:rPr>
                <w:sz w:val="22"/>
              </w:rPr>
              <w:t>0,1</w:t>
            </w:r>
          </w:p>
        </w:tc>
      </w:tr>
      <w:tr>
        <w:trPr>
          <w:trHeight w:val="443" w:hRule="atLeast"/>
        </w:trPr>
        <w:tc>
          <w:tcPr>
            <w:tcW w:w="482" w:type="dxa"/>
          </w:tcPr>
          <w:p>
            <w:pPr>
              <w:pStyle w:val="TableParagraph"/>
              <w:spacing w:before="96"/>
              <w:ind w:left="119" w:right="8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14</w:t>
            </w:r>
          </w:p>
        </w:tc>
        <w:tc>
          <w:tcPr>
            <w:tcW w:w="3804" w:type="dxa"/>
          </w:tcPr>
          <w:p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Рациональное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эффективное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потребление</w:t>
            </w:r>
          </w:p>
          <w:p>
            <w:pPr>
              <w:pStyle w:val="TableParagraph"/>
              <w:spacing w:line="193" w:lineRule="exact" w:before="23"/>
              <w:ind w:left="33"/>
              <w:rPr>
                <w:sz w:val="18"/>
              </w:rPr>
            </w:pPr>
            <w:r>
              <w:rPr>
                <w:sz w:val="18"/>
              </w:rPr>
              <w:t>горячей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воды</w:t>
            </w:r>
          </w:p>
        </w:tc>
        <w:tc>
          <w:tcPr>
            <w:tcW w:w="1224" w:type="dxa"/>
          </w:tcPr>
          <w:p>
            <w:pPr>
              <w:pStyle w:val="TableParagraph"/>
              <w:spacing w:before="92"/>
              <w:ind w:left="4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spacing w:before="92"/>
              <w:ind w:left="47" w:right="6"/>
              <w:jc w:val="center"/>
              <w:rPr>
                <w:sz w:val="22"/>
              </w:rPr>
            </w:pPr>
            <w:r>
              <w:rPr>
                <w:sz w:val="22"/>
              </w:rPr>
              <w:t>м³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43" w:hRule="atLeast"/>
        </w:trPr>
        <w:tc>
          <w:tcPr>
            <w:tcW w:w="482" w:type="dxa"/>
          </w:tcPr>
          <w:p>
            <w:pPr>
              <w:pStyle w:val="TableParagraph"/>
              <w:spacing w:before="96"/>
              <w:ind w:left="119" w:right="8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15</w:t>
            </w:r>
          </w:p>
        </w:tc>
        <w:tc>
          <w:tcPr>
            <w:tcW w:w="3804" w:type="dxa"/>
          </w:tcPr>
          <w:p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Рациональное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эффективное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потребление</w:t>
            </w:r>
          </w:p>
          <w:p>
            <w:pPr>
              <w:pStyle w:val="TableParagraph"/>
              <w:spacing w:line="193" w:lineRule="exact" w:before="23"/>
              <w:ind w:left="33"/>
              <w:rPr>
                <w:sz w:val="18"/>
              </w:rPr>
            </w:pPr>
            <w:r>
              <w:rPr>
                <w:sz w:val="18"/>
              </w:rPr>
              <w:t>холодной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воды</w:t>
            </w:r>
          </w:p>
        </w:tc>
        <w:tc>
          <w:tcPr>
            <w:tcW w:w="1224" w:type="dxa"/>
          </w:tcPr>
          <w:p>
            <w:pPr>
              <w:pStyle w:val="TableParagraph"/>
              <w:spacing w:before="92"/>
              <w:ind w:left="4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spacing w:before="92"/>
              <w:ind w:left="47" w:right="6"/>
              <w:jc w:val="center"/>
              <w:rPr>
                <w:sz w:val="22"/>
              </w:rPr>
            </w:pPr>
            <w:r>
              <w:rPr>
                <w:sz w:val="22"/>
              </w:rPr>
              <w:t>м³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spacing w:after="0"/>
        <w:rPr>
          <w:sz w:val="18"/>
        </w:rPr>
        <w:sectPr>
          <w:type w:val="continuous"/>
          <w:pgSz w:w="11910" w:h="16840"/>
          <w:pgMar w:top="800" w:bottom="280" w:left="0" w:right="0"/>
        </w:sectPr>
      </w:pPr>
    </w:p>
    <w:tbl>
      <w:tblPr>
        <w:tblW w:w="0" w:type="auto"/>
        <w:jc w:val="left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2"/>
        <w:gridCol w:w="3804"/>
        <w:gridCol w:w="1224"/>
        <w:gridCol w:w="998"/>
        <w:gridCol w:w="967"/>
        <w:gridCol w:w="871"/>
        <w:gridCol w:w="1272"/>
      </w:tblGrid>
      <w:tr>
        <w:trPr>
          <w:trHeight w:val="284" w:hRule="atLeast"/>
        </w:trPr>
        <w:tc>
          <w:tcPr>
            <w:tcW w:w="482" w:type="dxa"/>
            <w:vMerge w:val="restart"/>
            <w:shd w:val="clear" w:color="auto" w:fill="C5D9F1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64" w:lineRule="auto" w:before="173"/>
              <w:ind w:left="83" w:right="44" w:firstLine="48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3804" w:type="dxa"/>
            <w:vMerge w:val="restart"/>
            <w:shd w:val="clear" w:color="auto" w:fill="C5D9F1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64" w:lineRule="auto" w:before="173"/>
              <w:ind w:left="1319" w:right="441" w:hanging="852"/>
              <w:rPr>
                <w:b/>
                <w:sz w:val="22"/>
              </w:rPr>
            </w:pPr>
            <w:r>
              <w:rPr>
                <w:b/>
                <w:sz w:val="22"/>
              </w:rPr>
              <w:t>Наименование мероприятия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программы</w:t>
            </w:r>
          </w:p>
        </w:tc>
        <w:tc>
          <w:tcPr>
            <w:tcW w:w="5332" w:type="dxa"/>
            <w:gridSpan w:val="5"/>
            <w:shd w:val="clear" w:color="auto" w:fill="C5D9F1"/>
          </w:tcPr>
          <w:p>
            <w:pPr>
              <w:pStyle w:val="TableParagraph"/>
              <w:spacing w:before="8"/>
              <w:ind w:left="2330" w:right="229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2021 г.</w:t>
            </w:r>
          </w:p>
        </w:tc>
      </w:tr>
      <w:tr>
        <w:trPr>
          <w:trHeight w:val="618" w:hRule="atLeast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 w:val="restart"/>
            <w:shd w:val="clear" w:color="auto" w:fill="C5D9F1"/>
          </w:tcPr>
          <w:p>
            <w:pPr>
              <w:pStyle w:val="TableParagraph"/>
              <w:spacing w:line="264" w:lineRule="auto" w:before="120"/>
              <w:ind w:left="441" w:right="417" w:firstLine="62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Финансовое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обеспечение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реализации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мероприятий</w:t>
            </w:r>
          </w:p>
        </w:tc>
        <w:tc>
          <w:tcPr>
            <w:tcW w:w="3110" w:type="dxa"/>
            <w:gridSpan w:val="3"/>
            <w:shd w:val="clear" w:color="auto" w:fill="C5D9F1"/>
          </w:tcPr>
          <w:p>
            <w:pPr>
              <w:pStyle w:val="TableParagraph"/>
              <w:spacing w:line="264" w:lineRule="auto" w:before="36"/>
              <w:ind w:left="307" w:firstLine="196"/>
              <w:rPr>
                <w:b/>
                <w:sz w:val="22"/>
              </w:rPr>
            </w:pPr>
            <w:r>
              <w:rPr>
                <w:b/>
                <w:sz w:val="22"/>
              </w:rPr>
              <w:t>Экономия топливно-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энергетических</w:t>
            </w:r>
            <w:r>
              <w:rPr>
                <w:b/>
                <w:spacing w:val="-9"/>
                <w:sz w:val="22"/>
              </w:rPr>
              <w:t> </w:t>
            </w:r>
            <w:r>
              <w:rPr>
                <w:b/>
                <w:sz w:val="22"/>
              </w:rPr>
              <w:t>ресурсов</w:t>
            </w:r>
          </w:p>
        </w:tc>
      </w:tr>
      <w:tr>
        <w:trPr>
          <w:trHeight w:val="704" w:hRule="atLeast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gridSpan w:val="2"/>
            <w:shd w:val="clear" w:color="auto" w:fill="C5D9F1"/>
          </w:tcPr>
          <w:p>
            <w:pPr>
              <w:pStyle w:val="TableParagraph"/>
              <w:spacing w:line="264" w:lineRule="auto" w:before="80"/>
              <w:ind w:left="341" w:right="137" w:hanging="168"/>
              <w:rPr>
                <w:b/>
                <w:sz w:val="22"/>
              </w:rPr>
            </w:pPr>
            <w:r>
              <w:rPr>
                <w:b/>
                <w:sz w:val="22"/>
              </w:rPr>
              <w:t>в натуральном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выражении</w:t>
            </w:r>
          </w:p>
        </w:tc>
        <w:tc>
          <w:tcPr>
            <w:tcW w:w="1272" w:type="dxa"/>
            <w:vMerge w:val="restart"/>
            <w:shd w:val="clear" w:color="auto" w:fill="C5D9F1"/>
          </w:tcPr>
          <w:p>
            <w:pPr>
              <w:pStyle w:val="TableParagraph"/>
              <w:spacing w:line="264" w:lineRule="auto" w:before="111"/>
              <w:ind w:left="195" w:right="166" w:hanging="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в стои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мостном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выраже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нии,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тыс.</w:t>
            </w:r>
            <w:r>
              <w:rPr>
                <w:b/>
                <w:spacing w:val="-11"/>
                <w:sz w:val="22"/>
              </w:rPr>
              <w:t> </w:t>
            </w:r>
            <w:r>
              <w:rPr>
                <w:b/>
                <w:sz w:val="22"/>
              </w:rPr>
              <w:t>руб.</w:t>
            </w:r>
          </w:p>
        </w:tc>
      </w:tr>
      <w:tr>
        <w:trPr>
          <w:trHeight w:val="880" w:hRule="atLeast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24" w:type="dxa"/>
            <w:shd w:val="clear" w:color="auto" w:fill="C5D9F1"/>
          </w:tcPr>
          <w:p>
            <w:pPr>
              <w:pStyle w:val="TableParagraph"/>
              <w:spacing w:before="4"/>
              <w:rPr>
                <w:sz w:val="27"/>
              </w:rPr>
            </w:pPr>
          </w:p>
          <w:p>
            <w:pPr>
              <w:pStyle w:val="TableParagraph"/>
              <w:ind w:right="112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источник</w:t>
            </w:r>
          </w:p>
        </w:tc>
        <w:tc>
          <w:tcPr>
            <w:tcW w:w="998" w:type="dxa"/>
            <w:shd w:val="clear" w:color="auto" w:fill="C5D9F1"/>
          </w:tcPr>
          <w:p>
            <w:pPr>
              <w:pStyle w:val="TableParagraph"/>
              <w:spacing w:line="264" w:lineRule="auto" w:before="176"/>
              <w:ind w:left="57" w:right="27" w:firstLine="117"/>
              <w:rPr>
                <w:b/>
                <w:sz w:val="22"/>
              </w:rPr>
            </w:pPr>
            <w:r>
              <w:rPr>
                <w:b/>
                <w:sz w:val="22"/>
              </w:rPr>
              <w:t>объем,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тыс.</w:t>
            </w:r>
            <w:r>
              <w:rPr>
                <w:b/>
                <w:spacing w:val="-11"/>
                <w:sz w:val="22"/>
              </w:rPr>
              <w:t> </w:t>
            </w:r>
            <w:r>
              <w:rPr>
                <w:b/>
                <w:sz w:val="22"/>
              </w:rPr>
              <w:t>руб.</w:t>
            </w:r>
          </w:p>
        </w:tc>
        <w:tc>
          <w:tcPr>
            <w:tcW w:w="967" w:type="dxa"/>
            <w:shd w:val="clear" w:color="auto" w:fill="C5D9F1"/>
          </w:tcPr>
          <w:p>
            <w:pPr>
              <w:pStyle w:val="TableParagraph"/>
              <w:spacing w:before="4"/>
              <w:rPr>
                <w:sz w:val="27"/>
              </w:rPr>
            </w:pPr>
          </w:p>
          <w:p>
            <w:pPr>
              <w:pStyle w:val="TableParagraph"/>
              <w:ind w:left="132" w:right="11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кол-во</w:t>
            </w:r>
          </w:p>
        </w:tc>
        <w:tc>
          <w:tcPr>
            <w:tcW w:w="871" w:type="dxa"/>
            <w:shd w:val="clear" w:color="auto" w:fill="C5D9F1"/>
          </w:tcPr>
          <w:p>
            <w:pPr>
              <w:pStyle w:val="TableParagraph"/>
              <w:spacing w:before="4"/>
              <w:rPr>
                <w:sz w:val="27"/>
              </w:rPr>
            </w:pPr>
          </w:p>
          <w:p>
            <w:pPr>
              <w:pStyle w:val="TableParagraph"/>
              <w:ind w:left="47" w:right="2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ед.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изм.</w:t>
            </w:r>
          </w:p>
        </w:tc>
        <w:tc>
          <w:tcPr>
            <w:tcW w:w="1272" w:type="dxa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1" w:hRule="atLeast"/>
        </w:trPr>
        <w:tc>
          <w:tcPr>
            <w:tcW w:w="482" w:type="dxa"/>
            <w:shd w:val="clear" w:color="auto" w:fill="C5D9F1"/>
          </w:tcPr>
          <w:p>
            <w:pPr>
              <w:pStyle w:val="TableParagraph"/>
              <w:spacing w:line="222" w:lineRule="exact"/>
              <w:ind w:left="3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3804" w:type="dxa"/>
            <w:shd w:val="clear" w:color="auto" w:fill="C5D9F1"/>
          </w:tcPr>
          <w:p>
            <w:pPr>
              <w:pStyle w:val="TableParagraph"/>
              <w:spacing w:line="222" w:lineRule="exact"/>
              <w:ind w:left="3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224" w:type="dxa"/>
            <w:shd w:val="clear" w:color="auto" w:fill="C5D9F1"/>
          </w:tcPr>
          <w:p>
            <w:pPr>
              <w:pStyle w:val="TableParagraph"/>
              <w:spacing w:line="222" w:lineRule="exact"/>
              <w:ind w:left="3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998" w:type="dxa"/>
            <w:shd w:val="clear" w:color="auto" w:fill="C5D9F1"/>
          </w:tcPr>
          <w:p>
            <w:pPr>
              <w:pStyle w:val="TableParagraph"/>
              <w:spacing w:line="222" w:lineRule="exact"/>
              <w:ind w:left="3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67" w:type="dxa"/>
            <w:shd w:val="clear" w:color="auto" w:fill="C5D9F1"/>
          </w:tcPr>
          <w:p>
            <w:pPr>
              <w:pStyle w:val="TableParagraph"/>
              <w:spacing w:line="222" w:lineRule="exact"/>
              <w:ind w:left="3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71" w:type="dxa"/>
            <w:shd w:val="clear" w:color="auto" w:fill="C5D9F1"/>
          </w:tcPr>
          <w:p>
            <w:pPr>
              <w:pStyle w:val="TableParagraph"/>
              <w:spacing w:line="222" w:lineRule="exact"/>
              <w:ind w:left="3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272" w:type="dxa"/>
            <w:shd w:val="clear" w:color="auto" w:fill="C5D9F1"/>
          </w:tcPr>
          <w:p>
            <w:pPr>
              <w:pStyle w:val="TableParagraph"/>
              <w:spacing w:line="222" w:lineRule="exact"/>
              <w:ind w:left="4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</w:tr>
      <w:tr>
        <w:trPr>
          <w:trHeight w:val="270" w:hRule="atLeast"/>
        </w:trPr>
        <w:tc>
          <w:tcPr>
            <w:tcW w:w="9618" w:type="dxa"/>
            <w:gridSpan w:val="7"/>
          </w:tcPr>
          <w:p>
            <w:pPr>
              <w:pStyle w:val="TableParagraph"/>
              <w:spacing w:before="12"/>
              <w:ind w:left="3321" w:right="33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Технические</w:t>
            </w:r>
            <w:r>
              <w:rPr>
                <w:b/>
                <w:spacing w:val="-10"/>
                <w:sz w:val="20"/>
              </w:rPr>
              <w:t> </w:t>
            </w:r>
            <w:r>
              <w:rPr>
                <w:b/>
                <w:sz w:val="20"/>
              </w:rPr>
              <w:t>мероприятия</w:t>
            </w:r>
          </w:p>
        </w:tc>
      </w:tr>
      <w:tr>
        <w:trPr>
          <w:trHeight w:val="443" w:hRule="atLeast"/>
        </w:trPr>
        <w:tc>
          <w:tcPr>
            <w:tcW w:w="482" w:type="dxa"/>
          </w:tcPr>
          <w:p>
            <w:pPr>
              <w:pStyle w:val="TableParagraph"/>
              <w:spacing w:before="96"/>
              <w:ind w:left="119" w:right="8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16</w:t>
            </w:r>
          </w:p>
        </w:tc>
        <w:tc>
          <w:tcPr>
            <w:tcW w:w="3804" w:type="dxa"/>
          </w:tcPr>
          <w:p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Проведение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гидропневматической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промывки</w:t>
            </w:r>
          </w:p>
          <w:p>
            <w:pPr>
              <w:pStyle w:val="TableParagraph"/>
              <w:spacing w:line="193" w:lineRule="exact" w:before="23"/>
              <w:ind w:left="33"/>
              <w:rPr>
                <w:sz w:val="18"/>
              </w:rPr>
            </w:pPr>
            <w:r>
              <w:rPr>
                <w:sz w:val="18"/>
              </w:rPr>
              <w:t>системы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отопления</w:t>
            </w:r>
          </w:p>
        </w:tc>
        <w:tc>
          <w:tcPr>
            <w:tcW w:w="1224" w:type="dxa"/>
          </w:tcPr>
          <w:p>
            <w:pPr>
              <w:pStyle w:val="TableParagraph"/>
              <w:spacing w:before="103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мес.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бюджет</w:t>
            </w:r>
          </w:p>
        </w:tc>
        <w:tc>
          <w:tcPr>
            <w:tcW w:w="998" w:type="dxa"/>
          </w:tcPr>
          <w:p>
            <w:pPr>
              <w:pStyle w:val="TableParagraph"/>
              <w:spacing w:before="92"/>
              <w:ind w:left="295" w:right="258"/>
              <w:jc w:val="center"/>
              <w:rPr>
                <w:sz w:val="22"/>
              </w:rPr>
            </w:pPr>
            <w:r>
              <w:rPr>
                <w:sz w:val="22"/>
              </w:rPr>
              <w:t>20,0</w:t>
            </w:r>
          </w:p>
        </w:tc>
        <w:tc>
          <w:tcPr>
            <w:tcW w:w="967" w:type="dxa"/>
          </w:tcPr>
          <w:p>
            <w:pPr>
              <w:pStyle w:val="TableParagraph"/>
              <w:spacing w:before="92"/>
              <w:ind w:left="132" w:right="95"/>
              <w:jc w:val="center"/>
              <w:rPr>
                <w:sz w:val="22"/>
              </w:rPr>
            </w:pPr>
            <w:r>
              <w:rPr>
                <w:sz w:val="22"/>
              </w:rPr>
              <w:t>65</w:t>
            </w:r>
          </w:p>
        </w:tc>
        <w:tc>
          <w:tcPr>
            <w:tcW w:w="871" w:type="dxa"/>
          </w:tcPr>
          <w:p>
            <w:pPr>
              <w:pStyle w:val="TableParagraph"/>
              <w:spacing w:before="92"/>
              <w:ind w:left="47" w:right="6"/>
              <w:jc w:val="center"/>
              <w:rPr>
                <w:sz w:val="22"/>
              </w:rPr>
            </w:pPr>
            <w:r>
              <w:rPr>
                <w:sz w:val="22"/>
              </w:rPr>
              <w:t>м³</w:t>
            </w:r>
          </w:p>
        </w:tc>
        <w:tc>
          <w:tcPr>
            <w:tcW w:w="1272" w:type="dxa"/>
          </w:tcPr>
          <w:p>
            <w:pPr>
              <w:pStyle w:val="TableParagraph"/>
              <w:spacing w:before="92"/>
              <w:ind w:left="487" w:right="449"/>
              <w:jc w:val="center"/>
              <w:rPr>
                <w:sz w:val="22"/>
              </w:rPr>
            </w:pPr>
            <w:r>
              <w:rPr>
                <w:sz w:val="22"/>
              </w:rPr>
              <w:t>0,5</w:t>
            </w:r>
          </w:p>
        </w:tc>
      </w:tr>
      <w:tr>
        <w:trPr>
          <w:trHeight w:val="443" w:hRule="atLeast"/>
        </w:trPr>
        <w:tc>
          <w:tcPr>
            <w:tcW w:w="482" w:type="dxa"/>
          </w:tcPr>
          <w:p>
            <w:pPr>
              <w:pStyle w:val="TableParagraph"/>
              <w:spacing w:before="96"/>
              <w:ind w:left="119" w:right="8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17</w:t>
            </w:r>
          </w:p>
        </w:tc>
        <w:tc>
          <w:tcPr>
            <w:tcW w:w="3804" w:type="dxa"/>
          </w:tcPr>
          <w:p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Проведение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химической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очистки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системы</w:t>
            </w:r>
          </w:p>
          <w:p>
            <w:pPr>
              <w:pStyle w:val="TableParagraph"/>
              <w:spacing w:line="193" w:lineRule="exact" w:before="23"/>
              <w:ind w:left="33"/>
              <w:rPr>
                <w:sz w:val="18"/>
              </w:rPr>
            </w:pPr>
            <w:r>
              <w:rPr>
                <w:sz w:val="18"/>
              </w:rPr>
              <w:t>отопления</w:t>
            </w:r>
          </w:p>
        </w:tc>
        <w:tc>
          <w:tcPr>
            <w:tcW w:w="122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spacing w:before="92"/>
              <w:ind w:left="47" w:right="6"/>
              <w:jc w:val="center"/>
              <w:rPr>
                <w:sz w:val="22"/>
              </w:rPr>
            </w:pPr>
            <w:r>
              <w:rPr>
                <w:sz w:val="22"/>
              </w:rPr>
              <w:t>м³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43" w:hRule="atLeast"/>
        </w:trPr>
        <w:tc>
          <w:tcPr>
            <w:tcW w:w="482" w:type="dxa"/>
          </w:tcPr>
          <w:p>
            <w:pPr>
              <w:pStyle w:val="TableParagraph"/>
              <w:spacing w:before="96"/>
              <w:ind w:left="119" w:right="8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18</w:t>
            </w:r>
          </w:p>
        </w:tc>
        <w:tc>
          <w:tcPr>
            <w:tcW w:w="3804" w:type="dxa"/>
          </w:tcPr>
          <w:p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термостатических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вентилей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на</w:t>
            </w:r>
          </w:p>
          <w:p>
            <w:pPr>
              <w:pStyle w:val="TableParagraph"/>
              <w:spacing w:line="193" w:lineRule="exact" w:before="23"/>
              <w:ind w:left="33"/>
              <w:rPr>
                <w:sz w:val="18"/>
              </w:rPr>
            </w:pPr>
            <w:r>
              <w:rPr>
                <w:sz w:val="18"/>
              </w:rPr>
              <w:t>отопительные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приборы</w:t>
            </w:r>
          </w:p>
        </w:tc>
        <w:tc>
          <w:tcPr>
            <w:tcW w:w="122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spacing w:before="92"/>
              <w:ind w:left="47" w:right="6"/>
              <w:jc w:val="center"/>
              <w:rPr>
                <w:sz w:val="22"/>
              </w:rPr>
            </w:pPr>
            <w:r>
              <w:rPr>
                <w:sz w:val="22"/>
              </w:rPr>
              <w:t>м³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43" w:hRule="atLeast"/>
        </w:trPr>
        <w:tc>
          <w:tcPr>
            <w:tcW w:w="482" w:type="dxa"/>
          </w:tcPr>
          <w:p>
            <w:pPr>
              <w:pStyle w:val="TableParagraph"/>
              <w:spacing w:before="96"/>
              <w:ind w:left="119" w:right="8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19</w:t>
            </w:r>
          </w:p>
        </w:tc>
        <w:tc>
          <w:tcPr>
            <w:tcW w:w="3804" w:type="dxa"/>
          </w:tcPr>
          <w:p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 теплоотражателей за отопительными</w:t>
            </w:r>
          </w:p>
          <w:p>
            <w:pPr>
              <w:pStyle w:val="TableParagraph"/>
              <w:spacing w:line="193" w:lineRule="exact" w:before="23"/>
              <w:ind w:left="33"/>
              <w:rPr>
                <w:sz w:val="18"/>
              </w:rPr>
            </w:pPr>
            <w:r>
              <w:rPr>
                <w:sz w:val="18"/>
              </w:rPr>
              <w:t>приборами</w:t>
            </w:r>
          </w:p>
        </w:tc>
        <w:tc>
          <w:tcPr>
            <w:tcW w:w="122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spacing w:before="92"/>
              <w:ind w:left="47" w:right="6"/>
              <w:jc w:val="center"/>
              <w:rPr>
                <w:sz w:val="22"/>
              </w:rPr>
            </w:pPr>
            <w:r>
              <w:rPr>
                <w:sz w:val="22"/>
              </w:rPr>
              <w:t>м³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43" w:hRule="atLeast"/>
        </w:trPr>
        <w:tc>
          <w:tcPr>
            <w:tcW w:w="482" w:type="dxa"/>
          </w:tcPr>
          <w:p>
            <w:pPr>
              <w:pStyle w:val="TableParagraph"/>
              <w:spacing w:before="96"/>
              <w:ind w:left="119" w:right="8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20</w:t>
            </w:r>
          </w:p>
        </w:tc>
        <w:tc>
          <w:tcPr>
            <w:tcW w:w="3804" w:type="dxa"/>
          </w:tcPr>
          <w:p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Восстановление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теплоизоляции транзитных</w:t>
            </w:r>
          </w:p>
          <w:p>
            <w:pPr>
              <w:pStyle w:val="TableParagraph"/>
              <w:spacing w:line="193" w:lineRule="exact" w:before="23"/>
              <w:ind w:left="33"/>
              <w:rPr>
                <w:sz w:val="18"/>
              </w:rPr>
            </w:pPr>
            <w:r>
              <w:rPr>
                <w:sz w:val="18"/>
              </w:rPr>
              <w:t>труб отопления</w:t>
            </w:r>
          </w:p>
        </w:tc>
        <w:tc>
          <w:tcPr>
            <w:tcW w:w="122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spacing w:before="92"/>
              <w:ind w:left="47" w:right="6"/>
              <w:jc w:val="center"/>
              <w:rPr>
                <w:sz w:val="22"/>
              </w:rPr>
            </w:pPr>
            <w:r>
              <w:rPr>
                <w:sz w:val="22"/>
              </w:rPr>
              <w:t>м³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482" w:type="dxa"/>
          </w:tcPr>
          <w:p>
            <w:pPr>
              <w:pStyle w:val="TableParagraph"/>
              <w:spacing w:before="214"/>
              <w:ind w:left="119" w:right="8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21</w:t>
            </w:r>
          </w:p>
        </w:tc>
        <w:tc>
          <w:tcPr>
            <w:tcW w:w="3804" w:type="dxa"/>
          </w:tcPr>
          <w:p>
            <w:pPr>
              <w:pStyle w:val="TableParagraph"/>
              <w:spacing w:line="266" w:lineRule="auto" w:before="117"/>
              <w:ind w:left="33" w:right="273" w:hanging="1"/>
              <w:rPr>
                <w:sz w:val="18"/>
              </w:rPr>
            </w:pPr>
            <w:r>
              <w:rPr>
                <w:sz w:val="18"/>
              </w:rPr>
              <w:t>Обработка труб отопления, наружных стен и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подвала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здания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теплоизоляционной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краской</w:t>
            </w:r>
          </w:p>
        </w:tc>
        <w:tc>
          <w:tcPr>
            <w:tcW w:w="122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spacing w:before="209"/>
              <w:ind w:left="47" w:right="6"/>
              <w:jc w:val="center"/>
              <w:rPr>
                <w:sz w:val="22"/>
              </w:rPr>
            </w:pPr>
            <w:r>
              <w:rPr>
                <w:sz w:val="22"/>
              </w:rPr>
              <w:t>м³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43" w:hRule="atLeast"/>
        </w:trPr>
        <w:tc>
          <w:tcPr>
            <w:tcW w:w="482" w:type="dxa"/>
          </w:tcPr>
          <w:p>
            <w:pPr>
              <w:pStyle w:val="TableParagraph"/>
              <w:spacing w:before="96"/>
              <w:ind w:left="119" w:right="8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22</w:t>
            </w:r>
          </w:p>
        </w:tc>
        <w:tc>
          <w:tcPr>
            <w:tcW w:w="3804" w:type="dxa"/>
          </w:tcPr>
          <w:p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Утепление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фасада,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подвальных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чердачных</w:t>
            </w:r>
          </w:p>
          <w:p>
            <w:pPr>
              <w:pStyle w:val="TableParagraph"/>
              <w:spacing w:line="193" w:lineRule="exact" w:before="23"/>
              <w:ind w:left="33"/>
              <w:rPr>
                <w:sz w:val="18"/>
              </w:rPr>
            </w:pPr>
            <w:r>
              <w:rPr>
                <w:sz w:val="18"/>
              </w:rPr>
              <w:t>помещений</w:t>
            </w:r>
          </w:p>
        </w:tc>
        <w:tc>
          <w:tcPr>
            <w:tcW w:w="1224" w:type="dxa"/>
          </w:tcPr>
          <w:p>
            <w:pPr>
              <w:pStyle w:val="TableParagraph"/>
              <w:spacing w:before="103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мес.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бюджет</w:t>
            </w:r>
          </w:p>
        </w:tc>
        <w:tc>
          <w:tcPr>
            <w:tcW w:w="998" w:type="dxa"/>
          </w:tcPr>
          <w:p>
            <w:pPr>
              <w:pStyle w:val="TableParagraph"/>
              <w:spacing w:before="92"/>
              <w:ind w:left="295" w:right="258"/>
              <w:jc w:val="center"/>
              <w:rPr>
                <w:sz w:val="22"/>
              </w:rPr>
            </w:pPr>
            <w:r>
              <w:rPr>
                <w:sz w:val="22"/>
              </w:rPr>
              <w:t>50,0</w:t>
            </w:r>
          </w:p>
        </w:tc>
        <w:tc>
          <w:tcPr>
            <w:tcW w:w="967" w:type="dxa"/>
          </w:tcPr>
          <w:p>
            <w:pPr>
              <w:pStyle w:val="TableParagraph"/>
              <w:spacing w:before="92"/>
              <w:ind w:left="132" w:right="95"/>
              <w:jc w:val="center"/>
              <w:rPr>
                <w:sz w:val="22"/>
              </w:rPr>
            </w:pPr>
            <w:r>
              <w:rPr>
                <w:sz w:val="22"/>
              </w:rPr>
              <w:t>117</w:t>
            </w:r>
          </w:p>
        </w:tc>
        <w:tc>
          <w:tcPr>
            <w:tcW w:w="871" w:type="dxa"/>
          </w:tcPr>
          <w:p>
            <w:pPr>
              <w:pStyle w:val="TableParagraph"/>
              <w:spacing w:before="92"/>
              <w:ind w:left="47" w:right="6"/>
              <w:jc w:val="center"/>
              <w:rPr>
                <w:sz w:val="22"/>
              </w:rPr>
            </w:pPr>
            <w:r>
              <w:rPr>
                <w:sz w:val="22"/>
              </w:rPr>
              <w:t>м³</w:t>
            </w:r>
          </w:p>
        </w:tc>
        <w:tc>
          <w:tcPr>
            <w:tcW w:w="1272" w:type="dxa"/>
          </w:tcPr>
          <w:p>
            <w:pPr>
              <w:pStyle w:val="TableParagraph"/>
              <w:spacing w:before="92"/>
              <w:ind w:left="487" w:right="449"/>
              <w:jc w:val="center"/>
              <w:rPr>
                <w:sz w:val="22"/>
              </w:rPr>
            </w:pPr>
            <w:r>
              <w:rPr>
                <w:sz w:val="22"/>
              </w:rPr>
              <w:t>0,9</w:t>
            </w:r>
          </w:p>
        </w:tc>
      </w:tr>
      <w:tr>
        <w:trPr>
          <w:trHeight w:val="443" w:hRule="atLeast"/>
        </w:trPr>
        <w:tc>
          <w:tcPr>
            <w:tcW w:w="482" w:type="dxa"/>
          </w:tcPr>
          <w:p>
            <w:pPr>
              <w:pStyle w:val="TableParagraph"/>
              <w:spacing w:before="96"/>
              <w:ind w:left="119" w:right="8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23</w:t>
            </w:r>
          </w:p>
        </w:tc>
        <w:tc>
          <w:tcPr>
            <w:tcW w:w="3804" w:type="dxa"/>
          </w:tcPr>
          <w:p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Герметизация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межпанельных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стыков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наружных</w:t>
            </w:r>
          </w:p>
          <w:p>
            <w:pPr>
              <w:pStyle w:val="TableParagraph"/>
              <w:spacing w:line="193" w:lineRule="exact" w:before="23"/>
              <w:ind w:left="33"/>
              <w:rPr>
                <w:sz w:val="18"/>
              </w:rPr>
            </w:pPr>
            <w:r>
              <w:rPr>
                <w:sz w:val="18"/>
              </w:rPr>
              <w:t>стен</w:t>
            </w:r>
          </w:p>
        </w:tc>
        <w:tc>
          <w:tcPr>
            <w:tcW w:w="122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spacing w:before="92"/>
              <w:ind w:left="47" w:right="6"/>
              <w:jc w:val="center"/>
              <w:rPr>
                <w:sz w:val="22"/>
              </w:rPr>
            </w:pPr>
            <w:r>
              <w:rPr>
                <w:sz w:val="22"/>
              </w:rPr>
              <w:t>м³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43" w:hRule="atLeast"/>
        </w:trPr>
        <w:tc>
          <w:tcPr>
            <w:tcW w:w="482" w:type="dxa"/>
          </w:tcPr>
          <w:p>
            <w:pPr>
              <w:pStyle w:val="TableParagraph"/>
              <w:spacing w:before="96"/>
              <w:ind w:left="119" w:right="8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24</w:t>
            </w:r>
          </w:p>
        </w:tc>
        <w:tc>
          <w:tcPr>
            <w:tcW w:w="3804" w:type="dxa"/>
          </w:tcPr>
          <w:p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Замена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наружных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дверных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блоков,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установка</w:t>
            </w:r>
          </w:p>
          <w:p>
            <w:pPr>
              <w:pStyle w:val="TableParagraph"/>
              <w:spacing w:line="193" w:lineRule="exact" w:before="23"/>
              <w:ind w:left="33"/>
              <w:rPr>
                <w:sz w:val="18"/>
              </w:rPr>
            </w:pPr>
            <w:r>
              <w:rPr>
                <w:sz w:val="18"/>
              </w:rPr>
              <w:t>доводчиков</w:t>
            </w:r>
          </w:p>
        </w:tc>
        <w:tc>
          <w:tcPr>
            <w:tcW w:w="122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spacing w:before="92"/>
              <w:ind w:left="47" w:right="6"/>
              <w:jc w:val="center"/>
              <w:rPr>
                <w:sz w:val="22"/>
              </w:rPr>
            </w:pPr>
            <w:r>
              <w:rPr>
                <w:sz w:val="22"/>
              </w:rPr>
              <w:t>м³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43" w:hRule="atLeast"/>
        </w:trPr>
        <w:tc>
          <w:tcPr>
            <w:tcW w:w="482" w:type="dxa"/>
          </w:tcPr>
          <w:p>
            <w:pPr>
              <w:pStyle w:val="TableParagraph"/>
              <w:spacing w:before="96"/>
              <w:ind w:left="119" w:right="8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25</w:t>
            </w:r>
          </w:p>
        </w:tc>
        <w:tc>
          <w:tcPr>
            <w:tcW w:w="3804" w:type="dxa"/>
          </w:tcPr>
          <w:p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Замена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окон деревянных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двустворчатых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на</w:t>
            </w:r>
          </w:p>
          <w:p>
            <w:pPr>
              <w:pStyle w:val="TableParagraph"/>
              <w:spacing w:line="193" w:lineRule="exact" w:before="23"/>
              <w:ind w:left="33"/>
              <w:rPr>
                <w:sz w:val="18"/>
              </w:rPr>
            </w:pPr>
            <w:r>
              <w:rPr>
                <w:sz w:val="18"/>
              </w:rPr>
              <w:t>пластиковые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многокамерные</w:t>
            </w:r>
          </w:p>
        </w:tc>
        <w:tc>
          <w:tcPr>
            <w:tcW w:w="122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spacing w:before="92"/>
              <w:ind w:left="47" w:right="6"/>
              <w:jc w:val="center"/>
              <w:rPr>
                <w:sz w:val="22"/>
              </w:rPr>
            </w:pPr>
            <w:r>
              <w:rPr>
                <w:sz w:val="22"/>
              </w:rPr>
              <w:t>м³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43" w:hRule="atLeast"/>
        </w:trPr>
        <w:tc>
          <w:tcPr>
            <w:tcW w:w="482" w:type="dxa"/>
          </w:tcPr>
          <w:p>
            <w:pPr>
              <w:pStyle w:val="TableParagraph"/>
              <w:spacing w:before="96"/>
              <w:ind w:left="119" w:right="8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26</w:t>
            </w:r>
          </w:p>
        </w:tc>
        <w:tc>
          <w:tcPr>
            <w:tcW w:w="3804" w:type="dxa"/>
          </w:tcPr>
          <w:p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низкоэмиссионной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пленки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на</w:t>
            </w:r>
          </w:p>
          <w:p>
            <w:pPr>
              <w:pStyle w:val="TableParagraph"/>
              <w:spacing w:line="193" w:lineRule="exact" w:before="23"/>
              <w:ind w:left="33"/>
              <w:rPr>
                <w:sz w:val="18"/>
              </w:rPr>
            </w:pPr>
            <w:r>
              <w:rPr>
                <w:sz w:val="18"/>
              </w:rPr>
              <w:t>оконные блоки</w:t>
            </w:r>
          </w:p>
        </w:tc>
        <w:tc>
          <w:tcPr>
            <w:tcW w:w="122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spacing w:before="92"/>
              <w:ind w:left="47" w:right="6"/>
              <w:jc w:val="center"/>
              <w:rPr>
                <w:sz w:val="22"/>
              </w:rPr>
            </w:pPr>
            <w:r>
              <w:rPr>
                <w:sz w:val="22"/>
              </w:rPr>
              <w:t>м³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43" w:hRule="atLeast"/>
        </w:trPr>
        <w:tc>
          <w:tcPr>
            <w:tcW w:w="482" w:type="dxa"/>
          </w:tcPr>
          <w:p>
            <w:pPr>
              <w:pStyle w:val="TableParagraph"/>
              <w:spacing w:before="96"/>
              <w:ind w:left="119" w:right="8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27</w:t>
            </w:r>
          </w:p>
        </w:tc>
        <w:tc>
          <w:tcPr>
            <w:tcW w:w="3804" w:type="dxa"/>
          </w:tcPr>
          <w:p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 микропроветривателей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в оконные</w:t>
            </w:r>
          </w:p>
          <w:p>
            <w:pPr>
              <w:pStyle w:val="TableParagraph"/>
              <w:spacing w:line="193" w:lineRule="exact" w:before="23"/>
              <w:ind w:left="33"/>
              <w:rPr>
                <w:sz w:val="18"/>
              </w:rPr>
            </w:pPr>
            <w:r>
              <w:rPr>
                <w:sz w:val="18"/>
              </w:rPr>
              <w:t>рамы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вместо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открывания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створок</w:t>
            </w:r>
          </w:p>
        </w:tc>
        <w:tc>
          <w:tcPr>
            <w:tcW w:w="122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spacing w:before="92"/>
              <w:ind w:left="47" w:right="6"/>
              <w:jc w:val="center"/>
              <w:rPr>
                <w:sz w:val="22"/>
              </w:rPr>
            </w:pPr>
            <w:r>
              <w:rPr>
                <w:sz w:val="22"/>
              </w:rPr>
              <w:t>м³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482" w:type="dxa"/>
          </w:tcPr>
          <w:p>
            <w:pPr>
              <w:pStyle w:val="TableParagraph"/>
              <w:spacing w:before="214"/>
              <w:ind w:left="119" w:right="8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28</w:t>
            </w:r>
          </w:p>
        </w:tc>
        <w:tc>
          <w:tcPr>
            <w:tcW w:w="3804" w:type="dxa"/>
          </w:tcPr>
          <w:p>
            <w:pPr>
              <w:pStyle w:val="TableParagraph"/>
              <w:spacing w:line="266" w:lineRule="auto" w:before="117"/>
              <w:ind w:left="33" w:right="103" w:hanging="1"/>
              <w:rPr>
                <w:sz w:val="18"/>
              </w:rPr>
            </w:pPr>
            <w:r>
              <w:rPr>
                <w:sz w:val="18"/>
              </w:rPr>
              <w:t>Замена светильников с лампами накаливания и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люминесцентными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лампами на светодиодные</w:t>
            </w:r>
          </w:p>
        </w:tc>
        <w:tc>
          <w:tcPr>
            <w:tcW w:w="122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spacing w:before="209"/>
              <w:ind w:left="47" w:right="8"/>
              <w:jc w:val="center"/>
              <w:rPr>
                <w:sz w:val="22"/>
              </w:rPr>
            </w:pPr>
            <w:r>
              <w:rPr>
                <w:sz w:val="22"/>
              </w:rPr>
              <w:t>кВт*ч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482" w:type="dxa"/>
          </w:tcPr>
          <w:p>
            <w:pPr>
              <w:pStyle w:val="TableParagraph"/>
              <w:spacing w:line="240" w:lineRule="exact" w:before="10"/>
              <w:ind w:left="119" w:right="8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29</w:t>
            </w:r>
          </w:p>
        </w:tc>
        <w:tc>
          <w:tcPr>
            <w:tcW w:w="3804" w:type="dxa"/>
          </w:tcPr>
          <w:p>
            <w:pPr>
              <w:pStyle w:val="TableParagraph"/>
              <w:spacing w:before="28"/>
              <w:ind w:left="33"/>
              <w:rPr>
                <w:sz w:val="18"/>
              </w:rPr>
            </w:pPr>
            <w:r>
              <w:rPr>
                <w:sz w:val="18"/>
              </w:rPr>
              <w:t>Замена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электропроводки,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щитовых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ВРУ</w:t>
            </w:r>
          </w:p>
        </w:tc>
        <w:tc>
          <w:tcPr>
            <w:tcW w:w="1224" w:type="dxa"/>
          </w:tcPr>
          <w:p>
            <w:pPr>
              <w:pStyle w:val="TableParagraph"/>
              <w:spacing w:before="17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мес.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бюджет</w:t>
            </w:r>
          </w:p>
        </w:tc>
        <w:tc>
          <w:tcPr>
            <w:tcW w:w="998" w:type="dxa"/>
          </w:tcPr>
          <w:p>
            <w:pPr>
              <w:pStyle w:val="TableParagraph"/>
              <w:spacing w:line="245" w:lineRule="exact" w:before="5"/>
              <w:ind w:left="295" w:right="258"/>
              <w:jc w:val="center"/>
              <w:rPr>
                <w:sz w:val="22"/>
              </w:rPr>
            </w:pPr>
            <w:r>
              <w:rPr>
                <w:sz w:val="22"/>
              </w:rPr>
              <w:t>30,0</w:t>
            </w:r>
          </w:p>
        </w:tc>
        <w:tc>
          <w:tcPr>
            <w:tcW w:w="967" w:type="dxa"/>
          </w:tcPr>
          <w:p>
            <w:pPr>
              <w:pStyle w:val="TableParagraph"/>
              <w:spacing w:line="245" w:lineRule="exact" w:before="5"/>
              <w:ind w:left="132" w:right="95"/>
              <w:jc w:val="center"/>
              <w:rPr>
                <w:sz w:val="22"/>
              </w:rPr>
            </w:pPr>
            <w:r>
              <w:rPr>
                <w:sz w:val="22"/>
              </w:rPr>
              <w:t>76</w:t>
            </w:r>
          </w:p>
        </w:tc>
        <w:tc>
          <w:tcPr>
            <w:tcW w:w="871" w:type="dxa"/>
          </w:tcPr>
          <w:p>
            <w:pPr>
              <w:pStyle w:val="TableParagraph"/>
              <w:spacing w:line="245" w:lineRule="exact" w:before="5"/>
              <w:ind w:left="47" w:right="8"/>
              <w:jc w:val="center"/>
              <w:rPr>
                <w:sz w:val="22"/>
              </w:rPr>
            </w:pPr>
            <w:r>
              <w:rPr>
                <w:sz w:val="22"/>
              </w:rPr>
              <w:t>кВт*ч</w:t>
            </w:r>
          </w:p>
        </w:tc>
        <w:tc>
          <w:tcPr>
            <w:tcW w:w="1272" w:type="dxa"/>
          </w:tcPr>
          <w:p>
            <w:pPr>
              <w:pStyle w:val="TableParagraph"/>
              <w:spacing w:line="245" w:lineRule="exact" w:before="5"/>
              <w:ind w:left="487" w:right="449"/>
              <w:jc w:val="center"/>
              <w:rPr>
                <w:sz w:val="22"/>
              </w:rPr>
            </w:pPr>
            <w:r>
              <w:rPr>
                <w:sz w:val="22"/>
              </w:rPr>
              <w:t>0,5</w:t>
            </w:r>
          </w:p>
        </w:tc>
      </w:tr>
      <w:tr>
        <w:trPr>
          <w:trHeight w:val="443" w:hRule="atLeast"/>
        </w:trPr>
        <w:tc>
          <w:tcPr>
            <w:tcW w:w="482" w:type="dxa"/>
          </w:tcPr>
          <w:p>
            <w:pPr>
              <w:pStyle w:val="TableParagraph"/>
              <w:spacing w:before="96"/>
              <w:ind w:left="119" w:right="8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30</w:t>
            </w:r>
          </w:p>
        </w:tc>
        <w:tc>
          <w:tcPr>
            <w:tcW w:w="3804" w:type="dxa"/>
          </w:tcPr>
          <w:p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датчиков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движения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шума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систему</w:t>
            </w:r>
          </w:p>
          <w:p>
            <w:pPr>
              <w:pStyle w:val="TableParagraph"/>
              <w:spacing w:line="193" w:lineRule="exact" w:before="23"/>
              <w:ind w:left="33"/>
              <w:rPr>
                <w:sz w:val="18"/>
              </w:rPr>
            </w:pPr>
            <w:r>
              <w:rPr>
                <w:sz w:val="18"/>
              </w:rPr>
              <w:t>внутреннего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освещения</w:t>
            </w:r>
          </w:p>
        </w:tc>
        <w:tc>
          <w:tcPr>
            <w:tcW w:w="122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spacing w:before="92"/>
              <w:ind w:left="47" w:right="8"/>
              <w:jc w:val="center"/>
              <w:rPr>
                <w:sz w:val="22"/>
              </w:rPr>
            </w:pPr>
            <w:r>
              <w:rPr>
                <w:sz w:val="22"/>
              </w:rPr>
              <w:t>кВт*ч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43" w:hRule="atLeast"/>
        </w:trPr>
        <w:tc>
          <w:tcPr>
            <w:tcW w:w="482" w:type="dxa"/>
          </w:tcPr>
          <w:p>
            <w:pPr>
              <w:pStyle w:val="TableParagraph"/>
              <w:spacing w:before="96"/>
              <w:ind w:left="119" w:right="8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31</w:t>
            </w:r>
          </w:p>
        </w:tc>
        <w:tc>
          <w:tcPr>
            <w:tcW w:w="3804" w:type="dxa"/>
          </w:tcPr>
          <w:p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таймера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света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в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систему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наружного</w:t>
            </w:r>
          </w:p>
          <w:p>
            <w:pPr>
              <w:pStyle w:val="TableParagraph"/>
              <w:spacing w:line="193" w:lineRule="exact" w:before="23"/>
              <w:ind w:left="33"/>
              <w:rPr>
                <w:sz w:val="18"/>
              </w:rPr>
            </w:pPr>
            <w:r>
              <w:rPr>
                <w:sz w:val="18"/>
              </w:rPr>
              <w:t>освещения</w:t>
            </w:r>
          </w:p>
        </w:tc>
        <w:tc>
          <w:tcPr>
            <w:tcW w:w="122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spacing w:before="92"/>
              <w:ind w:left="47" w:right="8"/>
              <w:jc w:val="center"/>
              <w:rPr>
                <w:sz w:val="22"/>
              </w:rPr>
            </w:pPr>
            <w:r>
              <w:rPr>
                <w:sz w:val="22"/>
              </w:rPr>
              <w:t>кВт*ч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43" w:hRule="atLeast"/>
        </w:trPr>
        <w:tc>
          <w:tcPr>
            <w:tcW w:w="482" w:type="dxa"/>
          </w:tcPr>
          <w:p>
            <w:pPr>
              <w:pStyle w:val="TableParagraph"/>
              <w:spacing w:before="96"/>
              <w:ind w:left="119" w:right="8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32</w:t>
            </w:r>
          </w:p>
        </w:tc>
        <w:tc>
          <w:tcPr>
            <w:tcW w:w="3804" w:type="dxa"/>
          </w:tcPr>
          <w:p>
            <w:pPr>
              <w:pStyle w:val="TableParagraph"/>
              <w:spacing w:before="114"/>
              <w:ind w:left="33"/>
              <w:rPr>
                <w:sz w:val="18"/>
              </w:rPr>
            </w:pPr>
            <w:r>
              <w:rPr>
                <w:sz w:val="18"/>
              </w:rPr>
              <w:t>Замена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выключателей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освещения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диммеры</w:t>
            </w:r>
          </w:p>
        </w:tc>
        <w:tc>
          <w:tcPr>
            <w:tcW w:w="122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spacing w:before="92"/>
              <w:ind w:left="47" w:right="8"/>
              <w:jc w:val="center"/>
              <w:rPr>
                <w:sz w:val="22"/>
              </w:rPr>
            </w:pPr>
            <w:r>
              <w:rPr>
                <w:sz w:val="22"/>
              </w:rPr>
              <w:t>кВт*ч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43" w:hRule="atLeast"/>
        </w:trPr>
        <w:tc>
          <w:tcPr>
            <w:tcW w:w="482" w:type="dxa"/>
          </w:tcPr>
          <w:p>
            <w:pPr>
              <w:pStyle w:val="TableParagraph"/>
              <w:spacing w:before="96"/>
              <w:ind w:left="119" w:right="8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33</w:t>
            </w:r>
          </w:p>
        </w:tc>
        <w:tc>
          <w:tcPr>
            <w:tcW w:w="3804" w:type="dxa"/>
          </w:tcPr>
          <w:p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Замена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смесителей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вентильных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рычажные</w:t>
            </w:r>
          </w:p>
          <w:p>
            <w:pPr>
              <w:pStyle w:val="TableParagraph"/>
              <w:spacing w:line="193" w:lineRule="exact" w:before="23"/>
              <w:ind w:left="33"/>
              <w:rPr>
                <w:sz w:val="18"/>
              </w:rPr>
            </w:pPr>
            <w:r>
              <w:rPr>
                <w:sz w:val="18"/>
              </w:rPr>
              <w:t>(горячая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вода)</w:t>
            </w:r>
          </w:p>
        </w:tc>
        <w:tc>
          <w:tcPr>
            <w:tcW w:w="122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spacing w:before="92"/>
              <w:ind w:left="47" w:right="6"/>
              <w:jc w:val="center"/>
              <w:rPr>
                <w:sz w:val="22"/>
              </w:rPr>
            </w:pPr>
            <w:r>
              <w:rPr>
                <w:sz w:val="22"/>
              </w:rPr>
              <w:t>м³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43" w:hRule="atLeast"/>
        </w:trPr>
        <w:tc>
          <w:tcPr>
            <w:tcW w:w="482" w:type="dxa"/>
          </w:tcPr>
          <w:p>
            <w:pPr>
              <w:pStyle w:val="TableParagraph"/>
              <w:spacing w:before="96"/>
              <w:ind w:left="119" w:right="8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34</w:t>
            </w:r>
          </w:p>
        </w:tc>
        <w:tc>
          <w:tcPr>
            <w:tcW w:w="3804" w:type="dxa"/>
          </w:tcPr>
          <w:p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аэраторов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на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излив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смесителей</w:t>
            </w:r>
          </w:p>
          <w:p>
            <w:pPr>
              <w:pStyle w:val="TableParagraph"/>
              <w:spacing w:line="193" w:lineRule="exact" w:before="23"/>
              <w:ind w:left="33"/>
              <w:rPr>
                <w:sz w:val="18"/>
              </w:rPr>
            </w:pPr>
            <w:r>
              <w:rPr>
                <w:sz w:val="18"/>
              </w:rPr>
              <w:t>(горячая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вода)</w:t>
            </w:r>
          </w:p>
        </w:tc>
        <w:tc>
          <w:tcPr>
            <w:tcW w:w="122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spacing w:before="92"/>
              <w:ind w:left="47" w:right="6"/>
              <w:jc w:val="center"/>
              <w:rPr>
                <w:sz w:val="22"/>
              </w:rPr>
            </w:pPr>
            <w:r>
              <w:rPr>
                <w:sz w:val="22"/>
              </w:rPr>
              <w:t>м³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43" w:hRule="atLeast"/>
        </w:trPr>
        <w:tc>
          <w:tcPr>
            <w:tcW w:w="482" w:type="dxa"/>
          </w:tcPr>
          <w:p>
            <w:pPr>
              <w:pStyle w:val="TableParagraph"/>
              <w:spacing w:before="96"/>
              <w:ind w:left="119" w:right="8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35</w:t>
            </w:r>
          </w:p>
        </w:tc>
        <w:tc>
          <w:tcPr>
            <w:tcW w:w="3804" w:type="dxa"/>
          </w:tcPr>
          <w:p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Замена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смесителей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вентильных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рычажные</w:t>
            </w:r>
          </w:p>
          <w:p>
            <w:pPr>
              <w:pStyle w:val="TableParagraph"/>
              <w:spacing w:line="193" w:lineRule="exact" w:before="23"/>
              <w:ind w:left="33"/>
              <w:rPr>
                <w:sz w:val="18"/>
              </w:rPr>
            </w:pPr>
            <w:r>
              <w:rPr>
                <w:sz w:val="18"/>
              </w:rPr>
              <w:t>(холодная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вода)</w:t>
            </w:r>
          </w:p>
        </w:tc>
        <w:tc>
          <w:tcPr>
            <w:tcW w:w="122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spacing w:before="92"/>
              <w:ind w:left="47" w:right="6"/>
              <w:jc w:val="center"/>
              <w:rPr>
                <w:sz w:val="22"/>
              </w:rPr>
            </w:pPr>
            <w:r>
              <w:rPr>
                <w:sz w:val="22"/>
              </w:rPr>
              <w:t>м³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43" w:hRule="atLeast"/>
        </w:trPr>
        <w:tc>
          <w:tcPr>
            <w:tcW w:w="482" w:type="dxa"/>
          </w:tcPr>
          <w:p>
            <w:pPr>
              <w:pStyle w:val="TableParagraph"/>
              <w:spacing w:before="96"/>
              <w:ind w:left="119" w:right="8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36</w:t>
            </w:r>
          </w:p>
        </w:tc>
        <w:tc>
          <w:tcPr>
            <w:tcW w:w="3804" w:type="dxa"/>
          </w:tcPr>
          <w:p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аэраторов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на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излив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смесителей</w:t>
            </w:r>
          </w:p>
          <w:p>
            <w:pPr>
              <w:pStyle w:val="TableParagraph"/>
              <w:spacing w:line="193" w:lineRule="exact" w:before="23"/>
              <w:ind w:left="33"/>
              <w:rPr>
                <w:sz w:val="18"/>
              </w:rPr>
            </w:pPr>
            <w:r>
              <w:rPr>
                <w:sz w:val="18"/>
              </w:rPr>
              <w:t>(холодная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вода)</w:t>
            </w:r>
          </w:p>
        </w:tc>
        <w:tc>
          <w:tcPr>
            <w:tcW w:w="122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spacing w:before="92"/>
              <w:ind w:left="47" w:right="6"/>
              <w:jc w:val="center"/>
              <w:rPr>
                <w:sz w:val="22"/>
              </w:rPr>
            </w:pPr>
            <w:r>
              <w:rPr>
                <w:sz w:val="22"/>
              </w:rPr>
              <w:t>м³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482" w:type="dxa"/>
          </w:tcPr>
          <w:p>
            <w:pPr>
              <w:pStyle w:val="TableParagraph"/>
              <w:spacing w:line="240" w:lineRule="exact" w:before="10"/>
              <w:ind w:left="119" w:right="8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37</w:t>
            </w:r>
          </w:p>
        </w:tc>
        <w:tc>
          <w:tcPr>
            <w:tcW w:w="3804" w:type="dxa"/>
          </w:tcPr>
          <w:p>
            <w:pPr>
              <w:pStyle w:val="TableParagraph"/>
              <w:spacing w:before="28"/>
              <w:ind w:left="33"/>
              <w:rPr>
                <w:sz w:val="18"/>
              </w:rPr>
            </w:pPr>
            <w:r>
              <w:rPr>
                <w:sz w:val="18"/>
              </w:rPr>
              <w:t>Установка двухрежимных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смывных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бачков</w:t>
            </w:r>
          </w:p>
        </w:tc>
        <w:tc>
          <w:tcPr>
            <w:tcW w:w="122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spacing w:line="245" w:lineRule="exact" w:before="5"/>
              <w:ind w:left="47" w:right="6"/>
              <w:jc w:val="center"/>
              <w:rPr>
                <w:sz w:val="22"/>
              </w:rPr>
            </w:pPr>
            <w:r>
              <w:rPr>
                <w:sz w:val="22"/>
              </w:rPr>
              <w:t>м³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62" w:hRule="atLeast"/>
        </w:trPr>
        <w:tc>
          <w:tcPr>
            <w:tcW w:w="482" w:type="dxa"/>
          </w:tcPr>
          <w:p>
            <w:pPr>
              <w:pStyle w:val="TableParagraph"/>
              <w:spacing w:before="106"/>
              <w:ind w:left="119" w:right="8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38</w:t>
            </w:r>
          </w:p>
        </w:tc>
        <w:tc>
          <w:tcPr>
            <w:tcW w:w="380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62" w:hRule="atLeast"/>
        </w:trPr>
        <w:tc>
          <w:tcPr>
            <w:tcW w:w="482" w:type="dxa"/>
          </w:tcPr>
          <w:p>
            <w:pPr>
              <w:pStyle w:val="TableParagraph"/>
              <w:spacing w:before="106"/>
              <w:ind w:left="119" w:right="8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39</w:t>
            </w:r>
          </w:p>
        </w:tc>
        <w:tc>
          <w:tcPr>
            <w:tcW w:w="380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62" w:hRule="atLeast"/>
        </w:trPr>
        <w:tc>
          <w:tcPr>
            <w:tcW w:w="482" w:type="dxa"/>
          </w:tcPr>
          <w:p>
            <w:pPr>
              <w:pStyle w:val="TableParagraph"/>
              <w:spacing w:before="106"/>
              <w:ind w:left="119" w:right="8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40</w:t>
            </w:r>
          </w:p>
        </w:tc>
        <w:tc>
          <w:tcPr>
            <w:tcW w:w="380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spacing w:after="0"/>
        <w:rPr>
          <w:sz w:val="18"/>
        </w:rPr>
        <w:sectPr>
          <w:pgSz w:w="11910" w:h="16840"/>
          <w:pgMar w:top="840" w:bottom="280" w:left="0" w:right="0"/>
        </w:sect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35"/>
        </w:rPr>
      </w:pPr>
    </w:p>
    <w:p>
      <w:pPr>
        <w:pStyle w:val="BodyText"/>
        <w:spacing w:before="1"/>
        <w:jc w:val="right"/>
      </w:pPr>
      <w:r>
        <w:rPr/>
        <w:t>ПЕРЕЧЕНЬ</w:t>
      </w:r>
    </w:p>
    <w:p>
      <w:pPr>
        <w:spacing w:line="266" w:lineRule="auto" w:before="68"/>
        <w:ind w:left="1478" w:right="886" w:firstLine="1372"/>
        <w:jc w:val="right"/>
        <w:rPr>
          <w:sz w:val="18"/>
        </w:rPr>
      </w:pPr>
      <w:r>
        <w:rPr/>
        <w:br w:type="column"/>
      </w:r>
      <w:r>
        <w:rPr>
          <w:sz w:val="18"/>
        </w:rPr>
        <w:t>Приложение № 3</w:t>
      </w:r>
      <w:r>
        <w:rPr>
          <w:spacing w:val="-42"/>
          <w:sz w:val="18"/>
        </w:rPr>
        <w:t> </w:t>
      </w:r>
      <w:r>
        <w:rPr>
          <w:sz w:val="18"/>
        </w:rPr>
        <w:t>к требованиям к форме программы</w:t>
      </w:r>
      <w:r>
        <w:rPr>
          <w:spacing w:val="-42"/>
          <w:sz w:val="18"/>
        </w:rPr>
        <w:t> </w:t>
      </w:r>
      <w:r>
        <w:rPr>
          <w:sz w:val="18"/>
        </w:rPr>
        <w:t>в</w:t>
      </w:r>
      <w:r>
        <w:rPr>
          <w:spacing w:val="-2"/>
          <w:sz w:val="18"/>
        </w:rPr>
        <w:t> </w:t>
      </w:r>
      <w:r>
        <w:rPr>
          <w:sz w:val="18"/>
        </w:rPr>
        <w:t>области</w:t>
      </w:r>
      <w:r>
        <w:rPr>
          <w:spacing w:val="-1"/>
          <w:sz w:val="18"/>
        </w:rPr>
        <w:t> </w:t>
      </w:r>
      <w:r>
        <w:rPr>
          <w:sz w:val="18"/>
        </w:rPr>
        <w:t>энергосбережения</w:t>
      </w:r>
    </w:p>
    <w:p>
      <w:pPr>
        <w:spacing w:line="266" w:lineRule="auto" w:before="2"/>
        <w:ind w:left="1987" w:right="877" w:hanging="77"/>
        <w:jc w:val="right"/>
        <w:rPr>
          <w:sz w:val="18"/>
        </w:rPr>
      </w:pPr>
      <w:r>
        <w:rPr>
          <w:sz w:val="18"/>
        </w:rPr>
        <w:t>и повышения энергетической</w:t>
      </w:r>
      <w:r>
        <w:rPr>
          <w:spacing w:val="-42"/>
          <w:sz w:val="18"/>
        </w:rPr>
        <w:t> </w:t>
      </w:r>
      <w:r>
        <w:rPr>
          <w:sz w:val="18"/>
        </w:rPr>
        <w:t>эффективности организаций</w:t>
      </w:r>
      <w:r>
        <w:rPr>
          <w:spacing w:val="-42"/>
          <w:sz w:val="18"/>
        </w:rPr>
        <w:t> </w:t>
      </w:r>
      <w:r>
        <w:rPr>
          <w:sz w:val="18"/>
        </w:rPr>
        <w:t>с</w:t>
      </w:r>
      <w:r>
        <w:rPr>
          <w:spacing w:val="-1"/>
          <w:sz w:val="18"/>
        </w:rPr>
        <w:t> </w:t>
      </w:r>
      <w:r>
        <w:rPr>
          <w:sz w:val="18"/>
        </w:rPr>
        <w:t>участием</w:t>
      </w:r>
      <w:r>
        <w:rPr>
          <w:spacing w:val="-1"/>
          <w:sz w:val="18"/>
        </w:rPr>
        <w:t> </w:t>
      </w:r>
      <w:r>
        <w:rPr>
          <w:sz w:val="18"/>
        </w:rPr>
        <w:t>государства</w:t>
      </w:r>
    </w:p>
    <w:p>
      <w:pPr>
        <w:spacing w:line="266" w:lineRule="auto" w:before="2"/>
        <w:ind w:left="1519" w:right="883" w:firstLine="235"/>
        <w:jc w:val="right"/>
        <w:rPr>
          <w:sz w:val="18"/>
        </w:rPr>
      </w:pPr>
      <w:r>
        <w:rPr>
          <w:sz w:val="18"/>
        </w:rPr>
        <w:t>и муниципального образования</w:t>
      </w:r>
      <w:r>
        <w:rPr>
          <w:spacing w:val="-42"/>
          <w:sz w:val="18"/>
        </w:rPr>
        <w:t> </w:t>
      </w:r>
      <w:r>
        <w:rPr>
          <w:sz w:val="18"/>
        </w:rPr>
        <w:t>и</w:t>
      </w:r>
      <w:r>
        <w:rPr>
          <w:spacing w:val="-3"/>
          <w:sz w:val="18"/>
        </w:rPr>
        <w:t> </w:t>
      </w:r>
      <w:r>
        <w:rPr>
          <w:sz w:val="18"/>
        </w:rPr>
        <w:t>отчетности</w:t>
      </w:r>
      <w:r>
        <w:rPr>
          <w:spacing w:val="-2"/>
          <w:sz w:val="18"/>
        </w:rPr>
        <w:t> </w:t>
      </w:r>
      <w:r>
        <w:rPr>
          <w:sz w:val="18"/>
        </w:rPr>
        <w:t>о</w:t>
      </w:r>
      <w:r>
        <w:rPr>
          <w:spacing w:val="-2"/>
          <w:sz w:val="18"/>
        </w:rPr>
        <w:t> </w:t>
      </w:r>
      <w:r>
        <w:rPr>
          <w:sz w:val="18"/>
        </w:rPr>
        <w:t>ходе</w:t>
      </w:r>
      <w:r>
        <w:rPr>
          <w:spacing w:val="-2"/>
          <w:sz w:val="18"/>
        </w:rPr>
        <w:t> </w:t>
      </w:r>
      <w:r>
        <w:rPr>
          <w:sz w:val="18"/>
        </w:rPr>
        <w:t>ее</w:t>
      </w:r>
      <w:r>
        <w:rPr>
          <w:spacing w:val="-4"/>
          <w:sz w:val="18"/>
        </w:rPr>
        <w:t> </w:t>
      </w:r>
      <w:r>
        <w:rPr>
          <w:sz w:val="18"/>
        </w:rPr>
        <w:t>реализации</w:t>
      </w:r>
    </w:p>
    <w:p>
      <w:pPr>
        <w:spacing w:after="0" w:line="266" w:lineRule="auto"/>
        <w:jc w:val="right"/>
        <w:rPr>
          <w:sz w:val="18"/>
        </w:rPr>
        <w:sectPr>
          <w:pgSz w:w="11910" w:h="16840"/>
          <w:pgMar w:top="800" w:bottom="280" w:left="0" w:right="0"/>
          <w:cols w:num="2" w:equalWidth="0">
            <w:col w:w="6798" w:space="40"/>
            <w:col w:w="5072"/>
          </w:cols>
        </w:sectPr>
      </w:pPr>
    </w:p>
    <w:p>
      <w:pPr>
        <w:pStyle w:val="BodyText"/>
        <w:spacing w:line="264" w:lineRule="auto" w:before="25" w:after="38"/>
        <w:ind w:left="4216" w:right="1235" w:hanging="1604"/>
      </w:pPr>
      <w:r>
        <w:rPr/>
        <w:t>МЕРОПРИЯТИЙ ПРОГРАММЫ ЭНЕРГОСБЕРЕЖЕНИЯ И ПОВЫШЕНИЯ</w:t>
      </w:r>
      <w:r>
        <w:rPr>
          <w:spacing w:val="-52"/>
        </w:rPr>
        <w:t> </w:t>
      </w:r>
      <w:r>
        <w:rPr/>
        <w:t>ЭНЕРГЕТИЧЕСКОЙ</w:t>
      </w:r>
      <w:r>
        <w:rPr>
          <w:spacing w:val="-1"/>
        </w:rPr>
        <w:t> </w:t>
      </w:r>
      <w:r>
        <w:rPr/>
        <w:t>ЭФФЕКТИВНОСТИ</w:t>
      </w:r>
    </w:p>
    <w:tbl>
      <w:tblPr>
        <w:tblW w:w="0" w:type="auto"/>
        <w:jc w:val="left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2"/>
        <w:gridCol w:w="3804"/>
        <w:gridCol w:w="1224"/>
        <w:gridCol w:w="998"/>
        <w:gridCol w:w="967"/>
        <w:gridCol w:w="871"/>
        <w:gridCol w:w="1272"/>
      </w:tblGrid>
      <w:tr>
        <w:trPr>
          <w:trHeight w:val="255" w:hRule="atLeast"/>
        </w:trPr>
        <w:tc>
          <w:tcPr>
            <w:tcW w:w="482" w:type="dxa"/>
            <w:vMerge w:val="restart"/>
            <w:shd w:val="clear" w:color="auto" w:fill="C5D9F1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64" w:lineRule="auto" w:before="152"/>
              <w:ind w:left="83" w:right="44" w:firstLine="48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3804" w:type="dxa"/>
            <w:vMerge w:val="restart"/>
            <w:shd w:val="clear" w:color="auto" w:fill="C5D9F1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64" w:lineRule="auto" w:before="152"/>
              <w:ind w:left="1319" w:right="441" w:hanging="852"/>
              <w:rPr>
                <w:b/>
                <w:sz w:val="22"/>
              </w:rPr>
            </w:pPr>
            <w:r>
              <w:rPr>
                <w:b/>
                <w:sz w:val="22"/>
              </w:rPr>
              <w:t>Наименование мероприятия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программы</w:t>
            </w:r>
          </w:p>
        </w:tc>
        <w:tc>
          <w:tcPr>
            <w:tcW w:w="5332" w:type="dxa"/>
            <w:gridSpan w:val="5"/>
            <w:shd w:val="clear" w:color="auto" w:fill="C5D9F1"/>
          </w:tcPr>
          <w:p>
            <w:pPr>
              <w:pStyle w:val="TableParagraph"/>
              <w:spacing w:line="236" w:lineRule="exact"/>
              <w:ind w:left="2330" w:right="229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2022 г.</w:t>
            </w:r>
          </w:p>
        </w:tc>
      </w:tr>
      <w:tr>
        <w:trPr>
          <w:trHeight w:val="661" w:hRule="atLeast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 w:val="restart"/>
            <w:shd w:val="clear" w:color="auto" w:fill="C5D9F1"/>
          </w:tcPr>
          <w:p>
            <w:pPr>
              <w:pStyle w:val="TableParagraph"/>
              <w:spacing w:line="264" w:lineRule="auto" w:before="106"/>
              <w:ind w:left="441" w:right="417" w:firstLine="62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Финансовое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обеспечение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реализации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мероприятий</w:t>
            </w:r>
          </w:p>
        </w:tc>
        <w:tc>
          <w:tcPr>
            <w:tcW w:w="3110" w:type="dxa"/>
            <w:gridSpan w:val="3"/>
            <w:shd w:val="clear" w:color="auto" w:fill="C5D9F1"/>
          </w:tcPr>
          <w:p>
            <w:pPr>
              <w:pStyle w:val="TableParagraph"/>
              <w:spacing w:line="264" w:lineRule="auto" w:before="58"/>
              <w:ind w:left="307" w:firstLine="196"/>
              <w:rPr>
                <w:b/>
                <w:sz w:val="22"/>
              </w:rPr>
            </w:pPr>
            <w:r>
              <w:rPr>
                <w:b/>
                <w:sz w:val="22"/>
              </w:rPr>
              <w:t>Экономия топливно-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энергетических</w:t>
            </w:r>
            <w:r>
              <w:rPr>
                <w:b/>
                <w:spacing w:val="-9"/>
                <w:sz w:val="22"/>
              </w:rPr>
              <w:t> </w:t>
            </w:r>
            <w:r>
              <w:rPr>
                <w:b/>
                <w:sz w:val="22"/>
              </w:rPr>
              <w:t>ресурсов</w:t>
            </w:r>
          </w:p>
        </w:tc>
      </w:tr>
      <w:tr>
        <w:trPr>
          <w:trHeight w:val="632" w:hRule="atLeast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gridSpan w:val="2"/>
            <w:shd w:val="clear" w:color="auto" w:fill="C5D9F1"/>
          </w:tcPr>
          <w:p>
            <w:pPr>
              <w:pStyle w:val="TableParagraph"/>
              <w:spacing w:line="264" w:lineRule="auto" w:before="44"/>
              <w:ind w:left="341" w:right="137" w:hanging="168"/>
              <w:rPr>
                <w:b/>
                <w:sz w:val="22"/>
              </w:rPr>
            </w:pPr>
            <w:r>
              <w:rPr>
                <w:b/>
                <w:sz w:val="22"/>
              </w:rPr>
              <w:t>в натуральном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выражении</w:t>
            </w:r>
          </w:p>
        </w:tc>
        <w:tc>
          <w:tcPr>
            <w:tcW w:w="1272" w:type="dxa"/>
            <w:vMerge w:val="restart"/>
            <w:shd w:val="clear" w:color="auto" w:fill="C5D9F1"/>
          </w:tcPr>
          <w:p>
            <w:pPr>
              <w:pStyle w:val="TableParagraph"/>
              <w:spacing w:line="264" w:lineRule="auto" w:before="82"/>
              <w:ind w:left="195" w:right="166" w:hanging="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в стои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мостном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выраже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нии,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тыс.</w:t>
            </w:r>
            <w:r>
              <w:rPr>
                <w:b/>
                <w:spacing w:val="-11"/>
                <w:sz w:val="22"/>
              </w:rPr>
              <w:t> </w:t>
            </w:r>
            <w:r>
              <w:rPr>
                <w:b/>
                <w:sz w:val="22"/>
              </w:rPr>
              <w:t>руб.</w:t>
            </w:r>
          </w:p>
        </w:tc>
      </w:tr>
      <w:tr>
        <w:trPr>
          <w:trHeight w:val="894" w:hRule="atLeast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24" w:type="dxa"/>
            <w:shd w:val="clear" w:color="auto" w:fill="C5D9F1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ind w:left="120" w:right="9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источник</w:t>
            </w:r>
          </w:p>
        </w:tc>
        <w:tc>
          <w:tcPr>
            <w:tcW w:w="998" w:type="dxa"/>
            <w:shd w:val="clear" w:color="auto" w:fill="C5D9F1"/>
          </w:tcPr>
          <w:p>
            <w:pPr>
              <w:pStyle w:val="TableParagraph"/>
              <w:spacing w:line="264" w:lineRule="auto" w:before="183"/>
              <w:ind w:left="57" w:right="27" w:firstLine="117"/>
              <w:rPr>
                <w:b/>
                <w:sz w:val="22"/>
              </w:rPr>
            </w:pPr>
            <w:r>
              <w:rPr>
                <w:b/>
                <w:sz w:val="22"/>
              </w:rPr>
              <w:t>объем,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тыс.</w:t>
            </w:r>
            <w:r>
              <w:rPr>
                <w:b/>
                <w:spacing w:val="-11"/>
                <w:sz w:val="22"/>
              </w:rPr>
              <w:t> </w:t>
            </w:r>
            <w:r>
              <w:rPr>
                <w:b/>
                <w:sz w:val="22"/>
              </w:rPr>
              <w:t>руб.</w:t>
            </w:r>
          </w:p>
        </w:tc>
        <w:tc>
          <w:tcPr>
            <w:tcW w:w="967" w:type="dxa"/>
            <w:shd w:val="clear" w:color="auto" w:fill="C5D9F1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ind w:left="132" w:right="11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кол-во</w:t>
            </w:r>
          </w:p>
        </w:tc>
        <w:tc>
          <w:tcPr>
            <w:tcW w:w="871" w:type="dxa"/>
            <w:shd w:val="clear" w:color="auto" w:fill="C5D9F1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ind w:left="47" w:right="2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ед.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изм.</w:t>
            </w:r>
          </w:p>
        </w:tc>
        <w:tc>
          <w:tcPr>
            <w:tcW w:w="1272" w:type="dxa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0" w:hRule="atLeast"/>
        </w:trPr>
        <w:tc>
          <w:tcPr>
            <w:tcW w:w="482" w:type="dxa"/>
            <w:shd w:val="clear" w:color="auto" w:fill="C5D9F1"/>
          </w:tcPr>
          <w:p>
            <w:pPr>
              <w:pStyle w:val="TableParagraph"/>
              <w:spacing w:line="245" w:lineRule="exact" w:before="5"/>
              <w:ind w:left="3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3804" w:type="dxa"/>
            <w:shd w:val="clear" w:color="auto" w:fill="C5D9F1"/>
          </w:tcPr>
          <w:p>
            <w:pPr>
              <w:pStyle w:val="TableParagraph"/>
              <w:spacing w:line="245" w:lineRule="exact" w:before="5"/>
              <w:ind w:left="3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224" w:type="dxa"/>
            <w:shd w:val="clear" w:color="auto" w:fill="C5D9F1"/>
          </w:tcPr>
          <w:p>
            <w:pPr>
              <w:pStyle w:val="TableParagraph"/>
              <w:spacing w:line="245" w:lineRule="exact" w:before="5"/>
              <w:ind w:left="3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998" w:type="dxa"/>
            <w:shd w:val="clear" w:color="auto" w:fill="C5D9F1"/>
          </w:tcPr>
          <w:p>
            <w:pPr>
              <w:pStyle w:val="TableParagraph"/>
              <w:spacing w:line="245" w:lineRule="exact" w:before="5"/>
              <w:ind w:left="3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967" w:type="dxa"/>
            <w:shd w:val="clear" w:color="auto" w:fill="C5D9F1"/>
          </w:tcPr>
          <w:p>
            <w:pPr>
              <w:pStyle w:val="TableParagraph"/>
              <w:spacing w:line="245" w:lineRule="exact" w:before="5"/>
              <w:ind w:left="132" w:right="95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871" w:type="dxa"/>
            <w:shd w:val="clear" w:color="auto" w:fill="C5D9F1"/>
          </w:tcPr>
          <w:p>
            <w:pPr>
              <w:pStyle w:val="TableParagraph"/>
              <w:spacing w:line="245" w:lineRule="exact" w:before="5"/>
              <w:ind w:left="47" w:right="9"/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1272" w:type="dxa"/>
            <w:shd w:val="clear" w:color="auto" w:fill="C5D9F1"/>
          </w:tcPr>
          <w:p>
            <w:pPr>
              <w:pStyle w:val="TableParagraph"/>
              <w:spacing w:line="245" w:lineRule="exact" w:before="5"/>
              <w:ind w:left="487" w:right="447"/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</w:tr>
      <w:tr>
        <w:trPr>
          <w:trHeight w:val="270" w:hRule="atLeast"/>
        </w:trPr>
        <w:tc>
          <w:tcPr>
            <w:tcW w:w="9618" w:type="dxa"/>
            <w:gridSpan w:val="7"/>
          </w:tcPr>
          <w:p>
            <w:pPr>
              <w:pStyle w:val="TableParagraph"/>
              <w:spacing w:before="12"/>
              <w:ind w:left="3321" w:right="33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Организационные</w:t>
            </w:r>
            <w:r>
              <w:rPr>
                <w:b/>
                <w:spacing w:val="-11"/>
                <w:sz w:val="20"/>
              </w:rPr>
              <w:t> </w:t>
            </w:r>
            <w:r>
              <w:rPr>
                <w:b/>
                <w:sz w:val="20"/>
              </w:rPr>
              <w:t>мероприятия</w:t>
            </w:r>
          </w:p>
        </w:tc>
      </w:tr>
      <w:tr>
        <w:trPr>
          <w:trHeight w:val="908" w:hRule="atLeast"/>
        </w:trPr>
        <w:tc>
          <w:tcPr>
            <w:tcW w:w="482" w:type="dxa"/>
          </w:tcPr>
          <w:p>
            <w:pPr>
              <w:pStyle w:val="TableParagraph"/>
              <w:spacing w:before="7"/>
              <w:rPr>
                <w:sz w:val="28"/>
              </w:rPr>
            </w:pPr>
          </w:p>
          <w:p>
            <w:pPr>
              <w:pStyle w:val="TableParagraph"/>
              <w:ind w:left="36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3804" w:type="dxa"/>
          </w:tcPr>
          <w:p>
            <w:pPr>
              <w:pStyle w:val="TableParagraph"/>
              <w:spacing w:line="266" w:lineRule="auto" w:before="117"/>
              <w:ind w:left="33" w:right="212"/>
              <w:rPr>
                <w:sz w:val="18"/>
              </w:rPr>
            </w:pPr>
            <w:r>
              <w:rPr>
                <w:sz w:val="18"/>
              </w:rPr>
              <w:t>Обучение ответственного за реализацию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мероприятий программы энергосбережения и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повышения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энергетической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>
            <w:pPr>
              <w:pStyle w:val="TableParagraph"/>
              <w:spacing w:before="2"/>
              <w:rPr>
                <w:sz w:val="28"/>
              </w:rPr>
            </w:pPr>
          </w:p>
          <w:p>
            <w:pPr>
              <w:pStyle w:val="TableParagraph"/>
              <w:ind w:left="4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998" w:type="dxa"/>
          </w:tcPr>
          <w:p>
            <w:pPr>
              <w:pStyle w:val="TableParagraph"/>
              <w:spacing w:before="2"/>
              <w:rPr>
                <w:sz w:val="28"/>
              </w:rPr>
            </w:pPr>
          </w:p>
          <w:p>
            <w:pPr>
              <w:pStyle w:val="TableParagraph"/>
              <w:ind w:left="4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967" w:type="dxa"/>
          </w:tcPr>
          <w:p>
            <w:pPr>
              <w:pStyle w:val="TableParagraph"/>
              <w:spacing w:before="2"/>
              <w:rPr>
                <w:sz w:val="28"/>
              </w:rPr>
            </w:pPr>
          </w:p>
          <w:p>
            <w:pPr>
              <w:pStyle w:val="TableParagraph"/>
              <w:ind w:left="4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2"/>
              <w:rPr>
                <w:sz w:val="28"/>
              </w:rPr>
            </w:pPr>
          </w:p>
          <w:p>
            <w:pPr>
              <w:pStyle w:val="TableParagraph"/>
              <w:ind w:left="4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272" w:type="dxa"/>
          </w:tcPr>
          <w:p>
            <w:pPr>
              <w:pStyle w:val="TableParagraph"/>
              <w:spacing w:before="2"/>
              <w:rPr>
                <w:sz w:val="28"/>
              </w:rPr>
            </w:pPr>
          </w:p>
          <w:p>
            <w:pPr>
              <w:pStyle w:val="TableParagraph"/>
              <w:ind w:left="4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676" w:hRule="atLeast"/>
        </w:trPr>
        <w:tc>
          <w:tcPr>
            <w:tcW w:w="482" w:type="dxa"/>
          </w:tcPr>
          <w:p>
            <w:pPr>
              <w:pStyle w:val="TableParagraph"/>
              <w:spacing w:before="214"/>
              <w:ind w:left="36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  <w:tc>
          <w:tcPr>
            <w:tcW w:w="3804" w:type="dxa"/>
          </w:tcPr>
          <w:p>
            <w:pPr>
              <w:pStyle w:val="TableParagraph"/>
              <w:spacing w:line="266" w:lineRule="auto" w:before="2"/>
              <w:ind w:left="33" w:hanging="1"/>
              <w:rPr>
                <w:sz w:val="18"/>
              </w:rPr>
            </w:pPr>
            <w:r>
              <w:rPr>
                <w:sz w:val="18"/>
              </w:rPr>
              <w:t>Отчет о реализации мероприятий программы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энергосбережения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и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повышения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энергетической</w:t>
            </w:r>
          </w:p>
          <w:p>
            <w:pPr>
              <w:pStyle w:val="TableParagraph"/>
              <w:spacing w:line="193" w:lineRule="exact" w:before="1"/>
              <w:ind w:left="33"/>
              <w:rPr>
                <w:sz w:val="18"/>
              </w:rPr>
            </w:pP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>
            <w:pPr>
              <w:pStyle w:val="TableParagraph"/>
              <w:spacing w:before="209"/>
              <w:ind w:left="4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998" w:type="dxa"/>
          </w:tcPr>
          <w:p>
            <w:pPr>
              <w:pStyle w:val="TableParagraph"/>
              <w:spacing w:before="209"/>
              <w:ind w:left="4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967" w:type="dxa"/>
          </w:tcPr>
          <w:p>
            <w:pPr>
              <w:pStyle w:val="TableParagraph"/>
              <w:spacing w:before="209"/>
              <w:ind w:left="4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209"/>
              <w:ind w:left="4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272" w:type="dxa"/>
          </w:tcPr>
          <w:p>
            <w:pPr>
              <w:pStyle w:val="TableParagraph"/>
              <w:spacing w:before="209"/>
              <w:ind w:left="4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675" w:hRule="atLeast"/>
        </w:trPr>
        <w:tc>
          <w:tcPr>
            <w:tcW w:w="482" w:type="dxa"/>
          </w:tcPr>
          <w:p>
            <w:pPr>
              <w:pStyle w:val="TableParagraph"/>
              <w:spacing w:before="214"/>
              <w:ind w:left="36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3804" w:type="dxa"/>
          </w:tcPr>
          <w:p>
            <w:pPr>
              <w:pStyle w:val="TableParagraph"/>
              <w:spacing w:before="2"/>
              <w:ind w:left="33"/>
              <w:rPr>
                <w:sz w:val="18"/>
              </w:rPr>
            </w:pPr>
            <w:r>
              <w:rPr>
                <w:sz w:val="18"/>
              </w:rPr>
              <w:t>Сверка данных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журнала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учета топливно-</w:t>
            </w:r>
          </w:p>
          <w:p>
            <w:pPr>
              <w:pStyle w:val="TableParagraph"/>
              <w:spacing w:line="230" w:lineRule="atLeast"/>
              <w:ind w:left="33" w:right="237"/>
              <w:rPr>
                <w:sz w:val="18"/>
              </w:rPr>
            </w:pPr>
            <w:r>
              <w:rPr>
                <w:sz w:val="18"/>
              </w:rPr>
              <w:t>энергетических ресурсов и холодной воды со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счетами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поставщиков</w:t>
            </w:r>
          </w:p>
        </w:tc>
        <w:tc>
          <w:tcPr>
            <w:tcW w:w="1224" w:type="dxa"/>
          </w:tcPr>
          <w:p>
            <w:pPr>
              <w:pStyle w:val="TableParagraph"/>
              <w:spacing w:before="209"/>
              <w:ind w:left="4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998" w:type="dxa"/>
          </w:tcPr>
          <w:p>
            <w:pPr>
              <w:pStyle w:val="TableParagraph"/>
              <w:spacing w:before="209"/>
              <w:ind w:left="4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967" w:type="dxa"/>
          </w:tcPr>
          <w:p>
            <w:pPr>
              <w:pStyle w:val="TableParagraph"/>
              <w:spacing w:before="209"/>
              <w:ind w:left="4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209"/>
              <w:ind w:left="4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272" w:type="dxa"/>
          </w:tcPr>
          <w:p>
            <w:pPr>
              <w:pStyle w:val="TableParagraph"/>
              <w:spacing w:before="209"/>
              <w:ind w:left="4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908" w:hRule="atLeast"/>
        </w:trPr>
        <w:tc>
          <w:tcPr>
            <w:tcW w:w="482" w:type="dxa"/>
          </w:tcPr>
          <w:p>
            <w:pPr>
              <w:pStyle w:val="TableParagraph"/>
              <w:spacing w:before="7"/>
              <w:rPr>
                <w:sz w:val="28"/>
              </w:rPr>
            </w:pPr>
          </w:p>
          <w:p>
            <w:pPr>
              <w:pStyle w:val="TableParagraph"/>
              <w:ind w:left="36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4</w:t>
            </w:r>
          </w:p>
        </w:tc>
        <w:tc>
          <w:tcPr>
            <w:tcW w:w="3804" w:type="dxa"/>
          </w:tcPr>
          <w:p>
            <w:pPr>
              <w:pStyle w:val="TableParagraph"/>
              <w:spacing w:line="266" w:lineRule="auto" w:before="2"/>
              <w:ind w:left="33" w:right="792"/>
              <w:rPr>
                <w:sz w:val="18"/>
              </w:rPr>
            </w:pPr>
            <w:r>
              <w:rPr>
                <w:sz w:val="18"/>
              </w:rPr>
              <w:t>Создание комплекта материалов для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инструктажа и наглядной агитации по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энергосбережению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повышению</w:t>
            </w:r>
          </w:p>
          <w:p>
            <w:pPr>
              <w:pStyle w:val="TableParagraph"/>
              <w:spacing w:line="196" w:lineRule="exact" w:before="2"/>
              <w:ind w:left="33"/>
              <w:rPr>
                <w:sz w:val="18"/>
              </w:rPr>
            </w:pPr>
            <w:r>
              <w:rPr>
                <w:sz w:val="18"/>
              </w:rPr>
              <w:t>энергетической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>
            <w:pPr>
              <w:pStyle w:val="TableParagraph"/>
              <w:spacing w:before="2"/>
              <w:rPr>
                <w:sz w:val="28"/>
              </w:rPr>
            </w:pPr>
          </w:p>
          <w:p>
            <w:pPr>
              <w:pStyle w:val="TableParagraph"/>
              <w:ind w:left="4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998" w:type="dxa"/>
          </w:tcPr>
          <w:p>
            <w:pPr>
              <w:pStyle w:val="TableParagraph"/>
              <w:spacing w:before="2"/>
              <w:rPr>
                <w:sz w:val="28"/>
              </w:rPr>
            </w:pPr>
          </w:p>
          <w:p>
            <w:pPr>
              <w:pStyle w:val="TableParagraph"/>
              <w:ind w:left="4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967" w:type="dxa"/>
          </w:tcPr>
          <w:p>
            <w:pPr>
              <w:pStyle w:val="TableParagraph"/>
              <w:spacing w:before="2"/>
              <w:rPr>
                <w:sz w:val="28"/>
              </w:rPr>
            </w:pPr>
          </w:p>
          <w:p>
            <w:pPr>
              <w:pStyle w:val="TableParagraph"/>
              <w:ind w:left="4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2"/>
              <w:rPr>
                <w:sz w:val="28"/>
              </w:rPr>
            </w:pPr>
          </w:p>
          <w:p>
            <w:pPr>
              <w:pStyle w:val="TableParagraph"/>
              <w:ind w:left="4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272" w:type="dxa"/>
          </w:tcPr>
          <w:p>
            <w:pPr>
              <w:pStyle w:val="TableParagraph"/>
              <w:spacing w:before="2"/>
              <w:rPr>
                <w:sz w:val="28"/>
              </w:rPr>
            </w:pPr>
          </w:p>
          <w:p>
            <w:pPr>
              <w:pStyle w:val="TableParagraph"/>
              <w:ind w:left="4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675" w:hRule="atLeast"/>
        </w:trPr>
        <w:tc>
          <w:tcPr>
            <w:tcW w:w="482" w:type="dxa"/>
          </w:tcPr>
          <w:p>
            <w:pPr>
              <w:pStyle w:val="TableParagraph"/>
              <w:spacing w:before="214"/>
              <w:ind w:left="36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5</w:t>
            </w:r>
          </w:p>
        </w:tc>
        <w:tc>
          <w:tcPr>
            <w:tcW w:w="3804" w:type="dxa"/>
          </w:tcPr>
          <w:p>
            <w:pPr>
              <w:pStyle w:val="TableParagraph"/>
              <w:spacing w:line="266" w:lineRule="auto" w:before="2"/>
              <w:ind w:left="33" w:right="606" w:hanging="1"/>
              <w:rPr>
                <w:sz w:val="18"/>
              </w:rPr>
            </w:pPr>
            <w:r>
              <w:rPr>
                <w:sz w:val="18"/>
              </w:rPr>
              <w:t>Инструктаж персонала и посетителей по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энергосбережению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повышению</w:t>
            </w:r>
          </w:p>
          <w:p>
            <w:pPr>
              <w:pStyle w:val="TableParagraph"/>
              <w:spacing w:line="193" w:lineRule="exact" w:before="1"/>
              <w:ind w:left="33"/>
              <w:rPr>
                <w:sz w:val="18"/>
              </w:rPr>
            </w:pPr>
            <w:r>
              <w:rPr>
                <w:sz w:val="18"/>
              </w:rPr>
              <w:t>энергетической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>
            <w:pPr>
              <w:pStyle w:val="TableParagraph"/>
              <w:spacing w:before="209"/>
              <w:ind w:left="4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998" w:type="dxa"/>
          </w:tcPr>
          <w:p>
            <w:pPr>
              <w:pStyle w:val="TableParagraph"/>
              <w:spacing w:before="209"/>
              <w:ind w:left="4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967" w:type="dxa"/>
          </w:tcPr>
          <w:p>
            <w:pPr>
              <w:pStyle w:val="TableParagraph"/>
              <w:spacing w:before="209"/>
              <w:ind w:left="4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209"/>
              <w:ind w:left="4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272" w:type="dxa"/>
          </w:tcPr>
          <w:p>
            <w:pPr>
              <w:pStyle w:val="TableParagraph"/>
              <w:spacing w:before="209"/>
              <w:ind w:left="4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675" w:hRule="atLeast"/>
        </w:trPr>
        <w:tc>
          <w:tcPr>
            <w:tcW w:w="482" w:type="dxa"/>
          </w:tcPr>
          <w:p>
            <w:pPr>
              <w:pStyle w:val="TableParagraph"/>
              <w:spacing w:before="214"/>
              <w:ind w:left="36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6</w:t>
            </w:r>
          </w:p>
        </w:tc>
        <w:tc>
          <w:tcPr>
            <w:tcW w:w="3804" w:type="dxa"/>
          </w:tcPr>
          <w:p>
            <w:pPr>
              <w:pStyle w:val="TableParagraph"/>
              <w:spacing w:line="266" w:lineRule="auto" w:before="2"/>
              <w:ind w:left="33" w:right="480"/>
              <w:rPr>
                <w:sz w:val="18"/>
              </w:rPr>
            </w:pPr>
            <w:r>
              <w:rPr>
                <w:sz w:val="18"/>
              </w:rPr>
              <w:t>Установка средств наглядной агитации по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энергосбережению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повышению</w:t>
            </w:r>
          </w:p>
          <w:p>
            <w:pPr>
              <w:pStyle w:val="TableParagraph"/>
              <w:spacing w:line="193" w:lineRule="exact" w:before="1"/>
              <w:ind w:left="33"/>
              <w:rPr>
                <w:sz w:val="18"/>
              </w:rPr>
            </w:pPr>
            <w:r>
              <w:rPr>
                <w:sz w:val="18"/>
              </w:rPr>
              <w:t>энергетической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>
            <w:pPr>
              <w:pStyle w:val="TableParagraph"/>
              <w:spacing w:before="209"/>
              <w:ind w:left="4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998" w:type="dxa"/>
          </w:tcPr>
          <w:p>
            <w:pPr>
              <w:pStyle w:val="TableParagraph"/>
              <w:spacing w:before="209"/>
              <w:ind w:left="4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967" w:type="dxa"/>
          </w:tcPr>
          <w:p>
            <w:pPr>
              <w:pStyle w:val="TableParagraph"/>
              <w:spacing w:before="209"/>
              <w:ind w:left="4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209"/>
              <w:ind w:left="4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272" w:type="dxa"/>
          </w:tcPr>
          <w:p>
            <w:pPr>
              <w:pStyle w:val="TableParagraph"/>
              <w:spacing w:before="209"/>
              <w:ind w:left="4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43" w:hRule="atLeast"/>
        </w:trPr>
        <w:tc>
          <w:tcPr>
            <w:tcW w:w="482" w:type="dxa"/>
          </w:tcPr>
          <w:p>
            <w:pPr>
              <w:pStyle w:val="TableParagraph"/>
              <w:spacing w:before="96"/>
              <w:ind w:left="36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7</w:t>
            </w:r>
          </w:p>
        </w:tc>
        <w:tc>
          <w:tcPr>
            <w:tcW w:w="3804" w:type="dxa"/>
          </w:tcPr>
          <w:p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Введение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контроль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графика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режимов</w:t>
            </w:r>
          </w:p>
          <w:p>
            <w:pPr>
              <w:pStyle w:val="TableParagraph"/>
              <w:spacing w:line="193" w:lineRule="exact" w:before="23"/>
              <w:ind w:left="33"/>
              <w:rPr>
                <w:sz w:val="18"/>
              </w:rPr>
            </w:pPr>
            <w:r>
              <w:rPr>
                <w:sz w:val="18"/>
              </w:rPr>
              <w:t>работы системы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отопления</w:t>
            </w:r>
          </w:p>
        </w:tc>
        <w:tc>
          <w:tcPr>
            <w:tcW w:w="1224" w:type="dxa"/>
          </w:tcPr>
          <w:p>
            <w:pPr>
              <w:pStyle w:val="TableParagraph"/>
              <w:spacing w:before="92"/>
              <w:ind w:left="4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998" w:type="dxa"/>
          </w:tcPr>
          <w:p>
            <w:pPr>
              <w:pStyle w:val="TableParagraph"/>
              <w:spacing w:before="92"/>
              <w:ind w:left="295" w:right="258"/>
              <w:jc w:val="center"/>
              <w:rPr>
                <w:sz w:val="22"/>
              </w:rPr>
            </w:pPr>
            <w:r>
              <w:rPr>
                <w:sz w:val="22"/>
              </w:rPr>
              <w:t>0,0</w:t>
            </w:r>
          </w:p>
        </w:tc>
        <w:tc>
          <w:tcPr>
            <w:tcW w:w="967" w:type="dxa"/>
          </w:tcPr>
          <w:p>
            <w:pPr>
              <w:pStyle w:val="TableParagraph"/>
              <w:spacing w:before="92"/>
              <w:ind w:left="132" w:right="95"/>
              <w:jc w:val="center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871" w:type="dxa"/>
          </w:tcPr>
          <w:p>
            <w:pPr>
              <w:pStyle w:val="TableParagraph"/>
              <w:spacing w:before="92"/>
              <w:ind w:left="47" w:right="6"/>
              <w:jc w:val="center"/>
              <w:rPr>
                <w:sz w:val="22"/>
              </w:rPr>
            </w:pPr>
            <w:r>
              <w:rPr>
                <w:sz w:val="22"/>
              </w:rPr>
              <w:t>м³</w:t>
            </w:r>
          </w:p>
        </w:tc>
        <w:tc>
          <w:tcPr>
            <w:tcW w:w="1272" w:type="dxa"/>
          </w:tcPr>
          <w:p>
            <w:pPr>
              <w:pStyle w:val="TableParagraph"/>
              <w:spacing w:before="92"/>
              <w:ind w:left="487" w:right="449"/>
              <w:jc w:val="center"/>
              <w:rPr>
                <w:sz w:val="22"/>
              </w:rPr>
            </w:pPr>
            <w:r>
              <w:rPr>
                <w:sz w:val="22"/>
              </w:rPr>
              <w:t>0,2</w:t>
            </w:r>
          </w:p>
        </w:tc>
      </w:tr>
      <w:tr>
        <w:trPr>
          <w:trHeight w:val="675" w:hRule="atLeast"/>
        </w:trPr>
        <w:tc>
          <w:tcPr>
            <w:tcW w:w="482" w:type="dxa"/>
          </w:tcPr>
          <w:p>
            <w:pPr>
              <w:pStyle w:val="TableParagraph"/>
              <w:spacing w:before="214"/>
              <w:ind w:left="36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8</w:t>
            </w:r>
          </w:p>
        </w:tc>
        <w:tc>
          <w:tcPr>
            <w:tcW w:w="3804" w:type="dxa"/>
          </w:tcPr>
          <w:p>
            <w:pPr>
              <w:pStyle w:val="TableParagraph"/>
              <w:spacing w:line="266" w:lineRule="auto" w:before="2"/>
              <w:ind w:left="33" w:right="593"/>
              <w:rPr>
                <w:sz w:val="18"/>
              </w:rPr>
            </w:pPr>
            <w:r>
              <w:rPr>
                <w:sz w:val="18"/>
              </w:rPr>
              <w:t>Освобождение приборов отопления от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декоративных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ограждений,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штор,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близко</w:t>
            </w:r>
          </w:p>
          <w:p>
            <w:pPr>
              <w:pStyle w:val="TableParagraph"/>
              <w:spacing w:line="193" w:lineRule="exact" w:before="1"/>
              <w:ind w:left="33"/>
              <w:rPr>
                <w:sz w:val="18"/>
              </w:rPr>
            </w:pPr>
            <w:r>
              <w:rPr>
                <w:sz w:val="18"/>
              </w:rPr>
              <w:t>стоящей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мебели</w:t>
            </w:r>
          </w:p>
        </w:tc>
        <w:tc>
          <w:tcPr>
            <w:tcW w:w="1224" w:type="dxa"/>
          </w:tcPr>
          <w:p>
            <w:pPr>
              <w:pStyle w:val="TableParagraph"/>
              <w:spacing w:before="209"/>
              <w:ind w:left="4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spacing w:before="209"/>
              <w:ind w:left="47" w:right="6"/>
              <w:jc w:val="center"/>
              <w:rPr>
                <w:sz w:val="22"/>
              </w:rPr>
            </w:pPr>
            <w:r>
              <w:rPr>
                <w:sz w:val="22"/>
              </w:rPr>
              <w:t>м³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482" w:type="dxa"/>
          </w:tcPr>
          <w:p>
            <w:pPr>
              <w:pStyle w:val="TableParagraph"/>
              <w:spacing w:line="240" w:lineRule="exact" w:before="10"/>
              <w:ind w:left="36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9</w:t>
            </w:r>
          </w:p>
        </w:tc>
        <w:tc>
          <w:tcPr>
            <w:tcW w:w="3804" w:type="dxa"/>
          </w:tcPr>
          <w:p>
            <w:pPr>
              <w:pStyle w:val="TableParagraph"/>
              <w:spacing w:before="28"/>
              <w:ind w:left="33"/>
              <w:rPr>
                <w:sz w:val="18"/>
              </w:rPr>
            </w:pPr>
            <w:r>
              <w:rPr>
                <w:sz w:val="18"/>
              </w:rPr>
              <w:t>Балансировка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стояков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системы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отопления</w:t>
            </w:r>
          </w:p>
        </w:tc>
        <w:tc>
          <w:tcPr>
            <w:tcW w:w="1224" w:type="dxa"/>
          </w:tcPr>
          <w:p>
            <w:pPr>
              <w:pStyle w:val="TableParagraph"/>
              <w:spacing w:line="245" w:lineRule="exact" w:before="5"/>
              <w:ind w:left="4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998" w:type="dxa"/>
          </w:tcPr>
          <w:p>
            <w:pPr>
              <w:pStyle w:val="TableParagraph"/>
              <w:spacing w:line="245" w:lineRule="exact" w:before="5"/>
              <w:ind w:left="295" w:right="258"/>
              <w:jc w:val="center"/>
              <w:rPr>
                <w:sz w:val="22"/>
              </w:rPr>
            </w:pPr>
            <w:r>
              <w:rPr>
                <w:sz w:val="22"/>
              </w:rPr>
              <w:t>0,0</w:t>
            </w:r>
          </w:p>
        </w:tc>
        <w:tc>
          <w:tcPr>
            <w:tcW w:w="967" w:type="dxa"/>
          </w:tcPr>
          <w:p>
            <w:pPr>
              <w:pStyle w:val="TableParagraph"/>
              <w:spacing w:line="245" w:lineRule="exact" w:before="5"/>
              <w:ind w:left="3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871" w:type="dxa"/>
          </w:tcPr>
          <w:p>
            <w:pPr>
              <w:pStyle w:val="TableParagraph"/>
              <w:spacing w:line="245" w:lineRule="exact" w:before="5"/>
              <w:ind w:left="47" w:right="6"/>
              <w:jc w:val="center"/>
              <w:rPr>
                <w:sz w:val="22"/>
              </w:rPr>
            </w:pPr>
            <w:r>
              <w:rPr>
                <w:sz w:val="22"/>
              </w:rPr>
              <w:t>м³</w:t>
            </w:r>
          </w:p>
        </w:tc>
        <w:tc>
          <w:tcPr>
            <w:tcW w:w="1272" w:type="dxa"/>
          </w:tcPr>
          <w:p>
            <w:pPr>
              <w:pStyle w:val="TableParagraph"/>
              <w:spacing w:line="245" w:lineRule="exact" w:before="5"/>
              <w:ind w:left="487" w:right="449"/>
              <w:jc w:val="center"/>
              <w:rPr>
                <w:sz w:val="22"/>
              </w:rPr>
            </w:pPr>
            <w:r>
              <w:rPr>
                <w:sz w:val="22"/>
              </w:rPr>
              <w:t>0,1</w:t>
            </w:r>
          </w:p>
        </w:tc>
      </w:tr>
      <w:tr>
        <w:trPr>
          <w:trHeight w:val="443" w:hRule="atLeast"/>
        </w:trPr>
        <w:tc>
          <w:tcPr>
            <w:tcW w:w="482" w:type="dxa"/>
          </w:tcPr>
          <w:p>
            <w:pPr>
              <w:pStyle w:val="TableParagraph"/>
              <w:spacing w:before="96"/>
              <w:ind w:left="119" w:right="8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10</w:t>
            </w:r>
          </w:p>
        </w:tc>
        <w:tc>
          <w:tcPr>
            <w:tcW w:w="3804" w:type="dxa"/>
          </w:tcPr>
          <w:p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Своевременное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включение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выключение</w:t>
            </w:r>
          </w:p>
          <w:p>
            <w:pPr>
              <w:pStyle w:val="TableParagraph"/>
              <w:spacing w:line="193" w:lineRule="exact" w:before="23"/>
              <w:ind w:left="33"/>
              <w:rPr>
                <w:sz w:val="18"/>
              </w:rPr>
            </w:pPr>
            <w:r>
              <w:rPr>
                <w:sz w:val="18"/>
              </w:rPr>
              <w:t>светильников</w:t>
            </w:r>
          </w:p>
        </w:tc>
        <w:tc>
          <w:tcPr>
            <w:tcW w:w="1224" w:type="dxa"/>
          </w:tcPr>
          <w:p>
            <w:pPr>
              <w:pStyle w:val="TableParagraph"/>
              <w:spacing w:before="92"/>
              <w:ind w:left="4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998" w:type="dxa"/>
          </w:tcPr>
          <w:p>
            <w:pPr>
              <w:pStyle w:val="TableParagraph"/>
              <w:spacing w:before="92"/>
              <w:ind w:left="295" w:right="258"/>
              <w:jc w:val="center"/>
              <w:rPr>
                <w:sz w:val="22"/>
              </w:rPr>
            </w:pPr>
            <w:r>
              <w:rPr>
                <w:sz w:val="22"/>
              </w:rPr>
              <w:t>0,0</w:t>
            </w:r>
          </w:p>
        </w:tc>
        <w:tc>
          <w:tcPr>
            <w:tcW w:w="967" w:type="dxa"/>
          </w:tcPr>
          <w:p>
            <w:pPr>
              <w:pStyle w:val="TableParagraph"/>
              <w:spacing w:before="92"/>
              <w:ind w:left="132" w:right="95"/>
              <w:jc w:val="center"/>
              <w:rPr>
                <w:sz w:val="22"/>
              </w:rPr>
            </w:pPr>
            <w:r>
              <w:rPr>
                <w:sz w:val="22"/>
              </w:rPr>
              <w:t>106</w:t>
            </w:r>
          </w:p>
        </w:tc>
        <w:tc>
          <w:tcPr>
            <w:tcW w:w="871" w:type="dxa"/>
          </w:tcPr>
          <w:p>
            <w:pPr>
              <w:pStyle w:val="TableParagraph"/>
              <w:spacing w:before="92"/>
              <w:ind w:left="47" w:right="8"/>
              <w:jc w:val="center"/>
              <w:rPr>
                <w:sz w:val="22"/>
              </w:rPr>
            </w:pPr>
            <w:r>
              <w:rPr>
                <w:sz w:val="22"/>
              </w:rPr>
              <w:t>кВт*ч</w:t>
            </w:r>
          </w:p>
        </w:tc>
        <w:tc>
          <w:tcPr>
            <w:tcW w:w="1272" w:type="dxa"/>
          </w:tcPr>
          <w:p>
            <w:pPr>
              <w:pStyle w:val="TableParagraph"/>
              <w:spacing w:before="92"/>
              <w:ind w:left="487" w:right="449"/>
              <w:jc w:val="center"/>
              <w:rPr>
                <w:sz w:val="22"/>
              </w:rPr>
            </w:pPr>
            <w:r>
              <w:rPr>
                <w:sz w:val="22"/>
              </w:rPr>
              <w:t>0,7</w:t>
            </w:r>
          </w:p>
        </w:tc>
      </w:tr>
      <w:tr>
        <w:trPr>
          <w:trHeight w:val="443" w:hRule="atLeast"/>
        </w:trPr>
        <w:tc>
          <w:tcPr>
            <w:tcW w:w="482" w:type="dxa"/>
          </w:tcPr>
          <w:p>
            <w:pPr>
              <w:pStyle w:val="TableParagraph"/>
              <w:spacing w:before="96"/>
              <w:ind w:left="119" w:right="8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11</w:t>
            </w:r>
          </w:p>
        </w:tc>
        <w:tc>
          <w:tcPr>
            <w:tcW w:w="3804" w:type="dxa"/>
          </w:tcPr>
          <w:p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Отключение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электроприборов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от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розетки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в</w:t>
            </w:r>
          </w:p>
          <w:p>
            <w:pPr>
              <w:pStyle w:val="TableParagraph"/>
              <w:spacing w:line="193" w:lineRule="exact" w:before="23"/>
              <w:ind w:left="33"/>
              <w:rPr>
                <w:sz w:val="18"/>
              </w:rPr>
            </w:pPr>
            <w:r>
              <w:rPr>
                <w:sz w:val="18"/>
              </w:rPr>
              <w:t>конце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рабочего дня</w:t>
            </w:r>
          </w:p>
        </w:tc>
        <w:tc>
          <w:tcPr>
            <w:tcW w:w="1224" w:type="dxa"/>
          </w:tcPr>
          <w:p>
            <w:pPr>
              <w:pStyle w:val="TableParagraph"/>
              <w:spacing w:before="92"/>
              <w:ind w:left="4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998" w:type="dxa"/>
          </w:tcPr>
          <w:p>
            <w:pPr>
              <w:pStyle w:val="TableParagraph"/>
              <w:spacing w:before="92"/>
              <w:ind w:left="295" w:right="258"/>
              <w:jc w:val="center"/>
              <w:rPr>
                <w:sz w:val="22"/>
              </w:rPr>
            </w:pPr>
            <w:r>
              <w:rPr>
                <w:sz w:val="22"/>
              </w:rPr>
              <w:t>0,0</w:t>
            </w:r>
          </w:p>
        </w:tc>
        <w:tc>
          <w:tcPr>
            <w:tcW w:w="967" w:type="dxa"/>
          </w:tcPr>
          <w:p>
            <w:pPr>
              <w:pStyle w:val="TableParagraph"/>
              <w:spacing w:before="92"/>
              <w:ind w:left="132" w:right="95"/>
              <w:jc w:val="center"/>
              <w:rPr>
                <w:sz w:val="22"/>
              </w:rPr>
            </w:pPr>
            <w:r>
              <w:rPr>
                <w:sz w:val="22"/>
              </w:rPr>
              <w:t>53</w:t>
            </w:r>
          </w:p>
        </w:tc>
        <w:tc>
          <w:tcPr>
            <w:tcW w:w="871" w:type="dxa"/>
          </w:tcPr>
          <w:p>
            <w:pPr>
              <w:pStyle w:val="TableParagraph"/>
              <w:spacing w:before="92"/>
              <w:ind w:left="47" w:right="8"/>
              <w:jc w:val="center"/>
              <w:rPr>
                <w:sz w:val="22"/>
              </w:rPr>
            </w:pPr>
            <w:r>
              <w:rPr>
                <w:sz w:val="22"/>
              </w:rPr>
              <w:t>кВт*ч</w:t>
            </w:r>
          </w:p>
        </w:tc>
        <w:tc>
          <w:tcPr>
            <w:tcW w:w="1272" w:type="dxa"/>
          </w:tcPr>
          <w:p>
            <w:pPr>
              <w:pStyle w:val="TableParagraph"/>
              <w:spacing w:before="92"/>
              <w:ind w:left="487" w:right="449"/>
              <w:jc w:val="center"/>
              <w:rPr>
                <w:sz w:val="22"/>
              </w:rPr>
            </w:pPr>
            <w:r>
              <w:rPr>
                <w:sz w:val="22"/>
              </w:rPr>
              <w:t>0,4</w:t>
            </w:r>
          </w:p>
        </w:tc>
      </w:tr>
      <w:tr>
        <w:trPr>
          <w:trHeight w:val="443" w:hRule="atLeast"/>
        </w:trPr>
        <w:tc>
          <w:tcPr>
            <w:tcW w:w="482" w:type="dxa"/>
          </w:tcPr>
          <w:p>
            <w:pPr>
              <w:pStyle w:val="TableParagraph"/>
              <w:spacing w:before="96"/>
              <w:ind w:left="119" w:right="8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12</w:t>
            </w:r>
          </w:p>
        </w:tc>
        <w:tc>
          <w:tcPr>
            <w:tcW w:w="3804" w:type="dxa"/>
          </w:tcPr>
          <w:p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Запрет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на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использование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подзарядку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личных</w:t>
            </w:r>
          </w:p>
          <w:p>
            <w:pPr>
              <w:pStyle w:val="TableParagraph"/>
              <w:spacing w:line="193" w:lineRule="exact" w:before="23"/>
              <w:ind w:left="33"/>
              <w:rPr>
                <w:sz w:val="18"/>
              </w:rPr>
            </w:pPr>
            <w:r>
              <w:rPr>
                <w:sz w:val="18"/>
              </w:rPr>
              <w:t>бытовых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приборов</w:t>
            </w:r>
          </w:p>
        </w:tc>
        <w:tc>
          <w:tcPr>
            <w:tcW w:w="1224" w:type="dxa"/>
          </w:tcPr>
          <w:p>
            <w:pPr>
              <w:pStyle w:val="TableParagraph"/>
              <w:spacing w:before="92"/>
              <w:ind w:left="4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998" w:type="dxa"/>
          </w:tcPr>
          <w:p>
            <w:pPr>
              <w:pStyle w:val="TableParagraph"/>
              <w:spacing w:before="92"/>
              <w:ind w:left="295" w:right="258"/>
              <w:jc w:val="center"/>
              <w:rPr>
                <w:sz w:val="22"/>
              </w:rPr>
            </w:pPr>
            <w:r>
              <w:rPr>
                <w:sz w:val="22"/>
              </w:rPr>
              <w:t>0,0</w:t>
            </w:r>
          </w:p>
        </w:tc>
        <w:tc>
          <w:tcPr>
            <w:tcW w:w="967" w:type="dxa"/>
          </w:tcPr>
          <w:p>
            <w:pPr>
              <w:pStyle w:val="TableParagraph"/>
              <w:spacing w:before="92"/>
              <w:ind w:left="132" w:right="95"/>
              <w:jc w:val="center"/>
              <w:rPr>
                <w:sz w:val="22"/>
              </w:rPr>
            </w:pPr>
            <w:r>
              <w:rPr>
                <w:sz w:val="22"/>
              </w:rPr>
              <w:t>46</w:t>
            </w:r>
          </w:p>
        </w:tc>
        <w:tc>
          <w:tcPr>
            <w:tcW w:w="871" w:type="dxa"/>
          </w:tcPr>
          <w:p>
            <w:pPr>
              <w:pStyle w:val="TableParagraph"/>
              <w:spacing w:before="92"/>
              <w:ind w:left="47" w:right="8"/>
              <w:jc w:val="center"/>
              <w:rPr>
                <w:sz w:val="22"/>
              </w:rPr>
            </w:pPr>
            <w:r>
              <w:rPr>
                <w:sz w:val="22"/>
              </w:rPr>
              <w:t>кВт*ч</w:t>
            </w:r>
          </w:p>
        </w:tc>
        <w:tc>
          <w:tcPr>
            <w:tcW w:w="1272" w:type="dxa"/>
          </w:tcPr>
          <w:p>
            <w:pPr>
              <w:pStyle w:val="TableParagraph"/>
              <w:spacing w:before="92"/>
              <w:ind w:left="487" w:right="449"/>
              <w:jc w:val="center"/>
              <w:rPr>
                <w:sz w:val="22"/>
              </w:rPr>
            </w:pPr>
            <w:r>
              <w:rPr>
                <w:sz w:val="22"/>
              </w:rPr>
              <w:t>0,3</w:t>
            </w:r>
          </w:p>
        </w:tc>
      </w:tr>
      <w:tr>
        <w:trPr>
          <w:trHeight w:val="443" w:hRule="atLeast"/>
        </w:trPr>
        <w:tc>
          <w:tcPr>
            <w:tcW w:w="482" w:type="dxa"/>
          </w:tcPr>
          <w:p>
            <w:pPr>
              <w:pStyle w:val="TableParagraph"/>
              <w:spacing w:before="96"/>
              <w:ind w:left="119" w:right="8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13</w:t>
            </w:r>
          </w:p>
        </w:tc>
        <w:tc>
          <w:tcPr>
            <w:tcW w:w="3804" w:type="dxa"/>
          </w:tcPr>
          <w:p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Регулярная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очистка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светильников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от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пыли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и</w:t>
            </w:r>
          </w:p>
          <w:p>
            <w:pPr>
              <w:pStyle w:val="TableParagraph"/>
              <w:spacing w:line="193" w:lineRule="exact" w:before="23"/>
              <w:ind w:left="33"/>
              <w:rPr>
                <w:sz w:val="18"/>
              </w:rPr>
            </w:pPr>
            <w:r>
              <w:rPr>
                <w:sz w:val="18"/>
              </w:rPr>
              <w:t>отложений</w:t>
            </w:r>
          </w:p>
        </w:tc>
        <w:tc>
          <w:tcPr>
            <w:tcW w:w="1224" w:type="dxa"/>
          </w:tcPr>
          <w:p>
            <w:pPr>
              <w:pStyle w:val="TableParagraph"/>
              <w:spacing w:before="92"/>
              <w:ind w:left="4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998" w:type="dxa"/>
          </w:tcPr>
          <w:p>
            <w:pPr>
              <w:pStyle w:val="TableParagraph"/>
              <w:spacing w:before="92"/>
              <w:ind w:left="295" w:right="258"/>
              <w:jc w:val="center"/>
              <w:rPr>
                <w:sz w:val="22"/>
              </w:rPr>
            </w:pPr>
            <w:r>
              <w:rPr>
                <w:sz w:val="22"/>
              </w:rPr>
              <w:t>0,0</w:t>
            </w:r>
          </w:p>
        </w:tc>
        <w:tc>
          <w:tcPr>
            <w:tcW w:w="967" w:type="dxa"/>
          </w:tcPr>
          <w:p>
            <w:pPr>
              <w:pStyle w:val="TableParagraph"/>
              <w:spacing w:before="92"/>
              <w:ind w:left="3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871" w:type="dxa"/>
          </w:tcPr>
          <w:p>
            <w:pPr>
              <w:pStyle w:val="TableParagraph"/>
              <w:spacing w:before="92"/>
              <w:ind w:left="47" w:right="8"/>
              <w:jc w:val="center"/>
              <w:rPr>
                <w:sz w:val="22"/>
              </w:rPr>
            </w:pPr>
            <w:r>
              <w:rPr>
                <w:sz w:val="22"/>
              </w:rPr>
              <w:t>кВт*ч</w:t>
            </w:r>
          </w:p>
        </w:tc>
        <w:tc>
          <w:tcPr>
            <w:tcW w:w="1272" w:type="dxa"/>
          </w:tcPr>
          <w:p>
            <w:pPr>
              <w:pStyle w:val="TableParagraph"/>
              <w:spacing w:before="92"/>
              <w:ind w:left="487" w:right="449"/>
              <w:jc w:val="center"/>
              <w:rPr>
                <w:sz w:val="22"/>
              </w:rPr>
            </w:pPr>
            <w:r>
              <w:rPr>
                <w:sz w:val="22"/>
              </w:rPr>
              <w:t>0,1</w:t>
            </w:r>
          </w:p>
        </w:tc>
      </w:tr>
      <w:tr>
        <w:trPr>
          <w:trHeight w:val="443" w:hRule="atLeast"/>
        </w:trPr>
        <w:tc>
          <w:tcPr>
            <w:tcW w:w="482" w:type="dxa"/>
          </w:tcPr>
          <w:p>
            <w:pPr>
              <w:pStyle w:val="TableParagraph"/>
              <w:spacing w:before="96"/>
              <w:ind w:left="119" w:right="8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14</w:t>
            </w:r>
          </w:p>
        </w:tc>
        <w:tc>
          <w:tcPr>
            <w:tcW w:w="3804" w:type="dxa"/>
          </w:tcPr>
          <w:p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Рациональное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эффективное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потребление</w:t>
            </w:r>
          </w:p>
          <w:p>
            <w:pPr>
              <w:pStyle w:val="TableParagraph"/>
              <w:spacing w:line="193" w:lineRule="exact" w:before="23"/>
              <w:ind w:left="33"/>
              <w:rPr>
                <w:sz w:val="18"/>
              </w:rPr>
            </w:pPr>
            <w:r>
              <w:rPr>
                <w:sz w:val="18"/>
              </w:rPr>
              <w:t>горячей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воды</w:t>
            </w:r>
          </w:p>
        </w:tc>
        <w:tc>
          <w:tcPr>
            <w:tcW w:w="1224" w:type="dxa"/>
          </w:tcPr>
          <w:p>
            <w:pPr>
              <w:pStyle w:val="TableParagraph"/>
              <w:spacing w:before="92"/>
              <w:ind w:left="4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spacing w:before="92"/>
              <w:ind w:left="47" w:right="6"/>
              <w:jc w:val="center"/>
              <w:rPr>
                <w:sz w:val="22"/>
              </w:rPr>
            </w:pPr>
            <w:r>
              <w:rPr>
                <w:sz w:val="22"/>
              </w:rPr>
              <w:t>м³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43" w:hRule="atLeast"/>
        </w:trPr>
        <w:tc>
          <w:tcPr>
            <w:tcW w:w="482" w:type="dxa"/>
          </w:tcPr>
          <w:p>
            <w:pPr>
              <w:pStyle w:val="TableParagraph"/>
              <w:spacing w:before="96"/>
              <w:ind w:left="119" w:right="8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15</w:t>
            </w:r>
          </w:p>
        </w:tc>
        <w:tc>
          <w:tcPr>
            <w:tcW w:w="3804" w:type="dxa"/>
          </w:tcPr>
          <w:p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Рациональное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эффективное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потребление</w:t>
            </w:r>
          </w:p>
          <w:p>
            <w:pPr>
              <w:pStyle w:val="TableParagraph"/>
              <w:spacing w:line="193" w:lineRule="exact" w:before="23"/>
              <w:ind w:left="33"/>
              <w:rPr>
                <w:sz w:val="18"/>
              </w:rPr>
            </w:pPr>
            <w:r>
              <w:rPr>
                <w:sz w:val="18"/>
              </w:rPr>
              <w:t>холодной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воды</w:t>
            </w:r>
          </w:p>
        </w:tc>
        <w:tc>
          <w:tcPr>
            <w:tcW w:w="1224" w:type="dxa"/>
          </w:tcPr>
          <w:p>
            <w:pPr>
              <w:pStyle w:val="TableParagraph"/>
              <w:spacing w:before="92"/>
              <w:ind w:left="4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spacing w:before="92"/>
              <w:ind w:left="47" w:right="6"/>
              <w:jc w:val="center"/>
              <w:rPr>
                <w:sz w:val="22"/>
              </w:rPr>
            </w:pPr>
            <w:r>
              <w:rPr>
                <w:sz w:val="22"/>
              </w:rPr>
              <w:t>м³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spacing w:after="0"/>
        <w:rPr>
          <w:sz w:val="18"/>
        </w:rPr>
        <w:sectPr>
          <w:type w:val="continuous"/>
          <w:pgSz w:w="11910" w:h="16840"/>
          <w:pgMar w:top="800" w:bottom="280" w:left="0" w:right="0"/>
        </w:sectPr>
      </w:pPr>
    </w:p>
    <w:tbl>
      <w:tblPr>
        <w:tblW w:w="0" w:type="auto"/>
        <w:jc w:val="left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2"/>
        <w:gridCol w:w="3804"/>
        <w:gridCol w:w="1224"/>
        <w:gridCol w:w="998"/>
        <w:gridCol w:w="967"/>
        <w:gridCol w:w="871"/>
        <w:gridCol w:w="1272"/>
      </w:tblGrid>
      <w:tr>
        <w:trPr>
          <w:trHeight w:val="284" w:hRule="atLeast"/>
        </w:trPr>
        <w:tc>
          <w:tcPr>
            <w:tcW w:w="482" w:type="dxa"/>
            <w:vMerge w:val="restart"/>
            <w:shd w:val="clear" w:color="auto" w:fill="C5D9F1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64" w:lineRule="auto" w:before="173"/>
              <w:ind w:left="83" w:right="44" w:firstLine="48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3804" w:type="dxa"/>
            <w:vMerge w:val="restart"/>
            <w:shd w:val="clear" w:color="auto" w:fill="C5D9F1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64" w:lineRule="auto" w:before="173"/>
              <w:ind w:left="1319" w:right="441" w:hanging="852"/>
              <w:rPr>
                <w:b/>
                <w:sz w:val="22"/>
              </w:rPr>
            </w:pPr>
            <w:r>
              <w:rPr>
                <w:b/>
                <w:sz w:val="22"/>
              </w:rPr>
              <w:t>Наименование мероприятия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программы</w:t>
            </w:r>
          </w:p>
        </w:tc>
        <w:tc>
          <w:tcPr>
            <w:tcW w:w="5332" w:type="dxa"/>
            <w:gridSpan w:val="5"/>
            <w:shd w:val="clear" w:color="auto" w:fill="C5D9F1"/>
          </w:tcPr>
          <w:p>
            <w:pPr>
              <w:pStyle w:val="TableParagraph"/>
              <w:spacing w:before="8"/>
              <w:ind w:left="2330" w:right="229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2022 г.</w:t>
            </w:r>
          </w:p>
        </w:tc>
      </w:tr>
      <w:tr>
        <w:trPr>
          <w:trHeight w:val="618" w:hRule="atLeast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 w:val="restart"/>
            <w:shd w:val="clear" w:color="auto" w:fill="C5D9F1"/>
          </w:tcPr>
          <w:p>
            <w:pPr>
              <w:pStyle w:val="TableParagraph"/>
              <w:spacing w:line="264" w:lineRule="auto" w:before="120"/>
              <w:ind w:left="441" w:right="417" w:firstLine="62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Финансовое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обеспечение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реализации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мероприятий</w:t>
            </w:r>
          </w:p>
        </w:tc>
        <w:tc>
          <w:tcPr>
            <w:tcW w:w="3110" w:type="dxa"/>
            <w:gridSpan w:val="3"/>
            <w:shd w:val="clear" w:color="auto" w:fill="C5D9F1"/>
          </w:tcPr>
          <w:p>
            <w:pPr>
              <w:pStyle w:val="TableParagraph"/>
              <w:spacing w:line="264" w:lineRule="auto" w:before="36"/>
              <w:ind w:left="307" w:firstLine="196"/>
              <w:rPr>
                <w:b/>
                <w:sz w:val="22"/>
              </w:rPr>
            </w:pPr>
            <w:r>
              <w:rPr>
                <w:b/>
                <w:sz w:val="22"/>
              </w:rPr>
              <w:t>Экономия топливно-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энергетических</w:t>
            </w:r>
            <w:r>
              <w:rPr>
                <w:b/>
                <w:spacing w:val="-9"/>
                <w:sz w:val="22"/>
              </w:rPr>
              <w:t> </w:t>
            </w:r>
            <w:r>
              <w:rPr>
                <w:b/>
                <w:sz w:val="22"/>
              </w:rPr>
              <w:t>ресурсов</w:t>
            </w:r>
          </w:p>
        </w:tc>
      </w:tr>
      <w:tr>
        <w:trPr>
          <w:trHeight w:val="704" w:hRule="atLeast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gridSpan w:val="2"/>
            <w:shd w:val="clear" w:color="auto" w:fill="C5D9F1"/>
          </w:tcPr>
          <w:p>
            <w:pPr>
              <w:pStyle w:val="TableParagraph"/>
              <w:spacing w:line="264" w:lineRule="auto" w:before="80"/>
              <w:ind w:left="341" w:right="137" w:hanging="168"/>
              <w:rPr>
                <w:b/>
                <w:sz w:val="22"/>
              </w:rPr>
            </w:pPr>
            <w:r>
              <w:rPr>
                <w:b/>
                <w:sz w:val="22"/>
              </w:rPr>
              <w:t>в натуральном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выражении</w:t>
            </w:r>
          </w:p>
        </w:tc>
        <w:tc>
          <w:tcPr>
            <w:tcW w:w="1272" w:type="dxa"/>
            <w:vMerge w:val="restart"/>
            <w:shd w:val="clear" w:color="auto" w:fill="C5D9F1"/>
          </w:tcPr>
          <w:p>
            <w:pPr>
              <w:pStyle w:val="TableParagraph"/>
              <w:spacing w:line="264" w:lineRule="auto" w:before="111"/>
              <w:ind w:left="195" w:right="166" w:hanging="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в стои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мостном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выраже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нии,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тыс.</w:t>
            </w:r>
            <w:r>
              <w:rPr>
                <w:b/>
                <w:spacing w:val="-11"/>
                <w:sz w:val="22"/>
              </w:rPr>
              <w:t> </w:t>
            </w:r>
            <w:r>
              <w:rPr>
                <w:b/>
                <w:sz w:val="22"/>
              </w:rPr>
              <w:t>руб.</w:t>
            </w:r>
          </w:p>
        </w:tc>
      </w:tr>
      <w:tr>
        <w:trPr>
          <w:trHeight w:val="880" w:hRule="atLeast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24" w:type="dxa"/>
            <w:shd w:val="clear" w:color="auto" w:fill="C5D9F1"/>
          </w:tcPr>
          <w:p>
            <w:pPr>
              <w:pStyle w:val="TableParagraph"/>
              <w:spacing w:before="4"/>
              <w:rPr>
                <w:sz w:val="27"/>
              </w:rPr>
            </w:pPr>
          </w:p>
          <w:p>
            <w:pPr>
              <w:pStyle w:val="TableParagraph"/>
              <w:ind w:right="112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источник</w:t>
            </w:r>
          </w:p>
        </w:tc>
        <w:tc>
          <w:tcPr>
            <w:tcW w:w="998" w:type="dxa"/>
            <w:shd w:val="clear" w:color="auto" w:fill="C5D9F1"/>
          </w:tcPr>
          <w:p>
            <w:pPr>
              <w:pStyle w:val="TableParagraph"/>
              <w:spacing w:line="264" w:lineRule="auto" w:before="176"/>
              <w:ind w:left="57" w:right="27" w:firstLine="117"/>
              <w:rPr>
                <w:b/>
                <w:sz w:val="22"/>
              </w:rPr>
            </w:pPr>
            <w:r>
              <w:rPr>
                <w:b/>
                <w:sz w:val="22"/>
              </w:rPr>
              <w:t>объем,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тыс.</w:t>
            </w:r>
            <w:r>
              <w:rPr>
                <w:b/>
                <w:spacing w:val="-11"/>
                <w:sz w:val="22"/>
              </w:rPr>
              <w:t> </w:t>
            </w:r>
            <w:r>
              <w:rPr>
                <w:b/>
                <w:sz w:val="22"/>
              </w:rPr>
              <w:t>руб.</w:t>
            </w:r>
          </w:p>
        </w:tc>
        <w:tc>
          <w:tcPr>
            <w:tcW w:w="967" w:type="dxa"/>
            <w:shd w:val="clear" w:color="auto" w:fill="C5D9F1"/>
          </w:tcPr>
          <w:p>
            <w:pPr>
              <w:pStyle w:val="TableParagraph"/>
              <w:spacing w:before="4"/>
              <w:rPr>
                <w:sz w:val="27"/>
              </w:rPr>
            </w:pPr>
          </w:p>
          <w:p>
            <w:pPr>
              <w:pStyle w:val="TableParagraph"/>
              <w:ind w:left="132" w:right="11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кол-во</w:t>
            </w:r>
          </w:p>
        </w:tc>
        <w:tc>
          <w:tcPr>
            <w:tcW w:w="871" w:type="dxa"/>
            <w:shd w:val="clear" w:color="auto" w:fill="C5D9F1"/>
          </w:tcPr>
          <w:p>
            <w:pPr>
              <w:pStyle w:val="TableParagraph"/>
              <w:spacing w:before="4"/>
              <w:rPr>
                <w:sz w:val="27"/>
              </w:rPr>
            </w:pPr>
          </w:p>
          <w:p>
            <w:pPr>
              <w:pStyle w:val="TableParagraph"/>
              <w:ind w:left="47" w:right="2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ед.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изм.</w:t>
            </w:r>
          </w:p>
        </w:tc>
        <w:tc>
          <w:tcPr>
            <w:tcW w:w="1272" w:type="dxa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1" w:hRule="atLeast"/>
        </w:trPr>
        <w:tc>
          <w:tcPr>
            <w:tcW w:w="482" w:type="dxa"/>
            <w:shd w:val="clear" w:color="auto" w:fill="C5D9F1"/>
          </w:tcPr>
          <w:p>
            <w:pPr>
              <w:pStyle w:val="TableParagraph"/>
              <w:spacing w:line="222" w:lineRule="exact"/>
              <w:ind w:left="3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3804" w:type="dxa"/>
            <w:shd w:val="clear" w:color="auto" w:fill="C5D9F1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24" w:type="dxa"/>
            <w:shd w:val="clear" w:color="auto" w:fill="C5D9F1"/>
          </w:tcPr>
          <w:p>
            <w:pPr>
              <w:pStyle w:val="TableParagraph"/>
              <w:spacing w:line="222" w:lineRule="exact"/>
              <w:ind w:left="3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998" w:type="dxa"/>
            <w:shd w:val="clear" w:color="auto" w:fill="C5D9F1"/>
          </w:tcPr>
          <w:p>
            <w:pPr>
              <w:pStyle w:val="TableParagraph"/>
              <w:spacing w:line="222" w:lineRule="exact"/>
              <w:ind w:left="3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67" w:type="dxa"/>
            <w:shd w:val="clear" w:color="auto" w:fill="C5D9F1"/>
          </w:tcPr>
          <w:p>
            <w:pPr>
              <w:pStyle w:val="TableParagraph"/>
              <w:spacing w:line="222" w:lineRule="exact"/>
              <w:ind w:left="3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71" w:type="dxa"/>
            <w:shd w:val="clear" w:color="auto" w:fill="C5D9F1"/>
          </w:tcPr>
          <w:p>
            <w:pPr>
              <w:pStyle w:val="TableParagraph"/>
              <w:spacing w:line="222" w:lineRule="exact"/>
              <w:ind w:left="3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272" w:type="dxa"/>
            <w:shd w:val="clear" w:color="auto" w:fill="C5D9F1"/>
          </w:tcPr>
          <w:p>
            <w:pPr>
              <w:pStyle w:val="TableParagraph"/>
              <w:spacing w:line="222" w:lineRule="exact"/>
              <w:ind w:left="4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</w:tr>
      <w:tr>
        <w:trPr>
          <w:trHeight w:val="270" w:hRule="atLeast"/>
        </w:trPr>
        <w:tc>
          <w:tcPr>
            <w:tcW w:w="9618" w:type="dxa"/>
            <w:gridSpan w:val="7"/>
          </w:tcPr>
          <w:p>
            <w:pPr>
              <w:pStyle w:val="TableParagraph"/>
              <w:spacing w:before="12"/>
              <w:ind w:left="3321" w:right="33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Технические</w:t>
            </w:r>
            <w:r>
              <w:rPr>
                <w:b/>
                <w:spacing w:val="-10"/>
                <w:sz w:val="20"/>
              </w:rPr>
              <w:t> </w:t>
            </w:r>
            <w:r>
              <w:rPr>
                <w:b/>
                <w:sz w:val="20"/>
              </w:rPr>
              <w:t>мероприятия</w:t>
            </w:r>
          </w:p>
        </w:tc>
      </w:tr>
      <w:tr>
        <w:trPr>
          <w:trHeight w:val="443" w:hRule="atLeast"/>
        </w:trPr>
        <w:tc>
          <w:tcPr>
            <w:tcW w:w="482" w:type="dxa"/>
          </w:tcPr>
          <w:p>
            <w:pPr>
              <w:pStyle w:val="TableParagraph"/>
              <w:spacing w:before="96"/>
              <w:ind w:left="119" w:right="8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16</w:t>
            </w:r>
          </w:p>
        </w:tc>
        <w:tc>
          <w:tcPr>
            <w:tcW w:w="3804" w:type="dxa"/>
          </w:tcPr>
          <w:p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Проведение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гидропневматической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промывки</w:t>
            </w:r>
          </w:p>
          <w:p>
            <w:pPr>
              <w:pStyle w:val="TableParagraph"/>
              <w:spacing w:line="193" w:lineRule="exact" w:before="23"/>
              <w:ind w:left="33"/>
              <w:rPr>
                <w:sz w:val="18"/>
              </w:rPr>
            </w:pPr>
            <w:r>
              <w:rPr>
                <w:sz w:val="18"/>
              </w:rPr>
              <w:t>системы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отопления</w:t>
            </w:r>
          </w:p>
        </w:tc>
        <w:tc>
          <w:tcPr>
            <w:tcW w:w="1224" w:type="dxa"/>
          </w:tcPr>
          <w:p>
            <w:pPr>
              <w:pStyle w:val="TableParagraph"/>
              <w:spacing w:before="103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мес.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бюджет</w:t>
            </w:r>
          </w:p>
        </w:tc>
        <w:tc>
          <w:tcPr>
            <w:tcW w:w="998" w:type="dxa"/>
          </w:tcPr>
          <w:p>
            <w:pPr>
              <w:pStyle w:val="TableParagraph"/>
              <w:spacing w:before="92"/>
              <w:ind w:left="295" w:right="258"/>
              <w:jc w:val="center"/>
              <w:rPr>
                <w:sz w:val="22"/>
              </w:rPr>
            </w:pPr>
            <w:r>
              <w:rPr>
                <w:sz w:val="22"/>
              </w:rPr>
              <w:t>22,0</w:t>
            </w:r>
          </w:p>
        </w:tc>
        <w:tc>
          <w:tcPr>
            <w:tcW w:w="967" w:type="dxa"/>
          </w:tcPr>
          <w:p>
            <w:pPr>
              <w:pStyle w:val="TableParagraph"/>
              <w:spacing w:before="92"/>
              <w:ind w:left="132" w:right="95"/>
              <w:jc w:val="center"/>
              <w:rPr>
                <w:sz w:val="22"/>
              </w:rPr>
            </w:pPr>
            <w:r>
              <w:rPr>
                <w:sz w:val="22"/>
              </w:rPr>
              <w:t>48</w:t>
            </w:r>
          </w:p>
        </w:tc>
        <w:tc>
          <w:tcPr>
            <w:tcW w:w="871" w:type="dxa"/>
          </w:tcPr>
          <w:p>
            <w:pPr>
              <w:pStyle w:val="TableParagraph"/>
              <w:spacing w:before="92"/>
              <w:ind w:left="47" w:right="6"/>
              <w:jc w:val="center"/>
              <w:rPr>
                <w:sz w:val="22"/>
              </w:rPr>
            </w:pPr>
            <w:r>
              <w:rPr>
                <w:sz w:val="22"/>
              </w:rPr>
              <w:t>м³</w:t>
            </w:r>
          </w:p>
        </w:tc>
        <w:tc>
          <w:tcPr>
            <w:tcW w:w="1272" w:type="dxa"/>
          </w:tcPr>
          <w:p>
            <w:pPr>
              <w:pStyle w:val="TableParagraph"/>
              <w:spacing w:before="92"/>
              <w:ind w:left="487" w:right="449"/>
              <w:jc w:val="center"/>
              <w:rPr>
                <w:sz w:val="22"/>
              </w:rPr>
            </w:pPr>
            <w:r>
              <w:rPr>
                <w:sz w:val="22"/>
              </w:rPr>
              <w:t>0,4</w:t>
            </w:r>
          </w:p>
        </w:tc>
      </w:tr>
      <w:tr>
        <w:trPr>
          <w:trHeight w:val="443" w:hRule="atLeast"/>
        </w:trPr>
        <w:tc>
          <w:tcPr>
            <w:tcW w:w="482" w:type="dxa"/>
          </w:tcPr>
          <w:p>
            <w:pPr>
              <w:pStyle w:val="TableParagraph"/>
              <w:spacing w:before="96"/>
              <w:ind w:left="119" w:right="8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17</w:t>
            </w:r>
          </w:p>
        </w:tc>
        <w:tc>
          <w:tcPr>
            <w:tcW w:w="3804" w:type="dxa"/>
          </w:tcPr>
          <w:p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Проведение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химической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очистки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системы</w:t>
            </w:r>
          </w:p>
          <w:p>
            <w:pPr>
              <w:pStyle w:val="TableParagraph"/>
              <w:spacing w:line="193" w:lineRule="exact" w:before="23"/>
              <w:ind w:left="33"/>
              <w:rPr>
                <w:sz w:val="18"/>
              </w:rPr>
            </w:pPr>
            <w:r>
              <w:rPr>
                <w:sz w:val="18"/>
              </w:rPr>
              <w:t>отопления</w:t>
            </w:r>
          </w:p>
        </w:tc>
        <w:tc>
          <w:tcPr>
            <w:tcW w:w="122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spacing w:before="92"/>
              <w:ind w:left="47" w:right="6"/>
              <w:jc w:val="center"/>
              <w:rPr>
                <w:sz w:val="22"/>
              </w:rPr>
            </w:pPr>
            <w:r>
              <w:rPr>
                <w:sz w:val="22"/>
              </w:rPr>
              <w:t>м³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43" w:hRule="atLeast"/>
        </w:trPr>
        <w:tc>
          <w:tcPr>
            <w:tcW w:w="482" w:type="dxa"/>
          </w:tcPr>
          <w:p>
            <w:pPr>
              <w:pStyle w:val="TableParagraph"/>
              <w:spacing w:before="96"/>
              <w:ind w:left="119" w:right="8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18</w:t>
            </w:r>
          </w:p>
        </w:tc>
        <w:tc>
          <w:tcPr>
            <w:tcW w:w="3804" w:type="dxa"/>
          </w:tcPr>
          <w:p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термостатических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вентилей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на</w:t>
            </w:r>
          </w:p>
          <w:p>
            <w:pPr>
              <w:pStyle w:val="TableParagraph"/>
              <w:spacing w:line="193" w:lineRule="exact" w:before="23"/>
              <w:ind w:left="33"/>
              <w:rPr>
                <w:sz w:val="18"/>
              </w:rPr>
            </w:pPr>
            <w:r>
              <w:rPr>
                <w:sz w:val="18"/>
              </w:rPr>
              <w:t>отопительные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приборы</w:t>
            </w:r>
          </w:p>
        </w:tc>
        <w:tc>
          <w:tcPr>
            <w:tcW w:w="122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spacing w:before="92"/>
              <w:ind w:left="47" w:right="6"/>
              <w:jc w:val="center"/>
              <w:rPr>
                <w:sz w:val="22"/>
              </w:rPr>
            </w:pPr>
            <w:r>
              <w:rPr>
                <w:sz w:val="22"/>
              </w:rPr>
              <w:t>м³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43" w:hRule="atLeast"/>
        </w:trPr>
        <w:tc>
          <w:tcPr>
            <w:tcW w:w="482" w:type="dxa"/>
          </w:tcPr>
          <w:p>
            <w:pPr>
              <w:pStyle w:val="TableParagraph"/>
              <w:spacing w:before="96"/>
              <w:ind w:left="119" w:right="8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19</w:t>
            </w:r>
          </w:p>
        </w:tc>
        <w:tc>
          <w:tcPr>
            <w:tcW w:w="3804" w:type="dxa"/>
          </w:tcPr>
          <w:p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 теплоотражателей за отопительными</w:t>
            </w:r>
          </w:p>
          <w:p>
            <w:pPr>
              <w:pStyle w:val="TableParagraph"/>
              <w:spacing w:line="193" w:lineRule="exact" w:before="23"/>
              <w:ind w:left="33"/>
              <w:rPr>
                <w:sz w:val="18"/>
              </w:rPr>
            </w:pPr>
            <w:r>
              <w:rPr>
                <w:sz w:val="18"/>
              </w:rPr>
              <w:t>приборами</w:t>
            </w:r>
          </w:p>
        </w:tc>
        <w:tc>
          <w:tcPr>
            <w:tcW w:w="122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spacing w:before="92"/>
              <w:ind w:left="47" w:right="6"/>
              <w:jc w:val="center"/>
              <w:rPr>
                <w:sz w:val="22"/>
              </w:rPr>
            </w:pPr>
            <w:r>
              <w:rPr>
                <w:sz w:val="22"/>
              </w:rPr>
              <w:t>м³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43" w:hRule="atLeast"/>
        </w:trPr>
        <w:tc>
          <w:tcPr>
            <w:tcW w:w="482" w:type="dxa"/>
          </w:tcPr>
          <w:p>
            <w:pPr>
              <w:pStyle w:val="TableParagraph"/>
              <w:spacing w:before="96"/>
              <w:ind w:left="119" w:right="8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20</w:t>
            </w:r>
          </w:p>
        </w:tc>
        <w:tc>
          <w:tcPr>
            <w:tcW w:w="3804" w:type="dxa"/>
          </w:tcPr>
          <w:p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Восстановление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теплоизоляции транзитных</w:t>
            </w:r>
          </w:p>
          <w:p>
            <w:pPr>
              <w:pStyle w:val="TableParagraph"/>
              <w:spacing w:line="193" w:lineRule="exact" w:before="23"/>
              <w:ind w:left="33"/>
              <w:rPr>
                <w:sz w:val="18"/>
              </w:rPr>
            </w:pPr>
            <w:r>
              <w:rPr>
                <w:sz w:val="18"/>
              </w:rPr>
              <w:t>труб отопления</w:t>
            </w:r>
          </w:p>
        </w:tc>
        <w:tc>
          <w:tcPr>
            <w:tcW w:w="122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spacing w:before="92"/>
              <w:ind w:left="47" w:right="6"/>
              <w:jc w:val="center"/>
              <w:rPr>
                <w:sz w:val="22"/>
              </w:rPr>
            </w:pPr>
            <w:r>
              <w:rPr>
                <w:sz w:val="22"/>
              </w:rPr>
              <w:t>м³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482" w:type="dxa"/>
          </w:tcPr>
          <w:p>
            <w:pPr>
              <w:pStyle w:val="TableParagraph"/>
              <w:spacing w:before="214"/>
              <w:ind w:left="119" w:right="8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21</w:t>
            </w:r>
          </w:p>
        </w:tc>
        <w:tc>
          <w:tcPr>
            <w:tcW w:w="3804" w:type="dxa"/>
          </w:tcPr>
          <w:p>
            <w:pPr>
              <w:pStyle w:val="TableParagraph"/>
              <w:spacing w:line="266" w:lineRule="auto" w:before="117"/>
              <w:ind w:left="33" w:right="273" w:hanging="1"/>
              <w:rPr>
                <w:sz w:val="18"/>
              </w:rPr>
            </w:pPr>
            <w:r>
              <w:rPr>
                <w:sz w:val="18"/>
              </w:rPr>
              <w:t>Обработка труб отопления, наружных стен и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подвала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здания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теплоизоляционной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краской</w:t>
            </w:r>
          </w:p>
        </w:tc>
        <w:tc>
          <w:tcPr>
            <w:tcW w:w="122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spacing w:before="209"/>
              <w:ind w:left="47" w:right="6"/>
              <w:jc w:val="center"/>
              <w:rPr>
                <w:sz w:val="22"/>
              </w:rPr>
            </w:pPr>
            <w:r>
              <w:rPr>
                <w:sz w:val="22"/>
              </w:rPr>
              <w:t>м³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43" w:hRule="atLeast"/>
        </w:trPr>
        <w:tc>
          <w:tcPr>
            <w:tcW w:w="482" w:type="dxa"/>
          </w:tcPr>
          <w:p>
            <w:pPr>
              <w:pStyle w:val="TableParagraph"/>
              <w:spacing w:before="96"/>
              <w:ind w:left="119" w:right="8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22</w:t>
            </w:r>
          </w:p>
        </w:tc>
        <w:tc>
          <w:tcPr>
            <w:tcW w:w="3804" w:type="dxa"/>
          </w:tcPr>
          <w:p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Утепление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фасада,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подвальных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чердачных</w:t>
            </w:r>
          </w:p>
          <w:p>
            <w:pPr>
              <w:pStyle w:val="TableParagraph"/>
              <w:spacing w:line="193" w:lineRule="exact" w:before="23"/>
              <w:ind w:left="33"/>
              <w:rPr>
                <w:sz w:val="18"/>
              </w:rPr>
            </w:pPr>
            <w:r>
              <w:rPr>
                <w:sz w:val="18"/>
              </w:rPr>
              <w:t>помещений</w:t>
            </w:r>
          </w:p>
        </w:tc>
        <w:tc>
          <w:tcPr>
            <w:tcW w:w="1224" w:type="dxa"/>
          </w:tcPr>
          <w:p>
            <w:pPr>
              <w:pStyle w:val="TableParagraph"/>
              <w:spacing w:before="103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мес.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бюджет</w:t>
            </w:r>
          </w:p>
        </w:tc>
        <w:tc>
          <w:tcPr>
            <w:tcW w:w="998" w:type="dxa"/>
          </w:tcPr>
          <w:p>
            <w:pPr>
              <w:pStyle w:val="TableParagraph"/>
              <w:spacing w:before="92"/>
              <w:ind w:left="295" w:right="258"/>
              <w:jc w:val="center"/>
              <w:rPr>
                <w:sz w:val="22"/>
              </w:rPr>
            </w:pPr>
            <w:r>
              <w:rPr>
                <w:sz w:val="22"/>
              </w:rPr>
              <w:t>60,0</w:t>
            </w:r>
          </w:p>
        </w:tc>
        <w:tc>
          <w:tcPr>
            <w:tcW w:w="967" w:type="dxa"/>
          </w:tcPr>
          <w:p>
            <w:pPr>
              <w:pStyle w:val="TableParagraph"/>
              <w:spacing w:before="92"/>
              <w:ind w:left="132" w:right="95"/>
              <w:jc w:val="center"/>
              <w:rPr>
                <w:sz w:val="22"/>
              </w:rPr>
            </w:pPr>
            <w:r>
              <w:rPr>
                <w:sz w:val="22"/>
              </w:rPr>
              <w:t>167</w:t>
            </w:r>
          </w:p>
        </w:tc>
        <w:tc>
          <w:tcPr>
            <w:tcW w:w="871" w:type="dxa"/>
          </w:tcPr>
          <w:p>
            <w:pPr>
              <w:pStyle w:val="TableParagraph"/>
              <w:spacing w:before="92"/>
              <w:ind w:left="47" w:right="6"/>
              <w:jc w:val="center"/>
              <w:rPr>
                <w:sz w:val="22"/>
              </w:rPr>
            </w:pPr>
            <w:r>
              <w:rPr>
                <w:sz w:val="22"/>
              </w:rPr>
              <w:t>м³</w:t>
            </w:r>
          </w:p>
        </w:tc>
        <w:tc>
          <w:tcPr>
            <w:tcW w:w="1272" w:type="dxa"/>
          </w:tcPr>
          <w:p>
            <w:pPr>
              <w:pStyle w:val="TableParagraph"/>
              <w:spacing w:before="92"/>
              <w:ind w:left="487" w:right="449"/>
              <w:jc w:val="center"/>
              <w:rPr>
                <w:sz w:val="22"/>
              </w:rPr>
            </w:pPr>
            <w:r>
              <w:rPr>
                <w:sz w:val="22"/>
              </w:rPr>
              <w:t>1,2</w:t>
            </w:r>
          </w:p>
        </w:tc>
      </w:tr>
      <w:tr>
        <w:trPr>
          <w:trHeight w:val="443" w:hRule="atLeast"/>
        </w:trPr>
        <w:tc>
          <w:tcPr>
            <w:tcW w:w="482" w:type="dxa"/>
          </w:tcPr>
          <w:p>
            <w:pPr>
              <w:pStyle w:val="TableParagraph"/>
              <w:spacing w:before="96"/>
              <w:ind w:left="119" w:right="8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23</w:t>
            </w:r>
          </w:p>
        </w:tc>
        <w:tc>
          <w:tcPr>
            <w:tcW w:w="3804" w:type="dxa"/>
          </w:tcPr>
          <w:p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Герметизация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межпанельных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стыков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наружных</w:t>
            </w:r>
          </w:p>
          <w:p>
            <w:pPr>
              <w:pStyle w:val="TableParagraph"/>
              <w:spacing w:line="193" w:lineRule="exact" w:before="23"/>
              <w:ind w:left="33"/>
              <w:rPr>
                <w:sz w:val="18"/>
              </w:rPr>
            </w:pPr>
            <w:r>
              <w:rPr>
                <w:sz w:val="18"/>
              </w:rPr>
              <w:t>стен</w:t>
            </w:r>
          </w:p>
        </w:tc>
        <w:tc>
          <w:tcPr>
            <w:tcW w:w="122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spacing w:before="92"/>
              <w:ind w:left="47" w:right="6"/>
              <w:jc w:val="center"/>
              <w:rPr>
                <w:sz w:val="22"/>
              </w:rPr>
            </w:pPr>
            <w:r>
              <w:rPr>
                <w:sz w:val="22"/>
              </w:rPr>
              <w:t>м³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43" w:hRule="atLeast"/>
        </w:trPr>
        <w:tc>
          <w:tcPr>
            <w:tcW w:w="482" w:type="dxa"/>
          </w:tcPr>
          <w:p>
            <w:pPr>
              <w:pStyle w:val="TableParagraph"/>
              <w:spacing w:before="96"/>
              <w:ind w:left="119" w:right="8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24</w:t>
            </w:r>
          </w:p>
        </w:tc>
        <w:tc>
          <w:tcPr>
            <w:tcW w:w="3804" w:type="dxa"/>
          </w:tcPr>
          <w:p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Замена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наружных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дверных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блоков,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установка</w:t>
            </w:r>
          </w:p>
          <w:p>
            <w:pPr>
              <w:pStyle w:val="TableParagraph"/>
              <w:spacing w:line="193" w:lineRule="exact" w:before="23"/>
              <w:ind w:left="33"/>
              <w:rPr>
                <w:sz w:val="18"/>
              </w:rPr>
            </w:pPr>
            <w:r>
              <w:rPr>
                <w:sz w:val="18"/>
              </w:rPr>
              <w:t>доводчиков</w:t>
            </w:r>
          </w:p>
        </w:tc>
        <w:tc>
          <w:tcPr>
            <w:tcW w:w="122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spacing w:before="92"/>
              <w:ind w:left="47" w:right="6"/>
              <w:jc w:val="center"/>
              <w:rPr>
                <w:sz w:val="22"/>
              </w:rPr>
            </w:pPr>
            <w:r>
              <w:rPr>
                <w:sz w:val="22"/>
              </w:rPr>
              <w:t>м³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43" w:hRule="atLeast"/>
        </w:trPr>
        <w:tc>
          <w:tcPr>
            <w:tcW w:w="482" w:type="dxa"/>
          </w:tcPr>
          <w:p>
            <w:pPr>
              <w:pStyle w:val="TableParagraph"/>
              <w:spacing w:before="96"/>
              <w:ind w:left="119" w:right="8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25</w:t>
            </w:r>
          </w:p>
        </w:tc>
        <w:tc>
          <w:tcPr>
            <w:tcW w:w="3804" w:type="dxa"/>
          </w:tcPr>
          <w:p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Замена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окон деревянных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двустворчатых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на</w:t>
            </w:r>
          </w:p>
          <w:p>
            <w:pPr>
              <w:pStyle w:val="TableParagraph"/>
              <w:spacing w:line="193" w:lineRule="exact" w:before="23"/>
              <w:ind w:left="33"/>
              <w:rPr>
                <w:sz w:val="18"/>
              </w:rPr>
            </w:pPr>
            <w:r>
              <w:rPr>
                <w:sz w:val="18"/>
              </w:rPr>
              <w:t>пластиковые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многокамерные</w:t>
            </w:r>
          </w:p>
        </w:tc>
        <w:tc>
          <w:tcPr>
            <w:tcW w:w="122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spacing w:before="92"/>
              <w:ind w:left="47" w:right="6"/>
              <w:jc w:val="center"/>
              <w:rPr>
                <w:sz w:val="22"/>
              </w:rPr>
            </w:pPr>
            <w:r>
              <w:rPr>
                <w:sz w:val="22"/>
              </w:rPr>
              <w:t>м³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43" w:hRule="atLeast"/>
        </w:trPr>
        <w:tc>
          <w:tcPr>
            <w:tcW w:w="482" w:type="dxa"/>
          </w:tcPr>
          <w:p>
            <w:pPr>
              <w:pStyle w:val="TableParagraph"/>
              <w:spacing w:before="96"/>
              <w:ind w:left="119" w:right="8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26</w:t>
            </w:r>
          </w:p>
        </w:tc>
        <w:tc>
          <w:tcPr>
            <w:tcW w:w="3804" w:type="dxa"/>
          </w:tcPr>
          <w:p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низкоэмиссионной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пленки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на</w:t>
            </w:r>
          </w:p>
          <w:p>
            <w:pPr>
              <w:pStyle w:val="TableParagraph"/>
              <w:spacing w:line="193" w:lineRule="exact" w:before="23"/>
              <w:ind w:left="33"/>
              <w:rPr>
                <w:sz w:val="18"/>
              </w:rPr>
            </w:pPr>
            <w:r>
              <w:rPr>
                <w:sz w:val="18"/>
              </w:rPr>
              <w:t>оконные блоки</w:t>
            </w:r>
          </w:p>
        </w:tc>
        <w:tc>
          <w:tcPr>
            <w:tcW w:w="122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spacing w:before="92"/>
              <w:ind w:left="47" w:right="6"/>
              <w:jc w:val="center"/>
              <w:rPr>
                <w:sz w:val="22"/>
              </w:rPr>
            </w:pPr>
            <w:r>
              <w:rPr>
                <w:sz w:val="22"/>
              </w:rPr>
              <w:t>м³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43" w:hRule="atLeast"/>
        </w:trPr>
        <w:tc>
          <w:tcPr>
            <w:tcW w:w="482" w:type="dxa"/>
          </w:tcPr>
          <w:p>
            <w:pPr>
              <w:pStyle w:val="TableParagraph"/>
              <w:spacing w:before="96"/>
              <w:ind w:left="119" w:right="8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27</w:t>
            </w:r>
          </w:p>
        </w:tc>
        <w:tc>
          <w:tcPr>
            <w:tcW w:w="3804" w:type="dxa"/>
          </w:tcPr>
          <w:p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 микропроветривателей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в оконные</w:t>
            </w:r>
          </w:p>
          <w:p>
            <w:pPr>
              <w:pStyle w:val="TableParagraph"/>
              <w:spacing w:line="193" w:lineRule="exact" w:before="23"/>
              <w:ind w:left="33"/>
              <w:rPr>
                <w:sz w:val="18"/>
              </w:rPr>
            </w:pPr>
            <w:r>
              <w:rPr>
                <w:sz w:val="18"/>
              </w:rPr>
              <w:t>рамы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вместо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открывания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створок</w:t>
            </w:r>
          </w:p>
        </w:tc>
        <w:tc>
          <w:tcPr>
            <w:tcW w:w="122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spacing w:before="92"/>
              <w:ind w:left="47" w:right="6"/>
              <w:jc w:val="center"/>
              <w:rPr>
                <w:sz w:val="22"/>
              </w:rPr>
            </w:pPr>
            <w:r>
              <w:rPr>
                <w:sz w:val="22"/>
              </w:rPr>
              <w:t>м³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482" w:type="dxa"/>
          </w:tcPr>
          <w:p>
            <w:pPr>
              <w:pStyle w:val="TableParagraph"/>
              <w:spacing w:before="214"/>
              <w:ind w:left="119" w:right="8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28</w:t>
            </w:r>
          </w:p>
        </w:tc>
        <w:tc>
          <w:tcPr>
            <w:tcW w:w="3804" w:type="dxa"/>
          </w:tcPr>
          <w:p>
            <w:pPr>
              <w:pStyle w:val="TableParagraph"/>
              <w:spacing w:line="266" w:lineRule="auto" w:before="117"/>
              <w:ind w:left="33" w:right="103" w:hanging="1"/>
              <w:rPr>
                <w:sz w:val="18"/>
              </w:rPr>
            </w:pPr>
            <w:r>
              <w:rPr>
                <w:sz w:val="18"/>
              </w:rPr>
              <w:t>Замена светильников с лампами накаливания и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люминесцентными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лампами на светодиодные</w:t>
            </w:r>
          </w:p>
        </w:tc>
        <w:tc>
          <w:tcPr>
            <w:tcW w:w="122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spacing w:before="209"/>
              <w:ind w:left="47" w:right="8"/>
              <w:jc w:val="center"/>
              <w:rPr>
                <w:sz w:val="22"/>
              </w:rPr>
            </w:pPr>
            <w:r>
              <w:rPr>
                <w:sz w:val="22"/>
              </w:rPr>
              <w:t>кВт*ч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482" w:type="dxa"/>
          </w:tcPr>
          <w:p>
            <w:pPr>
              <w:pStyle w:val="TableParagraph"/>
              <w:spacing w:line="240" w:lineRule="exact" w:before="10"/>
              <w:ind w:left="119" w:right="8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29</w:t>
            </w:r>
          </w:p>
        </w:tc>
        <w:tc>
          <w:tcPr>
            <w:tcW w:w="3804" w:type="dxa"/>
          </w:tcPr>
          <w:p>
            <w:pPr>
              <w:pStyle w:val="TableParagraph"/>
              <w:spacing w:before="28"/>
              <w:ind w:left="33"/>
              <w:rPr>
                <w:sz w:val="18"/>
              </w:rPr>
            </w:pPr>
            <w:r>
              <w:rPr>
                <w:sz w:val="18"/>
              </w:rPr>
              <w:t>Замена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электропроводки,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щитовых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ВРУ</w:t>
            </w:r>
          </w:p>
        </w:tc>
        <w:tc>
          <w:tcPr>
            <w:tcW w:w="1224" w:type="dxa"/>
          </w:tcPr>
          <w:p>
            <w:pPr>
              <w:pStyle w:val="TableParagraph"/>
              <w:spacing w:before="17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мес.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бюджет</w:t>
            </w:r>
          </w:p>
        </w:tc>
        <w:tc>
          <w:tcPr>
            <w:tcW w:w="998" w:type="dxa"/>
          </w:tcPr>
          <w:p>
            <w:pPr>
              <w:pStyle w:val="TableParagraph"/>
              <w:spacing w:line="245" w:lineRule="exact" w:before="5"/>
              <w:ind w:left="295" w:right="258"/>
              <w:jc w:val="center"/>
              <w:rPr>
                <w:sz w:val="22"/>
              </w:rPr>
            </w:pPr>
            <w:r>
              <w:rPr>
                <w:sz w:val="22"/>
              </w:rPr>
              <w:t>30,0</w:t>
            </w:r>
          </w:p>
        </w:tc>
        <w:tc>
          <w:tcPr>
            <w:tcW w:w="967" w:type="dxa"/>
          </w:tcPr>
          <w:p>
            <w:pPr>
              <w:pStyle w:val="TableParagraph"/>
              <w:spacing w:line="245" w:lineRule="exact" w:before="5"/>
              <w:ind w:left="132" w:right="95"/>
              <w:jc w:val="center"/>
              <w:rPr>
                <w:sz w:val="22"/>
              </w:rPr>
            </w:pPr>
            <w:r>
              <w:rPr>
                <w:sz w:val="22"/>
              </w:rPr>
              <w:t>76</w:t>
            </w:r>
          </w:p>
        </w:tc>
        <w:tc>
          <w:tcPr>
            <w:tcW w:w="871" w:type="dxa"/>
          </w:tcPr>
          <w:p>
            <w:pPr>
              <w:pStyle w:val="TableParagraph"/>
              <w:spacing w:line="245" w:lineRule="exact" w:before="5"/>
              <w:ind w:left="47" w:right="8"/>
              <w:jc w:val="center"/>
              <w:rPr>
                <w:sz w:val="22"/>
              </w:rPr>
            </w:pPr>
            <w:r>
              <w:rPr>
                <w:sz w:val="22"/>
              </w:rPr>
              <w:t>кВт*ч</w:t>
            </w:r>
          </w:p>
        </w:tc>
        <w:tc>
          <w:tcPr>
            <w:tcW w:w="1272" w:type="dxa"/>
          </w:tcPr>
          <w:p>
            <w:pPr>
              <w:pStyle w:val="TableParagraph"/>
              <w:spacing w:line="245" w:lineRule="exact" w:before="5"/>
              <w:ind w:left="487" w:right="449"/>
              <w:jc w:val="center"/>
              <w:rPr>
                <w:sz w:val="22"/>
              </w:rPr>
            </w:pPr>
            <w:r>
              <w:rPr>
                <w:sz w:val="22"/>
              </w:rPr>
              <w:t>0,5</w:t>
            </w:r>
          </w:p>
        </w:tc>
      </w:tr>
      <w:tr>
        <w:trPr>
          <w:trHeight w:val="443" w:hRule="atLeast"/>
        </w:trPr>
        <w:tc>
          <w:tcPr>
            <w:tcW w:w="482" w:type="dxa"/>
          </w:tcPr>
          <w:p>
            <w:pPr>
              <w:pStyle w:val="TableParagraph"/>
              <w:spacing w:before="96"/>
              <w:ind w:left="119" w:right="8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30</w:t>
            </w:r>
          </w:p>
        </w:tc>
        <w:tc>
          <w:tcPr>
            <w:tcW w:w="3804" w:type="dxa"/>
          </w:tcPr>
          <w:p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датчиков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движения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шума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систему</w:t>
            </w:r>
          </w:p>
          <w:p>
            <w:pPr>
              <w:pStyle w:val="TableParagraph"/>
              <w:spacing w:line="193" w:lineRule="exact" w:before="23"/>
              <w:ind w:left="33"/>
              <w:rPr>
                <w:sz w:val="18"/>
              </w:rPr>
            </w:pPr>
            <w:r>
              <w:rPr>
                <w:sz w:val="18"/>
              </w:rPr>
              <w:t>внутреннего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освещения</w:t>
            </w:r>
          </w:p>
        </w:tc>
        <w:tc>
          <w:tcPr>
            <w:tcW w:w="122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spacing w:before="92"/>
              <w:ind w:left="47" w:right="8"/>
              <w:jc w:val="center"/>
              <w:rPr>
                <w:sz w:val="22"/>
              </w:rPr>
            </w:pPr>
            <w:r>
              <w:rPr>
                <w:sz w:val="22"/>
              </w:rPr>
              <w:t>кВт*ч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43" w:hRule="atLeast"/>
        </w:trPr>
        <w:tc>
          <w:tcPr>
            <w:tcW w:w="482" w:type="dxa"/>
          </w:tcPr>
          <w:p>
            <w:pPr>
              <w:pStyle w:val="TableParagraph"/>
              <w:spacing w:before="96"/>
              <w:ind w:left="119" w:right="8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31</w:t>
            </w:r>
          </w:p>
        </w:tc>
        <w:tc>
          <w:tcPr>
            <w:tcW w:w="3804" w:type="dxa"/>
          </w:tcPr>
          <w:p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таймера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света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в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систему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наружного</w:t>
            </w:r>
          </w:p>
          <w:p>
            <w:pPr>
              <w:pStyle w:val="TableParagraph"/>
              <w:spacing w:line="193" w:lineRule="exact" w:before="23"/>
              <w:ind w:left="33"/>
              <w:rPr>
                <w:sz w:val="18"/>
              </w:rPr>
            </w:pPr>
            <w:r>
              <w:rPr>
                <w:sz w:val="18"/>
              </w:rPr>
              <w:t>освещения</w:t>
            </w:r>
          </w:p>
        </w:tc>
        <w:tc>
          <w:tcPr>
            <w:tcW w:w="122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spacing w:before="92"/>
              <w:ind w:left="47" w:right="8"/>
              <w:jc w:val="center"/>
              <w:rPr>
                <w:sz w:val="22"/>
              </w:rPr>
            </w:pPr>
            <w:r>
              <w:rPr>
                <w:sz w:val="22"/>
              </w:rPr>
              <w:t>кВт*ч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43" w:hRule="atLeast"/>
        </w:trPr>
        <w:tc>
          <w:tcPr>
            <w:tcW w:w="482" w:type="dxa"/>
          </w:tcPr>
          <w:p>
            <w:pPr>
              <w:pStyle w:val="TableParagraph"/>
              <w:spacing w:before="96"/>
              <w:ind w:left="119" w:right="8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32</w:t>
            </w:r>
          </w:p>
        </w:tc>
        <w:tc>
          <w:tcPr>
            <w:tcW w:w="3804" w:type="dxa"/>
          </w:tcPr>
          <w:p>
            <w:pPr>
              <w:pStyle w:val="TableParagraph"/>
              <w:spacing w:before="114"/>
              <w:ind w:left="33"/>
              <w:rPr>
                <w:sz w:val="18"/>
              </w:rPr>
            </w:pPr>
            <w:r>
              <w:rPr>
                <w:sz w:val="18"/>
              </w:rPr>
              <w:t>Замена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выключателей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освещения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диммеры</w:t>
            </w:r>
          </w:p>
        </w:tc>
        <w:tc>
          <w:tcPr>
            <w:tcW w:w="122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spacing w:before="92"/>
              <w:ind w:left="47" w:right="8"/>
              <w:jc w:val="center"/>
              <w:rPr>
                <w:sz w:val="22"/>
              </w:rPr>
            </w:pPr>
            <w:r>
              <w:rPr>
                <w:sz w:val="22"/>
              </w:rPr>
              <w:t>кВт*ч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43" w:hRule="atLeast"/>
        </w:trPr>
        <w:tc>
          <w:tcPr>
            <w:tcW w:w="482" w:type="dxa"/>
          </w:tcPr>
          <w:p>
            <w:pPr>
              <w:pStyle w:val="TableParagraph"/>
              <w:spacing w:before="96"/>
              <w:ind w:left="119" w:right="8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33</w:t>
            </w:r>
          </w:p>
        </w:tc>
        <w:tc>
          <w:tcPr>
            <w:tcW w:w="3804" w:type="dxa"/>
          </w:tcPr>
          <w:p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Замена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смесителей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вентильных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рычажные</w:t>
            </w:r>
          </w:p>
          <w:p>
            <w:pPr>
              <w:pStyle w:val="TableParagraph"/>
              <w:spacing w:line="193" w:lineRule="exact" w:before="23"/>
              <w:ind w:left="33"/>
              <w:rPr>
                <w:sz w:val="18"/>
              </w:rPr>
            </w:pPr>
            <w:r>
              <w:rPr>
                <w:sz w:val="18"/>
              </w:rPr>
              <w:t>(горячая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вода)</w:t>
            </w:r>
          </w:p>
        </w:tc>
        <w:tc>
          <w:tcPr>
            <w:tcW w:w="122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spacing w:before="92"/>
              <w:ind w:left="47" w:right="6"/>
              <w:jc w:val="center"/>
              <w:rPr>
                <w:sz w:val="22"/>
              </w:rPr>
            </w:pPr>
            <w:r>
              <w:rPr>
                <w:sz w:val="22"/>
              </w:rPr>
              <w:t>м³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43" w:hRule="atLeast"/>
        </w:trPr>
        <w:tc>
          <w:tcPr>
            <w:tcW w:w="482" w:type="dxa"/>
          </w:tcPr>
          <w:p>
            <w:pPr>
              <w:pStyle w:val="TableParagraph"/>
              <w:spacing w:before="96"/>
              <w:ind w:left="119" w:right="8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34</w:t>
            </w:r>
          </w:p>
        </w:tc>
        <w:tc>
          <w:tcPr>
            <w:tcW w:w="3804" w:type="dxa"/>
          </w:tcPr>
          <w:p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аэраторов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на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излив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смесителей</w:t>
            </w:r>
          </w:p>
          <w:p>
            <w:pPr>
              <w:pStyle w:val="TableParagraph"/>
              <w:spacing w:line="193" w:lineRule="exact" w:before="23"/>
              <w:ind w:left="33"/>
              <w:rPr>
                <w:sz w:val="18"/>
              </w:rPr>
            </w:pPr>
            <w:r>
              <w:rPr>
                <w:sz w:val="18"/>
              </w:rPr>
              <w:t>(горячая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вода)</w:t>
            </w:r>
          </w:p>
        </w:tc>
        <w:tc>
          <w:tcPr>
            <w:tcW w:w="122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spacing w:before="92"/>
              <w:ind w:left="47" w:right="6"/>
              <w:jc w:val="center"/>
              <w:rPr>
                <w:sz w:val="22"/>
              </w:rPr>
            </w:pPr>
            <w:r>
              <w:rPr>
                <w:sz w:val="22"/>
              </w:rPr>
              <w:t>м³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43" w:hRule="atLeast"/>
        </w:trPr>
        <w:tc>
          <w:tcPr>
            <w:tcW w:w="482" w:type="dxa"/>
          </w:tcPr>
          <w:p>
            <w:pPr>
              <w:pStyle w:val="TableParagraph"/>
              <w:spacing w:before="96"/>
              <w:ind w:left="119" w:right="8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35</w:t>
            </w:r>
          </w:p>
        </w:tc>
        <w:tc>
          <w:tcPr>
            <w:tcW w:w="3804" w:type="dxa"/>
          </w:tcPr>
          <w:p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Замена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смесителей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вентильных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рычажные</w:t>
            </w:r>
          </w:p>
          <w:p>
            <w:pPr>
              <w:pStyle w:val="TableParagraph"/>
              <w:spacing w:line="193" w:lineRule="exact" w:before="23"/>
              <w:ind w:left="33"/>
              <w:rPr>
                <w:sz w:val="18"/>
              </w:rPr>
            </w:pPr>
            <w:r>
              <w:rPr>
                <w:sz w:val="18"/>
              </w:rPr>
              <w:t>(холодная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вода)</w:t>
            </w:r>
          </w:p>
        </w:tc>
        <w:tc>
          <w:tcPr>
            <w:tcW w:w="122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spacing w:before="92"/>
              <w:ind w:left="47" w:right="6"/>
              <w:jc w:val="center"/>
              <w:rPr>
                <w:sz w:val="22"/>
              </w:rPr>
            </w:pPr>
            <w:r>
              <w:rPr>
                <w:sz w:val="22"/>
              </w:rPr>
              <w:t>м³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43" w:hRule="atLeast"/>
        </w:trPr>
        <w:tc>
          <w:tcPr>
            <w:tcW w:w="482" w:type="dxa"/>
          </w:tcPr>
          <w:p>
            <w:pPr>
              <w:pStyle w:val="TableParagraph"/>
              <w:spacing w:before="96"/>
              <w:ind w:left="119" w:right="8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36</w:t>
            </w:r>
          </w:p>
        </w:tc>
        <w:tc>
          <w:tcPr>
            <w:tcW w:w="3804" w:type="dxa"/>
          </w:tcPr>
          <w:p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аэраторов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на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излив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смесителей</w:t>
            </w:r>
          </w:p>
          <w:p>
            <w:pPr>
              <w:pStyle w:val="TableParagraph"/>
              <w:spacing w:line="193" w:lineRule="exact" w:before="23"/>
              <w:ind w:left="33"/>
              <w:rPr>
                <w:sz w:val="18"/>
              </w:rPr>
            </w:pPr>
            <w:r>
              <w:rPr>
                <w:sz w:val="18"/>
              </w:rPr>
              <w:t>(холодная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вода)</w:t>
            </w:r>
          </w:p>
        </w:tc>
        <w:tc>
          <w:tcPr>
            <w:tcW w:w="122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spacing w:before="92"/>
              <w:ind w:left="47" w:right="6"/>
              <w:jc w:val="center"/>
              <w:rPr>
                <w:sz w:val="22"/>
              </w:rPr>
            </w:pPr>
            <w:r>
              <w:rPr>
                <w:sz w:val="22"/>
              </w:rPr>
              <w:t>м³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482" w:type="dxa"/>
          </w:tcPr>
          <w:p>
            <w:pPr>
              <w:pStyle w:val="TableParagraph"/>
              <w:spacing w:line="240" w:lineRule="exact" w:before="10"/>
              <w:ind w:left="119" w:right="8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37</w:t>
            </w:r>
          </w:p>
        </w:tc>
        <w:tc>
          <w:tcPr>
            <w:tcW w:w="3804" w:type="dxa"/>
          </w:tcPr>
          <w:p>
            <w:pPr>
              <w:pStyle w:val="TableParagraph"/>
              <w:spacing w:before="28"/>
              <w:ind w:left="33"/>
              <w:rPr>
                <w:sz w:val="18"/>
              </w:rPr>
            </w:pPr>
            <w:r>
              <w:rPr>
                <w:sz w:val="18"/>
              </w:rPr>
              <w:t>Установка двухрежимных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смывных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бачков</w:t>
            </w:r>
          </w:p>
        </w:tc>
        <w:tc>
          <w:tcPr>
            <w:tcW w:w="122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spacing w:line="245" w:lineRule="exact" w:before="5"/>
              <w:ind w:left="47" w:right="6"/>
              <w:jc w:val="center"/>
              <w:rPr>
                <w:sz w:val="22"/>
              </w:rPr>
            </w:pPr>
            <w:r>
              <w:rPr>
                <w:sz w:val="22"/>
              </w:rPr>
              <w:t>м³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62" w:hRule="atLeast"/>
        </w:trPr>
        <w:tc>
          <w:tcPr>
            <w:tcW w:w="482" w:type="dxa"/>
          </w:tcPr>
          <w:p>
            <w:pPr>
              <w:pStyle w:val="TableParagraph"/>
              <w:spacing w:before="106"/>
              <w:ind w:left="119" w:right="8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38</w:t>
            </w:r>
          </w:p>
        </w:tc>
        <w:tc>
          <w:tcPr>
            <w:tcW w:w="380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62" w:hRule="atLeast"/>
        </w:trPr>
        <w:tc>
          <w:tcPr>
            <w:tcW w:w="482" w:type="dxa"/>
          </w:tcPr>
          <w:p>
            <w:pPr>
              <w:pStyle w:val="TableParagraph"/>
              <w:spacing w:before="106"/>
              <w:ind w:left="119" w:right="8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39</w:t>
            </w:r>
          </w:p>
        </w:tc>
        <w:tc>
          <w:tcPr>
            <w:tcW w:w="380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62" w:hRule="atLeast"/>
        </w:trPr>
        <w:tc>
          <w:tcPr>
            <w:tcW w:w="482" w:type="dxa"/>
          </w:tcPr>
          <w:p>
            <w:pPr>
              <w:pStyle w:val="TableParagraph"/>
              <w:spacing w:before="106"/>
              <w:ind w:left="119" w:right="8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40</w:t>
            </w:r>
          </w:p>
        </w:tc>
        <w:tc>
          <w:tcPr>
            <w:tcW w:w="380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spacing w:after="0"/>
        <w:rPr>
          <w:sz w:val="18"/>
        </w:rPr>
        <w:sectPr>
          <w:pgSz w:w="11910" w:h="16840"/>
          <w:pgMar w:top="840" w:bottom="280" w:left="0" w:right="0"/>
        </w:sect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35"/>
        </w:rPr>
      </w:pPr>
    </w:p>
    <w:p>
      <w:pPr>
        <w:pStyle w:val="BodyText"/>
        <w:spacing w:before="1"/>
        <w:jc w:val="right"/>
      </w:pPr>
      <w:r>
        <w:rPr/>
        <w:t>ПЕРЕЧЕНЬ</w:t>
      </w:r>
    </w:p>
    <w:p>
      <w:pPr>
        <w:spacing w:line="266" w:lineRule="auto" w:before="68"/>
        <w:ind w:left="1478" w:right="886" w:firstLine="1372"/>
        <w:jc w:val="right"/>
        <w:rPr>
          <w:sz w:val="18"/>
        </w:rPr>
      </w:pPr>
      <w:r>
        <w:rPr/>
        <w:br w:type="column"/>
      </w:r>
      <w:r>
        <w:rPr>
          <w:sz w:val="18"/>
        </w:rPr>
        <w:t>Приложение № 3</w:t>
      </w:r>
      <w:r>
        <w:rPr>
          <w:spacing w:val="-42"/>
          <w:sz w:val="18"/>
        </w:rPr>
        <w:t> </w:t>
      </w:r>
      <w:r>
        <w:rPr>
          <w:sz w:val="18"/>
        </w:rPr>
        <w:t>к требованиям к форме программы</w:t>
      </w:r>
      <w:r>
        <w:rPr>
          <w:spacing w:val="-42"/>
          <w:sz w:val="18"/>
        </w:rPr>
        <w:t> </w:t>
      </w:r>
      <w:r>
        <w:rPr>
          <w:sz w:val="18"/>
        </w:rPr>
        <w:t>в</w:t>
      </w:r>
      <w:r>
        <w:rPr>
          <w:spacing w:val="-2"/>
          <w:sz w:val="18"/>
        </w:rPr>
        <w:t> </w:t>
      </w:r>
      <w:r>
        <w:rPr>
          <w:sz w:val="18"/>
        </w:rPr>
        <w:t>области</w:t>
      </w:r>
      <w:r>
        <w:rPr>
          <w:spacing w:val="-1"/>
          <w:sz w:val="18"/>
        </w:rPr>
        <w:t> </w:t>
      </w:r>
      <w:r>
        <w:rPr>
          <w:sz w:val="18"/>
        </w:rPr>
        <w:t>энергосбережения</w:t>
      </w:r>
    </w:p>
    <w:p>
      <w:pPr>
        <w:spacing w:line="266" w:lineRule="auto" w:before="2"/>
        <w:ind w:left="1987" w:right="877" w:hanging="77"/>
        <w:jc w:val="right"/>
        <w:rPr>
          <w:sz w:val="18"/>
        </w:rPr>
      </w:pPr>
      <w:r>
        <w:rPr>
          <w:sz w:val="18"/>
        </w:rPr>
        <w:t>и повышения энергетической</w:t>
      </w:r>
      <w:r>
        <w:rPr>
          <w:spacing w:val="-42"/>
          <w:sz w:val="18"/>
        </w:rPr>
        <w:t> </w:t>
      </w:r>
      <w:r>
        <w:rPr>
          <w:sz w:val="18"/>
        </w:rPr>
        <w:t>эффективности организаций</w:t>
      </w:r>
      <w:r>
        <w:rPr>
          <w:spacing w:val="-42"/>
          <w:sz w:val="18"/>
        </w:rPr>
        <w:t> </w:t>
      </w:r>
      <w:r>
        <w:rPr>
          <w:sz w:val="18"/>
        </w:rPr>
        <w:t>с</w:t>
      </w:r>
      <w:r>
        <w:rPr>
          <w:spacing w:val="-1"/>
          <w:sz w:val="18"/>
        </w:rPr>
        <w:t> </w:t>
      </w:r>
      <w:r>
        <w:rPr>
          <w:sz w:val="18"/>
        </w:rPr>
        <w:t>участием</w:t>
      </w:r>
      <w:r>
        <w:rPr>
          <w:spacing w:val="-1"/>
          <w:sz w:val="18"/>
        </w:rPr>
        <w:t> </w:t>
      </w:r>
      <w:r>
        <w:rPr>
          <w:sz w:val="18"/>
        </w:rPr>
        <w:t>государства</w:t>
      </w:r>
    </w:p>
    <w:p>
      <w:pPr>
        <w:spacing w:line="266" w:lineRule="auto" w:before="2"/>
        <w:ind w:left="1519" w:right="883" w:firstLine="235"/>
        <w:jc w:val="right"/>
        <w:rPr>
          <w:sz w:val="18"/>
        </w:rPr>
      </w:pPr>
      <w:r>
        <w:rPr>
          <w:sz w:val="18"/>
        </w:rPr>
        <w:t>и муниципального образования</w:t>
      </w:r>
      <w:r>
        <w:rPr>
          <w:spacing w:val="-42"/>
          <w:sz w:val="18"/>
        </w:rPr>
        <w:t> </w:t>
      </w:r>
      <w:r>
        <w:rPr>
          <w:sz w:val="18"/>
        </w:rPr>
        <w:t>и</w:t>
      </w:r>
      <w:r>
        <w:rPr>
          <w:spacing w:val="-3"/>
          <w:sz w:val="18"/>
        </w:rPr>
        <w:t> </w:t>
      </w:r>
      <w:r>
        <w:rPr>
          <w:sz w:val="18"/>
        </w:rPr>
        <w:t>отчетности</w:t>
      </w:r>
      <w:r>
        <w:rPr>
          <w:spacing w:val="-2"/>
          <w:sz w:val="18"/>
        </w:rPr>
        <w:t> </w:t>
      </w:r>
      <w:r>
        <w:rPr>
          <w:sz w:val="18"/>
        </w:rPr>
        <w:t>о</w:t>
      </w:r>
      <w:r>
        <w:rPr>
          <w:spacing w:val="-2"/>
          <w:sz w:val="18"/>
        </w:rPr>
        <w:t> </w:t>
      </w:r>
      <w:r>
        <w:rPr>
          <w:sz w:val="18"/>
        </w:rPr>
        <w:t>ходе</w:t>
      </w:r>
      <w:r>
        <w:rPr>
          <w:spacing w:val="-2"/>
          <w:sz w:val="18"/>
        </w:rPr>
        <w:t> </w:t>
      </w:r>
      <w:r>
        <w:rPr>
          <w:sz w:val="18"/>
        </w:rPr>
        <w:t>ее</w:t>
      </w:r>
      <w:r>
        <w:rPr>
          <w:spacing w:val="-4"/>
          <w:sz w:val="18"/>
        </w:rPr>
        <w:t> </w:t>
      </w:r>
      <w:r>
        <w:rPr>
          <w:sz w:val="18"/>
        </w:rPr>
        <w:t>реализации</w:t>
      </w:r>
    </w:p>
    <w:p>
      <w:pPr>
        <w:spacing w:after="0" w:line="266" w:lineRule="auto"/>
        <w:jc w:val="right"/>
        <w:rPr>
          <w:sz w:val="18"/>
        </w:rPr>
        <w:sectPr>
          <w:pgSz w:w="11910" w:h="16840"/>
          <w:pgMar w:top="800" w:bottom="280" w:left="0" w:right="0"/>
          <w:cols w:num="2" w:equalWidth="0">
            <w:col w:w="6798" w:space="40"/>
            <w:col w:w="5072"/>
          </w:cols>
        </w:sectPr>
      </w:pPr>
    </w:p>
    <w:p>
      <w:pPr>
        <w:pStyle w:val="BodyText"/>
        <w:spacing w:line="264" w:lineRule="auto" w:before="25" w:after="38"/>
        <w:ind w:left="4216" w:right="1235" w:hanging="1604"/>
      </w:pPr>
      <w:r>
        <w:rPr/>
        <w:t>МЕРОПРИЯТИЙ ПРОГРАММЫ ЭНЕРГОСБЕРЕЖЕНИЯ И ПОВЫШЕНИЯ</w:t>
      </w:r>
      <w:r>
        <w:rPr>
          <w:spacing w:val="-52"/>
        </w:rPr>
        <w:t> </w:t>
      </w:r>
      <w:r>
        <w:rPr/>
        <w:t>ЭНЕРГЕТИЧЕСКОЙ</w:t>
      </w:r>
      <w:r>
        <w:rPr>
          <w:spacing w:val="-1"/>
        </w:rPr>
        <w:t> </w:t>
      </w:r>
      <w:r>
        <w:rPr/>
        <w:t>ЭФФЕКТИВНОСТИ</w:t>
      </w:r>
    </w:p>
    <w:tbl>
      <w:tblPr>
        <w:tblW w:w="0" w:type="auto"/>
        <w:jc w:val="left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2"/>
        <w:gridCol w:w="3804"/>
        <w:gridCol w:w="1224"/>
        <w:gridCol w:w="998"/>
        <w:gridCol w:w="967"/>
        <w:gridCol w:w="871"/>
        <w:gridCol w:w="1272"/>
      </w:tblGrid>
      <w:tr>
        <w:trPr>
          <w:trHeight w:val="255" w:hRule="atLeast"/>
        </w:trPr>
        <w:tc>
          <w:tcPr>
            <w:tcW w:w="482" w:type="dxa"/>
            <w:vMerge w:val="restart"/>
            <w:shd w:val="clear" w:color="auto" w:fill="C5D9F1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64" w:lineRule="auto" w:before="152"/>
              <w:ind w:left="83" w:right="44" w:firstLine="48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3804" w:type="dxa"/>
            <w:vMerge w:val="restart"/>
            <w:shd w:val="clear" w:color="auto" w:fill="C5D9F1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64" w:lineRule="auto" w:before="152"/>
              <w:ind w:left="1319" w:right="441" w:hanging="852"/>
              <w:rPr>
                <w:b/>
                <w:sz w:val="22"/>
              </w:rPr>
            </w:pPr>
            <w:r>
              <w:rPr>
                <w:b/>
                <w:sz w:val="22"/>
              </w:rPr>
              <w:t>Наименование мероприятия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программы</w:t>
            </w:r>
          </w:p>
        </w:tc>
        <w:tc>
          <w:tcPr>
            <w:tcW w:w="5332" w:type="dxa"/>
            <w:gridSpan w:val="5"/>
            <w:shd w:val="clear" w:color="auto" w:fill="C5D9F1"/>
          </w:tcPr>
          <w:p>
            <w:pPr>
              <w:pStyle w:val="TableParagraph"/>
              <w:spacing w:line="236" w:lineRule="exact"/>
              <w:ind w:left="2330" w:right="229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2023 г.</w:t>
            </w:r>
          </w:p>
        </w:tc>
      </w:tr>
      <w:tr>
        <w:trPr>
          <w:trHeight w:val="661" w:hRule="atLeast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 w:val="restart"/>
            <w:shd w:val="clear" w:color="auto" w:fill="C5D9F1"/>
          </w:tcPr>
          <w:p>
            <w:pPr>
              <w:pStyle w:val="TableParagraph"/>
              <w:spacing w:line="264" w:lineRule="auto" w:before="106"/>
              <w:ind w:left="441" w:right="417" w:firstLine="62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Финансовое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обеспечение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реализации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мероприятий</w:t>
            </w:r>
          </w:p>
        </w:tc>
        <w:tc>
          <w:tcPr>
            <w:tcW w:w="3110" w:type="dxa"/>
            <w:gridSpan w:val="3"/>
            <w:shd w:val="clear" w:color="auto" w:fill="C5D9F1"/>
          </w:tcPr>
          <w:p>
            <w:pPr>
              <w:pStyle w:val="TableParagraph"/>
              <w:spacing w:line="264" w:lineRule="auto" w:before="58"/>
              <w:ind w:left="307" w:firstLine="196"/>
              <w:rPr>
                <w:b/>
                <w:sz w:val="22"/>
              </w:rPr>
            </w:pPr>
            <w:r>
              <w:rPr>
                <w:b/>
                <w:sz w:val="22"/>
              </w:rPr>
              <w:t>Экономия топливно-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энергетических</w:t>
            </w:r>
            <w:r>
              <w:rPr>
                <w:b/>
                <w:spacing w:val="-9"/>
                <w:sz w:val="22"/>
              </w:rPr>
              <w:t> </w:t>
            </w:r>
            <w:r>
              <w:rPr>
                <w:b/>
                <w:sz w:val="22"/>
              </w:rPr>
              <w:t>ресурсов</w:t>
            </w:r>
          </w:p>
        </w:tc>
      </w:tr>
      <w:tr>
        <w:trPr>
          <w:trHeight w:val="632" w:hRule="atLeast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gridSpan w:val="2"/>
            <w:shd w:val="clear" w:color="auto" w:fill="C5D9F1"/>
          </w:tcPr>
          <w:p>
            <w:pPr>
              <w:pStyle w:val="TableParagraph"/>
              <w:spacing w:line="264" w:lineRule="auto" w:before="44"/>
              <w:ind w:left="341" w:right="137" w:hanging="168"/>
              <w:rPr>
                <w:b/>
                <w:sz w:val="22"/>
              </w:rPr>
            </w:pPr>
            <w:r>
              <w:rPr>
                <w:b/>
                <w:sz w:val="22"/>
              </w:rPr>
              <w:t>в натуральном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выражении</w:t>
            </w:r>
          </w:p>
        </w:tc>
        <w:tc>
          <w:tcPr>
            <w:tcW w:w="1272" w:type="dxa"/>
            <w:vMerge w:val="restart"/>
            <w:shd w:val="clear" w:color="auto" w:fill="C5D9F1"/>
          </w:tcPr>
          <w:p>
            <w:pPr>
              <w:pStyle w:val="TableParagraph"/>
              <w:spacing w:line="264" w:lineRule="auto" w:before="82"/>
              <w:ind w:left="195" w:right="166" w:hanging="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в стои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мостном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выраже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нии,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тыс.</w:t>
            </w:r>
            <w:r>
              <w:rPr>
                <w:b/>
                <w:spacing w:val="-11"/>
                <w:sz w:val="22"/>
              </w:rPr>
              <w:t> </w:t>
            </w:r>
            <w:r>
              <w:rPr>
                <w:b/>
                <w:sz w:val="22"/>
              </w:rPr>
              <w:t>руб.</w:t>
            </w:r>
          </w:p>
        </w:tc>
      </w:tr>
      <w:tr>
        <w:trPr>
          <w:trHeight w:val="894" w:hRule="atLeast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24" w:type="dxa"/>
            <w:shd w:val="clear" w:color="auto" w:fill="C5D9F1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ind w:left="120" w:right="9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источник</w:t>
            </w:r>
          </w:p>
        </w:tc>
        <w:tc>
          <w:tcPr>
            <w:tcW w:w="998" w:type="dxa"/>
            <w:shd w:val="clear" w:color="auto" w:fill="C5D9F1"/>
          </w:tcPr>
          <w:p>
            <w:pPr>
              <w:pStyle w:val="TableParagraph"/>
              <w:spacing w:line="264" w:lineRule="auto" w:before="183"/>
              <w:ind w:left="57" w:right="27" w:firstLine="117"/>
              <w:rPr>
                <w:b/>
                <w:sz w:val="22"/>
              </w:rPr>
            </w:pPr>
            <w:r>
              <w:rPr>
                <w:b/>
                <w:sz w:val="22"/>
              </w:rPr>
              <w:t>объем,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тыс.</w:t>
            </w:r>
            <w:r>
              <w:rPr>
                <w:b/>
                <w:spacing w:val="-11"/>
                <w:sz w:val="22"/>
              </w:rPr>
              <w:t> </w:t>
            </w:r>
            <w:r>
              <w:rPr>
                <w:b/>
                <w:sz w:val="22"/>
              </w:rPr>
              <w:t>руб.</w:t>
            </w:r>
          </w:p>
        </w:tc>
        <w:tc>
          <w:tcPr>
            <w:tcW w:w="967" w:type="dxa"/>
            <w:shd w:val="clear" w:color="auto" w:fill="C5D9F1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ind w:left="132" w:right="11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кол-во</w:t>
            </w:r>
          </w:p>
        </w:tc>
        <w:tc>
          <w:tcPr>
            <w:tcW w:w="871" w:type="dxa"/>
            <w:shd w:val="clear" w:color="auto" w:fill="C5D9F1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ind w:left="47" w:right="2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ед.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изм.</w:t>
            </w:r>
          </w:p>
        </w:tc>
        <w:tc>
          <w:tcPr>
            <w:tcW w:w="1272" w:type="dxa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0" w:hRule="atLeast"/>
        </w:trPr>
        <w:tc>
          <w:tcPr>
            <w:tcW w:w="482" w:type="dxa"/>
            <w:shd w:val="clear" w:color="auto" w:fill="C5D9F1"/>
          </w:tcPr>
          <w:p>
            <w:pPr>
              <w:pStyle w:val="TableParagraph"/>
              <w:spacing w:line="245" w:lineRule="exact" w:before="5"/>
              <w:ind w:left="3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3804" w:type="dxa"/>
            <w:shd w:val="clear" w:color="auto" w:fill="C5D9F1"/>
          </w:tcPr>
          <w:p>
            <w:pPr>
              <w:pStyle w:val="TableParagraph"/>
              <w:spacing w:line="245" w:lineRule="exact" w:before="5"/>
              <w:ind w:left="3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224" w:type="dxa"/>
            <w:shd w:val="clear" w:color="auto" w:fill="C5D9F1"/>
          </w:tcPr>
          <w:p>
            <w:pPr>
              <w:pStyle w:val="TableParagraph"/>
              <w:spacing w:line="245" w:lineRule="exact" w:before="5"/>
              <w:ind w:left="120" w:right="81"/>
              <w:jc w:val="center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998" w:type="dxa"/>
            <w:shd w:val="clear" w:color="auto" w:fill="C5D9F1"/>
          </w:tcPr>
          <w:p>
            <w:pPr>
              <w:pStyle w:val="TableParagraph"/>
              <w:spacing w:line="245" w:lineRule="exact" w:before="5"/>
              <w:ind w:right="356"/>
              <w:jc w:val="right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967" w:type="dxa"/>
            <w:shd w:val="clear" w:color="auto" w:fill="C5D9F1"/>
          </w:tcPr>
          <w:p>
            <w:pPr>
              <w:pStyle w:val="TableParagraph"/>
              <w:spacing w:line="245" w:lineRule="exact" w:before="5"/>
              <w:ind w:left="132" w:right="95"/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871" w:type="dxa"/>
            <w:shd w:val="clear" w:color="auto" w:fill="C5D9F1"/>
          </w:tcPr>
          <w:p>
            <w:pPr>
              <w:pStyle w:val="TableParagraph"/>
              <w:spacing w:line="245" w:lineRule="exact" w:before="5"/>
              <w:ind w:left="47" w:right="9"/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1272" w:type="dxa"/>
            <w:shd w:val="clear" w:color="auto" w:fill="C5D9F1"/>
          </w:tcPr>
          <w:p>
            <w:pPr>
              <w:pStyle w:val="TableParagraph"/>
              <w:spacing w:line="245" w:lineRule="exact" w:before="5"/>
              <w:ind w:left="487" w:right="447"/>
              <w:jc w:val="center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</w:tr>
      <w:tr>
        <w:trPr>
          <w:trHeight w:val="270" w:hRule="atLeast"/>
        </w:trPr>
        <w:tc>
          <w:tcPr>
            <w:tcW w:w="9618" w:type="dxa"/>
            <w:gridSpan w:val="7"/>
          </w:tcPr>
          <w:p>
            <w:pPr>
              <w:pStyle w:val="TableParagraph"/>
              <w:spacing w:before="12"/>
              <w:ind w:left="3321" w:right="33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Организационные</w:t>
            </w:r>
            <w:r>
              <w:rPr>
                <w:b/>
                <w:spacing w:val="-11"/>
                <w:sz w:val="20"/>
              </w:rPr>
              <w:t> </w:t>
            </w:r>
            <w:r>
              <w:rPr>
                <w:b/>
                <w:sz w:val="20"/>
              </w:rPr>
              <w:t>мероприятия</w:t>
            </w:r>
          </w:p>
        </w:tc>
      </w:tr>
      <w:tr>
        <w:trPr>
          <w:trHeight w:val="908" w:hRule="atLeast"/>
        </w:trPr>
        <w:tc>
          <w:tcPr>
            <w:tcW w:w="482" w:type="dxa"/>
          </w:tcPr>
          <w:p>
            <w:pPr>
              <w:pStyle w:val="TableParagraph"/>
              <w:spacing w:before="7"/>
              <w:rPr>
                <w:sz w:val="28"/>
              </w:rPr>
            </w:pPr>
          </w:p>
          <w:p>
            <w:pPr>
              <w:pStyle w:val="TableParagraph"/>
              <w:ind w:left="36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3804" w:type="dxa"/>
          </w:tcPr>
          <w:p>
            <w:pPr>
              <w:pStyle w:val="TableParagraph"/>
              <w:spacing w:line="266" w:lineRule="auto" w:before="117"/>
              <w:ind w:left="33" w:right="212"/>
              <w:rPr>
                <w:sz w:val="18"/>
              </w:rPr>
            </w:pPr>
            <w:r>
              <w:rPr>
                <w:sz w:val="18"/>
              </w:rPr>
              <w:t>Обучение ответственного за реализацию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мероприятий программы энергосбережения и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повышения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энергетической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>
            <w:pPr>
              <w:pStyle w:val="TableParagraph"/>
              <w:spacing w:before="2"/>
              <w:rPr>
                <w:sz w:val="28"/>
              </w:rPr>
            </w:pPr>
          </w:p>
          <w:p>
            <w:pPr>
              <w:pStyle w:val="TableParagraph"/>
              <w:ind w:left="4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998" w:type="dxa"/>
          </w:tcPr>
          <w:p>
            <w:pPr>
              <w:pStyle w:val="TableParagraph"/>
              <w:spacing w:before="2"/>
              <w:rPr>
                <w:sz w:val="28"/>
              </w:rPr>
            </w:pPr>
          </w:p>
          <w:p>
            <w:pPr>
              <w:pStyle w:val="TableParagraph"/>
              <w:ind w:right="42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967" w:type="dxa"/>
          </w:tcPr>
          <w:p>
            <w:pPr>
              <w:pStyle w:val="TableParagraph"/>
              <w:spacing w:before="2"/>
              <w:rPr>
                <w:sz w:val="28"/>
              </w:rPr>
            </w:pPr>
          </w:p>
          <w:p>
            <w:pPr>
              <w:pStyle w:val="TableParagraph"/>
              <w:ind w:left="4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2"/>
              <w:rPr>
                <w:sz w:val="28"/>
              </w:rPr>
            </w:pPr>
          </w:p>
          <w:p>
            <w:pPr>
              <w:pStyle w:val="TableParagraph"/>
              <w:ind w:left="4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272" w:type="dxa"/>
          </w:tcPr>
          <w:p>
            <w:pPr>
              <w:pStyle w:val="TableParagraph"/>
              <w:spacing w:before="2"/>
              <w:rPr>
                <w:sz w:val="28"/>
              </w:rPr>
            </w:pPr>
          </w:p>
          <w:p>
            <w:pPr>
              <w:pStyle w:val="TableParagraph"/>
              <w:ind w:left="4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676" w:hRule="atLeast"/>
        </w:trPr>
        <w:tc>
          <w:tcPr>
            <w:tcW w:w="482" w:type="dxa"/>
          </w:tcPr>
          <w:p>
            <w:pPr>
              <w:pStyle w:val="TableParagraph"/>
              <w:spacing w:before="214"/>
              <w:ind w:left="36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  <w:tc>
          <w:tcPr>
            <w:tcW w:w="3804" w:type="dxa"/>
          </w:tcPr>
          <w:p>
            <w:pPr>
              <w:pStyle w:val="TableParagraph"/>
              <w:spacing w:line="266" w:lineRule="auto" w:before="2"/>
              <w:ind w:left="33" w:hanging="1"/>
              <w:rPr>
                <w:sz w:val="18"/>
              </w:rPr>
            </w:pPr>
            <w:r>
              <w:rPr>
                <w:sz w:val="18"/>
              </w:rPr>
              <w:t>Отчет о реализации мероприятий программы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энергосбережения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и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повышения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энергетической</w:t>
            </w:r>
          </w:p>
          <w:p>
            <w:pPr>
              <w:pStyle w:val="TableParagraph"/>
              <w:spacing w:line="193" w:lineRule="exact" w:before="1"/>
              <w:ind w:left="33"/>
              <w:rPr>
                <w:sz w:val="18"/>
              </w:rPr>
            </w:pP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>
            <w:pPr>
              <w:pStyle w:val="TableParagraph"/>
              <w:spacing w:before="209"/>
              <w:ind w:left="4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998" w:type="dxa"/>
          </w:tcPr>
          <w:p>
            <w:pPr>
              <w:pStyle w:val="TableParagraph"/>
              <w:spacing w:before="209"/>
              <w:ind w:right="42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967" w:type="dxa"/>
          </w:tcPr>
          <w:p>
            <w:pPr>
              <w:pStyle w:val="TableParagraph"/>
              <w:spacing w:before="209"/>
              <w:ind w:left="4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209"/>
              <w:ind w:left="4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272" w:type="dxa"/>
          </w:tcPr>
          <w:p>
            <w:pPr>
              <w:pStyle w:val="TableParagraph"/>
              <w:spacing w:before="209"/>
              <w:ind w:left="4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675" w:hRule="atLeast"/>
        </w:trPr>
        <w:tc>
          <w:tcPr>
            <w:tcW w:w="482" w:type="dxa"/>
          </w:tcPr>
          <w:p>
            <w:pPr>
              <w:pStyle w:val="TableParagraph"/>
              <w:spacing w:before="214"/>
              <w:ind w:left="36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3804" w:type="dxa"/>
          </w:tcPr>
          <w:p>
            <w:pPr>
              <w:pStyle w:val="TableParagraph"/>
              <w:spacing w:before="2"/>
              <w:ind w:left="33"/>
              <w:rPr>
                <w:sz w:val="18"/>
              </w:rPr>
            </w:pPr>
            <w:r>
              <w:rPr>
                <w:sz w:val="18"/>
              </w:rPr>
              <w:t>Сверка данных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журнала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учета топливно-</w:t>
            </w:r>
          </w:p>
          <w:p>
            <w:pPr>
              <w:pStyle w:val="TableParagraph"/>
              <w:spacing w:line="230" w:lineRule="atLeast"/>
              <w:ind w:left="33" w:right="237"/>
              <w:rPr>
                <w:sz w:val="18"/>
              </w:rPr>
            </w:pPr>
            <w:r>
              <w:rPr>
                <w:sz w:val="18"/>
              </w:rPr>
              <w:t>энергетических ресурсов и холодной воды со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счетами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поставщиков</w:t>
            </w:r>
          </w:p>
        </w:tc>
        <w:tc>
          <w:tcPr>
            <w:tcW w:w="1224" w:type="dxa"/>
          </w:tcPr>
          <w:p>
            <w:pPr>
              <w:pStyle w:val="TableParagraph"/>
              <w:spacing w:before="209"/>
              <w:ind w:left="4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998" w:type="dxa"/>
          </w:tcPr>
          <w:p>
            <w:pPr>
              <w:pStyle w:val="TableParagraph"/>
              <w:spacing w:before="209"/>
              <w:ind w:right="42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967" w:type="dxa"/>
          </w:tcPr>
          <w:p>
            <w:pPr>
              <w:pStyle w:val="TableParagraph"/>
              <w:spacing w:before="209"/>
              <w:ind w:left="4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209"/>
              <w:ind w:left="4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272" w:type="dxa"/>
          </w:tcPr>
          <w:p>
            <w:pPr>
              <w:pStyle w:val="TableParagraph"/>
              <w:spacing w:before="209"/>
              <w:ind w:left="4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908" w:hRule="atLeast"/>
        </w:trPr>
        <w:tc>
          <w:tcPr>
            <w:tcW w:w="482" w:type="dxa"/>
          </w:tcPr>
          <w:p>
            <w:pPr>
              <w:pStyle w:val="TableParagraph"/>
              <w:spacing w:before="7"/>
              <w:rPr>
                <w:sz w:val="28"/>
              </w:rPr>
            </w:pPr>
          </w:p>
          <w:p>
            <w:pPr>
              <w:pStyle w:val="TableParagraph"/>
              <w:ind w:left="36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4</w:t>
            </w:r>
          </w:p>
        </w:tc>
        <w:tc>
          <w:tcPr>
            <w:tcW w:w="3804" w:type="dxa"/>
          </w:tcPr>
          <w:p>
            <w:pPr>
              <w:pStyle w:val="TableParagraph"/>
              <w:spacing w:line="266" w:lineRule="auto" w:before="2"/>
              <w:ind w:left="33" w:right="792"/>
              <w:rPr>
                <w:sz w:val="18"/>
              </w:rPr>
            </w:pPr>
            <w:r>
              <w:rPr>
                <w:sz w:val="18"/>
              </w:rPr>
              <w:t>Создание комплекта материалов для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инструктажа и наглядной агитации по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энергосбережению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повышению</w:t>
            </w:r>
          </w:p>
          <w:p>
            <w:pPr>
              <w:pStyle w:val="TableParagraph"/>
              <w:spacing w:line="196" w:lineRule="exact" w:before="2"/>
              <w:ind w:left="33"/>
              <w:rPr>
                <w:sz w:val="18"/>
              </w:rPr>
            </w:pPr>
            <w:r>
              <w:rPr>
                <w:sz w:val="18"/>
              </w:rPr>
              <w:t>энергетической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>
            <w:pPr>
              <w:pStyle w:val="TableParagraph"/>
              <w:spacing w:before="2"/>
              <w:rPr>
                <w:sz w:val="28"/>
              </w:rPr>
            </w:pPr>
          </w:p>
          <w:p>
            <w:pPr>
              <w:pStyle w:val="TableParagraph"/>
              <w:ind w:left="4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998" w:type="dxa"/>
          </w:tcPr>
          <w:p>
            <w:pPr>
              <w:pStyle w:val="TableParagraph"/>
              <w:spacing w:before="2"/>
              <w:rPr>
                <w:sz w:val="28"/>
              </w:rPr>
            </w:pPr>
          </w:p>
          <w:p>
            <w:pPr>
              <w:pStyle w:val="TableParagraph"/>
              <w:ind w:right="42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967" w:type="dxa"/>
          </w:tcPr>
          <w:p>
            <w:pPr>
              <w:pStyle w:val="TableParagraph"/>
              <w:spacing w:before="2"/>
              <w:rPr>
                <w:sz w:val="28"/>
              </w:rPr>
            </w:pPr>
          </w:p>
          <w:p>
            <w:pPr>
              <w:pStyle w:val="TableParagraph"/>
              <w:ind w:left="4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2"/>
              <w:rPr>
                <w:sz w:val="28"/>
              </w:rPr>
            </w:pPr>
          </w:p>
          <w:p>
            <w:pPr>
              <w:pStyle w:val="TableParagraph"/>
              <w:ind w:left="4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272" w:type="dxa"/>
          </w:tcPr>
          <w:p>
            <w:pPr>
              <w:pStyle w:val="TableParagraph"/>
              <w:spacing w:before="2"/>
              <w:rPr>
                <w:sz w:val="28"/>
              </w:rPr>
            </w:pPr>
          </w:p>
          <w:p>
            <w:pPr>
              <w:pStyle w:val="TableParagraph"/>
              <w:ind w:left="4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675" w:hRule="atLeast"/>
        </w:trPr>
        <w:tc>
          <w:tcPr>
            <w:tcW w:w="482" w:type="dxa"/>
          </w:tcPr>
          <w:p>
            <w:pPr>
              <w:pStyle w:val="TableParagraph"/>
              <w:spacing w:before="214"/>
              <w:ind w:left="36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5</w:t>
            </w:r>
          </w:p>
        </w:tc>
        <w:tc>
          <w:tcPr>
            <w:tcW w:w="3804" w:type="dxa"/>
          </w:tcPr>
          <w:p>
            <w:pPr>
              <w:pStyle w:val="TableParagraph"/>
              <w:spacing w:line="266" w:lineRule="auto" w:before="2"/>
              <w:ind w:left="33" w:right="606" w:hanging="1"/>
              <w:rPr>
                <w:sz w:val="18"/>
              </w:rPr>
            </w:pPr>
            <w:r>
              <w:rPr>
                <w:sz w:val="18"/>
              </w:rPr>
              <w:t>Инструктаж персонала и посетителей по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энергосбережению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повышению</w:t>
            </w:r>
          </w:p>
          <w:p>
            <w:pPr>
              <w:pStyle w:val="TableParagraph"/>
              <w:spacing w:line="193" w:lineRule="exact" w:before="1"/>
              <w:ind w:left="33"/>
              <w:rPr>
                <w:sz w:val="18"/>
              </w:rPr>
            </w:pPr>
            <w:r>
              <w:rPr>
                <w:sz w:val="18"/>
              </w:rPr>
              <w:t>энергетической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>
            <w:pPr>
              <w:pStyle w:val="TableParagraph"/>
              <w:spacing w:before="209"/>
              <w:ind w:left="4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998" w:type="dxa"/>
          </w:tcPr>
          <w:p>
            <w:pPr>
              <w:pStyle w:val="TableParagraph"/>
              <w:spacing w:before="209"/>
              <w:ind w:right="42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967" w:type="dxa"/>
          </w:tcPr>
          <w:p>
            <w:pPr>
              <w:pStyle w:val="TableParagraph"/>
              <w:spacing w:before="209"/>
              <w:ind w:left="4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209"/>
              <w:ind w:left="4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272" w:type="dxa"/>
          </w:tcPr>
          <w:p>
            <w:pPr>
              <w:pStyle w:val="TableParagraph"/>
              <w:spacing w:before="209"/>
              <w:ind w:left="4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675" w:hRule="atLeast"/>
        </w:trPr>
        <w:tc>
          <w:tcPr>
            <w:tcW w:w="482" w:type="dxa"/>
          </w:tcPr>
          <w:p>
            <w:pPr>
              <w:pStyle w:val="TableParagraph"/>
              <w:spacing w:before="214"/>
              <w:ind w:left="36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6</w:t>
            </w:r>
          </w:p>
        </w:tc>
        <w:tc>
          <w:tcPr>
            <w:tcW w:w="3804" w:type="dxa"/>
          </w:tcPr>
          <w:p>
            <w:pPr>
              <w:pStyle w:val="TableParagraph"/>
              <w:spacing w:line="266" w:lineRule="auto" w:before="2"/>
              <w:ind w:left="33" w:right="480"/>
              <w:rPr>
                <w:sz w:val="18"/>
              </w:rPr>
            </w:pPr>
            <w:r>
              <w:rPr>
                <w:sz w:val="18"/>
              </w:rPr>
              <w:t>Установка средств наглядной агитации по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энергосбережению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повышению</w:t>
            </w:r>
          </w:p>
          <w:p>
            <w:pPr>
              <w:pStyle w:val="TableParagraph"/>
              <w:spacing w:line="193" w:lineRule="exact" w:before="1"/>
              <w:ind w:left="33"/>
              <w:rPr>
                <w:sz w:val="18"/>
              </w:rPr>
            </w:pPr>
            <w:r>
              <w:rPr>
                <w:sz w:val="18"/>
              </w:rPr>
              <w:t>энергетической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>
            <w:pPr>
              <w:pStyle w:val="TableParagraph"/>
              <w:spacing w:before="209"/>
              <w:ind w:left="4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998" w:type="dxa"/>
          </w:tcPr>
          <w:p>
            <w:pPr>
              <w:pStyle w:val="TableParagraph"/>
              <w:spacing w:before="209"/>
              <w:ind w:right="42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967" w:type="dxa"/>
          </w:tcPr>
          <w:p>
            <w:pPr>
              <w:pStyle w:val="TableParagraph"/>
              <w:spacing w:before="209"/>
              <w:ind w:left="4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209"/>
              <w:ind w:left="4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272" w:type="dxa"/>
          </w:tcPr>
          <w:p>
            <w:pPr>
              <w:pStyle w:val="TableParagraph"/>
              <w:spacing w:before="209"/>
              <w:ind w:left="4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43" w:hRule="atLeast"/>
        </w:trPr>
        <w:tc>
          <w:tcPr>
            <w:tcW w:w="482" w:type="dxa"/>
          </w:tcPr>
          <w:p>
            <w:pPr>
              <w:pStyle w:val="TableParagraph"/>
              <w:spacing w:before="96"/>
              <w:ind w:left="36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7</w:t>
            </w:r>
          </w:p>
        </w:tc>
        <w:tc>
          <w:tcPr>
            <w:tcW w:w="3804" w:type="dxa"/>
          </w:tcPr>
          <w:p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Введение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контроль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графика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режимов</w:t>
            </w:r>
          </w:p>
          <w:p>
            <w:pPr>
              <w:pStyle w:val="TableParagraph"/>
              <w:spacing w:line="193" w:lineRule="exact" w:before="23"/>
              <w:ind w:left="33"/>
              <w:rPr>
                <w:sz w:val="18"/>
              </w:rPr>
            </w:pPr>
            <w:r>
              <w:rPr>
                <w:sz w:val="18"/>
              </w:rPr>
              <w:t>работы системы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отопления</w:t>
            </w:r>
          </w:p>
        </w:tc>
        <w:tc>
          <w:tcPr>
            <w:tcW w:w="1224" w:type="dxa"/>
          </w:tcPr>
          <w:p>
            <w:pPr>
              <w:pStyle w:val="TableParagraph"/>
              <w:spacing w:before="92"/>
              <w:ind w:left="4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998" w:type="dxa"/>
          </w:tcPr>
          <w:p>
            <w:pPr>
              <w:pStyle w:val="TableParagraph"/>
              <w:spacing w:before="92"/>
              <w:ind w:right="330"/>
              <w:jc w:val="right"/>
              <w:rPr>
                <w:sz w:val="22"/>
              </w:rPr>
            </w:pPr>
            <w:r>
              <w:rPr>
                <w:sz w:val="22"/>
              </w:rPr>
              <w:t>0,0</w:t>
            </w:r>
          </w:p>
        </w:tc>
        <w:tc>
          <w:tcPr>
            <w:tcW w:w="967" w:type="dxa"/>
          </w:tcPr>
          <w:p>
            <w:pPr>
              <w:pStyle w:val="TableParagraph"/>
              <w:spacing w:before="92"/>
              <w:ind w:left="132" w:right="95"/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871" w:type="dxa"/>
          </w:tcPr>
          <w:p>
            <w:pPr>
              <w:pStyle w:val="TableParagraph"/>
              <w:spacing w:before="92"/>
              <w:ind w:left="47" w:right="6"/>
              <w:jc w:val="center"/>
              <w:rPr>
                <w:sz w:val="22"/>
              </w:rPr>
            </w:pPr>
            <w:r>
              <w:rPr>
                <w:sz w:val="22"/>
              </w:rPr>
              <w:t>м³</w:t>
            </w:r>
          </w:p>
        </w:tc>
        <w:tc>
          <w:tcPr>
            <w:tcW w:w="1272" w:type="dxa"/>
          </w:tcPr>
          <w:p>
            <w:pPr>
              <w:pStyle w:val="TableParagraph"/>
              <w:spacing w:before="92"/>
              <w:ind w:left="487" w:right="449"/>
              <w:jc w:val="center"/>
              <w:rPr>
                <w:sz w:val="22"/>
              </w:rPr>
            </w:pPr>
            <w:r>
              <w:rPr>
                <w:sz w:val="22"/>
              </w:rPr>
              <w:t>0,1</w:t>
            </w:r>
          </w:p>
        </w:tc>
      </w:tr>
      <w:tr>
        <w:trPr>
          <w:trHeight w:val="675" w:hRule="atLeast"/>
        </w:trPr>
        <w:tc>
          <w:tcPr>
            <w:tcW w:w="482" w:type="dxa"/>
          </w:tcPr>
          <w:p>
            <w:pPr>
              <w:pStyle w:val="TableParagraph"/>
              <w:spacing w:before="214"/>
              <w:ind w:left="36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8</w:t>
            </w:r>
          </w:p>
        </w:tc>
        <w:tc>
          <w:tcPr>
            <w:tcW w:w="3804" w:type="dxa"/>
          </w:tcPr>
          <w:p>
            <w:pPr>
              <w:pStyle w:val="TableParagraph"/>
              <w:spacing w:line="266" w:lineRule="auto" w:before="2"/>
              <w:ind w:left="33" w:right="593"/>
              <w:rPr>
                <w:sz w:val="18"/>
              </w:rPr>
            </w:pPr>
            <w:r>
              <w:rPr>
                <w:sz w:val="18"/>
              </w:rPr>
              <w:t>Освобождение приборов отопления от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декоративных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ограждений,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штор,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близко</w:t>
            </w:r>
          </w:p>
          <w:p>
            <w:pPr>
              <w:pStyle w:val="TableParagraph"/>
              <w:spacing w:line="193" w:lineRule="exact" w:before="1"/>
              <w:ind w:left="33"/>
              <w:rPr>
                <w:sz w:val="18"/>
              </w:rPr>
            </w:pPr>
            <w:r>
              <w:rPr>
                <w:sz w:val="18"/>
              </w:rPr>
              <w:t>стоящей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мебели</w:t>
            </w:r>
          </w:p>
        </w:tc>
        <w:tc>
          <w:tcPr>
            <w:tcW w:w="1224" w:type="dxa"/>
          </w:tcPr>
          <w:p>
            <w:pPr>
              <w:pStyle w:val="TableParagraph"/>
              <w:spacing w:before="209"/>
              <w:ind w:left="4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spacing w:before="209"/>
              <w:ind w:left="47" w:right="6"/>
              <w:jc w:val="center"/>
              <w:rPr>
                <w:sz w:val="22"/>
              </w:rPr>
            </w:pPr>
            <w:r>
              <w:rPr>
                <w:sz w:val="22"/>
              </w:rPr>
              <w:t>м³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482" w:type="dxa"/>
          </w:tcPr>
          <w:p>
            <w:pPr>
              <w:pStyle w:val="TableParagraph"/>
              <w:spacing w:line="240" w:lineRule="exact" w:before="10"/>
              <w:ind w:left="36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9</w:t>
            </w:r>
          </w:p>
        </w:tc>
        <w:tc>
          <w:tcPr>
            <w:tcW w:w="3804" w:type="dxa"/>
          </w:tcPr>
          <w:p>
            <w:pPr>
              <w:pStyle w:val="TableParagraph"/>
              <w:spacing w:before="28"/>
              <w:ind w:left="33"/>
              <w:rPr>
                <w:sz w:val="18"/>
              </w:rPr>
            </w:pPr>
            <w:r>
              <w:rPr>
                <w:sz w:val="18"/>
              </w:rPr>
              <w:t>Балансировка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стояков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системы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отопления</w:t>
            </w:r>
          </w:p>
        </w:tc>
        <w:tc>
          <w:tcPr>
            <w:tcW w:w="1224" w:type="dxa"/>
          </w:tcPr>
          <w:p>
            <w:pPr>
              <w:pStyle w:val="TableParagraph"/>
              <w:spacing w:line="245" w:lineRule="exact" w:before="5"/>
              <w:ind w:left="4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998" w:type="dxa"/>
          </w:tcPr>
          <w:p>
            <w:pPr>
              <w:pStyle w:val="TableParagraph"/>
              <w:spacing w:line="245" w:lineRule="exact" w:before="5"/>
              <w:ind w:right="330"/>
              <w:jc w:val="right"/>
              <w:rPr>
                <w:sz w:val="22"/>
              </w:rPr>
            </w:pPr>
            <w:r>
              <w:rPr>
                <w:sz w:val="22"/>
              </w:rPr>
              <w:t>0,0</w:t>
            </w:r>
          </w:p>
        </w:tc>
        <w:tc>
          <w:tcPr>
            <w:tcW w:w="967" w:type="dxa"/>
          </w:tcPr>
          <w:p>
            <w:pPr>
              <w:pStyle w:val="TableParagraph"/>
              <w:spacing w:line="245" w:lineRule="exact" w:before="5"/>
              <w:ind w:left="3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871" w:type="dxa"/>
          </w:tcPr>
          <w:p>
            <w:pPr>
              <w:pStyle w:val="TableParagraph"/>
              <w:spacing w:line="245" w:lineRule="exact" w:before="5"/>
              <w:ind w:left="47" w:right="6"/>
              <w:jc w:val="center"/>
              <w:rPr>
                <w:sz w:val="22"/>
              </w:rPr>
            </w:pPr>
            <w:r>
              <w:rPr>
                <w:sz w:val="22"/>
              </w:rPr>
              <w:t>м³</w:t>
            </w:r>
          </w:p>
        </w:tc>
        <w:tc>
          <w:tcPr>
            <w:tcW w:w="1272" w:type="dxa"/>
          </w:tcPr>
          <w:p>
            <w:pPr>
              <w:pStyle w:val="TableParagraph"/>
              <w:spacing w:line="245" w:lineRule="exact" w:before="5"/>
              <w:ind w:left="487" w:right="449"/>
              <w:jc w:val="center"/>
              <w:rPr>
                <w:sz w:val="22"/>
              </w:rPr>
            </w:pPr>
            <w:r>
              <w:rPr>
                <w:sz w:val="22"/>
              </w:rPr>
              <w:t>0,1</w:t>
            </w:r>
          </w:p>
        </w:tc>
      </w:tr>
      <w:tr>
        <w:trPr>
          <w:trHeight w:val="443" w:hRule="atLeast"/>
        </w:trPr>
        <w:tc>
          <w:tcPr>
            <w:tcW w:w="482" w:type="dxa"/>
          </w:tcPr>
          <w:p>
            <w:pPr>
              <w:pStyle w:val="TableParagraph"/>
              <w:spacing w:before="96"/>
              <w:ind w:left="119" w:right="8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10</w:t>
            </w:r>
          </w:p>
        </w:tc>
        <w:tc>
          <w:tcPr>
            <w:tcW w:w="3804" w:type="dxa"/>
          </w:tcPr>
          <w:p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Своевременное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включение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выключение</w:t>
            </w:r>
          </w:p>
          <w:p>
            <w:pPr>
              <w:pStyle w:val="TableParagraph"/>
              <w:spacing w:line="193" w:lineRule="exact" w:before="23"/>
              <w:ind w:left="33"/>
              <w:rPr>
                <w:sz w:val="18"/>
              </w:rPr>
            </w:pPr>
            <w:r>
              <w:rPr>
                <w:sz w:val="18"/>
              </w:rPr>
              <w:t>светильников</w:t>
            </w:r>
          </w:p>
        </w:tc>
        <w:tc>
          <w:tcPr>
            <w:tcW w:w="1224" w:type="dxa"/>
          </w:tcPr>
          <w:p>
            <w:pPr>
              <w:pStyle w:val="TableParagraph"/>
              <w:spacing w:before="92"/>
              <w:ind w:left="4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998" w:type="dxa"/>
          </w:tcPr>
          <w:p>
            <w:pPr>
              <w:pStyle w:val="TableParagraph"/>
              <w:spacing w:before="92"/>
              <w:ind w:right="330"/>
              <w:jc w:val="right"/>
              <w:rPr>
                <w:sz w:val="22"/>
              </w:rPr>
            </w:pPr>
            <w:r>
              <w:rPr>
                <w:sz w:val="22"/>
              </w:rPr>
              <w:t>0,0</w:t>
            </w:r>
          </w:p>
        </w:tc>
        <w:tc>
          <w:tcPr>
            <w:tcW w:w="967" w:type="dxa"/>
          </w:tcPr>
          <w:p>
            <w:pPr>
              <w:pStyle w:val="TableParagraph"/>
              <w:spacing w:before="92"/>
              <w:ind w:left="132" w:right="95"/>
              <w:jc w:val="center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871" w:type="dxa"/>
          </w:tcPr>
          <w:p>
            <w:pPr>
              <w:pStyle w:val="TableParagraph"/>
              <w:spacing w:before="92"/>
              <w:ind w:left="47" w:right="8"/>
              <w:jc w:val="center"/>
              <w:rPr>
                <w:sz w:val="22"/>
              </w:rPr>
            </w:pPr>
            <w:r>
              <w:rPr>
                <w:sz w:val="22"/>
              </w:rPr>
              <w:t>кВт*ч</w:t>
            </w:r>
          </w:p>
        </w:tc>
        <w:tc>
          <w:tcPr>
            <w:tcW w:w="1272" w:type="dxa"/>
          </w:tcPr>
          <w:p>
            <w:pPr>
              <w:pStyle w:val="TableParagraph"/>
              <w:spacing w:before="92"/>
              <w:ind w:left="487" w:right="449"/>
              <w:jc w:val="center"/>
              <w:rPr>
                <w:sz w:val="22"/>
              </w:rPr>
            </w:pPr>
            <w:r>
              <w:rPr>
                <w:sz w:val="22"/>
              </w:rPr>
              <w:t>0,4</w:t>
            </w:r>
          </w:p>
        </w:tc>
      </w:tr>
      <w:tr>
        <w:trPr>
          <w:trHeight w:val="443" w:hRule="atLeast"/>
        </w:trPr>
        <w:tc>
          <w:tcPr>
            <w:tcW w:w="482" w:type="dxa"/>
          </w:tcPr>
          <w:p>
            <w:pPr>
              <w:pStyle w:val="TableParagraph"/>
              <w:spacing w:before="96"/>
              <w:ind w:left="119" w:right="8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11</w:t>
            </w:r>
          </w:p>
        </w:tc>
        <w:tc>
          <w:tcPr>
            <w:tcW w:w="3804" w:type="dxa"/>
          </w:tcPr>
          <w:p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Отключение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электроприборов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от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розетки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в</w:t>
            </w:r>
          </w:p>
          <w:p>
            <w:pPr>
              <w:pStyle w:val="TableParagraph"/>
              <w:spacing w:line="193" w:lineRule="exact" w:before="23"/>
              <w:ind w:left="33"/>
              <w:rPr>
                <w:sz w:val="18"/>
              </w:rPr>
            </w:pPr>
            <w:r>
              <w:rPr>
                <w:sz w:val="18"/>
              </w:rPr>
              <w:t>конце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рабочего дня</w:t>
            </w:r>
          </w:p>
        </w:tc>
        <w:tc>
          <w:tcPr>
            <w:tcW w:w="1224" w:type="dxa"/>
          </w:tcPr>
          <w:p>
            <w:pPr>
              <w:pStyle w:val="TableParagraph"/>
              <w:spacing w:before="92"/>
              <w:ind w:left="4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998" w:type="dxa"/>
          </w:tcPr>
          <w:p>
            <w:pPr>
              <w:pStyle w:val="TableParagraph"/>
              <w:spacing w:before="92"/>
              <w:ind w:right="330"/>
              <w:jc w:val="right"/>
              <w:rPr>
                <w:sz w:val="22"/>
              </w:rPr>
            </w:pPr>
            <w:r>
              <w:rPr>
                <w:sz w:val="22"/>
              </w:rPr>
              <w:t>0,0</w:t>
            </w:r>
          </w:p>
        </w:tc>
        <w:tc>
          <w:tcPr>
            <w:tcW w:w="967" w:type="dxa"/>
          </w:tcPr>
          <w:p>
            <w:pPr>
              <w:pStyle w:val="TableParagraph"/>
              <w:spacing w:before="92"/>
              <w:ind w:left="132" w:right="95"/>
              <w:jc w:val="center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871" w:type="dxa"/>
          </w:tcPr>
          <w:p>
            <w:pPr>
              <w:pStyle w:val="TableParagraph"/>
              <w:spacing w:before="92"/>
              <w:ind w:left="47" w:right="8"/>
              <w:jc w:val="center"/>
              <w:rPr>
                <w:sz w:val="22"/>
              </w:rPr>
            </w:pPr>
            <w:r>
              <w:rPr>
                <w:sz w:val="22"/>
              </w:rPr>
              <w:t>кВт*ч</w:t>
            </w:r>
          </w:p>
        </w:tc>
        <w:tc>
          <w:tcPr>
            <w:tcW w:w="1272" w:type="dxa"/>
          </w:tcPr>
          <w:p>
            <w:pPr>
              <w:pStyle w:val="TableParagraph"/>
              <w:spacing w:before="92"/>
              <w:ind w:left="487" w:right="449"/>
              <w:jc w:val="center"/>
              <w:rPr>
                <w:sz w:val="22"/>
              </w:rPr>
            </w:pPr>
            <w:r>
              <w:rPr>
                <w:sz w:val="22"/>
              </w:rPr>
              <w:t>0,2</w:t>
            </w:r>
          </w:p>
        </w:tc>
      </w:tr>
      <w:tr>
        <w:trPr>
          <w:trHeight w:val="443" w:hRule="atLeast"/>
        </w:trPr>
        <w:tc>
          <w:tcPr>
            <w:tcW w:w="482" w:type="dxa"/>
          </w:tcPr>
          <w:p>
            <w:pPr>
              <w:pStyle w:val="TableParagraph"/>
              <w:spacing w:before="96"/>
              <w:ind w:left="119" w:right="8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12</w:t>
            </w:r>
          </w:p>
        </w:tc>
        <w:tc>
          <w:tcPr>
            <w:tcW w:w="3804" w:type="dxa"/>
          </w:tcPr>
          <w:p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Запрет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на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использование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подзарядку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личных</w:t>
            </w:r>
          </w:p>
          <w:p>
            <w:pPr>
              <w:pStyle w:val="TableParagraph"/>
              <w:spacing w:line="193" w:lineRule="exact" w:before="23"/>
              <w:ind w:left="33"/>
              <w:rPr>
                <w:sz w:val="18"/>
              </w:rPr>
            </w:pPr>
            <w:r>
              <w:rPr>
                <w:sz w:val="18"/>
              </w:rPr>
              <w:t>бытовых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приборов</w:t>
            </w:r>
          </w:p>
        </w:tc>
        <w:tc>
          <w:tcPr>
            <w:tcW w:w="1224" w:type="dxa"/>
          </w:tcPr>
          <w:p>
            <w:pPr>
              <w:pStyle w:val="TableParagraph"/>
              <w:spacing w:before="92"/>
              <w:ind w:left="4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998" w:type="dxa"/>
          </w:tcPr>
          <w:p>
            <w:pPr>
              <w:pStyle w:val="TableParagraph"/>
              <w:spacing w:before="92"/>
              <w:ind w:right="330"/>
              <w:jc w:val="right"/>
              <w:rPr>
                <w:sz w:val="22"/>
              </w:rPr>
            </w:pPr>
            <w:r>
              <w:rPr>
                <w:sz w:val="22"/>
              </w:rPr>
              <w:t>0,0</w:t>
            </w:r>
          </w:p>
        </w:tc>
        <w:tc>
          <w:tcPr>
            <w:tcW w:w="967" w:type="dxa"/>
          </w:tcPr>
          <w:p>
            <w:pPr>
              <w:pStyle w:val="TableParagraph"/>
              <w:spacing w:before="92"/>
              <w:ind w:left="132" w:right="95"/>
              <w:jc w:val="center"/>
              <w:rPr>
                <w:sz w:val="22"/>
              </w:rPr>
            </w:pPr>
            <w:r>
              <w:rPr>
                <w:sz w:val="22"/>
              </w:rPr>
              <w:t>35</w:t>
            </w:r>
          </w:p>
        </w:tc>
        <w:tc>
          <w:tcPr>
            <w:tcW w:w="871" w:type="dxa"/>
          </w:tcPr>
          <w:p>
            <w:pPr>
              <w:pStyle w:val="TableParagraph"/>
              <w:spacing w:before="92"/>
              <w:ind w:left="47" w:right="8"/>
              <w:jc w:val="center"/>
              <w:rPr>
                <w:sz w:val="22"/>
              </w:rPr>
            </w:pPr>
            <w:r>
              <w:rPr>
                <w:sz w:val="22"/>
              </w:rPr>
              <w:t>кВт*ч</w:t>
            </w:r>
          </w:p>
        </w:tc>
        <w:tc>
          <w:tcPr>
            <w:tcW w:w="1272" w:type="dxa"/>
          </w:tcPr>
          <w:p>
            <w:pPr>
              <w:pStyle w:val="TableParagraph"/>
              <w:spacing w:before="92"/>
              <w:ind w:left="487" w:right="449"/>
              <w:jc w:val="center"/>
              <w:rPr>
                <w:sz w:val="22"/>
              </w:rPr>
            </w:pPr>
            <w:r>
              <w:rPr>
                <w:sz w:val="22"/>
              </w:rPr>
              <w:t>0,2</w:t>
            </w:r>
          </w:p>
        </w:tc>
      </w:tr>
      <w:tr>
        <w:trPr>
          <w:trHeight w:val="443" w:hRule="atLeast"/>
        </w:trPr>
        <w:tc>
          <w:tcPr>
            <w:tcW w:w="482" w:type="dxa"/>
          </w:tcPr>
          <w:p>
            <w:pPr>
              <w:pStyle w:val="TableParagraph"/>
              <w:spacing w:before="96"/>
              <w:ind w:left="119" w:right="8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13</w:t>
            </w:r>
          </w:p>
        </w:tc>
        <w:tc>
          <w:tcPr>
            <w:tcW w:w="3804" w:type="dxa"/>
          </w:tcPr>
          <w:p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Регулярная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очистка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светильников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от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пыли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и</w:t>
            </w:r>
          </w:p>
          <w:p>
            <w:pPr>
              <w:pStyle w:val="TableParagraph"/>
              <w:spacing w:line="193" w:lineRule="exact" w:before="23"/>
              <w:ind w:left="33"/>
              <w:rPr>
                <w:sz w:val="18"/>
              </w:rPr>
            </w:pPr>
            <w:r>
              <w:rPr>
                <w:sz w:val="18"/>
              </w:rPr>
              <w:t>отложений</w:t>
            </w:r>
          </w:p>
        </w:tc>
        <w:tc>
          <w:tcPr>
            <w:tcW w:w="1224" w:type="dxa"/>
          </w:tcPr>
          <w:p>
            <w:pPr>
              <w:pStyle w:val="TableParagraph"/>
              <w:spacing w:before="92"/>
              <w:ind w:left="4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998" w:type="dxa"/>
          </w:tcPr>
          <w:p>
            <w:pPr>
              <w:pStyle w:val="TableParagraph"/>
              <w:spacing w:before="92"/>
              <w:ind w:right="330"/>
              <w:jc w:val="right"/>
              <w:rPr>
                <w:sz w:val="22"/>
              </w:rPr>
            </w:pPr>
            <w:r>
              <w:rPr>
                <w:sz w:val="22"/>
              </w:rPr>
              <w:t>0,0</w:t>
            </w:r>
          </w:p>
        </w:tc>
        <w:tc>
          <w:tcPr>
            <w:tcW w:w="967" w:type="dxa"/>
          </w:tcPr>
          <w:p>
            <w:pPr>
              <w:pStyle w:val="TableParagraph"/>
              <w:spacing w:before="92"/>
              <w:ind w:left="3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871" w:type="dxa"/>
          </w:tcPr>
          <w:p>
            <w:pPr>
              <w:pStyle w:val="TableParagraph"/>
              <w:spacing w:before="92"/>
              <w:ind w:left="47" w:right="8"/>
              <w:jc w:val="center"/>
              <w:rPr>
                <w:sz w:val="22"/>
              </w:rPr>
            </w:pPr>
            <w:r>
              <w:rPr>
                <w:sz w:val="22"/>
              </w:rPr>
              <w:t>кВт*ч</w:t>
            </w:r>
          </w:p>
        </w:tc>
        <w:tc>
          <w:tcPr>
            <w:tcW w:w="1272" w:type="dxa"/>
          </w:tcPr>
          <w:p>
            <w:pPr>
              <w:pStyle w:val="TableParagraph"/>
              <w:spacing w:before="92"/>
              <w:ind w:left="487" w:right="449"/>
              <w:jc w:val="center"/>
              <w:rPr>
                <w:sz w:val="22"/>
              </w:rPr>
            </w:pPr>
            <w:r>
              <w:rPr>
                <w:sz w:val="22"/>
              </w:rPr>
              <w:t>0,0</w:t>
            </w:r>
          </w:p>
        </w:tc>
      </w:tr>
      <w:tr>
        <w:trPr>
          <w:trHeight w:val="443" w:hRule="atLeast"/>
        </w:trPr>
        <w:tc>
          <w:tcPr>
            <w:tcW w:w="482" w:type="dxa"/>
          </w:tcPr>
          <w:p>
            <w:pPr>
              <w:pStyle w:val="TableParagraph"/>
              <w:spacing w:before="96"/>
              <w:ind w:left="119" w:right="8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14</w:t>
            </w:r>
          </w:p>
        </w:tc>
        <w:tc>
          <w:tcPr>
            <w:tcW w:w="3804" w:type="dxa"/>
          </w:tcPr>
          <w:p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Рациональное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эффективное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потребление</w:t>
            </w:r>
          </w:p>
          <w:p>
            <w:pPr>
              <w:pStyle w:val="TableParagraph"/>
              <w:spacing w:line="193" w:lineRule="exact" w:before="23"/>
              <w:ind w:left="33"/>
              <w:rPr>
                <w:sz w:val="18"/>
              </w:rPr>
            </w:pPr>
            <w:r>
              <w:rPr>
                <w:sz w:val="18"/>
              </w:rPr>
              <w:t>горячей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воды</w:t>
            </w:r>
          </w:p>
        </w:tc>
        <w:tc>
          <w:tcPr>
            <w:tcW w:w="1224" w:type="dxa"/>
          </w:tcPr>
          <w:p>
            <w:pPr>
              <w:pStyle w:val="TableParagraph"/>
              <w:spacing w:before="92"/>
              <w:ind w:left="4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spacing w:before="92"/>
              <w:ind w:left="47" w:right="6"/>
              <w:jc w:val="center"/>
              <w:rPr>
                <w:sz w:val="22"/>
              </w:rPr>
            </w:pPr>
            <w:r>
              <w:rPr>
                <w:sz w:val="22"/>
              </w:rPr>
              <w:t>м³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43" w:hRule="atLeast"/>
        </w:trPr>
        <w:tc>
          <w:tcPr>
            <w:tcW w:w="482" w:type="dxa"/>
          </w:tcPr>
          <w:p>
            <w:pPr>
              <w:pStyle w:val="TableParagraph"/>
              <w:spacing w:before="96"/>
              <w:ind w:left="119" w:right="8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15</w:t>
            </w:r>
          </w:p>
        </w:tc>
        <w:tc>
          <w:tcPr>
            <w:tcW w:w="3804" w:type="dxa"/>
          </w:tcPr>
          <w:p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Рациональное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эффективное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потребление</w:t>
            </w:r>
          </w:p>
          <w:p>
            <w:pPr>
              <w:pStyle w:val="TableParagraph"/>
              <w:spacing w:line="193" w:lineRule="exact" w:before="23"/>
              <w:ind w:left="33"/>
              <w:rPr>
                <w:sz w:val="18"/>
              </w:rPr>
            </w:pPr>
            <w:r>
              <w:rPr>
                <w:sz w:val="18"/>
              </w:rPr>
              <w:t>холодной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воды</w:t>
            </w:r>
          </w:p>
        </w:tc>
        <w:tc>
          <w:tcPr>
            <w:tcW w:w="1224" w:type="dxa"/>
          </w:tcPr>
          <w:p>
            <w:pPr>
              <w:pStyle w:val="TableParagraph"/>
              <w:spacing w:before="92"/>
              <w:ind w:left="4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99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spacing w:before="92"/>
              <w:ind w:left="47" w:right="6"/>
              <w:jc w:val="center"/>
              <w:rPr>
                <w:sz w:val="22"/>
              </w:rPr>
            </w:pPr>
            <w:r>
              <w:rPr>
                <w:sz w:val="22"/>
              </w:rPr>
              <w:t>м³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spacing w:after="0"/>
        <w:rPr>
          <w:sz w:val="18"/>
        </w:rPr>
        <w:sectPr>
          <w:type w:val="continuous"/>
          <w:pgSz w:w="11910" w:h="16840"/>
          <w:pgMar w:top="800" w:bottom="280" w:left="0" w:right="0"/>
        </w:sectPr>
      </w:pPr>
    </w:p>
    <w:tbl>
      <w:tblPr>
        <w:tblW w:w="0" w:type="auto"/>
        <w:jc w:val="left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2"/>
        <w:gridCol w:w="3804"/>
        <w:gridCol w:w="1224"/>
        <w:gridCol w:w="998"/>
        <w:gridCol w:w="967"/>
        <w:gridCol w:w="871"/>
        <w:gridCol w:w="1272"/>
      </w:tblGrid>
      <w:tr>
        <w:trPr>
          <w:trHeight w:val="284" w:hRule="atLeast"/>
        </w:trPr>
        <w:tc>
          <w:tcPr>
            <w:tcW w:w="482" w:type="dxa"/>
            <w:vMerge w:val="restart"/>
            <w:shd w:val="clear" w:color="auto" w:fill="C5D9F1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64" w:lineRule="auto" w:before="173"/>
              <w:ind w:left="83" w:right="44" w:firstLine="48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3804" w:type="dxa"/>
            <w:vMerge w:val="restart"/>
            <w:shd w:val="clear" w:color="auto" w:fill="C5D9F1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64" w:lineRule="auto" w:before="173"/>
              <w:ind w:left="1320" w:right="440" w:hanging="852"/>
              <w:rPr>
                <w:b/>
                <w:sz w:val="22"/>
              </w:rPr>
            </w:pPr>
            <w:r>
              <w:rPr>
                <w:b/>
                <w:sz w:val="22"/>
              </w:rPr>
              <w:t>Наименование мероприятия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программы</w:t>
            </w:r>
          </w:p>
        </w:tc>
        <w:tc>
          <w:tcPr>
            <w:tcW w:w="5332" w:type="dxa"/>
            <w:gridSpan w:val="5"/>
            <w:shd w:val="clear" w:color="auto" w:fill="C5D9F1"/>
          </w:tcPr>
          <w:p>
            <w:pPr>
              <w:pStyle w:val="TableParagraph"/>
              <w:spacing w:before="8"/>
              <w:ind w:left="2330" w:right="229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2023 г.</w:t>
            </w:r>
          </w:p>
        </w:tc>
      </w:tr>
      <w:tr>
        <w:trPr>
          <w:trHeight w:val="618" w:hRule="atLeast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 w:val="restart"/>
            <w:shd w:val="clear" w:color="auto" w:fill="C5D9F1"/>
          </w:tcPr>
          <w:p>
            <w:pPr>
              <w:pStyle w:val="TableParagraph"/>
              <w:spacing w:line="264" w:lineRule="auto" w:before="120"/>
              <w:ind w:left="441" w:right="417" w:firstLine="62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Финансовое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обеспечение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реализации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мероприятий</w:t>
            </w:r>
          </w:p>
        </w:tc>
        <w:tc>
          <w:tcPr>
            <w:tcW w:w="3110" w:type="dxa"/>
            <w:gridSpan w:val="3"/>
            <w:shd w:val="clear" w:color="auto" w:fill="C5D9F1"/>
          </w:tcPr>
          <w:p>
            <w:pPr>
              <w:pStyle w:val="TableParagraph"/>
              <w:spacing w:line="264" w:lineRule="auto" w:before="36"/>
              <w:ind w:left="307" w:firstLine="196"/>
              <w:rPr>
                <w:b/>
                <w:sz w:val="22"/>
              </w:rPr>
            </w:pPr>
            <w:r>
              <w:rPr>
                <w:b/>
                <w:sz w:val="22"/>
              </w:rPr>
              <w:t>Экономия топливно-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энергетических</w:t>
            </w:r>
            <w:r>
              <w:rPr>
                <w:b/>
                <w:spacing w:val="-9"/>
                <w:sz w:val="22"/>
              </w:rPr>
              <w:t> </w:t>
            </w:r>
            <w:r>
              <w:rPr>
                <w:b/>
                <w:sz w:val="22"/>
              </w:rPr>
              <w:t>ресурсов</w:t>
            </w:r>
          </w:p>
        </w:tc>
      </w:tr>
      <w:tr>
        <w:trPr>
          <w:trHeight w:val="704" w:hRule="atLeast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gridSpan w:val="2"/>
            <w:shd w:val="clear" w:color="auto" w:fill="C5D9F1"/>
          </w:tcPr>
          <w:p>
            <w:pPr>
              <w:pStyle w:val="TableParagraph"/>
              <w:spacing w:line="264" w:lineRule="auto" w:before="80"/>
              <w:ind w:left="341" w:right="137" w:hanging="168"/>
              <w:rPr>
                <w:b/>
                <w:sz w:val="22"/>
              </w:rPr>
            </w:pPr>
            <w:r>
              <w:rPr>
                <w:b/>
                <w:sz w:val="22"/>
              </w:rPr>
              <w:t>в натуральном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выражении</w:t>
            </w:r>
          </w:p>
        </w:tc>
        <w:tc>
          <w:tcPr>
            <w:tcW w:w="1272" w:type="dxa"/>
            <w:vMerge w:val="restart"/>
            <w:shd w:val="clear" w:color="auto" w:fill="C5D9F1"/>
          </w:tcPr>
          <w:p>
            <w:pPr>
              <w:pStyle w:val="TableParagraph"/>
              <w:spacing w:line="264" w:lineRule="auto" w:before="111"/>
              <w:ind w:left="195" w:right="166" w:hanging="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в стои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мостном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выраже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нии,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тыс.</w:t>
            </w:r>
            <w:r>
              <w:rPr>
                <w:b/>
                <w:spacing w:val="-11"/>
                <w:sz w:val="22"/>
              </w:rPr>
              <w:t> </w:t>
            </w:r>
            <w:r>
              <w:rPr>
                <w:b/>
                <w:sz w:val="22"/>
              </w:rPr>
              <w:t>руб.</w:t>
            </w:r>
          </w:p>
        </w:tc>
      </w:tr>
      <w:tr>
        <w:trPr>
          <w:trHeight w:val="880" w:hRule="atLeast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24" w:type="dxa"/>
            <w:shd w:val="clear" w:color="auto" w:fill="C5D9F1"/>
          </w:tcPr>
          <w:p>
            <w:pPr>
              <w:pStyle w:val="TableParagraph"/>
              <w:spacing w:before="4"/>
              <w:rPr>
                <w:sz w:val="27"/>
              </w:rPr>
            </w:pPr>
          </w:p>
          <w:p>
            <w:pPr>
              <w:pStyle w:val="TableParagraph"/>
              <w:ind w:right="112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источник</w:t>
            </w:r>
          </w:p>
        </w:tc>
        <w:tc>
          <w:tcPr>
            <w:tcW w:w="998" w:type="dxa"/>
            <w:shd w:val="clear" w:color="auto" w:fill="C5D9F1"/>
          </w:tcPr>
          <w:p>
            <w:pPr>
              <w:pStyle w:val="TableParagraph"/>
              <w:spacing w:line="264" w:lineRule="auto" w:before="176"/>
              <w:ind w:left="57" w:right="27" w:firstLine="117"/>
              <w:rPr>
                <w:b/>
                <w:sz w:val="22"/>
              </w:rPr>
            </w:pPr>
            <w:r>
              <w:rPr>
                <w:b/>
                <w:sz w:val="22"/>
              </w:rPr>
              <w:t>объем,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тыс.</w:t>
            </w:r>
            <w:r>
              <w:rPr>
                <w:b/>
                <w:spacing w:val="-11"/>
                <w:sz w:val="22"/>
              </w:rPr>
              <w:t> </w:t>
            </w:r>
            <w:r>
              <w:rPr>
                <w:b/>
                <w:sz w:val="22"/>
              </w:rPr>
              <w:t>руб.</w:t>
            </w:r>
          </w:p>
        </w:tc>
        <w:tc>
          <w:tcPr>
            <w:tcW w:w="967" w:type="dxa"/>
            <w:shd w:val="clear" w:color="auto" w:fill="C5D9F1"/>
          </w:tcPr>
          <w:p>
            <w:pPr>
              <w:pStyle w:val="TableParagraph"/>
              <w:spacing w:before="4"/>
              <w:rPr>
                <w:sz w:val="27"/>
              </w:rPr>
            </w:pPr>
          </w:p>
          <w:p>
            <w:pPr>
              <w:pStyle w:val="TableParagraph"/>
              <w:ind w:left="132" w:right="11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кол-во</w:t>
            </w:r>
          </w:p>
        </w:tc>
        <w:tc>
          <w:tcPr>
            <w:tcW w:w="871" w:type="dxa"/>
            <w:shd w:val="clear" w:color="auto" w:fill="C5D9F1"/>
          </w:tcPr>
          <w:p>
            <w:pPr>
              <w:pStyle w:val="TableParagraph"/>
              <w:spacing w:before="4"/>
              <w:rPr>
                <w:sz w:val="27"/>
              </w:rPr>
            </w:pPr>
          </w:p>
          <w:p>
            <w:pPr>
              <w:pStyle w:val="TableParagraph"/>
              <w:ind w:left="47" w:right="2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ед.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изм.</w:t>
            </w:r>
          </w:p>
        </w:tc>
        <w:tc>
          <w:tcPr>
            <w:tcW w:w="1272" w:type="dxa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1" w:hRule="atLeast"/>
        </w:trPr>
        <w:tc>
          <w:tcPr>
            <w:tcW w:w="482" w:type="dxa"/>
            <w:shd w:val="clear" w:color="auto" w:fill="C5D9F1"/>
          </w:tcPr>
          <w:p>
            <w:pPr>
              <w:pStyle w:val="TableParagraph"/>
              <w:spacing w:line="222" w:lineRule="exact"/>
              <w:ind w:left="3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3804" w:type="dxa"/>
            <w:shd w:val="clear" w:color="auto" w:fill="C5D9F1"/>
          </w:tcPr>
          <w:p>
            <w:pPr>
              <w:pStyle w:val="TableParagraph"/>
              <w:spacing w:line="219" w:lineRule="exact" w:before="2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24" w:type="dxa"/>
            <w:shd w:val="clear" w:color="auto" w:fill="C5D9F1"/>
          </w:tcPr>
          <w:p>
            <w:pPr>
              <w:pStyle w:val="TableParagraph"/>
              <w:spacing w:line="222" w:lineRule="exact"/>
              <w:ind w:left="3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998" w:type="dxa"/>
            <w:shd w:val="clear" w:color="auto" w:fill="C5D9F1"/>
          </w:tcPr>
          <w:p>
            <w:pPr>
              <w:pStyle w:val="TableParagraph"/>
              <w:spacing w:line="222" w:lineRule="exact"/>
              <w:ind w:left="3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67" w:type="dxa"/>
            <w:shd w:val="clear" w:color="auto" w:fill="C5D9F1"/>
          </w:tcPr>
          <w:p>
            <w:pPr>
              <w:pStyle w:val="TableParagraph"/>
              <w:spacing w:line="222" w:lineRule="exact"/>
              <w:ind w:left="3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71" w:type="dxa"/>
            <w:shd w:val="clear" w:color="auto" w:fill="C5D9F1"/>
          </w:tcPr>
          <w:p>
            <w:pPr>
              <w:pStyle w:val="TableParagraph"/>
              <w:spacing w:line="222" w:lineRule="exact"/>
              <w:ind w:left="3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272" w:type="dxa"/>
            <w:shd w:val="clear" w:color="auto" w:fill="C5D9F1"/>
          </w:tcPr>
          <w:p>
            <w:pPr>
              <w:pStyle w:val="TableParagraph"/>
              <w:spacing w:line="222" w:lineRule="exact"/>
              <w:ind w:left="4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</w:tr>
      <w:tr>
        <w:trPr>
          <w:trHeight w:val="270" w:hRule="atLeast"/>
        </w:trPr>
        <w:tc>
          <w:tcPr>
            <w:tcW w:w="9618" w:type="dxa"/>
            <w:gridSpan w:val="7"/>
          </w:tcPr>
          <w:p>
            <w:pPr>
              <w:pStyle w:val="TableParagraph"/>
              <w:spacing w:before="12"/>
              <w:ind w:left="3321" w:right="33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Технические</w:t>
            </w:r>
            <w:r>
              <w:rPr>
                <w:b/>
                <w:spacing w:val="-10"/>
                <w:sz w:val="20"/>
              </w:rPr>
              <w:t> </w:t>
            </w:r>
            <w:r>
              <w:rPr>
                <w:b/>
                <w:sz w:val="20"/>
              </w:rPr>
              <w:t>мероприятия</w:t>
            </w:r>
          </w:p>
        </w:tc>
      </w:tr>
      <w:tr>
        <w:trPr>
          <w:trHeight w:val="443" w:hRule="atLeast"/>
        </w:trPr>
        <w:tc>
          <w:tcPr>
            <w:tcW w:w="482" w:type="dxa"/>
          </w:tcPr>
          <w:p>
            <w:pPr>
              <w:pStyle w:val="TableParagraph"/>
              <w:spacing w:before="96"/>
              <w:ind w:left="119" w:right="8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16</w:t>
            </w:r>
          </w:p>
        </w:tc>
        <w:tc>
          <w:tcPr>
            <w:tcW w:w="3804" w:type="dxa"/>
          </w:tcPr>
          <w:p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Проведение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гидропневматической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промывки</w:t>
            </w:r>
          </w:p>
          <w:p>
            <w:pPr>
              <w:pStyle w:val="TableParagraph"/>
              <w:spacing w:line="193" w:lineRule="exact" w:before="23"/>
              <w:ind w:left="33"/>
              <w:rPr>
                <w:sz w:val="18"/>
              </w:rPr>
            </w:pPr>
            <w:r>
              <w:rPr>
                <w:sz w:val="18"/>
              </w:rPr>
              <w:t>системы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отопления</w:t>
            </w:r>
          </w:p>
        </w:tc>
        <w:tc>
          <w:tcPr>
            <w:tcW w:w="1224" w:type="dxa"/>
          </w:tcPr>
          <w:p>
            <w:pPr>
              <w:pStyle w:val="TableParagraph"/>
              <w:spacing w:before="103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мес.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бюджет</w:t>
            </w:r>
          </w:p>
        </w:tc>
        <w:tc>
          <w:tcPr>
            <w:tcW w:w="998" w:type="dxa"/>
          </w:tcPr>
          <w:p>
            <w:pPr>
              <w:pStyle w:val="TableParagraph"/>
              <w:spacing w:before="92"/>
              <w:ind w:left="295" w:right="258"/>
              <w:jc w:val="center"/>
              <w:rPr>
                <w:sz w:val="22"/>
              </w:rPr>
            </w:pPr>
            <w:r>
              <w:rPr>
                <w:sz w:val="22"/>
              </w:rPr>
              <w:t>24,0</w:t>
            </w:r>
          </w:p>
        </w:tc>
        <w:tc>
          <w:tcPr>
            <w:tcW w:w="967" w:type="dxa"/>
          </w:tcPr>
          <w:p>
            <w:pPr>
              <w:pStyle w:val="TableParagraph"/>
              <w:spacing w:before="92"/>
              <w:ind w:left="132" w:right="95"/>
              <w:jc w:val="center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871" w:type="dxa"/>
          </w:tcPr>
          <w:p>
            <w:pPr>
              <w:pStyle w:val="TableParagraph"/>
              <w:spacing w:before="92"/>
              <w:ind w:left="47" w:right="6"/>
              <w:jc w:val="center"/>
              <w:rPr>
                <w:sz w:val="22"/>
              </w:rPr>
            </w:pPr>
            <w:r>
              <w:rPr>
                <w:sz w:val="22"/>
              </w:rPr>
              <w:t>м³</w:t>
            </w:r>
          </w:p>
        </w:tc>
        <w:tc>
          <w:tcPr>
            <w:tcW w:w="1272" w:type="dxa"/>
          </w:tcPr>
          <w:p>
            <w:pPr>
              <w:pStyle w:val="TableParagraph"/>
              <w:spacing w:before="92"/>
              <w:ind w:left="487" w:right="449"/>
              <w:jc w:val="center"/>
              <w:rPr>
                <w:sz w:val="22"/>
              </w:rPr>
            </w:pPr>
            <w:r>
              <w:rPr>
                <w:sz w:val="22"/>
              </w:rPr>
              <w:t>0,2</w:t>
            </w:r>
          </w:p>
        </w:tc>
      </w:tr>
      <w:tr>
        <w:trPr>
          <w:trHeight w:val="443" w:hRule="atLeast"/>
        </w:trPr>
        <w:tc>
          <w:tcPr>
            <w:tcW w:w="482" w:type="dxa"/>
          </w:tcPr>
          <w:p>
            <w:pPr>
              <w:pStyle w:val="TableParagraph"/>
              <w:spacing w:before="96"/>
              <w:ind w:left="119" w:right="8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17</w:t>
            </w:r>
          </w:p>
        </w:tc>
        <w:tc>
          <w:tcPr>
            <w:tcW w:w="3804" w:type="dxa"/>
          </w:tcPr>
          <w:p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Проведение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химической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очистки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системы</w:t>
            </w:r>
          </w:p>
          <w:p>
            <w:pPr>
              <w:pStyle w:val="TableParagraph"/>
              <w:spacing w:line="193" w:lineRule="exact" w:before="23"/>
              <w:ind w:left="33"/>
              <w:rPr>
                <w:sz w:val="18"/>
              </w:rPr>
            </w:pPr>
            <w:r>
              <w:rPr>
                <w:sz w:val="18"/>
              </w:rPr>
              <w:t>отопления</w:t>
            </w:r>
          </w:p>
        </w:tc>
        <w:tc>
          <w:tcPr>
            <w:tcW w:w="122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spacing w:before="92"/>
              <w:ind w:left="47" w:right="6"/>
              <w:jc w:val="center"/>
              <w:rPr>
                <w:sz w:val="22"/>
              </w:rPr>
            </w:pPr>
            <w:r>
              <w:rPr>
                <w:sz w:val="22"/>
              </w:rPr>
              <w:t>м³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43" w:hRule="atLeast"/>
        </w:trPr>
        <w:tc>
          <w:tcPr>
            <w:tcW w:w="482" w:type="dxa"/>
          </w:tcPr>
          <w:p>
            <w:pPr>
              <w:pStyle w:val="TableParagraph"/>
              <w:spacing w:before="96"/>
              <w:ind w:left="119" w:right="8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18</w:t>
            </w:r>
          </w:p>
        </w:tc>
        <w:tc>
          <w:tcPr>
            <w:tcW w:w="3804" w:type="dxa"/>
          </w:tcPr>
          <w:p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термостатических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вентилей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на</w:t>
            </w:r>
          </w:p>
          <w:p>
            <w:pPr>
              <w:pStyle w:val="TableParagraph"/>
              <w:spacing w:line="193" w:lineRule="exact" w:before="23"/>
              <w:ind w:left="33"/>
              <w:rPr>
                <w:sz w:val="18"/>
              </w:rPr>
            </w:pPr>
            <w:r>
              <w:rPr>
                <w:sz w:val="18"/>
              </w:rPr>
              <w:t>отопительные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приборы</w:t>
            </w:r>
          </w:p>
        </w:tc>
        <w:tc>
          <w:tcPr>
            <w:tcW w:w="122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spacing w:before="92"/>
              <w:ind w:left="47" w:right="6"/>
              <w:jc w:val="center"/>
              <w:rPr>
                <w:sz w:val="22"/>
              </w:rPr>
            </w:pPr>
            <w:r>
              <w:rPr>
                <w:sz w:val="22"/>
              </w:rPr>
              <w:t>м³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43" w:hRule="atLeast"/>
        </w:trPr>
        <w:tc>
          <w:tcPr>
            <w:tcW w:w="482" w:type="dxa"/>
          </w:tcPr>
          <w:p>
            <w:pPr>
              <w:pStyle w:val="TableParagraph"/>
              <w:spacing w:before="96"/>
              <w:ind w:left="119" w:right="8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19</w:t>
            </w:r>
          </w:p>
        </w:tc>
        <w:tc>
          <w:tcPr>
            <w:tcW w:w="3804" w:type="dxa"/>
          </w:tcPr>
          <w:p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 теплоотражателей за отопительными</w:t>
            </w:r>
          </w:p>
          <w:p>
            <w:pPr>
              <w:pStyle w:val="TableParagraph"/>
              <w:spacing w:line="193" w:lineRule="exact" w:before="23"/>
              <w:ind w:left="33"/>
              <w:rPr>
                <w:sz w:val="18"/>
              </w:rPr>
            </w:pPr>
            <w:r>
              <w:rPr>
                <w:sz w:val="18"/>
              </w:rPr>
              <w:t>приборами</w:t>
            </w:r>
          </w:p>
        </w:tc>
        <w:tc>
          <w:tcPr>
            <w:tcW w:w="122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spacing w:before="92"/>
              <w:ind w:left="47" w:right="6"/>
              <w:jc w:val="center"/>
              <w:rPr>
                <w:sz w:val="22"/>
              </w:rPr>
            </w:pPr>
            <w:r>
              <w:rPr>
                <w:sz w:val="22"/>
              </w:rPr>
              <w:t>м³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43" w:hRule="atLeast"/>
        </w:trPr>
        <w:tc>
          <w:tcPr>
            <w:tcW w:w="482" w:type="dxa"/>
          </w:tcPr>
          <w:p>
            <w:pPr>
              <w:pStyle w:val="TableParagraph"/>
              <w:spacing w:before="96"/>
              <w:ind w:left="119" w:right="8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20</w:t>
            </w:r>
          </w:p>
        </w:tc>
        <w:tc>
          <w:tcPr>
            <w:tcW w:w="3804" w:type="dxa"/>
          </w:tcPr>
          <w:p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Восстановление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теплоизоляции транзитных</w:t>
            </w:r>
          </w:p>
          <w:p>
            <w:pPr>
              <w:pStyle w:val="TableParagraph"/>
              <w:spacing w:line="193" w:lineRule="exact" w:before="23"/>
              <w:ind w:left="33"/>
              <w:rPr>
                <w:sz w:val="18"/>
              </w:rPr>
            </w:pPr>
            <w:r>
              <w:rPr>
                <w:sz w:val="18"/>
              </w:rPr>
              <w:t>труб отопления</w:t>
            </w:r>
          </w:p>
        </w:tc>
        <w:tc>
          <w:tcPr>
            <w:tcW w:w="122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spacing w:before="92"/>
              <w:ind w:left="47" w:right="6"/>
              <w:jc w:val="center"/>
              <w:rPr>
                <w:sz w:val="22"/>
              </w:rPr>
            </w:pPr>
            <w:r>
              <w:rPr>
                <w:sz w:val="22"/>
              </w:rPr>
              <w:t>м³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482" w:type="dxa"/>
          </w:tcPr>
          <w:p>
            <w:pPr>
              <w:pStyle w:val="TableParagraph"/>
              <w:spacing w:before="214"/>
              <w:ind w:left="119" w:right="8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21</w:t>
            </w:r>
          </w:p>
        </w:tc>
        <w:tc>
          <w:tcPr>
            <w:tcW w:w="3804" w:type="dxa"/>
          </w:tcPr>
          <w:p>
            <w:pPr>
              <w:pStyle w:val="TableParagraph"/>
              <w:spacing w:line="266" w:lineRule="auto" w:before="117"/>
              <w:ind w:left="33" w:right="273" w:hanging="1"/>
              <w:rPr>
                <w:sz w:val="18"/>
              </w:rPr>
            </w:pPr>
            <w:r>
              <w:rPr>
                <w:sz w:val="18"/>
              </w:rPr>
              <w:t>Обработка труб отопления, наружных стен и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подвала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здания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теплоизоляционной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краской</w:t>
            </w:r>
          </w:p>
        </w:tc>
        <w:tc>
          <w:tcPr>
            <w:tcW w:w="122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spacing w:before="209"/>
              <w:ind w:left="47" w:right="6"/>
              <w:jc w:val="center"/>
              <w:rPr>
                <w:sz w:val="22"/>
              </w:rPr>
            </w:pPr>
            <w:r>
              <w:rPr>
                <w:sz w:val="22"/>
              </w:rPr>
              <w:t>м³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43" w:hRule="atLeast"/>
        </w:trPr>
        <w:tc>
          <w:tcPr>
            <w:tcW w:w="482" w:type="dxa"/>
          </w:tcPr>
          <w:p>
            <w:pPr>
              <w:pStyle w:val="TableParagraph"/>
              <w:spacing w:before="96"/>
              <w:ind w:left="119" w:right="8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22</w:t>
            </w:r>
          </w:p>
        </w:tc>
        <w:tc>
          <w:tcPr>
            <w:tcW w:w="3804" w:type="dxa"/>
          </w:tcPr>
          <w:p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Утепление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фасада,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подвальных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чердачных</w:t>
            </w:r>
          </w:p>
          <w:p>
            <w:pPr>
              <w:pStyle w:val="TableParagraph"/>
              <w:spacing w:line="193" w:lineRule="exact" w:before="23"/>
              <w:ind w:left="33"/>
              <w:rPr>
                <w:sz w:val="18"/>
              </w:rPr>
            </w:pPr>
            <w:r>
              <w:rPr>
                <w:sz w:val="18"/>
              </w:rPr>
              <w:t>помещений</w:t>
            </w:r>
          </w:p>
        </w:tc>
        <w:tc>
          <w:tcPr>
            <w:tcW w:w="1224" w:type="dxa"/>
          </w:tcPr>
          <w:p>
            <w:pPr>
              <w:pStyle w:val="TableParagraph"/>
              <w:spacing w:before="103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мес.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бюджет</w:t>
            </w:r>
          </w:p>
        </w:tc>
        <w:tc>
          <w:tcPr>
            <w:tcW w:w="998" w:type="dxa"/>
          </w:tcPr>
          <w:p>
            <w:pPr>
              <w:pStyle w:val="TableParagraph"/>
              <w:spacing w:before="92"/>
              <w:ind w:left="295" w:right="258"/>
              <w:jc w:val="center"/>
              <w:rPr>
                <w:sz w:val="22"/>
              </w:rPr>
            </w:pPr>
            <w:r>
              <w:rPr>
                <w:sz w:val="22"/>
              </w:rPr>
              <w:t>70,0</w:t>
            </w:r>
          </w:p>
        </w:tc>
        <w:tc>
          <w:tcPr>
            <w:tcW w:w="967" w:type="dxa"/>
          </w:tcPr>
          <w:p>
            <w:pPr>
              <w:pStyle w:val="TableParagraph"/>
              <w:spacing w:before="92"/>
              <w:ind w:left="132" w:right="95"/>
              <w:jc w:val="center"/>
              <w:rPr>
                <w:sz w:val="22"/>
              </w:rPr>
            </w:pPr>
            <w:r>
              <w:rPr>
                <w:sz w:val="22"/>
              </w:rPr>
              <w:t>200</w:t>
            </w:r>
          </w:p>
        </w:tc>
        <w:tc>
          <w:tcPr>
            <w:tcW w:w="871" w:type="dxa"/>
          </w:tcPr>
          <w:p>
            <w:pPr>
              <w:pStyle w:val="TableParagraph"/>
              <w:spacing w:before="92"/>
              <w:ind w:left="47" w:right="6"/>
              <w:jc w:val="center"/>
              <w:rPr>
                <w:sz w:val="22"/>
              </w:rPr>
            </w:pPr>
            <w:r>
              <w:rPr>
                <w:sz w:val="22"/>
              </w:rPr>
              <w:t>м³</w:t>
            </w:r>
          </w:p>
        </w:tc>
        <w:tc>
          <w:tcPr>
            <w:tcW w:w="1272" w:type="dxa"/>
          </w:tcPr>
          <w:p>
            <w:pPr>
              <w:pStyle w:val="TableParagraph"/>
              <w:spacing w:before="92"/>
              <w:ind w:left="487" w:right="449"/>
              <w:jc w:val="center"/>
              <w:rPr>
                <w:sz w:val="22"/>
              </w:rPr>
            </w:pPr>
            <w:r>
              <w:rPr>
                <w:sz w:val="22"/>
              </w:rPr>
              <w:t>1,5</w:t>
            </w:r>
          </w:p>
        </w:tc>
      </w:tr>
      <w:tr>
        <w:trPr>
          <w:trHeight w:val="443" w:hRule="atLeast"/>
        </w:trPr>
        <w:tc>
          <w:tcPr>
            <w:tcW w:w="482" w:type="dxa"/>
          </w:tcPr>
          <w:p>
            <w:pPr>
              <w:pStyle w:val="TableParagraph"/>
              <w:spacing w:before="96"/>
              <w:ind w:left="119" w:right="8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23</w:t>
            </w:r>
          </w:p>
        </w:tc>
        <w:tc>
          <w:tcPr>
            <w:tcW w:w="3804" w:type="dxa"/>
          </w:tcPr>
          <w:p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Герметизация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межпанельных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стыков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наружных</w:t>
            </w:r>
          </w:p>
          <w:p>
            <w:pPr>
              <w:pStyle w:val="TableParagraph"/>
              <w:spacing w:line="193" w:lineRule="exact" w:before="23"/>
              <w:ind w:left="33"/>
              <w:rPr>
                <w:sz w:val="18"/>
              </w:rPr>
            </w:pPr>
            <w:r>
              <w:rPr>
                <w:sz w:val="18"/>
              </w:rPr>
              <w:t>стен</w:t>
            </w:r>
          </w:p>
        </w:tc>
        <w:tc>
          <w:tcPr>
            <w:tcW w:w="122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spacing w:before="92"/>
              <w:ind w:left="47" w:right="6"/>
              <w:jc w:val="center"/>
              <w:rPr>
                <w:sz w:val="22"/>
              </w:rPr>
            </w:pPr>
            <w:r>
              <w:rPr>
                <w:sz w:val="22"/>
              </w:rPr>
              <w:t>м³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43" w:hRule="atLeast"/>
        </w:trPr>
        <w:tc>
          <w:tcPr>
            <w:tcW w:w="482" w:type="dxa"/>
          </w:tcPr>
          <w:p>
            <w:pPr>
              <w:pStyle w:val="TableParagraph"/>
              <w:spacing w:before="96"/>
              <w:ind w:left="119" w:right="8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24</w:t>
            </w:r>
          </w:p>
        </w:tc>
        <w:tc>
          <w:tcPr>
            <w:tcW w:w="3804" w:type="dxa"/>
          </w:tcPr>
          <w:p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Замена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наружных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дверных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блоков,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установка</w:t>
            </w:r>
          </w:p>
          <w:p>
            <w:pPr>
              <w:pStyle w:val="TableParagraph"/>
              <w:spacing w:line="193" w:lineRule="exact" w:before="23"/>
              <w:ind w:left="33"/>
              <w:rPr>
                <w:sz w:val="18"/>
              </w:rPr>
            </w:pPr>
            <w:r>
              <w:rPr>
                <w:sz w:val="18"/>
              </w:rPr>
              <w:t>доводчиков</w:t>
            </w:r>
          </w:p>
        </w:tc>
        <w:tc>
          <w:tcPr>
            <w:tcW w:w="122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spacing w:before="92"/>
              <w:ind w:left="47" w:right="6"/>
              <w:jc w:val="center"/>
              <w:rPr>
                <w:sz w:val="22"/>
              </w:rPr>
            </w:pPr>
            <w:r>
              <w:rPr>
                <w:sz w:val="22"/>
              </w:rPr>
              <w:t>м³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43" w:hRule="atLeast"/>
        </w:trPr>
        <w:tc>
          <w:tcPr>
            <w:tcW w:w="482" w:type="dxa"/>
          </w:tcPr>
          <w:p>
            <w:pPr>
              <w:pStyle w:val="TableParagraph"/>
              <w:spacing w:before="96"/>
              <w:ind w:left="119" w:right="8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25</w:t>
            </w:r>
          </w:p>
        </w:tc>
        <w:tc>
          <w:tcPr>
            <w:tcW w:w="3804" w:type="dxa"/>
          </w:tcPr>
          <w:p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Замена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окон деревянных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двустворчатых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на</w:t>
            </w:r>
          </w:p>
          <w:p>
            <w:pPr>
              <w:pStyle w:val="TableParagraph"/>
              <w:spacing w:line="193" w:lineRule="exact" w:before="23"/>
              <w:ind w:left="33"/>
              <w:rPr>
                <w:sz w:val="18"/>
              </w:rPr>
            </w:pPr>
            <w:r>
              <w:rPr>
                <w:sz w:val="18"/>
              </w:rPr>
              <w:t>пластиковые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многокамерные</w:t>
            </w:r>
          </w:p>
        </w:tc>
        <w:tc>
          <w:tcPr>
            <w:tcW w:w="122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spacing w:before="92"/>
              <w:ind w:left="47" w:right="6"/>
              <w:jc w:val="center"/>
              <w:rPr>
                <w:sz w:val="22"/>
              </w:rPr>
            </w:pPr>
            <w:r>
              <w:rPr>
                <w:sz w:val="22"/>
              </w:rPr>
              <w:t>м³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43" w:hRule="atLeast"/>
        </w:trPr>
        <w:tc>
          <w:tcPr>
            <w:tcW w:w="482" w:type="dxa"/>
          </w:tcPr>
          <w:p>
            <w:pPr>
              <w:pStyle w:val="TableParagraph"/>
              <w:spacing w:before="96"/>
              <w:ind w:left="119" w:right="8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26</w:t>
            </w:r>
          </w:p>
        </w:tc>
        <w:tc>
          <w:tcPr>
            <w:tcW w:w="3804" w:type="dxa"/>
          </w:tcPr>
          <w:p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низкоэмиссионной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пленки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на</w:t>
            </w:r>
          </w:p>
          <w:p>
            <w:pPr>
              <w:pStyle w:val="TableParagraph"/>
              <w:spacing w:line="193" w:lineRule="exact" w:before="23"/>
              <w:ind w:left="33"/>
              <w:rPr>
                <w:sz w:val="18"/>
              </w:rPr>
            </w:pPr>
            <w:r>
              <w:rPr>
                <w:sz w:val="18"/>
              </w:rPr>
              <w:t>оконные блоки</w:t>
            </w:r>
          </w:p>
        </w:tc>
        <w:tc>
          <w:tcPr>
            <w:tcW w:w="122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spacing w:before="92"/>
              <w:ind w:left="47" w:right="6"/>
              <w:jc w:val="center"/>
              <w:rPr>
                <w:sz w:val="22"/>
              </w:rPr>
            </w:pPr>
            <w:r>
              <w:rPr>
                <w:sz w:val="22"/>
              </w:rPr>
              <w:t>м³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43" w:hRule="atLeast"/>
        </w:trPr>
        <w:tc>
          <w:tcPr>
            <w:tcW w:w="482" w:type="dxa"/>
          </w:tcPr>
          <w:p>
            <w:pPr>
              <w:pStyle w:val="TableParagraph"/>
              <w:spacing w:before="96"/>
              <w:ind w:left="119" w:right="8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27</w:t>
            </w:r>
          </w:p>
        </w:tc>
        <w:tc>
          <w:tcPr>
            <w:tcW w:w="3804" w:type="dxa"/>
          </w:tcPr>
          <w:p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 микропроветривателей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в оконные</w:t>
            </w:r>
          </w:p>
          <w:p>
            <w:pPr>
              <w:pStyle w:val="TableParagraph"/>
              <w:spacing w:line="193" w:lineRule="exact" w:before="23"/>
              <w:ind w:left="33"/>
              <w:rPr>
                <w:sz w:val="18"/>
              </w:rPr>
            </w:pPr>
            <w:r>
              <w:rPr>
                <w:sz w:val="18"/>
              </w:rPr>
              <w:t>рамы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вместо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открывания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створок</w:t>
            </w:r>
          </w:p>
        </w:tc>
        <w:tc>
          <w:tcPr>
            <w:tcW w:w="122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spacing w:before="92"/>
              <w:ind w:left="47" w:right="6"/>
              <w:jc w:val="center"/>
              <w:rPr>
                <w:sz w:val="22"/>
              </w:rPr>
            </w:pPr>
            <w:r>
              <w:rPr>
                <w:sz w:val="22"/>
              </w:rPr>
              <w:t>м³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482" w:type="dxa"/>
          </w:tcPr>
          <w:p>
            <w:pPr>
              <w:pStyle w:val="TableParagraph"/>
              <w:spacing w:before="214"/>
              <w:ind w:left="119" w:right="8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28</w:t>
            </w:r>
          </w:p>
        </w:tc>
        <w:tc>
          <w:tcPr>
            <w:tcW w:w="3804" w:type="dxa"/>
          </w:tcPr>
          <w:p>
            <w:pPr>
              <w:pStyle w:val="TableParagraph"/>
              <w:spacing w:line="266" w:lineRule="auto" w:before="117"/>
              <w:ind w:left="33" w:right="103" w:hanging="1"/>
              <w:rPr>
                <w:sz w:val="18"/>
              </w:rPr>
            </w:pPr>
            <w:r>
              <w:rPr>
                <w:sz w:val="18"/>
              </w:rPr>
              <w:t>Замена светильников с лампами накаливания и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люминесцентными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лампами на светодиодные</w:t>
            </w:r>
          </w:p>
        </w:tc>
        <w:tc>
          <w:tcPr>
            <w:tcW w:w="122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spacing w:before="209"/>
              <w:ind w:left="47" w:right="8"/>
              <w:jc w:val="center"/>
              <w:rPr>
                <w:sz w:val="22"/>
              </w:rPr>
            </w:pPr>
            <w:r>
              <w:rPr>
                <w:sz w:val="22"/>
              </w:rPr>
              <w:t>кВт*ч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482" w:type="dxa"/>
          </w:tcPr>
          <w:p>
            <w:pPr>
              <w:pStyle w:val="TableParagraph"/>
              <w:spacing w:line="240" w:lineRule="exact" w:before="10"/>
              <w:ind w:left="119" w:right="8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29</w:t>
            </w:r>
          </w:p>
        </w:tc>
        <w:tc>
          <w:tcPr>
            <w:tcW w:w="3804" w:type="dxa"/>
          </w:tcPr>
          <w:p>
            <w:pPr>
              <w:pStyle w:val="TableParagraph"/>
              <w:spacing w:before="28"/>
              <w:ind w:left="33"/>
              <w:rPr>
                <w:sz w:val="18"/>
              </w:rPr>
            </w:pPr>
            <w:r>
              <w:rPr>
                <w:sz w:val="18"/>
              </w:rPr>
              <w:t>Замена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электропроводки,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щитовых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ВРУ</w:t>
            </w:r>
          </w:p>
        </w:tc>
        <w:tc>
          <w:tcPr>
            <w:tcW w:w="1224" w:type="dxa"/>
          </w:tcPr>
          <w:p>
            <w:pPr>
              <w:pStyle w:val="TableParagraph"/>
              <w:spacing w:before="17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мес.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бюджет</w:t>
            </w:r>
          </w:p>
        </w:tc>
        <w:tc>
          <w:tcPr>
            <w:tcW w:w="998" w:type="dxa"/>
          </w:tcPr>
          <w:p>
            <w:pPr>
              <w:pStyle w:val="TableParagraph"/>
              <w:spacing w:line="245" w:lineRule="exact" w:before="5"/>
              <w:ind w:left="295" w:right="258"/>
              <w:jc w:val="center"/>
              <w:rPr>
                <w:sz w:val="22"/>
              </w:rPr>
            </w:pPr>
            <w:r>
              <w:rPr>
                <w:sz w:val="22"/>
              </w:rPr>
              <w:t>30,0</w:t>
            </w:r>
          </w:p>
        </w:tc>
        <w:tc>
          <w:tcPr>
            <w:tcW w:w="967" w:type="dxa"/>
          </w:tcPr>
          <w:p>
            <w:pPr>
              <w:pStyle w:val="TableParagraph"/>
              <w:spacing w:line="245" w:lineRule="exact" w:before="5"/>
              <w:ind w:left="132" w:right="95"/>
              <w:jc w:val="center"/>
              <w:rPr>
                <w:sz w:val="22"/>
              </w:rPr>
            </w:pPr>
            <w:r>
              <w:rPr>
                <w:sz w:val="22"/>
              </w:rPr>
              <w:t>76</w:t>
            </w:r>
          </w:p>
        </w:tc>
        <w:tc>
          <w:tcPr>
            <w:tcW w:w="871" w:type="dxa"/>
          </w:tcPr>
          <w:p>
            <w:pPr>
              <w:pStyle w:val="TableParagraph"/>
              <w:spacing w:line="245" w:lineRule="exact" w:before="5"/>
              <w:ind w:left="47" w:right="8"/>
              <w:jc w:val="center"/>
              <w:rPr>
                <w:sz w:val="22"/>
              </w:rPr>
            </w:pPr>
            <w:r>
              <w:rPr>
                <w:sz w:val="22"/>
              </w:rPr>
              <w:t>кВт*ч</w:t>
            </w:r>
          </w:p>
        </w:tc>
        <w:tc>
          <w:tcPr>
            <w:tcW w:w="1272" w:type="dxa"/>
          </w:tcPr>
          <w:p>
            <w:pPr>
              <w:pStyle w:val="TableParagraph"/>
              <w:spacing w:line="245" w:lineRule="exact" w:before="5"/>
              <w:ind w:left="487" w:right="449"/>
              <w:jc w:val="center"/>
              <w:rPr>
                <w:sz w:val="22"/>
              </w:rPr>
            </w:pPr>
            <w:r>
              <w:rPr>
                <w:sz w:val="22"/>
              </w:rPr>
              <w:t>0,5</w:t>
            </w:r>
          </w:p>
        </w:tc>
      </w:tr>
      <w:tr>
        <w:trPr>
          <w:trHeight w:val="443" w:hRule="atLeast"/>
        </w:trPr>
        <w:tc>
          <w:tcPr>
            <w:tcW w:w="482" w:type="dxa"/>
          </w:tcPr>
          <w:p>
            <w:pPr>
              <w:pStyle w:val="TableParagraph"/>
              <w:spacing w:before="96"/>
              <w:ind w:left="119" w:right="8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30</w:t>
            </w:r>
          </w:p>
        </w:tc>
        <w:tc>
          <w:tcPr>
            <w:tcW w:w="3804" w:type="dxa"/>
          </w:tcPr>
          <w:p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датчиков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движения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шума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систему</w:t>
            </w:r>
          </w:p>
          <w:p>
            <w:pPr>
              <w:pStyle w:val="TableParagraph"/>
              <w:spacing w:line="193" w:lineRule="exact" w:before="23"/>
              <w:ind w:left="33"/>
              <w:rPr>
                <w:sz w:val="18"/>
              </w:rPr>
            </w:pPr>
            <w:r>
              <w:rPr>
                <w:sz w:val="18"/>
              </w:rPr>
              <w:t>внутреннего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освещения</w:t>
            </w:r>
          </w:p>
        </w:tc>
        <w:tc>
          <w:tcPr>
            <w:tcW w:w="122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spacing w:before="92"/>
              <w:ind w:left="47" w:right="8"/>
              <w:jc w:val="center"/>
              <w:rPr>
                <w:sz w:val="22"/>
              </w:rPr>
            </w:pPr>
            <w:r>
              <w:rPr>
                <w:sz w:val="22"/>
              </w:rPr>
              <w:t>кВт*ч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43" w:hRule="atLeast"/>
        </w:trPr>
        <w:tc>
          <w:tcPr>
            <w:tcW w:w="482" w:type="dxa"/>
          </w:tcPr>
          <w:p>
            <w:pPr>
              <w:pStyle w:val="TableParagraph"/>
              <w:spacing w:before="96"/>
              <w:ind w:left="119" w:right="8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31</w:t>
            </w:r>
          </w:p>
        </w:tc>
        <w:tc>
          <w:tcPr>
            <w:tcW w:w="3804" w:type="dxa"/>
          </w:tcPr>
          <w:p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таймера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света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в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систему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наружного</w:t>
            </w:r>
          </w:p>
          <w:p>
            <w:pPr>
              <w:pStyle w:val="TableParagraph"/>
              <w:spacing w:line="193" w:lineRule="exact" w:before="23"/>
              <w:ind w:left="33"/>
              <w:rPr>
                <w:sz w:val="18"/>
              </w:rPr>
            </w:pPr>
            <w:r>
              <w:rPr>
                <w:sz w:val="18"/>
              </w:rPr>
              <w:t>освещения</w:t>
            </w:r>
          </w:p>
        </w:tc>
        <w:tc>
          <w:tcPr>
            <w:tcW w:w="122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spacing w:before="92"/>
              <w:ind w:left="47" w:right="8"/>
              <w:jc w:val="center"/>
              <w:rPr>
                <w:sz w:val="22"/>
              </w:rPr>
            </w:pPr>
            <w:r>
              <w:rPr>
                <w:sz w:val="22"/>
              </w:rPr>
              <w:t>кВт*ч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43" w:hRule="atLeast"/>
        </w:trPr>
        <w:tc>
          <w:tcPr>
            <w:tcW w:w="482" w:type="dxa"/>
          </w:tcPr>
          <w:p>
            <w:pPr>
              <w:pStyle w:val="TableParagraph"/>
              <w:spacing w:before="96"/>
              <w:ind w:left="119" w:right="8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32</w:t>
            </w:r>
          </w:p>
        </w:tc>
        <w:tc>
          <w:tcPr>
            <w:tcW w:w="3804" w:type="dxa"/>
          </w:tcPr>
          <w:p>
            <w:pPr>
              <w:pStyle w:val="TableParagraph"/>
              <w:spacing w:before="114"/>
              <w:ind w:left="33"/>
              <w:rPr>
                <w:sz w:val="18"/>
              </w:rPr>
            </w:pPr>
            <w:r>
              <w:rPr>
                <w:sz w:val="18"/>
              </w:rPr>
              <w:t>Замена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выключателей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освещения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диммеры</w:t>
            </w:r>
          </w:p>
        </w:tc>
        <w:tc>
          <w:tcPr>
            <w:tcW w:w="122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spacing w:before="92"/>
              <w:ind w:left="47" w:right="8"/>
              <w:jc w:val="center"/>
              <w:rPr>
                <w:sz w:val="22"/>
              </w:rPr>
            </w:pPr>
            <w:r>
              <w:rPr>
                <w:sz w:val="22"/>
              </w:rPr>
              <w:t>кВт*ч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43" w:hRule="atLeast"/>
        </w:trPr>
        <w:tc>
          <w:tcPr>
            <w:tcW w:w="482" w:type="dxa"/>
          </w:tcPr>
          <w:p>
            <w:pPr>
              <w:pStyle w:val="TableParagraph"/>
              <w:spacing w:before="96"/>
              <w:ind w:left="119" w:right="8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33</w:t>
            </w:r>
          </w:p>
        </w:tc>
        <w:tc>
          <w:tcPr>
            <w:tcW w:w="3804" w:type="dxa"/>
          </w:tcPr>
          <w:p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Замена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смесителей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вентильных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рычажные</w:t>
            </w:r>
          </w:p>
          <w:p>
            <w:pPr>
              <w:pStyle w:val="TableParagraph"/>
              <w:spacing w:line="193" w:lineRule="exact" w:before="23"/>
              <w:ind w:left="33"/>
              <w:rPr>
                <w:sz w:val="18"/>
              </w:rPr>
            </w:pPr>
            <w:r>
              <w:rPr>
                <w:sz w:val="18"/>
              </w:rPr>
              <w:t>(горячая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вода)</w:t>
            </w:r>
          </w:p>
        </w:tc>
        <w:tc>
          <w:tcPr>
            <w:tcW w:w="122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spacing w:before="92"/>
              <w:ind w:left="47" w:right="6"/>
              <w:jc w:val="center"/>
              <w:rPr>
                <w:sz w:val="22"/>
              </w:rPr>
            </w:pPr>
            <w:r>
              <w:rPr>
                <w:sz w:val="22"/>
              </w:rPr>
              <w:t>м³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43" w:hRule="atLeast"/>
        </w:trPr>
        <w:tc>
          <w:tcPr>
            <w:tcW w:w="482" w:type="dxa"/>
          </w:tcPr>
          <w:p>
            <w:pPr>
              <w:pStyle w:val="TableParagraph"/>
              <w:spacing w:before="96"/>
              <w:ind w:left="119" w:right="8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34</w:t>
            </w:r>
          </w:p>
        </w:tc>
        <w:tc>
          <w:tcPr>
            <w:tcW w:w="3804" w:type="dxa"/>
          </w:tcPr>
          <w:p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аэраторов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на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излив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смесителей</w:t>
            </w:r>
          </w:p>
          <w:p>
            <w:pPr>
              <w:pStyle w:val="TableParagraph"/>
              <w:spacing w:line="193" w:lineRule="exact" w:before="23"/>
              <w:ind w:left="33"/>
              <w:rPr>
                <w:sz w:val="18"/>
              </w:rPr>
            </w:pPr>
            <w:r>
              <w:rPr>
                <w:sz w:val="18"/>
              </w:rPr>
              <w:t>(горячая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вода)</w:t>
            </w:r>
          </w:p>
        </w:tc>
        <w:tc>
          <w:tcPr>
            <w:tcW w:w="122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spacing w:before="92"/>
              <w:ind w:left="47" w:right="6"/>
              <w:jc w:val="center"/>
              <w:rPr>
                <w:sz w:val="22"/>
              </w:rPr>
            </w:pPr>
            <w:r>
              <w:rPr>
                <w:sz w:val="22"/>
              </w:rPr>
              <w:t>м³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43" w:hRule="atLeast"/>
        </w:trPr>
        <w:tc>
          <w:tcPr>
            <w:tcW w:w="482" w:type="dxa"/>
          </w:tcPr>
          <w:p>
            <w:pPr>
              <w:pStyle w:val="TableParagraph"/>
              <w:spacing w:before="96"/>
              <w:ind w:left="119" w:right="8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35</w:t>
            </w:r>
          </w:p>
        </w:tc>
        <w:tc>
          <w:tcPr>
            <w:tcW w:w="3804" w:type="dxa"/>
          </w:tcPr>
          <w:p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Замена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смесителей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вентильных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рычажные</w:t>
            </w:r>
          </w:p>
          <w:p>
            <w:pPr>
              <w:pStyle w:val="TableParagraph"/>
              <w:spacing w:line="193" w:lineRule="exact" w:before="23"/>
              <w:ind w:left="33"/>
              <w:rPr>
                <w:sz w:val="18"/>
              </w:rPr>
            </w:pPr>
            <w:r>
              <w:rPr>
                <w:sz w:val="18"/>
              </w:rPr>
              <w:t>(холодная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вода)</w:t>
            </w:r>
          </w:p>
        </w:tc>
        <w:tc>
          <w:tcPr>
            <w:tcW w:w="122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spacing w:before="92"/>
              <w:ind w:left="47" w:right="6"/>
              <w:jc w:val="center"/>
              <w:rPr>
                <w:sz w:val="22"/>
              </w:rPr>
            </w:pPr>
            <w:r>
              <w:rPr>
                <w:sz w:val="22"/>
              </w:rPr>
              <w:t>м³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43" w:hRule="atLeast"/>
        </w:trPr>
        <w:tc>
          <w:tcPr>
            <w:tcW w:w="482" w:type="dxa"/>
          </w:tcPr>
          <w:p>
            <w:pPr>
              <w:pStyle w:val="TableParagraph"/>
              <w:spacing w:before="96"/>
              <w:ind w:left="119" w:right="8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36</w:t>
            </w:r>
          </w:p>
        </w:tc>
        <w:tc>
          <w:tcPr>
            <w:tcW w:w="3804" w:type="dxa"/>
          </w:tcPr>
          <w:p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аэраторов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на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излив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смесителей</w:t>
            </w:r>
          </w:p>
          <w:p>
            <w:pPr>
              <w:pStyle w:val="TableParagraph"/>
              <w:spacing w:line="193" w:lineRule="exact" w:before="23"/>
              <w:ind w:left="33"/>
              <w:rPr>
                <w:sz w:val="18"/>
              </w:rPr>
            </w:pPr>
            <w:r>
              <w:rPr>
                <w:sz w:val="18"/>
              </w:rPr>
              <w:t>(холодная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вода)</w:t>
            </w:r>
          </w:p>
        </w:tc>
        <w:tc>
          <w:tcPr>
            <w:tcW w:w="122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spacing w:before="92"/>
              <w:ind w:left="47" w:right="6"/>
              <w:jc w:val="center"/>
              <w:rPr>
                <w:sz w:val="22"/>
              </w:rPr>
            </w:pPr>
            <w:r>
              <w:rPr>
                <w:sz w:val="22"/>
              </w:rPr>
              <w:t>м³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482" w:type="dxa"/>
          </w:tcPr>
          <w:p>
            <w:pPr>
              <w:pStyle w:val="TableParagraph"/>
              <w:spacing w:line="240" w:lineRule="exact" w:before="10"/>
              <w:ind w:left="119" w:right="8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37</w:t>
            </w:r>
          </w:p>
        </w:tc>
        <w:tc>
          <w:tcPr>
            <w:tcW w:w="3804" w:type="dxa"/>
          </w:tcPr>
          <w:p>
            <w:pPr>
              <w:pStyle w:val="TableParagraph"/>
              <w:spacing w:before="28"/>
              <w:ind w:left="33"/>
              <w:rPr>
                <w:sz w:val="18"/>
              </w:rPr>
            </w:pPr>
            <w:r>
              <w:rPr>
                <w:sz w:val="18"/>
              </w:rPr>
              <w:t>Установка двухрежимных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смывных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бачков</w:t>
            </w:r>
          </w:p>
        </w:tc>
        <w:tc>
          <w:tcPr>
            <w:tcW w:w="122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spacing w:line="245" w:lineRule="exact" w:before="5"/>
              <w:ind w:left="47" w:right="6"/>
              <w:jc w:val="center"/>
              <w:rPr>
                <w:sz w:val="22"/>
              </w:rPr>
            </w:pPr>
            <w:r>
              <w:rPr>
                <w:sz w:val="22"/>
              </w:rPr>
              <w:t>м³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62" w:hRule="atLeast"/>
        </w:trPr>
        <w:tc>
          <w:tcPr>
            <w:tcW w:w="482" w:type="dxa"/>
          </w:tcPr>
          <w:p>
            <w:pPr>
              <w:pStyle w:val="TableParagraph"/>
              <w:spacing w:before="106"/>
              <w:ind w:left="119" w:right="8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38</w:t>
            </w:r>
          </w:p>
        </w:tc>
        <w:tc>
          <w:tcPr>
            <w:tcW w:w="380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62" w:hRule="atLeast"/>
        </w:trPr>
        <w:tc>
          <w:tcPr>
            <w:tcW w:w="482" w:type="dxa"/>
          </w:tcPr>
          <w:p>
            <w:pPr>
              <w:pStyle w:val="TableParagraph"/>
              <w:spacing w:before="106"/>
              <w:ind w:left="119" w:right="8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39</w:t>
            </w:r>
          </w:p>
        </w:tc>
        <w:tc>
          <w:tcPr>
            <w:tcW w:w="380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62" w:hRule="atLeast"/>
        </w:trPr>
        <w:tc>
          <w:tcPr>
            <w:tcW w:w="482" w:type="dxa"/>
          </w:tcPr>
          <w:p>
            <w:pPr>
              <w:pStyle w:val="TableParagraph"/>
              <w:spacing w:before="106"/>
              <w:ind w:left="119" w:right="8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40</w:t>
            </w:r>
          </w:p>
        </w:tc>
        <w:tc>
          <w:tcPr>
            <w:tcW w:w="380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spacing w:after="0"/>
        <w:rPr>
          <w:sz w:val="18"/>
        </w:rPr>
        <w:sectPr>
          <w:pgSz w:w="11910" w:h="16840"/>
          <w:pgMar w:top="840" w:bottom="28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before="185"/>
        <w:ind w:left="0" w:right="0" w:firstLine="0"/>
        <w:jc w:val="right"/>
        <w:rPr>
          <w:sz w:val="20"/>
        </w:rPr>
      </w:pPr>
      <w:r>
        <w:rPr>
          <w:sz w:val="20"/>
        </w:rPr>
        <w:t>ОТЧЕТ</w:t>
      </w:r>
    </w:p>
    <w:p>
      <w:pPr>
        <w:spacing w:line="266" w:lineRule="auto" w:before="68"/>
        <w:ind w:left="1714" w:right="900" w:firstLine="1372"/>
        <w:jc w:val="right"/>
        <w:rPr>
          <w:sz w:val="18"/>
        </w:rPr>
      </w:pPr>
      <w:r>
        <w:rPr/>
        <w:br w:type="column"/>
      </w:r>
      <w:r>
        <w:rPr>
          <w:sz w:val="18"/>
        </w:rPr>
        <w:t>Приложение № 4</w:t>
      </w:r>
      <w:r>
        <w:rPr>
          <w:spacing w:val="-42"/>
          <w:sz w:val="18"/>
        </w:rPr>
        <w:t> </w:t>
      </w:r>
      <w:r>
        <w:rPr>
          <w:sz w:val="18"/>
        </w:rPr>
        <w:t>к требованиям к форме программы</w:t>
      </w:r>
      <w:r>
        <w:rPr>
          <w:spacing w:val="-42"/>
          <w:sz w:val="18"/>
        </w:rPr>
        <w:t> </w:t>
      </w:r>
      <w:r>
        <w:rPr>
          <w:sz w:val="18"/>
        </w:rPr>
        <w:t>в</w:t>
      </w:r>
      <w:r>
        <w:rPr>
          <w:spacing w:val="-2"/>
          <w:sz w:val="18"/>
        </w:rPr>
        <w:t> </w:t>
      </w:r>
      <w:r>
        <w:rPr>
          <w:sz w:val="18"/>
        </w:rPr>
        <w:t>области</w:t>
      </w:r>
      <w:r>
        <w:rPr>
          <w:spacing w:val="-1"/>
          <w:sz w:val="18"/>
        </w:rPr>
        <w:t> </w:t>
      </w:r>
      <w:r>
        <w:rPr>
          <w:sz w:val="18"/>
        </w:rPr>
        <w:t>энергосбережения</w:t>
      </w:r>
    </w:p>
    <w:p>
      <w:pPr>
        <w:spacing w:line="266" w:lineRule="auto" w:before="2"/>
        <w:ind w:left="2223" w:right="891" w:hanging="77"/>
        <w:jc w:val="right"/>
        <w:rPr>
          <w:sz w:val="18"/>
        </w:rPr>
      </w:pPr>
      <w:r>
        <w:rPr>
          <w:sz w:val="18"/>
        </w:rPr>
        <w:t>и повышения энергетической</w:t>
      </w:r>
      <w:r>
        <w:rPr>
          <w:spacing w:val="-42"/>
          <w:sz w:val="18"/>
        </w:rPr>
        <w:t> </w:t>
      </w:r>
      <w:r>
        <w:rPr>
          <w:sz w:val="18"/>
        </w:rPr>
        <w:t>эффективности организаций</w:t>
      </w:r>
      <w:r>
        <w:rPr>
          <w:spacing w:val="-42"/>
          <w:sz w:val="18"/>
        </w:rPr>
        <w:t> </w:t>
      </w:r>
      <w:r>
        <w:rPr>
          <w:sz w:val="18"/>
        </w:rPr>
        <w:t>с</w:t>
      </w:r>
      <w:r>
        <w:rPr>
          <w:spacing w:val="-1"/>
          <w:sz w:val="18"/>
        </w:rPr>
        <w:t> </w:t>
      </w:r>
      <w:r>
        <w:rPr>
          <w:sz w:val="18"/>
        </w:rPr>
        <w:t>участием</w:t>
      </w:r>
      <w:r>
        <w:rPr>
          <w:spacing w:val="-1"/>
          <w:sz w:val="18"/>
        </w:rPr>
        <w:t> </w:t>
      </w:r>
      <w:r>
        <w:rPr>
          <w:sz w:val="18"/>
        </w:rPr>
        <w:t>государства</w:t>
      </w:r>
    </w:p>
    <w:p>
      <w:pPr>
        <w:spacing w:line="266" w:lineRule="auto" w:before="2"/>
        <w:ind w:left="1755" w:right="898" w:firstLine="235"/>
        <w:jc w:val="right"/>
        <w:rPr>
          <w:sz w:val="18"/>
        </w:rPr>
      </w:pPr>
      <w:r>
        <w:rPr>
          <w:sz w:val="18"/>
        </w:rPr>
        <w:t>и муниципального образования</w:t>
      </w:r>
      <w:r>
        <w:rPr>
          <w:spacing w:val="-42"/>
          <w:sz w:val="18"/>
        </w:rPr>
        <w:t> </w:t>
      </w:r>
      <w:r>
        <w:rPr>
          <w:sz w:val="18"/>
        </w:rPr>
        <w:t>и</w:t>
      </w:r>
      <w:r>
        <w:rPr>
          <w:spacing w:val="-3"/>
          <w:sz w:val="18"/>
        </w:rPr>
        <w:t> </w:t>
      </w:r>
      <w:r>
        <w:rPr>
          <w:sz w:val="18"/>
        </w:rPr>
        <w:t>отчетности</w:t>
      </w:r>
      <w:r>
        <w:rPr>
          <w:spacing w:val="-2"/>
          <w:sz w:val="18"/>
        </w:rPr>
        <w:t> </w:t>
      </w:r>
      <w:r>
        <w:rPr>
          <w:sz w:val="18"/>
        </w:rPr>
        <w:t>о</w:t>
      </w:r>
      <w:r>
        <w:rPr>
          <w:spacing w:val="-3"/>
          <w:sz w:val="18"/>
        </w:rPr>
        <w:t> </w:t>
      </w:r>
      <w:r>
        <w:rPr>
          <w:sz w:val="18"/>
        </w:rPr>
        <w:t>ходе</w:t>
      </w:r>
      <w:r>
        <w:rPr>
          <w:spacing w:val="-2"/>
          <w:sz w:val="18"/>
        </w:rPr>
        <w:t> </w:t>
      </w:r>
      <w:r>
        <w:rPr>
          <w:sz w:val="18"/>
        </w:rPr>
        <w:t>ее</w:t>
      </w:r>
      <w:r>
        <w:rPr>
          <w:spacing w:val="-3"/>
          <w:sz w:val="18"/>
        </w:rPr>
        <w:t> </w:t>
      </w:r>
      <w:r>
        <w:rPr>
          <w:sz w:val="18"/>
        </w:rPr>
        <w:t>реализации</w:t>
      </w:r>
    </w:p>
    <w:p>
      <w:pPr>
        <w:spacing w:after="0" w:line="266" w:lineRule="auto"/>
        <w:jc w:val="right"/>
        <w:rPr>
          <w:sz w:val="18"/>
        </w:rPr>
        <w:sectPr>
          <w:pgSz w:w="11910" w:h="16840"/>
          <w:pgMar w:top="800" w:bottom="280" w:left="0" w:right="0"/>
          <w:cols w:num="2" w:equalWidth="0">
            <w:col w:w="6547" w:space="40"/>
            <w:col w:w="5323"/>
          </w:cols>
        </w:sectPr>
      </w:pPr>
    </w:p>
    <w:p>
      <w:pPr>
        <w:spacing w:line="266" w:lineRule="auto" w:before="24"/>
        <w:ind w:left="3604" w:right="1235" w:hanging="1750"/>
        <w:jc w:val="left"/>
        <w:rPr>
          <w:sz w:val="20"/>
        </w:rPr>
      </w:pPr>
      <w:r>
        <w:rPr>
          <w:sz w:val="20"/>
        </w:rPr>
        <w:t>О</w:t>
      </w:r>
      <w:r>
        <w:rPr>
          <w:spacing w:val="-13"/>
          <w:sz w:val="20"/>
        </w:rPr>
        <w:t> </w:t>
      </w:r>
      <w:r>
        <w:rPr>
          <w:sz w:val="20"/>
        </w:rPr>
        <w:t>ДОСТИЖЕНИИ</w:t>
      </w:r>
      <w:r>
        <w:rPr>
          <w:spacing w:val="-12"/>
          <w:sz w:val="20"/>
        </w:rPr>
        <w:t> </w:t>
      </w:r>
      <w:r>
        <w:rPr>
          <w:sz w:val="20"/>
        </w:rPr>
        <w:t>ЗНАЧЕНИЙ</w:t>
      </w:r>
      <w:r>
        <w:rPr>
          <w:spacing w:val="-12"/>
          <w:sz w:val="20"/>
        </w:rPr>
        <w:t> </w:t>
      </w:r>
      <w:r>
        <w:rPr>
          <w:sz w:val="20"/>
        </w:rPr>
        <w:t>ЦЕЛЕВЫХ</w:t>
      </w:r>
      <w:r>
        <w:rPr>
          <w:spacing w:val="-12"/>
          <w:sz w:val="20"/>
        </w:rPr>
        <w:t> </w:t>
      </w:r>
      <w:r>
        <w:rPr>
          <w:sz w:val="20"/>
        </w:rPr>
        <w:t>ПОКАЗАТЕЛЕЙ</w:t>
      </w:r>
      <w:r>
        <w:rPr>
          <w:spacing w:val="-11"/>
          <w:sz w:val="20"/>
        </w:rPr>
        <w:t> </w:t>
      </w:r>
      <w:r>
        <w:rPr>
          <w:sz w:val="20"/>
        </w:rPr>
        <w:t>ПРОГРАММЫ</w:t>
      </w:r>
      <w:r>
        <w:rPr>
          <w:spacing w:val="-12"/>
          <w:sz w:val="20"/>
        </w:rPr>
        <w:t> </w:t>
      </w:r>
      <w:r>
        <w:rPr>
          <w:sz w:val="20"/>
        </w:rPr>
        <w:t>ЭНЕРГОСБЕРЕЖЕНИЯ</w:t>
      </w:r>
      <w:r>
        <w:rPr>
          <w:spacing w:val="-47"/>
          <w:sz w:val="20"/>
        </w:rPr>
        <w:t> </w:t>
      </w:r>
      <w:r>
        <w:rPr>
          <w:sz w:val="20"/>
        </w:rPr>
        <w:t>И</w:t>
      </w:r>
      <w:r>
        <w:rPr>
          <w:spacing w:val="-3"/>
          <w:sz w:val="20"/>
        </w:rPr>
        <w:t> </w:t>
      </w:r>
      <w:r>
        <w:rPr>
          <w:sz w:val="20"/>
        </w:rPr>
        <w:t>ПОВЫШЕНИЯ</w:t>
      </w:r>
      <w:r>
        <w:rPr>
          <w:spacing w:val="-1"/>
          <w:sz w:val="20"/>
        </w:rPr>
        <w:t> </w:t>
      </w:r>
      <w:r>
        <w:rPr>
          <w:sz w:val="20"/>
        </w:rPr>
        <w:t>ЭНЕРГЕТИЧЕСКОЙ</w:t>
      </w:r>
      <w:r>
        <w:rPr>
          <w:spacing w:val="-2"/>
          <w:sz w:val="20"/>
        </w:rPr>
        <w:t> </w:t>
      </w:r>
      <w:r>
        <w:rPr>
          <w:sz w:val="20"/>
        </w:rPr>
        <w:t>ЭФФЕКТИВНОСТИ</w:t>
      </w:r>
    </w:p>
    <w:p>
      <w:pPr>
        <w:pStyle w:val="BodyText"/>
        <w:tabs>
          <w:tab w:pos="9580" w:val="left" w:leader="none"/>
        </w:tabs>
        <w:spacing w:before="186"/>
        <w:ind w:left="7216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02.679993pt;margin-top:.009155pt;width:49.8pt;height:33.4pt;mso-position-horizontal-relative:page;mso-position-vertical-relative:paragraph;z-index:157455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67"/>
                  </w:tblGrid>
                  <w:tr>
                    <w:trPr>
                      <w:trHeight w:val="195" w:hRule="atLeast"/>
                    </w:trPr>
                    <w:tc>
                      <w:tcPr>
                        <w:tcW w:w="967" w:type="dxa"/>
                      </w:tcPr>
                      <w:p>
                        <w:pPr>
                          <w:pStyle w:val="TableParagraph"/>
                          <w:spacing w:line="176" w:lineRule="exact"/>
                          <w:ind w:left="22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КОДЫ</w:t>
                        </w:r>
                      </w:p>
                    </w:tc>
                  </w:tr>
                  <w:tr>
                    <w:trPr>
                      <w:trHeight w:val="195" w:hRule="atLeast"/>
                    </w:trPr>
                    <w:tc>
                      <w:tcPr>
                        <w:tcW w:w="967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6" w:hRule="atLeast"/>
                    </w:trPr>
                    <w:tc>
                      <w:tcPr>
                        <w:tcW w:w="967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position w:val="1"/>
        </w:rPr>
        <w:t>на 1</w:t>
      </w:r>
      <w:r>
        <w:rPr>
          <w:spacing w:val="1"/>
          <w:position w:val="1"/>
        </w:rPr>
        <w:t> </w:t>
      </w:r>
      <w:r>
        <w:rPr>
          <w:position w:val="1"/>
        </w:rPr>
        <w:t>января 2022</w:t>
      </w:r>
      <w:r>
        <w:rPr>
          <w:spacing w:val="1"/>
          <w:position w:val="1"/>
        </w:rPr>
        <w:t> </w:t>
      </w:r>
      <w:r>
        <w:rPr>
          <w:position w:val="1"/>
        </w:rPr>
        <w:t>г.</w:t>
        <w:tab/>
      </w:r>
      <w:r>
        <w:rPr/>
        <w:t>Дата</w:t>
      </w:r>
    </w:p>
    <w:p>
      <w:pPr>
        <w:pStyle w:val="BodyText"/>
        <w:spacing w:before="5"/>
        <w:rPr>
          <w:sz w:val="13"/>
        </w:rPr>
      </w:pPr>
    </w:p>
    <w:p>
      <w:pPr>
        <w:spacing w:after="0"/>
        <w:rPr>
          <w:sz w:val="13"/>
        </w:rPr>
        <w:sectPr>
          <w:type w:val="continuous"/>
          <w:pgSz w:w="11910" w:h="16840"/>
          <w:pgMar w:top="800" w:bottom="280" w:left="0" w:right="0"/>
        </w:sectPr>
      </w:pPr>
    </w:p>
    <w:p>
      <w:pPr>
        <w:pStyle w:val="BodyText"/>
        <w:spacing w:before="1"/>
        <w:rPr>
          <w:sz w:val="26"/>
        </w:rPr>
      </w:pPr>
    </w:p>
    <w:p>
      <w:pPr>
        <w:pStyle w:val="BodyText"/>
        <w:ind w:left="1464"/>
      </w:pPr>
      <w:r>
        <w:rPr/>
        <w:t>Наименование</w:t>
      </w:r>
      <w:r>
        <w:rPr>
          <w:spacing w:val="-1"/>
        </w:rPr>
        <w:t> </w:t>
      </w:r>
      <w:r>
        <w:rPr/>
        <w:t>организации</w:t>
      </w:r>
    </w:p>
    <w:p>
      <w:pPr>
        <w:spacing w:line="266" w:lineRule="auto" w:before="93"/>
        <w:ind w:left="1917" w:right="1241" w:firstLine="688"/>
        <w:jc w:val="left"/>
        <w:rPr>
          <w:sz w:val="18"/>
        </w:rPr>
      </w:pPr>
      <w:r>
        <w:rPr/>
        <w:br w:type="column"/>
      </w:r>
      <w:r>
        <w:rPr>
          <w:sz w:val="18"/>
        </w:rPr>
        <w:t>Администрация</w:t>
      </w:r>
      <w:r>
        <w:rPr>
          <w:spacing w:val="1"/>
          <w:sz w:val="18"/>
        </w:rPr>
        <w:t> </w:t>
      </w:r>
      <w:r>
        <w:rPr>
          <w:sz w:val="18"/>
        </w:rPr>
        <w:t>Можарского</w:t>
      </w:r>
      <w:r>
        <w:rPr>
          <w:spacing w:val="-7"/>
          <w:sz w:val="18"/>
        </w:rPr>
        <w:t> </w:t>
      </w:r>
      <w:r>
        <w:rPr>
          <w:sz w:val="18"/>
        </w:rPr>
        <w:t>сельского</w:t>
      </w:r>
      <w:r>
        <w:rPr>
          <w:spacing w:val="-8"/>
          <w:sz w:val="18"/>
        </w:rPr>
        <w:t> </w:t>
      </w:r>
      <w:r>
        <w:rPr>
          <w:sz w:val="18"/>
        </w:rPr>
        <w:t>поселения</w:t>
      </w:r>
    </w:p>
    <w:p>
      <w:pPr>
        <w:spacing w:before="1"/>
        <w:ind w:left="1464" w:right="0" w:firstLine="0"/>
        <w:jc w:val="left"/>
        <w:rPr>
          <w:sz w:val="18"/>
        </w:rPr>
      </w:pPr>
      <w:r>
        <w:rPr>
          <w:sz w:val="18"/>
        </w:rPr>
        <w:t>Янтиковского</w:t>
      </w:r>
      <w:r>
        <w:rPr>
          <w:spacing w:val="-3"/>
          <w:sz w:val="18"/>
        </w:rPr>
        <w:t> </w:t>
      </w:r>
      <w:r>
        <w:rPr>
          <w:sz w:val="18"/>
        </w:rPr>
        <w:t>района</w:t>
      </w:r>
      <w:r>
        <w:rPr>
          <w:spacing w:val="-2"/>
          <w:sz w:val="18"/>
        </w:rPr>
        <w:t> </w:t>
      </w:r>
      <w:r>
        <w:rPr>
          <w:sz w:val="18"/>
        </w:rPr>
        <w:t>Чувашской</w:t>
      </w:r>
      <w:r>
        <w:rPr>
          <w:spacing w:val="-3"/>
          <w:sz w:val="18"/>
        </w:rPr>
        <w:t> </w:t>
      </w:r>
      <w:r>
        <w:rPr>
          <w:sz w:val="18"/>
        </w:rPr>
        <w:t>Республики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800" w:bottom="280" w:left="0" w:right="0"/>
          <w:cols w:num="2" w:equalWidth="0">
            <w:col w:w="4124" w:space="1766"/>
            <w:col w:w="6020"/>
          </w:cols>
        </w:sectPr>
      </w:pPr>
    </w:p>
    <w:p>
      <w:pPr>
        <w:pStyle w:val="BodyText"/>
        <w:spacing w:before="6"/>
        <w:rPr>
          <w:sz w:val="5"/>
        </w:rPr>
      </w:pPr>
    </w:p>
    <w:p>
      <w:pPr>
        <w:pStyle w:val="BodyText"/>
        <w:spacing w:line="20" w:lineRule="exact"/>
        <w:ind w:left="7178"/>
        <w:rPr>
          <w:sz w:val="2"/>
        </w:rPr>
      </w:pPr>
      <w:r>
        <w:rPr>
          <w:sz w:val="2"/>
        </w:rPr>
        <w:pict>
          <v:group style="width:192.75pt;height:1pt;mso-position-horizontal-relative:char;mso-position-vertical-relative:line" coordorigin="0,0" coordsize="3855,20">
            <v:rect style="position:absolute;left:0;top:0;width:3855;height:2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spacing w:before="4"/>
        <w:rPr>
          <w:sz w:val="9"/>
        </w:rPr>
      </w:pPr>
    </w:p>
    <w:tbl>
      <w:tblPr>
        <w:tblW w:w="0" w:type="auto"/>
        <w:jc w:val="left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4"/>
        <w:gridCol w:w="5318"/>
        <w:gridCol w:w="1080"/>
        <w:gridCol w:w="838"/>
        <w:gridCol w:w="968"/>
        <w:gridCol w:w="968"/>
      </w:tblGrid>
      <w:tr>
        <w:trPr>
          <w:trHeight w:val="575" w:hRule="atLeast"/>
        </w:trPr>
        <w:tc>
          <w:tcPr>
            <w:tcW w:w="434" w:type="dxa"/>
            <w:vMerge w:val="restart"/>
            <w:shd w:val="clear" w:color="auto" w:fill="C5D9F1"/>
          </w:tcPr>
          <w:p>
            <w:pPr>
              <w:pStyle w:val="TableParagraph"/>
              <w:spacing w:before="9"/>
              <w:rPr>
                <w:sz w:val="27"/>
              </w:rPr>
            </w:pPr>
          </w:p>
          <w:p>
            <w:pPr>
              <w:pStyle w:val="TableParagraph"/>
              <w:spacing w:line="264" w:lineRule="auto"/>
              <w:ind w:left="59" w:right="20" w:firstLine="48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5318" w:type="dxa"/>
            <w:vMerge w:val="restart"/>
            <w:shd w:val="clear" w:color="auto" w:fill="C5D9F1"/>
          </w:tcPr>
          <w:p>
            <w:pPr>
              <w:pStyle w:val="TableParagraph"/>
              <w:spacing w:before="9"/>
              <w:rPr>
                <w:sz w:val="27"/>
              </w:rPr>
            </w:pPr>
          </w:p>
          <w:p>
            <w:pPr>
              <w:pStyle w:val="TableParagraph"/>
              <w:spacing w:line="264" w:lineRule="auto"/>
              <w:ind w:left="1485" w:right="1463" w:firstLine="434"/>
              <w:rPr>
                <w:b/>
                <w:sz w:val="22"/>
              </w:rPr>
            </w:pPr>
            <w:r>
              <w:rPr>
                <w:b/>
                <w:sz w:val="22"/>
              </w:rPr>
              <w:t>Наименование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показателя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программы</w:t>
            </w:r>
          </w:p>
        </w:tc>
        <w:tc>
          <w:tcPr>
            <w:tcW w:w="1080" w:type="dxa"/>
            <w:vMerge w:val="restart"/>
            <w:shd w:val="clear" w:color="auto" w:fill="C5D9F1"/>
          </w:tcPr>
          <w:p>
            <w:pPr>
              <w:pStyle w:val="TableParagraph"/>
              <w:spacing w:line="264" w:lineRule="auto" w:before="180"/>
              <w:ind w:left="103" w:right="7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Единица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изме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рения</w:t>
            </w:r>
          </w:p>
        </w:tc>
        <w:tc>
          <w:tcPr>
            <w:tcW w:w="2774" w:type="dxa"/>
            <w:gridSpan w:val="3"/>
            <w:shd w:val="clear" w:color="auto" w:fill="C5D9F1"/>
          </w:tcPr>
          <w:p>
            <w:pPr>
              <w:pStyle w:val="TableParagraph"/>
              <w:spacing w:before="15"/>
              <w:ind w:left="147" w:right="12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Значения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целевых</w:t>
            </w:r>
          </w:p>
          <w:p>
            <w:pPr>
              <w:pStyle w:val="TableParagraph"/>
              <w:spacing w:before="25"/>
              <w:ind w:left="147" w:right="12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показателей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программы</w:t>
            </w:r>
          </w:p>
        </w:tc>
      </w:tr>
      <w:tr>
        <w:trPr>
          <w:trHeight w:val="589" w:hRule="atLeast"/>
        </w:trPr>
        <w:tc>
          <w:tcPr>
            <w:tcW w:w="434" w:type="dxa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18" w:type="dxa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8" w:type="dxa"/>
            <w:shd w:val="clear" w:color="auto" w:fill="C5D9F1"/>
          </w:tcPr>
          <w:p>
            <w:pPr>
              <w:pStyle w:val="TableParagraph"/>
              <w:spacing w:before="171"/>
              <w:ind w:left="154" w:right="11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план</w:t>
            </w:r>
          </w:p>
        </w:tc>
        <w:tc>
          <w:tcPr>
            <w:tcW w:w="968" w:type="dxa"/>
            <w:shd w:val="clear" w:color="auto" w:fill="C5D9F1"/>
          </w:tcPr>
          <w:p>
            <w:pPr>
              <w:pStyle w:val="TableParagraph"/>
              <w:spacing w:before="171"/>
              <w:ind w:left="227" w:right="18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факт</w:t>
            </w:r>
          </w:p>
        </w:tc>
        <w:tc>
          <w:tcPr>
            <w:tcW w:w="968" w:type="dxa"/>
            <w:shd w:val="clear" w:color="auto" w:fill="C5D9F1"/>
          </w:tcPr>
          <w:p>
            <w:pPr>
              <w:pStyle w:val="TableParagraph"/>
              <w:spacing w:line="280" w:lineRule="atLeast" w:before="4"/>
              <w:ind w:left="196" w:right="156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откло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нение</w:t>
            </w:r>
          </w:p>
        </w:tc>
      </w:tr>
      <w:tr>
        <w:trPr>
          <w:trHeight w:val="270" w:hRule="atLeast"/>
        </w:trPr>
        <w:tc>
          <w:tcPr>
            <w:tcW w:w="434" w:type="dxa"/>
            <w:shd w:val="clear" w:color="auto" w:fill="C5D9F1"/>
          </w:tcPr>
          <w:p>
            <w:pPr>
              <w:pStyle w:val="TableParagraph"/>
              <w:spacing w:line="245" w:lineRule="exact" w:before="5"/>
              <w:ind w:right="13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5318" w:type="dxa"/>
            <w:shd w:val="clear" w:color="auto" w:fill="C5D9F1"/>
          </w:tcPr>
          <w:p>
            <w:pPr>
              <w:pStyle w:val="TableParagraph"/>
              <w:spacing w:line="245" w:lineRule="exact" w:before="5"/>
              <w:ind w:left="3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080" w:type="dxa"/>
            <w:shd w:val="clear" w:color="auto" w:fill="C5D9F1"/>
          </w:tcPr>
          <w:p>
            <w:pPr>
              <w:pStyle w:val="TableParagraph"/>
              <w:spacing w:line="245" w:lineRule="exact" w:before="5"/>
              <w:ind w:left="4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838" w:type="dxa"/>
            <w:shd w:val="clear" w:color="auto" w:fill="C5D9F1"/>
          </w:tcPr>
          <w:p>
            <w:pPr>
              <w:pStyle w:val="TableParagraph"/>
              <w:spacing w:line="245" w:lineRule="exact" w:before="5"/>
              <w:ind w:left="3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68" w:type="dxa"/>
            <w:shd w:val="clear" w:color="auto" w:fill="C5D9F1"/>
          </w:tcPr>
          <w:p>
            <w:pPr>
              <w:pStyle w:val="TableParagraph"/>
              <w:spacing w:line="245" w:lineRule="exact" w:before="5"/>
              <w:ind w:left="3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68" w:type="dxa"/>
            <w:shd w:val="clear" w:color="auto" w:fill="C5D9F1"/>
          </w:tcPr>
          <w:p>
            <w:pPr>
              <w:pStyle w:val="TableParagraph"/>
              <w:spacing w:line="245" w:lineRule="exact" w:before="5"/>
              <w:ind w:left="3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</w:tr>
      <w:tr>
        <w:trPr>
          <w:trHeight w:val="270" w:hRule="atLeast"/>
        </w:trPr>
        <w:tc>
          <w:tcPr>
            <w:tcW w:w="434" w:type="dxa"/>
          </w:tcPr>
          <w:p>
            <w:pPr>
              <w:pStyle w:val="TableParagraph"/>
              <w:spacing w:line="229" w:lineRule="exact" w:before="21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5318" w:type="dxa"/>
          </w:tcPr>
          <w:p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электрической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энергии</w:t>
            </w:r>
          </w:p>
        </w:tc>
        <w:tc>
          <w:tcPr>
            <w:tcW w:w="1080" w:type="dxa"/>
          </w:tcPr>
          <w:p>
            <w:pPr>
              <w:pStyle w:val="TableParagraph"/>
              <w:spacing w:before="17"/>
              <w:ind w:left="103" w:right="61"/>
              <w:jc w:val="center"/>
              <w:rPr>
                <w:sz w:val="20"/>
              </w:rPr>
            </w:pPr>
            <w:r>
              <w:rPr>
                <w:sz w:val="20"/>
              </w:rPr>
              <w:t>кВт*ч</w:t>
            </w:r>
          </w:p>
        </w:tc>
        <w:tc>
          <w:tcPr>
            <w:tcW w:w="838" w:type="dxa"/>
          </w:tcPr>
          <w:p>
            <w:pPr>
              <w:pStyle w:val="TableParagraph"/>
              <w:spacing w:before="17"/>
              <w:ind w:left="154" w:right="123"/>
              <w:jc w:val="center"/>
              <w:rPr>
                <w:sz w:val="20"/>
              </w:rPr>
            </w:pPr>
            <w:r>
              <w:rPr>
                <w:sz w:val="20"/>
              </w:rPr>
              <w:t>22646</w:t>
            </w:r>
          </w:p>
        </w:tc>
        <w:tc>
          <w:tcPr>
            <w:tcW w:w="96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434" w:type="dxa"/>
          </w:tcPr>
          <w:p>
            <w:pPr>
              <w:pStyle w:val="TableParagraph"/>
              <w:spacing w:line="229" w:lineRule="exact" w:before="21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5318" w:type="dxa"/>
          </w:tcPr>
          <w:p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природного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газа</w:t>
            </w:r>
          </w:p>
        </w:tc>
        <w:tc>
          <w:tcPr>
            <w:tcW w:w="1080" w:type="dxa"/>
          </w:tcPr>
          <w:p>
            <w:pPr>
              <w:pStyle w:val="TableParagraph"/>
              <w:spacing w:before="17"/>
              <w:ind w:left="103" w:right="64"/>
              <w:jc w:val="center"/>
              <w:rPr>
                <w:sz w:val="20"/>
              </w:rPr>
            </w:pPr>
            <w:r>
              <w:rPr>
                <w:sz w:val="20"/>
              </w:rPr>
              <w:t>м³</w:t>
            </w:r>
          </w:p>
        </w:tc>
        <w:tc>
          <w:tcPr>
            <w:tcW w:w="838" w:type="dxa"/>
          </w:tcPr>
          <w:p>
            <w:pPr>
              <w:pStyle w:val="TableParagraph"/>
              <w:spacing w:before="17"/>
              <w:ind w:left="154" w:right="123"/>
              <w:jc w:val="center"/>
              <w:rPr>
                <w:sz w:val="20"/>
              </w:rPr>
            </w:pPr>
            <w:r>
              <w:rPr>
                <w:sz w:val="20"/>
              </w:rPr>
              <w:t>16436</w:t>
            </w:r>
          </w:p>
        </w:tc>
        <w:tc>
          <w:tcPr>
            <w:tcW w:w="96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434" w:type="dxa"/>
          </w:tcPr>
          <w:p>
            <w:pPr>
              <w:pStyle w:val="TableParagraph"/>
              <w:spacing w:line="229" w:lineRule="exact" w:before="21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5318" w:type="dxa"/>
          </w:tcPr>
          <w:p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горячей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воды</w:t>
            </w:r>
          </w:p>
        </w:tc>
        <w:tc>
          <w:tcPr>
            <w:tcW w:w="1080" w:type="dxa"/>
          </w:tcPr>
          <w:p>
            <w:pPr>
              <w:pStyle w:val="TableParagraph"/>
              <w:spacing w:before="17"/>
              <w:ind w:left="103" w:right="64"/>
              <w:jc w:val="center"/>
              <w:rPr>
                <w:sz w:val="20"/>
              </w:rPr>
            </w:pPr>
            <w:r>
              <w:rPr>
                <w:sz w:val="20"/>
              </w:rPr>
              <w:t>м³</w:t>
            </w:r>
          </w:p>
        </w:tc>
        <w:tc>
          <w:tcPr>
            <w:tcW w:w="83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434" w:type="dxa"/>
          </w:tcPr>
          <w:p>
            <w:pPr>
              <w:pStyle w:val="TableParagraph"/>
              <w:spacing w:line="229" w:lineRule="exact" w:before="21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5318" w:type="dxa"/>
          </w:tcPr>
          <w:p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холодной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воды</w:t>
            </w:r>
          </w:p>
        </w:tc>
        <w:tc>
          <w:tcPr>
            <w:tcW w:w="1080" w:type="dxa"/>
          </w:tcPr>
          <w:p>
            <w:pPr>
              <w:pStyle w:val="TableParagraph"/>
              <w:spacing w:before="17"/>
              <w:ind w:left="103" w:right="64"/>
              <w:jc w:val="center"/>
              <w:rPr>
                <w:sz w:val="20"/>
              </w:rPr>
            </w:pPr>
            <w:r>
              <w:rPr>
                <w:sz w:val="20"/>
              </w:rPr>
              <w:t>м³</w:t>
            </w:r>
          </w:p>
        </w:tc>
        <w:tc>
          <w:tcPr>
            <w:tcW w:w="83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434" w:type="dxa"/>
          </w:tcPr>
          <w:p>
            <w:pPr>
              <w:pStyle w:val="TableParagraph"/>
              <w:spacing w:line="229" w:lineRule="exact" w:before="21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5318" w:type="dxa"/>
          </w:tcPr>
          <w:p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тепловой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энергии</w:t>
            </w:r>
          </w:p>
        </w:tc>
        <w:tc>
          <w:tcPr>
            <w:tcW w:w="1080" w:type="dxa"/>
          </w:tcPr>
          <w:p>
            <w:pPr>
              <w:pStyle w:val="TableParagraph"/>
              <w:spacing w:before="17"/>
              <w:ind w:left="103" w:right="63"/>
              <w:jc w:val="center"/>
              <w:rPr>
                <w:sz w:val="20"/>
              </w:rPr>
            </w:pPr>
            <w:r>
              <w:rPr>
                <w:sz w:val="20"/>
              </w:rPr>
              <w:t>Гкал</w:t>
            </w:r>
          </w:p>
        </w:tc>
        <w:tc>
          <w:tcPr>
            <w:tcW w:w="83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72" w:hRule="atLeast"/>
        </w:trPr>
        <w:tc>
          <w:tcPr>
            <w:tcW w:w="434" w:type="dxa"/>
          </w:tcPr>
          <w:p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5318" w:type="dxa"/>
          </w:tcPr>
          <w:p>
            <w:pPr>
              <w:pStyle w:val="TableParagraph"/>
              <w:spacing w:line="223" w:lineRule="exact"/>
              <w:ind w:left="35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потребление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электрической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энергии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расчете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1</w:t>
            </w:r>
          </w:p>
          <w:p>
            <w:pPr>
              <w:pStyle w:val="TableParagraph"/>
              <w:spacing w:line="205" w:lineRule="exact" w:before="24"/>
              <w:ind w:left="35"/>
              <w:rPr>
                <w:sz w:val="20"/>
              </w:rPr>
            </w:pPr>
            <w:r>
              <w:rPr>
                <w:sz w:val="20"/>
              </w:rPr>
              <w:t>м²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общей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площади</w:t>
            </w:r>
          </w:p>
        </w:tc>
        <w:tc>
          <w:tcPr>
            <w:tcW w:w="1080" w:type="dxa"/>
          </w:tcPr>
          <w:p>
            <w:pPr>
              <w:pStyle w:val="TableParagraph"/>
              <w:spacing w:before="117"/>
              <w:ind w:left="103" w:right="66"/>
              <w:jc w:val="center"/>
              <w:rPr>
                <w:sz w:val="20"/>
              </w:rPr>
            </w:pPr>
            <w:r>
              <w:rPr>
                <w:sz w:val="20"/>
              </w:rPr>
              <w:t>кВт*ч/м²</w:t>
            </w:r>
          </w:p>
        </w:tc>
        <w:tc>
          <w:tcPr>
            <w:tcW w:w="838" w:type="dxa"/>
          </w:tcPr>
          <w:p>
            <w:pPr>
              <w:pStyle w:val="TableParagraph"/>
              <w:spacing w:before="117"/>
              <w:ind w:left="154" w:right="120"/>
              <w:jc w:val="center"/>
              <w:rPr>
                <w:sz w:val="20"/>
              </w:rPr>
            </w:pPr>
            <w:r>
              <w:rPr>
                <w:sz w:val="20"/>
              </w:rPr>
              <w:t>24,14</w:t>
            </w:r>
          </w:p>
        </w:tc>
        <w:tc>
          <w:tcPr>
            <w:tcW w:w="96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72" w:hRule="atLeast"/>
        </w:trPr>
        <w:tc>
          <w:tcPr>
            <w:tcW w:w="434" w:type="dxa"/>
          </w:tcPr>
          <w:p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5318" w:type="dxa"/>
          </w:tcPr>
          <w:p>
            <w:pPr>
              <w:pStyle w:val="TableParagraph"/>
              <w:spacing w:line="223" w:lineRule="exact"/>
              <w:ind w:left="35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потребление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природного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газа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расчете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м²</w:t>
            </w:r>
          </w:p>
          <w:p>
            <w:pPr>
              <w:pStyle w:val="TableParagraph"/>
              <w:spacing w:line="205" w:lineRule="exact" w:before="24"/>
              <w:ind w:left="35"/>
              <w:rPr>
                <w:sz w:val="20"/>
              </w:rPr>
            </w:pPr>
            <w:r>
              <w:rPr>
                <w:sz w:val="20"/>
              </w:rPr>
              <w:t>отапливаемой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площади</w:t>
            </w:r>
          </w:p>
        </w:tc>
        <w:tc>
          <w:tcPr>
            <w:tcW w:w="1080" w:type="dxa"/>
          </w:tcPr>
          <w:p>
            <w:pPr>
              <w:pStyle w:val="TableParagraph"/>
              <w:spacing w:before="117"/>
              <w:ind w:left="103" w:right="66"/>
              <w:jc w:val="center"/>
              <w:rPr>
                <w:sz w:val="20"/>
              </w:rPr>
            </w:pPr>
            <w:r>
              <w:rPr>
                <w:sz w:val="20"/>
              </w:rPr>
              <w:t>м³/м²</w:t>
            </w:r>
          </w:p>
        </w:tc>
        <w:tc>
          <w:tcPr>
            <w:tcW w:w="838" w:type="dxa"/>
          </w:tcPr>
          <w:p>
            <w:pPr>
              <w:pStyle w:val="TableParagraph"/>
              <w:spacing w:before="117"/>
              <w:ind w:left="154" w:right="120"/>
              <w:jc w:val="center"/>
              <w:rPr>
                <w:sz w:val="20"/>
              </w:rPr>
            </w:pPr>
            <w:r>
              <w:rPr>
                <w:sz w:val="20"/>
              </w:rPr>
              <w:t>17,52</w:t>
            </w:r>
          </w:p>
        </w:tc>
        <w:tc>
          <w:tcPr>
            <w:tcW w:w="96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72" w:hRule="atLeast"/>
        </w:trPr>
        <w:tc>
          <w:tcPr>
            <w:tcW w:w="434" w:type="dxa"/>
          </w:tcPr>
          <w:p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5318" w:type="dxa"/>
          </w:tcPr>
          <w:p>
            <w:pPr>
              <w:pStyle w:val="TableParagraph"/>
              <w:spacing w:line="223" w:lineRule="exact"/>
              <w:ind w:left="35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потребление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горячей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воды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расчете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человека</w:t>
            </w:r>
          </w:p>
          <w:p>
            <w:pPr>
              <w:pStyle w:val="TableParagraph"/>
              <w:spacing w:line="205" w:lineRule="exact" w:before="24"/>
              <w:ind w:left="35"/>
              <w:rPr>
                <w:sz w:val="20"/>
              </w:rPr>
            </w:pPr>
            <w:r>
              <w:rPr>
                <w:sz w:val="20"/>
              </w:rPr>
              <w:t>(сотрудники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посетители)</w:t>
            </w:r>
          </w:p>
        </w:tc>
        <w:tc>
          <w:tcPr>
            <w:tcW w:w="1080" w:type="dxa"/>
          </w:tcPr>
          <w:p>
            <w:pPr>
              <w:pStyle w:val="TableParagraph"/>
              <w:spacing w:before="117"/>
              <w:ind w:left="103" w:right="64"/>
              <w:jc w:val="center"/>
              <w:rPr>
                <w:sz w:val="20"/>
              </w:rPr>
            </w:pPr>
            <w:r>
              <w:rPr>
                <w:sz w:val="20"/>
              </w:rPr>
              <w:t>м³/чел.</w:t>
            </w:r>
          </w:p>
        </w:tc>
        <w:tc>
          <w:tcPr>
            <w:tcW w:w="83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71" w:hRule="atLeast"/>
        </w:trPr>
        <w:tc>
          <w:tcPr>
            <w:tcW w:w="434" w:type="dxa"/>
          </w:tcPr>
          <w:p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  <w:tc>
          <w:tcPr>
            <w:tcW w:w="5318" w:type="dxa"/>
          </w:tcPr>
          <w:p>
            <w:pPr>
              <w:pStyle w:val="TableParagraph"/>
              <w:spacing w:line="223" w:lineRule="exact"/>
              <w:ind w:left="35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потребление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холодной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воды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расчете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</w:t>
            </w:r>
          </w:p>
          <w:p>
            <w:pPr>
              <w:pStyle w:val="TableParagraph"/>
              <w:spacing w:line="205" w:lineRule="exact" w:before="24"/>
              <w:ind w:left="35"/>
              <w:rPr>
                <w:sz w:val="20"/>
              </w:rPr>
            </w:pPr>
            <w:r>
              <w:rPr>
                <w:sz w:val="20"/>
              </w:rPr>
              <w:t>человека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(сотрудники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посетители)</w:t>
            </w:r>
          </w:p>
        </w:tc>
        <w:tc>
          <w:tcPr>
            <w:tcW w:w="1080" w:type="dxa"/>
          </w:tcPr>
          <w:p>
            <w:pPr>
              <w:pStyle w:val="TableParagraph"/>
              <w:spacing w:before="117"/>
              <w:ind w:left="103" w:right="64"/>
              <w:jc w:val="center"/>
              <w:rPr>
                <w:sz w:val="20"/>
              </w:rPr>
            </w:pPr>
            <w:r>
              <w:rPr>
                <w:sz w:val="20"/>
              </w:rPr>
              <w:t>м³/чел.</w:t>
            </w:r>
          </w:p>
        </w:tc>
        <w:tc>
          <w:tcPr>
            <w:tcW w:w="83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72" w:hRule="atLeast"/>
        </w:trPr>
        <w:tc>
          <w:tcPr>
            <w:tcW w:w="434" w:type="dxa"/>
          </w:tcPr>
          <w:p>
            <w:pPr>
              <w:pStyle w:val="TableParagraph"/>
              <w:spacing w:before="122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5318" w:type="dxa"/>
          </w:tcPr>
          <w:p>
            <w:pPr>
              <w:pStyle w:val="TableParagraph"/>
              <w:spacing w:line="223" w:lineRule="exact"/>
              <w:ind w:left="35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потребление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тепловой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энергии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расчете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м²</w:t>
            </w:r>
          </w:p>
          <w:p>
            <w:pPr>
              <w:pStyle w:val="TableParagraph"/>
              <w:spacing w:line="205" w:lineRule="exact" w:before="24"/>
              <w:ind w:left="35"/>
              <w:rPr>
                <w:sz w:val="20"/>
              </w:rPr>
            </w:pPr>
            <w:r>
              <w:rPr>
                <w:sz w:val="20"/>
              </w:rPr>
              <w:t>отапливаемой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площади</w:t>
            </w:r>
          </w:p>
        </w:tc>
        <w:tc>
          <w:tcPr>
            <w:tcW w:w="1080" w:type="dxa"/>
          </w:tcPr>
          <w:p>
            <w:pPr>
              <w:pStyle w:val="TableParagraph"/>
              <w:spacing w:before="117"/>
              <w:ind w:left="103" w:right="66"/>
              <w:jc w:val="center"/>
              <w:rPr>
                <w:sz w:val="20"/>
              </w:rPr>
            </w:pPr>
            <w:r>
              <w:rPr>
                <w:sz w:val="20"/>
              </w:rPr>
              <w:t>Гкал/м²</w:t>
            </w:r>
          </w:p>
        </w:tc>
        <w:tc>
          <w:tcPr>
            <w:tcW w:w="83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71" w:hRule="atLeast"/>
        </w:trPr>
        <w:tc>
          <w:tcPr>
            <w:tcW w:w="434" w:type="dxa"/>
          </w:tcPr>
          <w:p>
            <w:pPr>
              <w:pStyle w:val="TableParagraph"/>
              <w:spacing w:before="122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5318" w:type="dxa"/>
          </w:tcPr>
          <w:p>
            <w:pPr>
              <w:pStyle w:val="TableParagraph"/>
              <w:spacing w:before="117"/>
              <w:ind w:left="35"/>
              <w:rPr>
                <w:sz w:val="20"/>
              </w:rPr>
            </w:pPr>
            <w:r>
              <w:rPr>
                <w:sz w:val="20"/>
              </w:rPr>
              <w:t>Показатель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снижения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потребления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электрической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энергии</w:t>
            </w:r>
          </w:p>
        </w:tc>
        <w:tc>
          <w:tcPr>
            <w:tcW w:w="1080" w:type="dxa"/>
          </w:tcPr>
          <w:p>
            <w:pPr>
              <w:pStyle w:val="TableParagraph"/>
              <w:spacing w:before="1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>
            <w:pPr>
              <w:pStyle w:val="TableParagraph"/>
              <w:spacing w:before="117"/>
              <w:ind w:left="154" w:right="118"/>
              <w:jc w:val="center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96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434" w:type="dxa"/>
          </w:tcPr>
          <w:p>
            <w:pPr>
              <w:pStyle w:val="TableParagraph"/>
              <w:spacing w:line="229" w:lineRule="exact" w:before="21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5318" w:type="dxa"/>
          </w:tcPr>
          <w:p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Показатель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снижения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потребления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природного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газа</w:t>
            </w:r>
          </w:p>
        </w:tc>
        <w:tc>
          <w:tcPr>
            <w:tcW w:w="1080" w:type="dxa"/>
          </w:tcPr>
          <w:p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>
            <w:pPr>
              <w:pStyle w:val="TableParagraph"/>
              <w:spacing w:before="17"/>
              <w:ind w:left="154" w:right="118"/>
              <w:jc w:val="center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96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434" w:type="dxa"/>
          </w:tcPr>
          <w:p>
            <w:pPr>
              <w:pStyle w:val="TableParagraph"/>
              <w:spacing w:line="229" w:lineRule="exact" w:before="21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5318" w:type="dxa"/>
          </w:tcPr>
          <w:p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Показатель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снижения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потребления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горячей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воды</w:t>
            </w:r>
          </w:p>
        </w:tc>
        <w:tc>
          <w:tcPr>
            <w:tcW w:w="1080" w:type="dxa"/>
          </w:tcPr>
          <w:p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434" w:type="dxa"/>
          </w:tcPr>
          <w:p>
            <w:pPr>
              <w:pStyle w:val="TableParagraph"/>
              <w:spacing w:line="229" w:lineRule="exact" w:before="21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5318" w:type="dxa"/>
          </w:tcPr>
          <w:p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Показатель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снижения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потребления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холодной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воды</w:t>
            </w:r>
          </w:p>
        </w:tc>
        <w:tc>
          <w:tcPr>
            <w:tcW w:w="1080" w:type="dxa"/>
          </w:tcPr>
          <w:p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434" w:type="dxa"/>
          </w:tcPr>
          <w:p>
            <w:pPr>
              <w:pStyle w:val="TableParagraph"/>
              <w:spacing w:line="229" w:lineRule="exact" w:before="21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5318" w:type="dxa"/>
          </w:tcPr>
          <w:p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Показатель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снижения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потребления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тепловой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энергии</w:t>
            </w:r>
          </w:p>
        </w:tc>
        <w:tc>
          <w:tcPr>
            <w:tcW w:w="1080" w:type="dxa"/>
          </w:tcPr>
          <w:p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spacing w:before="3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1910" w:h="16840"/>
          <w:pgMar w:top="800" w:bottom="280" w:left="0" w:right="0"/>
        </w:sectPr>
      </w:pPr>
    </w:p>
    <w:p>
      <w:pPr>
        <w:spacing w:before="94"/>
        <w:ind w:left="1456" w:right="0" w:firstLine="0"/>
        <w:jc w:val="left"/>
        <w:rPr>
          <w:sz w:val="16"/>
        </w:rPr>
      </w:pPr>
      <w:r>
        <w:rPr>
          <w:sz w:val="16"/>
        </w:rPr>
        <w:t>Руководитель (уполномоченное лицо)</w:t>
      </w:r>
    </w:p>
    <w:p>
      <w:pPr>
        <w:pStyle w:val="BodyText"/>
        <w:spacing w:before="7"/>
        <w:rPr>
          <w:sz w:val="21"/>
        </w:rPr>
      </w:pPr>
    </w:p>
    <w:p>
      <w:pPr>
        <w:tabs>
          <w:tab w:pos="1884" w:val="left" w:leader="none"/>
          <w:tab w:pos="3316" w:val="left" w:leader="none"/>
        </w:tabs>
        <w:spacing w:line="564" w:lineRule="auto" w:before="0"/>
        <w:ind w:left="1456" w:right="0" w:firstLine="0"/>
        <w:jc w:val="left"/>
        <w:rPr>
          <w:sz w:val="16"/>
        </w:rPr>
      </w:pPr>
      <w:r>
        <w:rPr/>
        <w:pict>
          <v:rect style="position:absolute;margin-left:358.920013pt;margin-top:9.988798pt;width:54.12pt;height:.95999pt;mso-position-horizontal-relative:page;mso-position-vertical-relative:paragraph;z-index:-22941696" filled="true" fillcolor="#000000" stroked="false">
            <v:fill type="solid"/>
            <w10:wrap type="none"/>
          </v:rect>
        </w:pict>
      </w:r>
      <w:r>
        <w:rPr/>
        <w:pict>
          <v:rect style="position:absolute;margin-left:358.920013pt;margin-top:31.588778pt;width:54.12pt;height:.96001pt;mso-position-horizontal-relative:page;mso-position-vertical-relative:paragraph;z-index:-22941184" filled="true" fillcolor="#000000" stroked="false">
            <v:fill type="solid"/>
            <w10:wrap type="none"/>
          </v:rect>
        </w:pict>
      </w:r>
      <w:r>
        <w:rPr>
          <w:sz w:val="16"/>
        </w:rPr>
        <w:t>Руководитель</w:t>
      </w:r>
      <w:r>
        <w:rPr>
          <w:spacing w:val="1"/>
          <w:sz w:val="16"/>
        </w:rPr>
        <w:t> </w:t>
      </w:r>
      <w:r>
        <w:rPr>
          <w:sz w:val="16"/>
        </w:rPr>
        <w:t>технической</w:t>
      </w:r>
      <w:r>
        <w:rPr>
          <w:spacing w:val="1"/>
          <w:sz w:val="16"/>
        </w:rPr>
        <w:t> </w:t>
      </w:r>
      <w:r>
        <w:rPr>
          <w:sz w:val="16"/>
        </w:rPr>
        <w:t>службы</w:t>
      </w:r>
      <w:r>
        <w:rPr>
          <w:spacing w:val="40"/>
          <w:sz w:val="16"/>
        </w:rPr>
        <w:t> </w:t>
      </w:r>
      <w:r>
        <w:rPr>
          <w:sz w:val="16"/>
        </w:rPr>
        <w:t>(уполномоченное</w:t>
      </w:r>
      <w:r>
        <w:rPr>
          <w:spacing w:val="40"/>
          <w:sz w:val="16"/>
        </w:rPr>
        <w:t> </w:t>
      </w:r>
      <w:r>
        <w:rPr>
          <w:sz w:val="16"/>
        </w:rPr>
        <w:t>лицо)</w:t>
      </w:r>
      <w:r>
        <w:rPr>
          <w:spacing w:val="1"/>
          <w:sz w:val="16"/>
        </w:rPr>
        <w:t> </w:t>
      </w:r>
      <w:r>
        <w:rPr>
          <w:sz w:val="16"/>
        </w:rPr>
        <w:t>Руководитель финансово-экономической службы (уполномоченное лицо)</w:t>
      </w:r>
      <w:r>
        <w:rPr>
          <w:spacing w:val="-37"/>
          <w:sz w:val="16"/>
        </w:rPr>
        <w:t> </w:t>
      </w:r>
      <w:r>
        <w:rPr>
          <w:sz w:val="16"/>
        </w:rPr>
        <w:t>"</w:t>
      </w:r>
      <w:r>
        <w:rPr>
          <w:sz w:val="16"/>
          <w:u w:val="single"/>
        </w:rPr>
        <w:tab/>
      </w:r>
      <w:r>
        <w:rPr>
          <w:sz w:val="16"/>
        </w:rPr>
        <w:t>"</w:t>
      </w:r>
      <w:r>
        <w:rPr>
          <w:sz w:val="16"/>
          <w:u w:val="single"/>
        </w:rPr>
        <w:tab/>
      </w:r>
      <w:r>
        <w:rPr>
          <w:sz w:val="16"/>
        </w:rPr>
        <w:t>2022 г.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564" w:lineRule="auto" w:before="111"/>
        <w:ind w:left="732" w:right="0" w:firstLine="0"/>
        <w:jc w:val="both"/>
        <w:rPr>
          <w:sz w:val="16"/>
        </w:rPr>
      </w:pPr>
      <w:r>
        <w:rPr/>
        <w:pict>
          <v:rect style="position:absolute;margin-left:358.920013pt;margin-top:4.37904pt;width:54.12pt;height:.96001pt;mso-position-horizontal-relative:page;mso-position-vertical-relative:paragraph;z-index:15742976" filled="true" fillcolor="#000000" stroked="false">
            <v:fill type="solid"/>
            <w10:wrap type="none"/>
          </v:rect>
        </w:pict>
      </w:r>
      <w:r>
        <w:rPr>
          <w:sz w:val="16"/>
        </w:rPr>
        <w:t>(должность)</w:t>
      </w:r>
      <w:r>
        <w:rPr>
          <w:spacing w:val="-38"/>
          <w:sz w:val="16"/>
        </w:rPr>
        <w:t> </w:t>
      </w:r>
      <w:r>
        <w:rPr>
          <w:sz w:val="16"/>
        </w:rPr>
        <w:t>(должность)</w:t>
      </w:r>
      <w:r>
        <w:rPr>
          <w:spacing w:val="-38"/>
          <w:sz w:val="16"/>
        </w:rPr>
        <w:t> </w:t>
      </w:r>
      <w:r>
        <w:rPr>
          <w:sz w:val="16"/>
        </w:rPr>
        <w:t>(должность)</w:t>
      </w:r>
    </w:p>
    <w:p>
      <w:pPr>
        <w:pStyle w:val="BodyText"/>
        <w:spacing w:before="2" w:after="40"/>
      </w:pPr>
      <w:r>
        <w:rPr/>
        <w:br w:type="column"/>
      </w:r>
      <w:r>
        <w:rPr/>
      </w:r>
    </w:p>
    <w:p>
      <w:pPr>
        <w:pStyle w:val="BodyText"/>
        <w:spacing w:line="20" w:lineRule="exact"/>
        <w:ind w:left="905"/>
        <w:rPr>
          <w:sz w:val="2"/>
        </w:rPr>
      </w:pPr>
      <w:r>
        <w:rPr>
          <w:sz w:val="2"/>
        </w:rPr>
        <w:pict>
          <v:group style="width:96.85pt;height:1pt;mso-position-horizontal-relative:char;mso-position-vertical-relative:line" coordorigin="0,0" coordsize="1937,20">
            <v:rect style="position:absolute;left:0;top:0;width:1937;height:2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line="564" w:lineRule="auto" w:before="0"/>
        <w:ind w:left="1054" w:right="1009" w:firstLine="0"/>
        <w:jc w:val="both"/>
        <w:rPr>
          <w:sz w:val="16"/>
        </w:rPr>
      </w:pPr>
      <w:r>
        <w:rPr/>
        <w:pict>
          <v:rect style="position:absolute;margin-left:454.799988pt;margin-top:20.90872pt;width:96.84pt;height:.95999pt;mso-position-horizontal-relative:page;mso-position-vertical-relative:paragraph;z-index:-22940672" filled="true" fillcolor="#000000" stroked="false">
            <v:fill type="solid"/>
            <w10:wrap type="none"/>
          </v:rect>
        </w:pict>
      </w:r>
      <w:r>
        <w:rPr/>
        <w:pict>
          <v:rect style="position:absolute;margin-left:454.799988pt;margin-top:42.508701pt;width:96.84pt;height:.96001pt;mso-position-horizontal-relative:page;mso-position-vertical-relative:paragraph;z-index:-22940160" filled="true" fillcolor="#000000" stroked="false">
            <v:fill type="solid"/>
            <w10:wrap type="none"/>
          </v:rect>
        </w:pict>
      </w:r>
      <w:r>
        <w:rPr>
          <w:sz w:val="16"/>
        </w:rPr>
        <w:t>(расшифровка подписи)</w:t>
      </w:r>
      <w:r>
        <w:rPr>
          <w:spacing w:val="-37"/>
          <w:sz w:val="16"/>
        </w:rPr>
        <w:t> </w:t>
      </w:r>
      <w:r>
        <w:rPr>
          <w:sz w:val="16"/>
        </w:rPr>
        <w:t>(расшифровка подписи)</w:t>
      </w:r>
      <w:r>
        <w:rPr>
          <w:spacing w:val="-37"/>
          <w:sz w:val="16"/>
        </w:rPr>
        <w:t> </w:t>
      </w:r>
      <w:r>
        <w:rPr>
          <w:sz w:val="16"/>
        </w:rPr>
        <w:t>(расшифровка</w:t>
      </w:r>
      <w:r>
        <w:rPr>
          <w:spacing w:val="-6"/>
          <w:sz w:val="16"/>
        </w:rPr>
        <w:t> </w:t>
      </w:r>
      <w:r>
        <w:rPr>
          <w:sz w:val="16"/>
        </w:rPr>
        <w:t>подписи)</w:t>
      </w:r>
    </w:p>
    <w:p>
      <w:pPr>
        <w:spacing w:after="0" w:line="564" w:lineRule="auto"/>
        <w:jc w:val="both"/>
        <w:rPr>
          <w:sz w:val="16"/>
        </w:rPr>
        <w:sectPr>
          <w:type w:val="continuous"/>
          <w:pgSz w:w="11910" w:h="16840"/>
          <w:pgMar w:top="800" w:bottom="280" w:left="0" w:right="0"/>
          <w:cols w:num="3" w:equalWidth="0">
            <w:col w:w="6536" w:space="40"/>
            <w:col w:w="1575" w:space="39"/>
            <w:col w:w="3720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before="185"/>
        <w:ind w:left="0" w:right="0" w:firstLine="0"/>
        <w:jc w:val="right"/>
        <w:rPr>
          <w:sz w:val="20"/>
        </w:rPr>
      </w:pPr>
      <w:r>
        <w:rPr>
          <w:sz w:val="20"/>
        </w:rPr>
        <w:t>ОТЧЕТ</w:t>
      </w:r>
    </w:p>
    <w:p>
      <w:pPr>
        <w:spacing w:line="266" w:lineRule="auto" w:before="68"/>
        <w:ind w:left="1714" w:right="900" w:firstLine="1372"/>
        <w:jc w:val="right"/>
        <w:rPr>
          <w:sz w:val="18"/>
        </w:rPr>
      </w:pPr>
      <w:r>
        <w:rPr/>
        <w:br w:type="column"/>
      </w:r>
      <w:r>
        <w:rPr>
          <w:sz w:val="18"/>
        </w:rPr>
        <w:t>Приложение № 4</w:t>
      </w:r>
      <w:r>
        <w:rPr>
          <w:spacing w:val="-42"/>
          <w:sz w:val="18"/>
        </w:rPr>
        <w:t> </w:t>
      </w:r>
      <w:r>
        <w:rPr>
          <w:sz w:val="18"/>
        </w:rPr>
        <w:t>к требованиям к форме программы</w:t>
      </w:r>
      <w:r>
        <w:rPr>
          <w:spacing w:val="-42"/>
          <w:sz w:val="18"/>
        </w:rPr>
        <w:t> </w:t>
      </w:r>
      <w:r>
        <w:rPr>
          <w:sz w:val="18"/>
        </w:rPr>
        <w:t>в</w:t>
      </w:r>
      <w:r>
        <w:rPr>
          <w:spacing w:val="-2"/>
          <w:sz w:val="18"/>
        </w:rPr>
        <w:t> </w:t>
      </w:r>
      <w:r>
        <w:rPr>
          <w:sz w:val="18"/>
        </w:rPr>
        <w:t>области</w:t>
      </w:r>
      <w:r>
        <w:rPr>
          <w:spacing w:val="-1"/>
          <w:sz w:val="18"/>
        </w:rPr>
        <w:t> </w:t>
      </w:r>
      <w:r>
        <w:rPr>
          <w:sz w:val="18"/>
        </w:rPr>
        <w:t>энергосбережения</w:t>
      </w:r>
    </w:p>
    <w:p>
      <w:pPr>
        <w:spacing w:line="266" w:lineRule="auto" w:before="2"/>
        <w:ind w:left="2223" w:right="891" w:hanging="77"/>
        <w:jc w:val="right"/>
        <w:rPr>
          <w:sz w:val="18"/>
        </w:rPr>
      </w:pPr>
      <w:r>
        <w:rPr>
          <w:sz w:val="18"/>
        </w:rPr>
        <w:t>и повышения энергетической</w:t>
      </w:r>
      <w:r>
        <w:rPr>
          <w:spacing w:val="-42"/>
          <w:sz w:val="18"/>
        </w:rPr>
        <w:t> </w:t>
      </w:r>
      <w:r>
        <w:rPr>
          <w:sz w:val="18"/>
        </w:rPr>
        <w:t>эффективности организаций</w:t>
      </w:r>
      <w:r>
        <w:rPr>
          <w:spacing w:val="-42"/>
          <w:sz w:val="18"/>
        </w:rPr>
        <w:t> </w:t>
      </w:r>
      <w:r>
        <w:rPr>
          <w:sz w:val="18"/>
        </w:rPr>
        <w:t>с</w:t>
      </w:r>
      <w:r>
        <w:rPr>
          <w:spacing w:val="-1"/>
          <w:sz w:val="18"/>
        </w:rPr>
        <w:t> </w:t>
      </w:r>
      <w:r>
        <w:rPr>
          <w:sz w:val="18"/>
        </w:rPr>
        <w:t>участием</w:t>
      </w:r>
      <w:r>
        <w:rPr>
          <w:spacing w:val="-1"/>
          <w:sz w:val="18"/>
        </w:rPr>
        <w:t> </w:t>
      </w:r>
      <w:r>
        <w:rPr>
          <w:sz w:val="18"/>
        </w:rPr>
        <w:t>государства</w:t>
      </w:r>
    </w:p>
    <w:p>
      <w:pPr>
        <w:spacing w:line="266" w:lineRule="auto" w:before="2"/>
        <w:ind w:left="1755" w:right="898" w:firstLine="235"/>
        <w:jc w:val="right"/>
        <w:rPr>
          <w:sz w:val="18"/>
        </w:rPr>
      </w:pPr>
      <w:r>
        <w:rPr>
          <w:sz w:val="18"/>
        </w:rPr>
        <w:t>и муниципального образования</w:t>
      </w:r>
      <w:r>
        <w:rPr>
          <w:spacing w:val="-42"/>
          <w:sz w:val="18"/>
        </w:rPr>
        <w:t> </w:t>
      </w:r>
      <w:r>
        <w:rPr>
          <w:sz w:val="18"/>
        </w:rPr>
        <w:t>и</w:t>
      </w:r>
      <w:r>
        <w:rPr>
          <w:spacing w:val="-3"/>
          <w:sz w:val="18"/>
        </w:rPr>
        <w:t> </w:t>
      </w:r>
      <w:r>
        <w:rPr>
          <w:sz w:val="18"/>
        </w:rPr>
        <w:t>отчетности</w:t>
      </w:r>
      <w:r>
        <w:rPr>
          <w:spacing w:val="-2"/>
          <w:sz w:val="18"/>
        </w:rPr>
        <w:t> </w:t>
      </w:r>
      <w:r>
        <w:rPr>
          <w:sz w:val="18"/>
        </w:rPr>
        <w:t>о</w:t>
      </w:r>
      <w:r>
        <w:rPr>
          <w:spacing w:val="-3"/>
          <w:sz w:val="18"/>
        </w:rPr>
        <w:t> </w:t>
      </w:r>
      <w:r>
        <w:rPr>
          <w:sz w:val="18"/>
        </w:rPr>
        <w:t>ходе</w:t>
      </w:r>
      <w:r>
        <w:rPr>
          <w:spacing w:val="-2"/>
          <w:sz w:val="18"/>
        </w:rPr>
        <w:t> </w:t>
      </w:r>
      <w:r>
        <w:rPr>
          <w:sz w:val="18"/>
        </w:rPr>
        <w:t>ее</w:t>
      </w:r>
      <w:r>
        <w:rPr>
          <w:spacing w:val="-3"/>
          <w:sz w:val="18"/>
        </w:rPr>
        <w:t> </w:t>
      </w:r>
      <w:r>
        <w:rPr>
          <w:sz w:val="18"/>
        </w:rPr>
        <w:t>реализации</w:t>
      </w:r>
    </w:p>
    <w:p>
      <w:pPr>
        <w:spacing w:after="0" w:line="266" w:lineRule="auto"/>
        <w:jc w:val="right"/>
        <w:rPr>
          <w:sz w:val="18"/>
        </w:rPr>
        <w:sectPr>
          <w:pgSz w:w="11910" w:h="16840"/>
          <w:pgMar w:top="800" w:bottom="280" w:left="0" w:right="0"/>
          <w:cols w:num="2" w:equalWidth="0">
            <w:col w:w="6547" w:space="40"/>
            <w:col w:w="5323"/>
          </w:cols>
        </w:sectPr>
      </w:pPr>
    </w:p>
    <w:p>
      <w:pPr>
        <w:spacing w:line="266" w:lineRule="auto" w:before="24"/>
        <w:ind w:left="3604" w:right="1235" w:hanging="1750"/>
        <w:jc w:val="left"/>
        <w:rPr>
          <w:sz w:val="20"/>
        </w:rPr>
      </w:pPr>
      <w:r>
        <w:rPr>
          <w:sz w:val="20"/>
        </w:rPr>
        <w:t>О</w:t>
      </w:r>
      <w:r>
        <w:rPr>
          <w:spacing w:val="-13"/>
          <w:sz w:val="20"/>
        </w:rPr>
        <w:t> </w:t>
      </w:r>
      <w:r>
        <w:rPr>
          <w:sz w:val="20"/>
        </w:rPr>
        <w:t>ДОСТИЖЕНИИ</w:t>
      </w:r>
      <w:r>
        <w:rPr>
          <w:spacing w:val="-12"/>
          <w:sz w:val="20"/>
        </w:rPr>
        <w:t> </w:t>
      </w:r>
      <w:r>
        <w:rPr>
          <w:sz w:val="20"/>
        </w:rPr>
        <w:t>ЗНАЧЕНИЙ</w:t>
      </w:r>
      <w:r>
        <w:rPr>
          <w:spacing w:val="-12"/>
          <w:sz w:val="20"/>
        </w:rPr>
        <w:t> </w:t>
      </w:r>
      <w:r>
        <w:rPr>
          <w:sz w:val="20"/>
        </w:rPr>
        <w:t>ЦЕЛЕВЫХ</w:t>
      </w:r>
      <w:r>
        <w:rPr>
          <w:spacing w:val="-12"/>
          <w:sz w:val="20"/>
        </w:rPr>
        <w:t> </w:t>
      </w:r>
      <w:r>
        <w:rPr>
          <w:sz w:val="20"/>
        </w:rPr>
        <w:t>ПОКАЗАТЕЛЕЙ</w:t>
      </w:r>
      <w:r>
        <w:rPr>
          <w:spacing w:val="-11"/>
          <w:sz w:val="20"/>
        </w:rPr>
        <w:t> </w:t>
      </w:r>
      <w:r>
        <w:rPr>
          <w:sz w:val="20"/>
        </w:rPr>
        <w:t>ПРОГРАММЫ</w:t>
      </w:r>
      <w:r>
        <w:rPr>
          <w:spacing w:val="-12"/>
          <w:sz w:val="20"/>
        </w:rPr>
        <w:t> </w:t>
      </w:r>
      <w:r>
        <w:rPr>
          <w:sz w:val="20"/>
        </w:rPr>
        <w:t>ЭНЕРГОСБЕРЕЖЕНИЯ</w:t>
      </w:r>
      <w:r>
        <w:rPr>
          <w:spacing w:val="-47"/>
          <w:sz w:val="20"/>
        </w:rPr>
        <w:t> </w:t>
      </w:r>
      <w:r>
        <w:rPr>
          <w:sz w:val="20"/>
        </w:rPr>
        <w:t>И</w:t>
      </w:r>
      <w:r>
        <w:rPr>
          <w:spacing w:val="-3"/>
          <w:sz w:val="20"/>
        </w:rPr>
        <w:t> </w:t>
      </w:r>
      <w:r>
        <w:rPr>
          <w:sz w:val="20"/>
        </w:rPr>
        <w:t>ПОВЫШЕНИЯ</w:t>
      </w:r>
      <w:r>
        <w:rPr>
          <w:spacing w:val="-1"/>
          <w:sz w:val="20"/>
        </w:rPr>
        <w:t> </w:t>
      </w:r>
      <w:r>
        <w:rPr>
          <w:sz w:val="20"/>
        </w:rPr>
        <w:t>ЭНЕРГЕТИЧЕСКОЙ</w:t>
      </w:r>
      <w:r>
        <w:rPr>
          <w:spacing w:val="-2"/>
          <w:sz w:val="20"/>
        </w:rPr>
        <w:t> </w:t>
      </w:r>
      <w:r>
        <w:rPr>
          <w:sz w:val="20"/>
        </w:rPr>
        <w:t>ЭФФЕКТИВНОСТИ</w:t>
      </w:r>
    </w:p>
    <w:p>
      <w:pPr>
        <w:pStyle w:val="BodyText"/>
        <w:tabs>
          <w:tab w:pos="9580" w:val="left" w:leader="none"/>
        </w:tabs>
        <w:spacing w:before="186"/>
        <w:ind w:left="7216"/>
      </w:pPr>
      <w:r>
        <w:rPr/>
        <w:pict>
          <v:shape style="position:absolute;margin-left:502.679993pt;margin-top:.009155pt;width:49.8pt;height:33.4pt;mso-position-horizontal-relative:page;mso-position-vertical-relative:paragraph;z-index:1574963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67"/>
                  </w:tblGrid>
                  <w:tr>
                    <w:trPr>
                      <w:trHeight w:val="195" w:hRule="atLeast"/>
                    </w:trPr>
                    <w:tc>
                      <w:tcPr>
                        <w:tcW w:w="967" w:type="dxa"/>
                      </w:tcPr>
                      <w:p>
                        <w:pPr>
                          <w:pStyle w:val="TableParagraph"/>
                          <w:spacing w:line="176" w:lineRule="exact"/>
                          <w:ind w:left="22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КОДЫ</w:t>
                        </w:r>
                      </w:p>
                    </w:tc>
                  </w:tr>
                  <w:tr>
                    <w:trPr>
                      <w:trHeight w:val="195" w:hRule="atLeast"/>
                    </w:trPr>
                    <w:tc>
                      <w:tcPr>
                        <w:tcW w:w="967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6" w:hRule="atLeast"/>
                    </w:trPr>
                    <w:tc>
                      <w:tcPr>
                        <w:tcW w:w="967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position w:val="1"/>
        </w:rPr>
        <w:t>на 1</w:t>
      </w:r>
      <w:r>
        <w:rPr>
          <w:spacing w:val="1"/>
          <w:position w:val="1"/>
        </w:rPr>
        <w:t> </w:t>
      </w:r>
      <w:r>
        <w:rPr>
          <w:position w:val="1"/>
        </w:rPr>
        <w:t>января 2023</w:t>
      </w:r>
      <w:r>
        <w:rPr>
          <w:spacing w:val="1"/>
          <w:position w:val="1"/>
        </w:rPr>
        <w:t> </w:t>
      </w:r>
      <w:r>
        <w:rPr>
          <w:position w:val="1"/>
        </w:rPr>
        <w:t>г.</w:t>
        <w:tab/>
      </w:r>
      <w:r>
        <w:rPr/>
        <w:t>Дата</w:t>
      </w:r>
    </w:p>
    <w:p>
      <w:pPr>
        <w:pStyle w:val="BodyText"/>
        <w:spacing w:before="5"/>
        <w:rPr>
          <w:sz w:val="13"/>
        </w:rPr>
      </w:pPr>
    </w:p>
    <w:p>
      <w:pPr>
        <w:spacing w:after="0"/>
        <w:rPr>
          <w:sz w:val="13"/>
        </w:rPr>
        <w:sectPr>
          <w:type w:val="continuous"/>
          <w:pgSz w:w="11910" w:h="16840"/>
          <w:pgMar w:top="800" w:bottom="280" w:left="0" w:right="0"/>
        </w:sectPr>
      </w:pPr>
    </w:p>
    <w:p>
      <w:pPr>
        <w:pStyle w:val="BodyText"/>
        <w:spacing w:before="1"/>
        <w:rPr>
          <w:sz w:val="26"/>
        </w:rPr>
      </w:pPr>
    </w:p>
    <w:p>
      <w:pPr>
        <w:pStyle w:val="BodyText"/>
        <w:ind w:left="1464"/>
      </w:pPr>
      <w:r>
        <w:rPr/>
        <w:t>Наименование</w:t>
      </w:r>
      <w:r>
        <w:rPr>
          <w:spacing w:val="-1"/>
        </w:rPr>
        <w:t> </w:t>
      </w:r>
      <w:r>
        <w:rPr/>
        <w:t>организации</w:t>
      </w:r>
    </w:p>
    <w:p>
      <w:pPr>
        <w:spacing w:line="266" w:lineRule="auto" w:before="93"/>
        <w:ind w:left="1917" w:right="1241" w:firstLine="688"/>
        <w:jc w:val="left"/>
        <w:rPr>
          <w:sz w:val="18"/>
        </w:rPr>
      </w:pPr>
      <w:r>
        <w:rPr/>
        <w:br w:type="column"/>
      </w:r>
      <w:r>
        <w:rPr>
          <w:sz w:val="18"/>
        </w:rPr>
        <w:t>Администрация</w:t>
      </w:r>
      <w:r>
        <w:rPr>
          <w:spacing w:val="1"/>
          <w:sz w:val="18"/>
        </w:rPr>
        <w:t> </w:t>
      </w:r>
      <w:r>
        <w:rPr>
          <w:sz w:val="18"/>
        </w:rPr>
        <w:t>Можарского</w:t>
      </w:r>
      <w:r>
        <w:rPr>
          <w:spacing w:val="-7"/>
          <w:sz w:val="18"/>
        </w:rPr>
        <w:t> </w:t>
      </w:r>
      <w:r>
        <w:rPr>
          <w:sz w:val="18"/>
        </w:rPr>
        <w:t>сельского</w:t>
      </w:r>
      <w:r>
        <w:rPr>
          <w:spacing w:val="-8"/>
          <w:sz w:val="18"/>
        </w:rPr>
        <w:t> </w:t>
      </w:r>
      <w:r>
        <w:rPr>
          <w:sz w:val="18"/>
        </w:rPr>
        <w:t>поселения</w:t>
      </w:r>
    </w:p>
    <w:p>
      <w:pPr>
        <w:spacing w:before="1"/>
        <w:ind w:left="1464" w:right="0" w:firstLine="0"/>
        <w:jc w:val="left"/>
        <w:rPr>
          <w:sz w:val="18"/>
        </w:rPr>
      </w:pPr>
      <w:r>
        <w:rPr>
          <w:sz w:val="18"/>
        </w:rPr>
        <w:t>Янтиковского</w:t>
      </w:r>
      <w:r>
        <w:rPr>
          <w:spacing w:val="-3"/>
          <w:sz w:val="18"/>
        </w:rPr>
        <w:t> </w:t>
      </w:r>
      <w:r>
        <w:rPr>
          <w:sz w:val="18"/>
        </w:rPr>
        <w:t>района</w:t>
      </w:r>
      <w:r>
        <w:rPr>
          <w:spacing w:val="-2"/>
          <w:sz w:val="18"/>
        </w:rPr>
        <w:t> </w:t>
      </w:r>
      <w:r>
        <w:rPr>
          <w:sz w:val="18"/>
        </w:rPr>
        <w:t>Чувашской</w:t>
      </w:r>
      <w:r>
        <w:rPr>
          <w:spacing w:val="-3"/>
          <w:sz w:val="18"/>
        </w:rPr>
        <w:t> </w:t>
      </w:r>
      <w:r>
        <w:rPr>
          <w:sz w:val="18"/>
        </w:rPr>
        <w:t>Республики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800" w:bottom="280" w:left="0" w:right="0"/>
          <w:cols w:num="2" w:equalWidth="0">
            <w:col w:w="4124" w:space="1766"/>
            <w:col w:w="6020"/>
          </w:cols>
        </w:sectPr>
      </w:pPr>
    </w:p>
    <w:p>
      <w:pPr>
        <w:pStyle w:val="BodyText"/>
        <w:spacing w:before="6"/>
        <w:rPr>
          <w:sz w:val="5"/>
        </w:rPr>
      </w:pPr>
    </w:p>
    <w:p>
      <w:pPr>
        <w:pStyle w:val="BodyText"/>
        <w:spacing w:line="20" w:lineRule="exact"/>
        <w:ind w:left="7178"/>
        <w:rPr>
          <w:sz w:val="2"/>
        </w:rPr>
      </w:pPr>
      <w:r>
        <w:rPr>
          <w:sz w:val="2"/>
        </w:rPr>
        <w:pict>
          <v:group style="width:192.75pt;height:1pt;mso-position-horizontal-relative:char;mso-position-vertical-relative:line" coordorigin="0,0" coordsize="3855,20">
            <v:rect style="position:absolute;left:0;top:0;width:3855;height:2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spacing w:before="4"/>
        <w:rPr>
          <w:sz w:val="9"/>
        </w:rPr>
      </w:pPr>
    </w:p>
    <w:tbl>
      <w:tblPr>
        <w:tblW w:w="0" w:type="auto"/>
        <w:jc w:val="left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4"/>
        <w:gridCol w:w="5318"/>
        <w:gridCol w:w="1080"/>
        <w:gridCol w:w="838"/>
        <w:gridCol w:w="968"/>
        <w:gridCol w:w="968"/>
      </w:tblGrid>
      <w:tr>
        <w:trPr>
          <w:trHeight w:val="575" w:hRule="atLeast"/>
        </w:trPr>
        <w:tc>
          <w:tcPr>
            <w:tcW w:w="434" w:type="dxa"/>
            <w:vMerge w:val="restart"/>
            <w:shd w:val="clear" w:color="auto" w:fill="C5D9F1"/>
          </w:tcPr>
          <w:p>
            <w:pPr>
              <w:pStyle w:val="TableParagraph"/>
              <w:spacing w:before="9"/>
              <w:rPr>
                <w:sz w:val="27"/>
              </w:rPr>
            </w:pPr>
          </w:p>
          <w:p>
            <w:pPr>
              <w:pStyle w:val="TableParagraph"/>
              <w:spacing w:line="264" w:lineRule="auto"/>
              <w:ind w:left="59" w:right="20" w:firstLine="48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5318" w:type="dxa"/>
            <w:vMerge w:val="restart"/>
            <w:shd w:val="clear" w:color="auto" w:fill="C5D9F1"/>
          </w:tcPr>
          <w:p>
            <w:pPr>
              <w:pStyle w:val="TableParagraph"/>
              <w:spacing w:before="9"/>
              <w:rPr>
                <w:sz w:val="27"/>
              </w:rPr>
            </w:pPr>
          </w:p>
          <w:p>
            <w:pPr>
              <w:pStyle w:val="TableParagraph"/>
              <w:spacing w:line="264" w:lineRule="auto"/>
              <w:ind w:left="1485" w:right="1463" w:firstLine="434"/>
              <w:rPr>
                <w:b/>
                <w:sz w:val="22"/>
              </w:rPr>
            </w:pPr>
            <w:r>
              <w:rPr>
                <w:b/>
                <w:sz w:val="22"/>
              </w:rPr>
              <w:t>Наименование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показателя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программы</w:t>
            </w:r>
          </w:p>
        </w:tc>
        <w:tc>
          <w:tcPr>
            <w:tcW w:w="1080" w:type="dxa"/>
            <w:vMerge w:val="restart"/>
            <w:shd w:val="clear" w:color="auto" w:fill="C5D9F1"/>
          </w:tcPr>
          <w:p>
            <w:pPr>
              <w:pStyle w:val="TableParagraph"/>
              <w:spacing w:line="264" w:lineRule="auto" w:before="180"/>
              <w:ind w:left="103" w:right="7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Единица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изме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рения</w:t>
            </w:r>
          </w:p>
        </w:tc>
        <w:tc>
          <w:tcPr>
            <w:tcW w:w="2774" w:type="dxa"/>
            <w:gridSpan w:val="3"/>
            <w:shd w:val="clear" w:color="auto" w:fill="C5D9F1"/>
          </w:tcPr>
          <w:p>
            <w:pPr>
              <w:pStyle w:val="TableParagraph"/>
              <w:spacing w:before="15"/>
              <w:ind w:left="147" w:right="12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Значения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целевых</w:t>
            </w:r>
          </w:p>
          <w:p>
            <w:pPr>
              <w:pStyle w:val="TableParagraph"/>
              <w:spacing w:before="25"/>
              <w:ind w:left="147" w:right="12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показателей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программы</w:t>
            </w:r>
          </w:p>
        </w:tc>
      </w:tr>
      <w:tr>
        <w:trPr>
          <w:trHeight w:val="589" w:hRule="atLeast"/>
        </w:trPr>
        <w:tc>
          <w:tcPr>
            <w:tcW w:w="434" w:type="dxa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18" w:type="dxa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8" w:type="dxa"/>
            <w:shd w:val="clear" w:color="auto" w:fill="C5D9F1"/>
          </w:tcPr>
          <w:p>
            <w:pPr>
              <w:pStyle w:val="TableParagraph"/>
              <w:spacing w:before="171"/>
              <w:ind w:left="154" w:right="11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план</w:t>
            </w:r>
          </w:p>
        </w:tc>
        <w:tc>
          <w:tcPr>
            <w:tcW w:w="968" w:type="dxa"/>
            <w:shd w:val="clear" w:color="auto" w:fill="C5D9F1"/>
          </w:tcPr>
          <w:p>
            <w:pPr>
              <w:pStyle w:val="TableParagraph"/>
              <w:spacing w:before="171"/>
              <w:ind w:left="227" w:right="18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факт</w:t>
            </w:r>
          </w:p>
        </w:tc>
        <w:tc>
          <w:tcPr>
            <w:tcW w:w="968" w:type="dxa"/>
            <w:shd w:val="clear" w:color="auto" w:fill="C5D9F1"/>
          </w:tcPr>
          <w:p>
            <w:pPr>
              <w:pStyle w:val="TableParagraph"/>
              <w:spacing w:line="280" w:lineRule="atLeast" w:before="4"/>
              <w:ind w:left="196" w:right="156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откло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нение</w:t>
            </w:r>
          </w:p>
        </w:tc>
      </w:tr>
      <w:tr>
        <w:trPr>
          <w:trHeight w:val="270" w:hRule="atLeast"/>
        </w:trPr>
        <w:tc>
          <w:tcPr>
            <w:tcW w:w="434" w:type="dxa"/>
            <w:shd w:val="clear" w:color="auto" w:fill="C5D9F1"/>
          </w:tcPr>
          <w:p>
            <w:pPr>
              <w:pStyle w:val="TableParagraph"/>
              <w:spacing w:line="245" w:lineRule="exact" w:before="5"/>
              <w:ind w:right="13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5318" w:type="dxa"/>
            <w:shd w:val="clear" w:color="auto" w:fill="C5D9F1"/>
          </w:tcPr>
          <w:p>
            <w:pPr>
              <w:pStyle w:val="TableParagraph"/>
              <w:spacing w:line="245" w:lineRule="exact" w:before="5"/>
              <w:ind w:left="3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080" w:type="dxa"/>
            <w:shd w:val="clear" w:color="auto" w:fill="C5D9F1"/>
          </w:tcPr>
          <w:p>
            <w:pPr>
              <w:pStyle w:val="TableParagraph"/>
              <w:spacing w:line="245" w:lineRule="exact" w:before="5"/>
              <w:ind w:left="4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838" w:type="dxa"/>
            <w:shd w:val="clear" w:color="auto" w:fill="C5D9F1"/>
          </w:tcPr>
          <w:p>
            <w:pPr>
              <w:pStyle w:val="TableParagraph"/>
              <w:spacing w:line="245" w:lineRule="exact" w:before="5"/>
              <w:ind w:left="3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68" w:type="dxa"/>
            <w:shd w:val="clear" w:color="auto" w:fill="C5D9F1"/>
          </w:tcPr>
          <w:p>
            <w:pPr>
              <w:pStyle w:val="TableParagraph"/>
              <w:spacing w:line="245" w:lineRule="exact" w:before="5"/>
              <w:ind w:left="3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68" w:type="dxa"/>
            <w:shd w:val="clear" w:color="auto" w:fill="C5D9F1"/>
          </w:tcPr>
          <w:p>
            <w:pPr>
              <w:pStyle w:val="TableParagraph"/>
              <w:spacing w:line="245" w:lineRule="exact" w:before="5"/>
              <w:ind w:left="3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</w:tr>
      <w:tr>
        <w:trPr>
          <w:trHeight w:val="270" w:hRule="atLeast"/>
        </w:trPr>
        <w:tc>
          <w:tcPr>
            <w:tcW w:w="434" w:type="dxa"/>
          </w:tcPr>
          <w:p>
            <w:pPr>
              <w:pStyle w:val="TableParagraph"/>
              <w:spacing w:line="229" w:lineRule="exact" w:before="21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5318" w:type="dxa"/>
          </w:tcPr>
          <w:p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электрической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энергии</w:t>
            </w:r>
          </w:p>
        </w:tc>
        <w:tc>
          <w:tcPr>
            <w:tcW w:w="1080" w:type="dxa"/>
          </w:tcPr>
          <w:p>
            <w:pPr>
              <w:pStyle w:val="TableParagraph"/>
              <w:spacing w:before="17"/>
              <w:ind w:left="103" w:right="61"/>
              <w:jc w:val="center"/>
              <w:rPr>
                <w:sz w:val="20"/>
              </w:rPr>
            </w:pPr>
            <w:r>
              <w:rPr>
                <w:sz w:val="20"/>
              </w:rPr>
              <w:t>кВт*ч</w:t>
            </w:r>
          </w:p>
        </w:tc>
        <w:tc>
          <w:tcPr>
            <w:tcW w:w="838" w:type="dxa"/>
          </w:tcPr>
          <w:p>
            <w:pPr>
              <w:pStyle w:val="TableParagraph"/>
              <w:spacing w:before="17"/>
              <w:ind w:left="154" w:right="123"/>
              <w:jc w:val="center"/>
              <w:rPr>
                <w:sz w:val="20"/>
              </w:rPr>
            </w:pPr>
            <w:r>
              <w:rPr>
                <w:sz w:val="20"/>
              </w:rPr>
              <w:t>22356</w:t>
            </w:r>
          </w:p>
        </w:tc>
        <w:tc>
          <w:tcPr>
            <w:tcW w:w="96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434" w:type="dxa"/>
          </w:tcPr>
          <w:p>
            <w:pPr>
              <w:pStyle w:val="TableParagraph"/>
              <w:spacing w:line="229" w:lineRule="exact" w:before="21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5318" w:type="dxa"/>
          </w:tcPr>
          <w:p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природного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газа</w:t>
            </w:r>
          </w:p>
        </w:tc>
        <w:tc>
          <w:tcPr>
            <w:tcW w:w="1080" w:type="dxa"/>
          </w:tcPr>
          <w:p>
            <w:pPr>
              <w:pStyle w:val="TableParagraph"/>
              <w:spacing w:before="17"/>
              <w:ind w:left="103" w:right="64"/>
              <w:jc w:val="center"/>
              <w:rPr>
                <w:sz w:val="20"/>
              </w:rPr>
            </w:pPr>
            <w:r>
              <w:rPr>
                <w:sz w:val="20"/>
              </w:rPr>
              <w:t>м³</w:t>
            </w:r>
          </w:p>
        </w:tc>
        <w:tc>
          <w:tcPr>
            <w:tcW w:w="838" w:type="dxa"/>
          </w:tcPr>
          <w:p>
            <w:pPr>
              <w:pStyle w:val="TableParagraph"/>
              <w:spacing w:before="17"/>
              <w:ind w:left="154" w:right="123"/>
              <w:jc w:val="center"/>
              <w:rPr>
                <w:sz w:val="20"/>
              </w:rPr>
            </w:pPr>
            <w:r>
              <w:rPr>
                <w:sz w:val="20"/>
              </w:rPr>
              <w:t>16181</w:t>
            </w:r>
          </w:p>
        </w:tc>
        <w:tc>
          <w:tcPr>
            <w:tcW w:w="96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434" w:type="dxa"/>
          </w:tcPr>
          <w:p>
            <w:pPr>
              <w:pStyle w:val="TableParagraph"/>
              <w:spacing w:line="229" w:lineRule="exact" w:before="21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5318" w:type="dxa"/>
          </w:tcPr>
          <w:p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горячей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воды</w:t>
            </w:r>
          </w:p>
        </w:tc>
        <w:tc>
          <w:tcPr>
            <w:tcW w:w="1080" w:type="dxa"/>
          </w:tcPr>
          <w:p>
            <w:pPr>
              <w:pStyle w:val="TableParagraph"/>
              <w:spacing w:before="17"/>
              <w:ind w:left="103" w:right="64"/>
              <w:jc w:val="center"/>
              <w:rPr>
                <w:sz w:val="20"/>
              </w:rPr>
            </w:pPr>
            <w:r>
              <w:rPr>
                <w:sz w:val="20"/>
              </w:rPr>
              <w:t>м³</w:t>
            </w:r>
          </w:p>
        </w:tc>
        <w:tc>
          <w:tcPr>
            <w:tcW w:w="83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434" w:type="dxa"/>
          </w:tcPr>
          <w:p>
            <w:pPr>
              <w:pStyle w:val="TableParagraph"/>
              <w:spacing w:line="229" w:lineRule="exact" w:before="21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5318" w:type="dxa"/>
          </w:tcPr>
          <w:p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холодной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воды</w:t>
            </w:r>
          </w:p>
        </w:tc>
        <w:tc>
          <w:tcPr>
            <w:tcW w:w="1080" w:type="dxa"/>
          </w:tcPr>
          <w:p>
            <w:pPr>
              <w:pStyle w:val="TableParagraph"/>
              <w:spacing w:before="17"/>
              <w:ind w:left="103" w:right="64"/>
              <w:jc w:val="center"/>
              <w:rPr>
                <w:sz w:val="20"/>
              </w:rPr>
            </w:pPr>
            <w:r>
              <w:rPr>
                <w:sz w:val="20"/>
              </w:rPr>
              <w:t>м³</w:t>
            </w:r>
          </w:p>
        </w:tc>
        <w:tc>
          <w:tcPr>
            <w:tcW w:w="83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434" w:type="dxa"/>
          </w:tcPr>
          <w:p>
            <w:pPr>
              <w:pStyle w:val="TableParagraph"/>
              <w:spacing w:line="229" w:lineRule="exact" w:before="21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5318" w:type="dxa"/>
          </w:tcPr>
          <w:p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тепловой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энергии</w:t>
            </w:r>
          </w:p>
        </w:tc>
        <w:tc>
          <w:tcPr>
            <w:tcW w:w="1080" w:type="dxa"/>
          </w:tcPr>
          <w:p>
            <w:pPr>
              <w:pStyle w:val="TableParagraph"/>
              <w:spacing w:before="17"/>
              <w:ind w:left="103" w:right="63"/>
              <w:jc w:val="center"/>
              <w:rPr>
                <w:sz w:val="20"/>
              </w:rPr>
            </w:pPr>
            <w:r>
              <w:rPr>
                <w:sz w:val="20"/>
              </w:rPr>
              <w:t>Гкал</w:t>
            </w:r>
          </w:p>
        </w:tc>
        <w:tc>
          <w:tcPr>
            <w:tcW w:w="83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72" w:hRule="atLeast"/>
        </w:trPr>
        <w:tc>
          <w:tcPr>
            <w:tcW w:w="434" w:type="dxa"/>
          </w:tcPr>
          <w:p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5318" w:type="dxa"/>
          </w:tcPr>
          <w:p>
            <w:pPr>
              <w:pStyle w:val="TableParagraph"/>
              <w:spacing w:line="223" w:lineRule="exact"/>
              <w:ind w:left="35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потребление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электрической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энергии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расчете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1</w:t>
            </w:r>
          </w:p>
          <w:p>
            <w:pPr>
              <w:pStyle w:val="TableParagraph"/>
              <w:spacing w:line="205" w:lineRule="exact" w:before="24"/>
              <w:ind w:left="35"/>
              <w:rPr>
                <w:sz w:val="20"/>
              </w:rPr>
            </w:pPr>
            <w:r>
              <w:rPr>
                <w:sz w:val="20"/>
              </w:rPr>
              <w:t>м²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общей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площади</w:t>
            </w:r>
          </w:p>
        </w:tc>
        <w:tc>
          <w:tcPr>
            <w:tcW w:w="1080" w:type="dxa"/>
          </w:tcPr>
          <w:p>
            <w:pPr>
              <w:pStyle w:val="TableParagraph"/>
              <w:spacing w:before="117"/>
              <w:ind w:left="103" w:right="66"/>
              <w:jc w:val="center"/>
              <w:rPr>
                <w:sz w:val="20"/>
              </w:rPr>
            </w:pPr>
            <w:r>
              <w:rPr>
                <w:sz w:val="20"/>
              </w:rPr>
              <w:t>кВт*ч/м²</w:t>
            </w:r>
          </w:p>
        </w:tc>
        <w:tc>
          <w:tcPr>
            <w:tcW w:w="838" w:type="dxa"/>
          </w:tcPr>
          <w:p>
            <w:pPr>
              <w:pStyle w:val="TableParagraph"/>
              <w:spacing w:before="117"/>
              <w:ind w:left="154" w:right="120"/>
              <w:jc w:val="center"/>
              <w:rPr>
                <w:sz w:val="20"/>
              </w:rPr>
            </w:pPr>
            <w:r>
              <w:rPr>
                <w:sz w:val="20"/>
              </w:rPr>
              <w:t>23,83</w:t>
            </w:r>
          </w:p>
        </w:tc>
        <w:tc>
          <w:tcPr>
            <w:tcW w:w="96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72" w:hRule="atLeast"/>
        </w:trPr>
        <w:tc>
          <w:tcPr>
            <w:tcW w:w="434" w:type="dxa"/>
          </w:tcPr>
          <w:p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5318" w:type="dxa"/>
          </w:tcPr>
          <w:p>
            <w:pPr>
              <w:pStyle w:val="TableParagraph"/>
              <w:spacing w:line="223" w:lineRule="exact"/>
              <w:ind w:left="35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потребление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природного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газа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расчете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м²</w:t>
            </w:r>
          </w:p>
          <w:p>
            <w:pPr>
              <w:pStyle w:val="TableParagraph"/>
              <w:spacing w:line="205" w:lineRule="exact" w:before="24"/>
              <w:ind w:left="35"/>
              <w:rPr>
                <w:sz w:val="20"/>
              </w:rPr>
            </w:pPr>
            <w:r>
              <w:rPr>
                <w:sz w:val="20"/>
              </w:rPr>
              <w:t>отапливаемой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площади</w:t>
            </w:r>
          </w:p>
        </w:tc>
        <w:tc>
          <w:tcPr>
            <w:tcW w:w="1080" w:type="dxa"/>
          </w:tcPr>
          <w:p>
            <w:pPr>
              <w:pStyle w:val="TableParagraph"/>
              <w:spacing w:before="117"/>
              <w:ind w:left="103" w:right="66"/>
              <w:jc w:val="center"/>
              <w:rPr>
                <w:sz w:val="20"/>
              </w:rPr>
            </w:pPr>
            <w:r>
              <w:rPr>
                <w:sz w:val="20"/>
              </w:rPr>
              <w:t>м³/м²</w:t>
            </w:r>
          </w:p>
        </w:tc>
        <w:tc>
          <w:tcPr>
            <w:tcW w:w="838" w:type="dxa"/>
          </w:tcPr>
          <w:p>
            <w:pPr>
              <w:pStyle w:val="TableParagraph"/>
              <w:spacing w:before="117"/>
              <w:ind w:left="154" w:right="120"/>
              <w:jc w:val="center"/>
              <w:rPr>
                <w:sz w:val="20"/>
              </w:rPr>
            </w:pPr>
            <w:r>
              <w:rPr>
                <w:sz w:val="20"/>
              </w:rPr>
              <w:t>17,25</w:t>
            </w:r>
          </w:p>
        </w:tc>
        <w:tc>
          <w:tcPr>
            <w:tcW w:w="96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72" w:hRule="atLeast"/>
        </w:trPr>
        <w:tc>
          <w:tcPr>
            <w:tcW w:w="434" w:type="dxa"/>
          </w:tcPr>
          <w:p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5318" w:type="dxa"/>
          </w:tcPr>
          <w:p>
            <w:pPr>
              <w:pStyle w:val="TableParagraph"/>
              <w:spacing w:line="223" w:lineRule="exact"/>
              <w:ind w:left="35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потребление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горячей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воды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расчете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человека</w:t>
            </w:r>
          </w:p>
          <w:p>
            <w:pPr>
              <w:pStyle w:val="TableParagraph"/>
              <w:spacing w:line="205" w:lineRule="exact" w:before="24"/>
              <w:ind w:left="35"/>
              <w:rPr>
                <w:sz w:val="20"/>
              </w:rPr>
            </w:pPr>
            <w:r>
              <w:rPr>
                <w:sz w:val="20"/>
              </w:rPr>
              <w:t>(сотрудники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посетители)</w:t>
            </w:r>
          </w:p>
        </w:tc>
        <w:tc>
          <w:tcPr>
            <w:tcW w:w="1080" w:type="dxa"/>
          </w:tcPr>
          <w:p>
            <w:pPr>
              <w:pStyle w:val="TableParagraph"/>
              <w:spacing w:before="117"/>
              <w:ind w:left="103" w:right="64"/>
              <w:jc w:val="center"/>
              <w:rPr>
                <w:sz w:val="20"/>
              </w:rPr>
            </w:pPr>
            <w:r>
              <w:rPr>
                <w:sz w:val="20"/>
              </w:rPr>
              <w:t>м³/чел.</w:t>
            </w:r>
          </w:p>
        </w:tc>
        <w:tc>
          <w:tcPr>
            <w:tcW w:w="83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71" w:hRule="atLeast"/>
        </w:trPr>
        <w:tc>
          <w:tcPr>
            <w:tcW w:w="434" w:type="dxa"/>
          </w:tcPr>
          <w:p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  <w:tc>
          <w:tcPr>
            <w:tcW w:w="5318" w:type="dxa"/>
          </w:tcPr>
          <w:p>
            <w:pPr>
              <w:pStyle w:val="TableParagraph"/>
              <w:spacing w:line="223" w:lineRule="exact"/>
              <w:ind w:left="35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потребление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холодной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воды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расчете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</w:t>
            </w:r>
          </w:p>
          <w:p>
            <w:pPr>
              <w:pStyle w:val="TableParagraph"/>
              <w:spacing w:line="205" w:lineRule="exact" w:before="24"/>
              <w:ind w:left="35"/>
              <w:rPr>
                <w:sz w:val="20"/>
              </w:rPr>
            </w:pPr>
            <w:r>
              <w:rPr>
                <w:sz w:val="20"/>
              </w:rPr>
              <w:t>человека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(сотрудники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посетители)</w:t>
            </w:r>
          </w:p>
        </w:tc>
        <w:tc>
          <w:tcPr>
            <w:tcW w:w="1080" w:type="dxa"/>
          </w:tcPr>
          <w:p>
            <w:pPr>
              <w:pStyle w:val="TableParagraph"/>
              <w:spacing w:before="117"/>
              <w:ind w:left="103" w:right="64"/>
              <w:jc w:val="center"/>
              <w:rPr>
                <w:sz w:val="20"/>
              </w:rPr>
            </w:pPr>
            <w:r>
              <w:rPr>
                <w:sz w:val="20"/>
              </w:rPr>
              <w:t>м³/чел.</w:t>
            </w:r>
          </w:p>
        </w:tc>
        <w:tc>
          <w:tcPr>
            <w:tcW w:w="83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72" w:hRule="atLeast"/>
        </w:trPr>
        <w:tc>
          <w:tcPr>
            <w:tcW w:w="434" w:type="dxa"/>
          </w:tcPr>
          <w:p>
            <w:pPr>
              <w:pStyle w:val="TableParagraph"/>
              <w:spacing w:before="122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5318" w:type="dxa"/>
          </w:tcPr>
          <w:p>
            <w:pPr>
              <w:pStyle w:val="TableParagraph"/>
              <w:spacing w:line="223" w:lineRule="exact"/>
              <w:ind w:left="35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потребление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тепловой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энергии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расчете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м²</w:t>
            </w:r>
          </w:p>
          <w:p>
            <w:pPr>
              <w:pStyle w:val="TableParagraph"/>
              <w:spacing w:line="205" w:lineRule="exact" w:before="24"/>
              <w:ind w:left="35"/>
              <w:rPr>
                <w:sz w:val="20"/>
              </w:rPr>
            </w:pPr>
            <w:r>
              <w:rPr>
                <w:sz w:val="20"/>
              </w:rPr>
              <w:t>отапливаемой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площади</w:t>
            </w:r>
          </w:p>
        </w:tc>
        <w:tc>
          <w:tcPr>
            <w:tcW w:w="1080" w:type="dxa"/>
          </w:tcPr>
          <w:p>
            <w:pPr>
              <w:pStyle w:val="TableParagraph"/>
              <w:spacing w:before="117"/>
              <w:ind w:left="103" w:right="66"/>
              <w:jc w:val="center"/>
              <w:rPr>
                <w:sz w:val="20"/>
              </w:rPr>
            </w:pPr>
            <w:r>
              <w:rPr>
                <w:sz w:val="20"/>
              </w:rPr>
              <w:t>Гкал/м²</w:t>
            </w:r>
          </w:p>
        </w:tc>
        <w:tc>
          <w:tcPr>
            <w:tcW w:w="83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71" w:hRule="atLeast"/>
        </w:trPr>
        <w:tc>
          <w:tcPr>
            <w:tcW w:w="434" w:type="dxa"/>
          </w:tcPr>
          <w:p>
            <w:pPr>
              <w:pStyle w:val="TableParagraph"/>
              <w:spacing w:before="122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5318" w:type="dxa"/>
          </w:tcPr>
          <w:p>
            <w:pPr>
              <w:pStyle w:val="TableParagraph"/>
              <w:spacing w:before="117"/>
              <w:ind w:left="35"/>
              <w:rPr>
                <w:sz w:val="20"/>
              </w:rPr>
            </w:pPr>
            <w:r>
              <w:rPr>
                <w:sz w:val="20"/>
              </w:rPr>
              <w:t>Показатель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снижения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потребления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электрической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энергии</w:t>
            </w:r>
          </w:p>
        </w:tc>
        <w:tc>
          <w:tcPr>
            <w:tcW w:w="1080" w:type="dxa"/>
          </w:tcPr>
          <w:p>
            <w:pPr>
              <w:pStyle w:val="TableParagraph"/>
              <w:spacing w:before="1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>
            <w:pPr>
              <w:pStyle w:val="TableParagraph"/>
              <w:spacing w:before="117"/>
              <w:ind w:left="154" w:right="118"/>
              <w:jc w:val="center"/>
              <w:rPr>
                <w:sz w:val="20"/>
              </w:rPr>
            </w:pPr>
            <w:r>
              <w:rPr>
                <w:sz w:val="20"/>
              </w:rPr>
              <w:t>1,3</w:t>
            </w:r>
          </w:p>
        </w:tc>
        <w:tc>
          <w:tcPr>
            <w:tcW w:w="96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434" w:type="dxa"/>
          </w:tcPr>
          <w:p>
            <w:pPr>
              <w:pStyle w:val="TableParagraph"/>
              <w:spacing w:line="229" w:lineRule="exact" w:before="21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5318" w:type="dxa"/>
          </w:tcPr>
          <w:p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Показатель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снижения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потребления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природного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газа</w:t>
            </w:r>
          </w:p>
        </w:tc>
        <w:tc>
          <w:tcPr>
            <w:tcW w:w="1080" w:type="dxa"/>
          </w:tcPr>
          <w:p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>
            <w:pPr>
              <w:pStyle w:val="TableParagraph"/>
              <w:spacing w:before="17"/>
              <w:ind w:left="154" w:right="118"/>
              <w:jc w:val="center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96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434" w:type="dxa"/>
          </w:tcPr>
          <w:p>
            <w:pPr>
              <w:pStyle w:val="TableParagraph"/>
              <w:spacing w:line="229" w:lineRule="exact" w:before="21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5318" w:type="dxa"/>
          </w:tcPr>
          <w:p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Показатель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снижения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потребления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горячей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воды</w:t>
            </w:r>
          </w:p>
        </w:tc>
        <w:tc>
          <w:tcPr>
            <w:tcW w:w="1080" w:type="dxa"/>
          </w:tcPr>
          <w:p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434" w:type="dxa"/>
          </w:tcPr>
          <w:p>
            <w:pPr>
              <w:pStyle w:val="TableParagraph"/>
              <w:spacing w:line="229" w:lineRule="exact" w:before="21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5318" w:type="dxa"/>
          </w:tcPr>
          <w:p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Показатель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снижения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потребления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холодной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воды</w:t>
            </w:r>
          </w:p>
        </w:tc>
        <w:tc>
          <w:tcPr>
            <w:tcW w:w="1080" w:type="dxa"/>
          </w:tcPr>
          <w:p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434" w:type="dxa"/>
          </w:tcPr>
          <w:p>
            <w:pPr>
              <w:pStyle w:val="TableParagraph"/>
              <w:spacing w:line="229" w:lineRule="exact" w:before="21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5318" w:type="dxa"/>
          </w:tcPr>
          <w:p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Показатель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снижения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потребления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тепловой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энергии</w:t>
            </w:r>
          </w:p>
        </w:tc>
        <w:tc>
          <w:tcPr>
            <w:tcW w:w="1080" w:type="dxa"/>
          </w:tcPr>
          <w:p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spacing w:before="3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1910" w:h="16840"/>
          <w:pgMar w:top="800" w:bottom="280" w:left="0" w:right="0"/>
        </w:sectPr>
      </w:pPr>
    </w:p>
    <w:p>
      <w:pPr>
        <w:spacing w:before="94"/>
        <w:ind w:left="1456" w:right="0" w:firstLine="0"/>
        <w:jc w:val="left"/>
        <w:rPr>
          <w:sz w:val="16"/>
        </w:rPr>
      </w:pPr>
      <w:r>
        <w:rPr>
          <w:sz w:val="16"/>
        </w:rPr>
        <w:t>Руководитель (уполномоченное лицо)</w:t>
      </w:r>
    </w:p>
    <w:p>
      <w:pPr>
        <w:pStyle w:val="BodyText"/>
        <w:spacing w:before="7"/>
        <w:rPr>
          <w:sz w:val="21"/>
        </w:rPr>
      </w:pPr>
    </w:p>
    <w:p>
      <w:pPr>
        <w:tabs>
          <w:tab w:pos="1884" w:val="left" w:leader="none"/>
          <w:tab w:pos="3316" w:val="left" w:leader="none"/>
        </w:tabs>
        <w:spacing w:line="564" w:lineRule="auto" w:before="0"/>
        <w:ind w:left="1456" w:right="0" w:firstLine="0"/>
        <w:jc w:val="left"/>
        <w:rPr>
          <w:sz w:val="16"/>
        </w:rPr>
      </w:pPr>
      <w:r>
        <w:rPr/>
        <w:pict>
          <v:rect style="position:absolute;margin-left:358.920013pt;margin-top:9.988798pt;width:54.12pt;height:.95999pt;mso-position-horizontal-relative:page;mso-position-vertical-relative:paragraph;z-index:-22937600" filled="true" fillcolor="#000000" stroked="false">
            <v:fill type="solid"/>
            <w10:wrap type="none"/>
          </v:rect>
        </w:pict>
      </w:r>
      <w:r>
        <w:rPr/>
        <w:pict>
          <v:rect style="position:absolute;margin-left:358.920013pt;margin-top:31.588778pt;width:54.12pt;height:.96001pt;mso-position-horizontal-relative:page;mso-position-vertical-relative:paragraph;z-index:-22937088" filled="true" fillcolor="#000000" stroked="false">
            <v:fill type="solid"/>
            <w10:wrap type="none"/>
          </v:rect>
        </w:pict>
      </w:r>
      <w:r>
        <w:rPr>
          <w:sz w:val="16"/>
        </w:rPr>
        <w:t>Руководитель</w:t>
      </w:r>
      <w:r>
        <w:rPr>
          <w:spacing w:val="1"/>
          <w:sz w:val="16"/>
        </w:rPr>
        <w:t> </w:t>
      </w:r>
      <w:r>
        <w:rPr>
          <w:sz w:val="16"/>
        </w:rPr>
        <w:t>технической</w:t>
      </w:r>
      <w:r>
        <w:rPr>
          <w:spacing w:val="1"/>
          <w:sz w:val="16"/>
        </w:rPr>
        <w:t> </w:t>
      </w:r>
      <w:r>
        <w:rPr>
          <w:sz w:val="16"/>
        </w:rPr>
        <w:t>службы</w:t>
      </w:r>
      <w:r>
        <w:rPr>
          <w:spacing w:val="40"/>
          <w:sz w:val="16"/>
        </w:rPr>
        <w:t> </w:t>
      </w:r>
      <w:r>
        <w:rPr>
          <w:sz w:val="16"/>
        </w:rPr>
        <w:t>(уполномоченное</w:t>
      </w:r>
      <w:r>
        <w:rPr>
          <w:spacing w:val="40"/>
          <w:sz w:val="16"/>
        </w:rPr>
        <w:t> </w:t>
      </w:r>
      <w:r>
        <w:rPr>
          <w:sz w:val="16"/>
        </w:rPr>
        <w:t>лицо)</w:t>
      </w:r>
      <w:r>
        <w:rPr>
          <w:spacing w:val="1"/>
          <w:sz w:val="16"/>
        </w:rPr>
        <w:t> </w:t>
      </w:r>
      <w:r>
        <w:rPr>
          <w:sz w:val="16"/>
        </w:rPr>
        <w:t>Руководитель финансово-экономической службы (уполномоченное лицо)</w:t>
      </w:r>
      <w:r>
        <w:rPr>
          <w:spacing w:val="-37"/>
          <w:sz w:val="16"/>
        </w:rPr>
        <w:t> </w:t>
      </w:r>
      <w:r>
        <w:rPr>
          <w:sz w:val="16"/>
        </w:rPr>
        <w:t>"</w:t>
      </w:r>
      <w:r>
        <w:rPr>
          <w:sz w:val="16"/>
          <w:u w:val="single"/>
        </w:rPr>
        <w:tab/>
      </w:r>
      <w:r>
        <w:rPr>
          <w:sz w:val="16"/>
        </w:rPr>
        <w:t>"</w:t>
      </w:r>
      <w:r>
        <w:rPr>
          <w:sz w:val="16"/>
          <w:u w:val="single"/>
        </w:rPr>
        <w:tab/>
      </w:r>
      <w:r>
        <w:rPr>
          <w:sz w:val="16"/>
        </w:rPr>
        <w:t>2023 г.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564" w:lineRule="auto" w:before="111"/>
        <w:ind w:left="732" w:right="0" w:firstLine="0"/>
        <w:jc w:val="both"/>
        <w:rPr>
          <w:sz w:val="16"/>
        </w:rPr>
      </w:pPr>
      <w:r>
        <w:rPr/>
        <w:pict>
          <v:rect style="position:absolute;margin-left:358.920013pt;margin-top:4.37904pt;width:54.12pt;height:.96001pt;mso-position-horizontal-relative:page;mso-position-vertical-relative:paragraph;z-index:15747072" filled="true" fillcolor="#000000" stroked="false">
            <v:fill type="solid"/>
            <w10:wrap type="none"/>
          </v:rect>
        </w:pict>
      </w:r>
      <w:r>
        <w:rPr>
          <w:sz w:val="16"/>
        </w:rPr>
        <w:t>(должность)</w:t>
      </w:r>
      <w:r>
        <w:rPr>
          <w:spacing w:val="-38"/>
          <w:sz w:val="16"/>
        </w:rPr>
        <w:t> </w:t>
      </w:r>
      <w:r>
        <w:rPr>
          <w:sz w:val="16"/>
        </w:rPr>
        <w:t>(должность)</w:t>
      </w:r>
      <w:r>
        <w:rPr>
          <w:spacing w:val="-38"/>
          <w:sz w:val="16"/>
        </w:rPr>
        <w:t> </w:t>
      </w:r>
      <w:r>
        <w:rPr>
          <w:sz w:val="16"/>
        </w:rPr>
        <w:t>(должность)</w:t>
      </w:r>
    </w:p>
    <w:p>
      <w:pPr>
        <w:pStyle w:val="BodyText"/>
        <w:spacing w:before="2" w:after="40"/>
      </w:pPr>
      <w:r>
        <w:rPr/>
        <w:br w:type="column"/>
      </w:r>
      <w:r>
        <w:rPr/>
      </w:r>
    </w:p>
    <w:p>
      <w:pPr>
        <w:pStyle w:val="BodyText"/>
        <w:spacing w:line="20" w:lineRule="exact"/>
        <w:ind w:left="905"/>
        <w:rPr>
          <w:sz w:val="2"/>
        </w:rPr>
      </w:pPr>
      <w:r>
        <w:rPr>
          <w:sz w:val="2"/>
        </w:rPr>
        <w:pict>
          <v:group style="width:96.85pt;height:1pt;mso-position-horizontal-relative:char;mso-position-vertical-relative:line" coordorigin="0,0" coordsize="1937,20">
            <v:rect style="position:absolute;left:0;top:0;width:1937;height:2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line="564" w:lineRule="auto" w:before="0"/>
        <w:ind w:left="1054" w:right="1009" w:firstLine="0"/>
        <w:jc w:val="both"/>
        <w:rPr>
          <w:sz w:val="16"/>
        </w:rPr>
      </w:pPr>
      <w:r>
        <w:rPr/>
        <w:pict>
          <v:rect style="position:absolute;margin-left:454.799988pt;margin-top:20.90872pt;width:96.84pt;height:.95999pt;mso-position-horizontal-relative:page;mso-position-vertical-relative:paragraph;z-index:-22936576" filled="true" fillcolor="#000000" stroked="false">
            <v:fill type="solid"/>
            <w10:wrap type="none"/>
          </v:rect>
        </w:pict>
      </w:r>
      <w:r>
        <w:rPr/>
        <w:pict>
          <v:rect style="position:absolute;margin-left:454.799988pt;margin-top:42.508701pt;width:96.84pt;height:.96001pt;mso-position-horizontal-relative:page;mso-position-vertical-relative:paragraph;z-index:-22936064" filled="true" fillcolor="#000000" stroked="false">
            <v:fill type="solid"/>
            <w10:wrap type="none"/>
          </v:rect>
        </w:pict>
      </w:r>
      <w:r>
        <w:rPr>
          <w:sz w:val="16"/>
        </w:rPr>
        <w:t>(расшифровка подписи)</w:t>
      </w:r>
      <w:r>
        <w:rPr>
          <w:spacing w:val="-37"/>
          <w:sz w:val="16"/>
        </w:rPr>
        <w:t> </w:t>
      </w:r>
      <w:r>
        <w:rPr>
          <w:sz w:val="16"/>
        </w:rPr>
        <w:t>(расшифровка подписи)</w:t>
      </w:r>
      <w:r>
        <w:rPr>
          <w:spacing w:val="-37"/>
          <w:sz w:val="16"/>
        </w:rPr>
        <w:t> </w:t>
      </w:r>
      <w:r>
        <w:rPr>
          <w:sz w:val="16"/>
        </w:rPr>
        <w:t>(расшифровка</w:t>
      </w:r>
      <w:r>
        <w:rPr>
          <w:spacing w:val="-6"/>
          <w:sz w:val="16"/>
        </w:rPr>
        <w:t> </w:t>
      </w:r>
      <w:r>
        <w:rPr>
          <w:sz w:val="16"/>
        </w:rPr>
        <w:t>подписи)</w:t>
      </w:r>
    </w:p>
    <w:p>
      <w:pPr>
        <w:spacing w:after="0" w:line="564" w:lineRule="auto"/>
        <w:jc w:val="both"/>
        <w:rPr>
          <w:sz w:val="16"/>
        </w:rPr>
        <w:sectPr>
          <w:type w:val="continuous"/>
          <w:pgSz w:w="11910" w:h="16840"/>
          <w:pgMar w:top="800" w:bottom="280" w:left="0" w:right="0"/>
          <w:cols w:num="3" w:equalWidth="0">
            <w:col w:w="6536" w:space="40"/>
            <w:col w:w="1575" w:space="39"/>
            <w:col w:w="3720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before="185"/>
        <w:ind w:left="0" w:right="0" w:firstLine="0"/>
        <w:jc w:val="right"/>
        <w:rPr>
          <w:sz w:val="20"/>
        </w:rPr>
      </w:pPr>
      <w:r>
        <w:rPr>
          <w:sz w:val="20"/>
        </w:rPr>
        <w:t>ОТЧЕТ</w:t>
      </w:r>
    </w:p>
    <w:p>
      <w:pPr>
        <w:spacing w:line="266" w:lineRule="auto" w:before="68"/>
        <w:ind w:left="1714" w:right="900" w:firstLine="1372"/>
        <w:jc w:val="right"/>
        <w:rPr>
          <w:sz w:val="18"/>
        </w:rPr>
      </w:pPr>
      <w:r>
        <w:rPr/>
        <w:br w:type="column"/>
      </w:r>
      <w:r>
        <w:rPr>
          <w:sz w:val="18"/>
        </w:rPr>
        <w:t>Приложение № 4</w:t>
      </w:r>
      <w:r>
        <w:rPr>
          <w:spacing w:val="-42"/>
          <w:sz w:val="18"/>
        </w:rPr>
        <w:t> </w:t>
      </w:r>
      <w:r>
        <w:rPr>
          <w:sz w:val="18"/>
        </w:rPr>
        <w:t>к требованиям к форме программы</w:t>
      </w:r>
      <w:r>
        <w:rPr>
          <w:spacing w:val="-42"/>
          <w:sz w:val="18"/>
        </w:rPr>
        <w:t> </w:t>
      </w:r>
      <w:r>
        <w:rPr>
          <w:sz w:val="18"/>
        </w:rPr>
        <w:t>в</w:t>
      </w:r>
      <w:r>
        <w:rPr>
          <w:spacing w:val="-2"/>
          <w:sz w:val="18"/>
        </w:rPr>
        <w:t> </w:t>
      </w:r>
      <w:r>
        <w:rPr>
          <w:sz w:val="18"/>
        </w:rPr>
        <w:t>области</w:t>
      </w:r>
      <w:r>
        <w:rPr>
          <w:spacing w:val="-1"/>
          <w:sz w:val="18"/>
        </w:rPr>
        <w:t> </w:t>
      </w:r>
      <w:r>
        <w:rPr>
          <w:sz w:val="18"/>
        </w:rPr>
        <w:t>энергосбережения</w:t>
      </w:r>
    </w:p>
    <w:p>
      <w:pPr>
        <w:spacing w:line="266" w:lineRule="auto" w:before="2"/>
        <w:ind w:left="2223" w:right="891" w:hanging="77"/>
        <w:jc w:val="right"/>
        <w:rPr>
          <w:sz w:val="18"/>
        </w:rPr>
      </w:pPr>
      <w:r>
        <w:rPr>
          <w:sz w:val="18"/>
        </w:rPr>
        <w:t>и повышения энергетической</w:t>
      </w:r>
      <w:r>
        <w:rPr>
          <w:spacing w:val="-42"/>
          <w:sz w:val="18"/>
        </w:rPr>
        <w:t> </w:t>
      </w:r>
      <w:r>
        <w:rPr>
          <w:sz w:val="18"/>
        </w:rPr>
        <w:t>эффективности организаций</w:t>
      </w:r>
      <w:r>
        <w:rPr>
          <w:spacing w:val="-42"/>
          <w:sz w:val="18"/>
        </w:rPr>
        <w:t> </w:t>
      </w:r>
      <w:r>
        <w:rPr>
          <w:sz w:val="18"/>
        </w:rPr>
        <w:t>с</w:t>
      </w:r>
      <w:r>
        <w:rPr>
          <w:spacing w:val="-1"/>
          <w:sz w:val="18"/>
        </w:rPr>
        <w:t> </w:t>
      </w:r>
      <w:r>
        <w:rPr>
          <w:sz w:val="18"/>
        </w:rPr>
        <w:t>участием</w:t>
      </w:r>
      <w:r>
        <w:rPr>
          <w:spacing w:val="-1"/>
          <w:sz w:val="18"/>
        </w:rPr>
        <w:t> </w:t>
      </w:r>
      <w:r>
        <w:rPr>
          <w:sz w:val="18"/>
        </w:rPr>
        <w:t>государства</w:t>
      </w:r>
    </w:p>
    <w:p>
      <w:pPr>
        <w:spacing w:line="266" w:lineRule="auto" w:before="2"/>
        <w:ind w:left="1755" w:right="898" w:firstLine="235"/>
        <w:jc w:val="right"/>
        <w:rPr>
          <w:sz w:val="18"/>
        </w:rPr>
      </w:pPr>
      <w:r>
        <w:rPr>
          <w:sz w:val="18"/>
        </w:rPr>
        <w:t>и муниципального образования</w:t>
      </w:r>
      <w:r>
        <w:rPr>
          <w:spacing w:val="-42"/>
          <w:sz w:val="18"/>
        </w:rPr>
        <w:t> </w:t>
      </w:r>
      <w:r>
        <w:rPr>
          <w:sz w:val="18"/>
        </w:rPr>
        <w:t>и</w:t>
      </w:r>
      <w:r>
        <w:rPr>
          <w:spacing w:val="-3"/>
          <w:sz w:val="18"/>
        </w:rPr>
        <w:t> </w:t>
      </w:r>
      <w:r>
        <w:rPr>
          <w:sz w:val="18"/>
        </w:rPr>
        <w:t>отчетности</w:t>
      </w:r>
      <w:r>
        <w:rPr>
          <w:spacing w:val="-2"/>
          <w:sz w:val="18"/>
        </w:rPr>
        <w:t> </w:t>
      </w:r>
      <w:r>
        <w:rPr>
          <w:sz w:val="18"/>
        </w:rPr>
        <w:t>о</w:t>
      </w:r>
      <w:r>
        <w:rPr>
          <w:spacing w:val="-3"/>
          <w:sz w:val="18"/>
        </w:rPr>
        <w:t> </w:t>
      </w:r>
      <w:r>
        <w:rPr>
          <w:sz w:val="18"/>
        </w:rPr>
        <w:t>ходе</w:t>
      </w:r>
      <w:r>
        <w:rPr>
          <w:spacing w:val="-2"/>
          <w:sz w:val="18"/>
        </w:rPr>
        <w:t> </w:t>
      </w:r>
      <w:r>
        <w:rPr>
          <w:sz w:val="18"/>
        </w:rPr>
        <w:t>ее</w:t>
      </w:r>
      <w:r>
        <w:rPr>
          <w:spacing w:val="-3"/>
          <w:sz w:val="18"/>
        </w:rPr>
        <w:t> </w:t>
      </w:r>
      <w:r>
        <w:rPr>
          <w:sz w:val="18"/>
        </w:rPr>
        <w:t>реализации</w:t>
      </w:r>
    </w:p>
    <w:p>
      <w:pPr>
        <w:spacing w:after="0" w:line="266" w:lineRule="auto"/>
        <w:jc w:val="right"/>
        <w:rPr>
          <w:sz w:val="18"/>
        </w:rPr>
        <w:sectPr>
          <w:pgSz w:w="11910" w:h="16840"/>
          <w:pgMar w:top="800" w:bottom="280" w:left="0" w:right="0"/>
          <w:cols w:num="2" w:equalWidth="0">
            <w:col w:w="6547" w:space="40"/>
            <w:col w:w="5323"/>
          </w:cols>
        </w:sectPr>
      </w:pPr>
    </w:p>
    <w:p>
      <w:pPr>
        <w:spacing w:line="266" w:lineRule="auto" w:before="24"/>
        <w:ind w:left="3604" w:right="1235" w:hanging="1750"/>
        <w:jc w:val="left"/>
        <w:rPr>
          <w:sz w:val="20"/>
        </w:rPr>
      </w:pPr>
      <w:r>
        <w:rPr>
          <w:sz w:val="20"/>
        </w:rPr>
        <w:t>О</w:t>
      </w:r>
      <w:r>
        <w:rPr>
          <w:spacing w:val="-13"/>
          <w:sz w:val="20"/>
        </w:rPr>
        <w:t> </w:t>
      </w:r>
      <w:r>
        <w:rPr>
          <w:sz w:val="20"/>
        </w:rPr>
        <w:t>ДОСТИЖЕНИИ</w:t>
      </w:r>
      <w:r>
        <w:rPr>
          <w:spacing w:val="-12"/>
          <w:sz w:val="20"/>
        </w:rPr>
        <w:t> </w:t>
      </w:r>
      <w:r>
        <w:rPr>
          <w:sz w:val="20"/>
        </w:rPr>
        <w:t>ЗНАЧЕНИЙ</w:t>
      </w:r>
      <w:r>
        <w:rPr>
          <w:spacing w:val="-12"/>
          <w:sz w:val="20"/>
        </w:rPr>
        <w:t> </w:t>
      </w:r>
      <w:r>
        <w:rPr>
          <w:sz w:val="20"/>
        </w:rPr>
        <w:t>ЦЕЛЕВЫХ</w:t>
      </w:r>
      <w:r>
        <w:rPr>
          <w:spacing w:val="-12"/>
          <w:sz w:val="20"/>
        </w:rPr>
        <w:t> </w:t>
      </w:r>
      <w:r>
        <w:rPr>
          <w:sz w:val="20"/>
        </w:rPr>
        <w:t>ПОКАЗАТЕЛЕЙ</w:t>
      </w:r>
      <w:r>
        <w:rPr>
          <w:spacing w:val="-11"/>
          <w:sz w:val="20"/>
        </w:rPr>
        <w:t> </w:t>
      </w:r>
      <w:r>
        <w:rPr>
          <w:sz w:val="20"/>
        </w:rPr>
        <w:t>ПРОГРАММЫ</w:t>
      </w:r>
      <w:r>
        <w:rPr>
          <w:spacing w:val="-12"/>
          <w:sz w:val="20"/>
        </w:rPr>
        <w:t> </w:t>
      </w:r>
      <w:r>
        <w:rPr>
          <w:sz w:val="20"/>
        </w:rPr>
        <w:t>ЭНЕРГОСБЕРЕЖЕНИЯ</w:t>
      </w:r>
      <w:r>
        <w:rPr>
          <w:spacing w:val="-47"/>
          <w:sz w:val="20"/>
        </w:rPr>
        <w:t> </w:t>
      </w:r>
      <w:r>
        <w:rPr>
          <w:sz w:val="20"/>
        </w:rPr>
        <w:t>И</w:t>
      </w:r>
      <w:r>
        <w:rPr>
          <w:spacing w:val="-3"/>
          <w:sz w:val="20"/>
        </w:rPr>
        <w:t> </w:t>
      </w:r>
      <w:r>
        <w:rPr>
          <w:sz w:val="20"/>
        </w:rPr>
        <w:t>ПОВЫШЕНИЯ</w:t>
      </w:r>
      <w:r>
        <w:rPr>
          <w:spacing w:val="-1"/>
          <w:sz w:val="20"/>
        </w:rPr>
        <w:t> </w:t>
      </w:r>
      <w:r>
        <w:rPr>
          <w:sz w:val="20"/>
        </w:rPr>
        <w:t>ЭНЕРГЕТИЧЕСКОЙ</w:t>
      </w:r>
      <w:r>
        <w:rPr>
          <w:spacing w:val="-2"/>
          <w:sz w:val="20"/>
        </w:rPr>
        <w:t> </w:t>
      </w:r>
      <w:r>
        <w:rPr>
          <w:sz w:val="20"/>
        </w:rPr>
        <w:t>ЭФФЕКТИВНОСТИ</w:t>
      </w:r>
    </w:p>
    <w:p>
      <w:pPr>
        <w:pStyle w:val="BodyText"/>
        <w:tabs>
          <w:tab w:pos="9580" w:val="left" w:leader="none"/>
        </w:tabs>
        <w:spacing w:before="186"/>
        <w:ind w:left="7216"/>
      </w:pPr>
      <w:r>
        <w:rPr/>
        <w:pict>
          <v:shape style="position:absolute;margin-left:502.679993pt;margin-top:.009155pt;width:49.8pt;height:33.4pt;mso-position-horizontal-relative:page;mso-position-vertical-relative:paragraph;z-index:1575372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67"/>
                  </w:tblGrid>
                  <w:tr>
                    <w:trPr>
                      <w:trHeight w:val="195" w:hRule="atLeast"/>
                    </w:trPr>
                    <w:tc>
                      <w:tcPr>
                        <w:tcW w:w="967" w:type="dxa"/>
                      </w:tcPr>
                      <w:p>
                        <w:pPr>
                          <w:pStyle w:val="TableParagraph"/>
                          <w:spacing w:line="176" w:lineRule="exact"/>
                          <w:ind w:left="22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КОДЫ</w:t>
                        </w:r>
                      </w:p>
                    </w:tc>
                  </w:tr>
                  <w:tr>
                    <w:trPr>
                      <w:trHeight w:val="195" w:hRule="atLeast"/>
                    </w:trPr>
                    <w:tc>
                      <w:tcPr>
                        <w:tcW w:w="967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6" w:hRule="atLeast"/>
                    </w:trPr>
                    <w:tc>
                      <w:tcPr>
                        <w:tcW w:w="967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position w:val="1"/>
        </w:rPr>
        <w:t>на 1</w:t>
      </w:r>
      <w:r>
        <w:rPr>
          <w:spacing w:val="1"/>
          <w:position w:val="1"/>
        </w:rPr>
        <w:t> </w:t>
      </w:r>
      <w:r>
        <w:rPr>
          <w:position w:val="1"/>
        </w:rPr>
        <w:t>января 2024</w:t>
      </w:r>
      <w:r>
        <w:rPr>
          <w:spacing w:val="1"/>
          <w:position w:val="1"/>
        </w:rPr>
        <w:t> </w:t>
      </w:r>
      <w:r>
        <w:rPr>
          <w:position w:val="1"/>
        </w:rPr>
        <w:t>г.</w:t>
        <w:tab/>
      </w:r>
      <w:r>
        <w:rPr/>
        <w:t>Дата</w:t>
      </w:r>
    </w:p>
    <w:p>
      <w:pPr>
        <w:pStyle w:val="BodyText"/>
        <w:spacing w:before="5"/>
        <w:rPr>
          <w:sz w:val="13"/>
        </w:rPr>
      </w:pPr>
    </w:p>
    <w:p>
      <w:pPr>
        <w:spacing w:after="0"/>
        <w:rPr>
          <w:sz w:val="13"/>
        </w:rPr>
        <w:sectPr>
          <w:type w:val="continuous"/>
          <w:pgSz w:w="11910" w:h="16840"/>
          <w:pgMar w:top="800" w:bottom="280" w:left="0" w:right="0"/>
        </w:sectPr>
      </w:pPr>
    </w:p>
    <w:p>
      <w:pPr>
        <w:pStyle w:val="BodyText"/>
        <w:spacing w:before="1"/>
        <w:rPr>
          <w:sz w:val="26"/>
        </w:rPr>
      </w:pPr>
    </w:p>
    <w:p>
      <w:pPr>
        <w:pStyle w:val="BodyText"/>
        <w:ind w:left="1464"/>
      </w:pPr>
      <w:r>
        <w:rPr/>
        <w:t>Наименование</w:t>
      </w:r>
      <w:r>
        <w:rPr>
          <w:spacing w:val="-1"/>
        </w:rPr>
        <w:t> </w:t>
      </w:r>
      <w:r>
        <w:rPr/>
        <w:t>организации</w:t>
      </w:r>
    </w:p>
    <w:p>
      <w:pPr>
        <w:spacing w:line="266" w:lineRule="auto" w:before="93"/>
        <w:ind w:left="1917" w:right="1241" w:firstLine="688"/>
        <w:jc w:val="left"/>
        <w:rPr>
          <w:sz w:val="18"/>
        </w:rPr>
      </w:pPr>
      <w:r>
        <w:rPr/>
        <w:br w:type="column"/>
      </w:r>
      <w:r>
        <w:rPr>
          <w:sz w:val="18"/>
        </w:rPr>
        <w:t>Администрация</w:t>
      </w:r>
      <w:r>
        <w:rPr>
          <w:spacing w:val="1"/>
          <w:sz w:val="18"/>
        </w:rPr>
        <w:t> </w:t>
      </w:r>
      <w:r>
        <w:rPr>
          <w:sz w:val="18"/>
        </w:rPr>
        <w:t>Можарского</w:t>
      </w:r>
      <w:r>
        <w:rPr>
          <w:spacing w:val="-7"/>
          <w:sz w:val="18"/>
        </w:rPr>
        <w:t> </w:t>
      </w:r>
      <w:r>
        <w:rPr>
          <w:sz w:val="18"/>
        </w:rPr>
        <w:t>сельского</w:t>
      </w:r>
      <w:r>
        <w:rPr>
          <w:spacing w:val="-8"/>
          <w:sz w:val="18"/>
        </w:rPr>
        <w:t> </w:t>
      </w:r>
      <w:r>
        <w:rPr>
          <w:sz w:val="18"/>
        </w:rPr>
        <w:t>поселения</w:t>
      </w:r>
    </w:p>
    <w:p>
      <w:pPr>
        <w:spacing w:before="1"/>
        <w:ind w:left="1463" w:right="0" w:firstLine="0"/>
        <w:jc w:val="left"/>
        <w:rPr>
          <w:sz w:val="18"/>
        </w:rPr>
      </w:pPr>
      <w:r>
        <w:rPr>
          <w:sz w:val="18"/>
        </w:rPr>
        <w:t>Янтиковского</w:t>
      </w:r>
      <w:r>
        <w:rPr>
          <w:spacing w:val="-3"/>
          <w:sz w:val="18"/>
        </w:rPr>
        <w:t> </w:t>
      </w:r>
      <w:r>
        <w:rPr>
          <w:sz w:val="18"/>
        </w:rPr>
        <w:t>района</w:t>
      </w:r>
      <w:r>
        <w:rPr>
          <w:spacing w:val="-2"/>
          <w:sz w:val="18"/>
        </w:rPr>
        <w:t> </w:t>
      </w:r>
      <w:r>
        <w:rPr>
          <w:sz w:val="18"/>
        </w:rPr>
        <w:t>Чувашской</w:t>
      </w:r>
      <w:r>
        <w:rPr>
          <w:spacing w:val="-3"/>
          <w:sz w:val="18"/>
        </w:rPr>
        <w:t> </w:t>
      </w:r>
      <w:r>
        <w:rPr>
          <w:sz w:val="18"/>
        </w:rPr>
        <w:t>Республики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800" w:bottom="280" w:left="0" w:right="0"/>
          <w:cols w:num="2" w:equalWidth="0">
            <w:col w:w="4124" w:space="1766"/>
            <w:col w:w="6020"/>
          </w:cols>
        </w:sectPr>
      </w:pPr>
    </w:p>
    <w:p>
      <w:pPr>
        <w:pStyle w:val="BodyText"/>
        <w:spacing w:before="6"/>
        <w:rPr>
          <w:sz w:val="5"/>
        </w:rPr>
      </w:pPr>
    </w:p>
    <w:p>
      <w:pPr>
        <w:pStyle w:val="BodyText"/>
        <w:spacing w:line="20" w:lineRule="exact"/>
        <w:ind w:left="7178"/>
        <w:rPr>
          <w:sz w:val="2"/>
        </w:rPr>
      </w:pPr>
      <w:r>
        <w:rPr>
          <w:sz w:val="2"/>
        </w:rPr>
        <w:pict>
          <v:group style="width:192.75pt;height:1pt;mso-position-horizontal-relative:char;mso-position-vertical-relative:line" coordorigin="0,0" coordsize="3855,20">
            <v:rect style="position:absolute;left:0;top:0;width:3855;height:2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spacing w:before="4"/>
        <w:rPr>
          <w:sz w:val="9"/>
        </w:rPr>
      </w:pPr>
    </w:p>
    <w:tbl>
      <w:tblPr>
        <w:tblW w:w="0" w:type="auto"/>
        <w:jc w:val="left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4"/>
        <w:gridCol w:w="5318"/>
        <w:gridCol w:w="1080"/>
        <w:gridCol w:w="838"/>
        <w:gridCol w:w="968"/>
        <w:gridCol w:w="968"/>
      </w:tblGrid>
      <w:tr>
        <w:trPr>
          <w:trHeight w:val="575" w:hRule="atLeast"/>
        </w:trPr>
        <w:tc>
          <w:tcPr>
            <w:tcW w:w="434" w:type="dxa"/>
            <w:vMerge w:val="restart"/>
            <w:shd w:val="clear" w:color="auto" w:fill="C5D9F1"/>
          </w:tcPr>
          <w:p>
            <w:pPr>
              <w:pStyle w:val="TableParagraph"/>
              <w:spacing w:before="9"/>
              <w:rPr>
                <w:sz w:val="27"/>
              </w:rPr>
            </w:pPr>
          </w:p>
          <w:p>
            <w:pPr>
              <w:pStyle w:val="TableParagraph"/>
              <w:spacing w:line="264" w:lineRule="auto"/>
              <w:ind w:left="59" w:right="20" w:firstLine="48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5318" w:type="dxa"/>
            <w:vMerge w:val="restart"/>
            <w:shd w:val="clear" w:color="auto" w:fill="C5D9F1"/>
          </w:tcPr>
          <w:p>
            <w:pPr>
              <w:pStyle w:val="TableParagraph"/>
              <w:spacing w:before="9"/>
              <w:rPr>
                <w:sz w:val="27"/>
              </w:rPr>
            </w:pPr>
          </w:p>
          <w:p>
            <w:pPr>
              <w:pStyle w:val="TableParagraph"/>
              <w:spacing w:line="264" w:lineRule="auto"/>
              <w:ind w:left="1485" w:right="1463" w:firstLine="434"/>
              <w:rPr>
                <w:b/>
                <w:sz w:val="22"/>
              </w:rPr>
            </w:pPr>
            <w:r>
              <w:rPr>
                <w:b/>
                <w:sz w:val="22"/>
              </w:rPr>
              <w:t>Наименование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показателя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программы</w:t>
            </w:r>
          </w:p>
        </w:tc>
        <w:tc>
          <w:tcPr>
            <w:tcW w:w="1080" w:type="dxa"/>
            <w:vMerge w:val="restart"/>
            <w:shd w:val="clear" w:color="auto" w:fill="C5D9F1"/>
          </w:tcPr>
          <w:p>
            <w:pPr>
              <w:pStyle w:val="TableParagraph"/>
              <w:spacing w:line="264" w:lineRule="auto" w:before="180"/>
              <w:ind w:left="103" w:right="7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Единица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изме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рения</w:t>
            </w:r>
          </w:p>
        </w:tc>
        <w:tc>
          <w:tcPr>
            <w:tcW w:w="2774" w:type="dxa"/>
            <w:gridSpan w:val="3"/>
            <w:shd w:val="clear" w:color="auto" w:fill="C5D9F1"/>
          </w:tcPr>
          <w:p>
            <w:pPr>
              <w:pStyle w:val="TableParagraph"/>
              <w:spacing w:before="15"/>
              <w:ind w:left="147" w:right="12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Значения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целевых</w:t>
            </w:r>
          </w:p>
          <w:p>
            <w:pPr>
              <w:pStyle w:val="TableParagraph"/>
              <w:spacing w:before="25"/>
              <w:ind w:left="147" w:right="12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показателей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программы</w:t>
            </w:r>
          </w:p>
        </w:tc>
      </w:tr>
      <w:tr>
        <w:trPr>
          <w:trHeight w:val="589" w:hRule="atLeast"/>
        </w:trPr>
        <w:tc>
          <w:tcPr>
            <w:tcW w:w="434" w:type="dxa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18" w:type="dxa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8" w:type="dxa"/>
            <w:shd w:val="clear" w:color="auto" w:fill="C5D9F1"/>
          </w:tcPr>
          <w:p>
            <w:pPr>
              <w:pStyle w:val="TableParagraph"/>
              <w:spacing w:before="171"/>
              <w:ind w:left="154" w:right="11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план</w:t>
            </w:r>
          </w:p>
        </w:tc>
        <w:tc>
          <w:tcPr>
            <w:tcW w:w="968" w:type="dxa"/>
            <w:shd w:val="clear" w:color="auto" w:fill="C5D9F1"/>
          </w:tcPr>
          <w:p>
            <w:pPr>
              <w:pStyle w:val="TableParagraph"/>
              <w:spacing w:before="171"/>
              <w:ind w:left="227" w:right="18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факт</w:t>
            </w:r>
          </w:p>
        </w:tc>
        <w:tc>
          <w:tcPr>
            <w:tcW w:w="968" w:type="dxa"/>
            <w:shd w:val="clear" w:color="auto" w:fill="C5D9F1"/>
          </w:tcPr>
          <w:p>
            <w:pPr>
              <w:pStyle w:val="TableParagraph"/>
              <w:spacing w:line="280" w:lineRule="atLeast" w:before="4"/>
              <w:ind w:left="196" w:right="156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откло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нение</w:t>
            </w:r>
          </w:p>
        </w:tc>
      </w:tr>
      <w:tr>
        <w:trPr>
          <w:trHeight w:val="270" w:hRule="atLeast"/>
        </w:trPr>
        <w:tc>
          <w:tcPr>
            <w:tcW w:w="434" w:type="dxa"/>
            <w:shd w:val="clear" w:color="auto" w:fill="C5D9F1"/>
          </w:tcPr>
          <w:p>
            <w:pPr>
              <w:pStyle w:val="TableParagraph"/>
              <w:spacing w:line="245" w:lineRule="exact" w:before="5"/>
              <w:ind w:right="13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5318" w:type="dxa"/>
            <w:shd w:val="clear" w:color="auto" w:fill="C5D9F1"/>
          </w:tcPr>
          <w:p>
            <w:pPr>
              <w:pStyle w:val="TableParagraph"/>
              <w:spacing w:line="245" w:lineRule="exact" w:before="5"/>
              <w:ind w:left="3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080" w:type="dxa"/>
            <w:shd w:val="clear" w:color="auto" w:fill="C5D9F1"/>
          </w:tcPr>
          <w:p>
            <w:pPr>
              <w:pStyle w:val="TableParagraph"/>
              <w:spacing w:line="245" w:lineRule="exact" w:before="5"/>
              <w:ind w:left="4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838" w:type="dxa"/>
            <w:shd w:val="clear" w:color="auto" w:fill="C5D9F1"/>
          </w:tcPr>
          <w:p>
            <w:pPr>
              <w:pStyle w:val="TableParagraph"/>
              <w:spacing w:line="245" w:lineRule="exact" w:before="5"/>
              <w:ind w:left="3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68" w:type="dxa"/>
            <w:shd w:val="clear" w:color="auto" w:fill="C5D9F1"/>
          </w:tcPr>
          <w:p>
            <w:pPr>
              <w:pStyle w:val="TableParagraph"/>
              <w:spacing w:line="245" w:lineRule="exact" w:before="5"/>
              <w:ind w:left="3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68" w:type="dxa"/>
            <w:shd w:val="clear" w:color="auto" w:fill="C5D9F1"/>
          </w:tcPr>
          <w:p>
            <w:pPr>
              <w:pStyle w:val="TableParagraph"/>
              <w:spacing w:line="245" w:lineRule="exact" w:before="5"/>
              <w:ind w:left="3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</w:tr>
      <w:tr>
        <w:trPr>
          <w:trHeight w:val="270" w:hRule="atLeast"/>
        </w:trPr>
        <w:tc>
          <w:tcPr>
            <w:tcW w:w="434" w:type="dxa"/>
          </w:tcPr>
          <w:p>
            <w:pPr>
              <w:pStyle w:val="TableParagraph"/>
              <w:spacing w:line="229" w:lineRule="exact" w:before="21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5318" w:type="dxa"/>
          </w:tcPr>
          <w:p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электрической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энергии</w:t>
            </w:r>
          </w:p>
        </w:tc>
        <w:tc>
          <w:tcPr>
            <w:tcW w:w="1080" w:type="dxa"/>
          </w:tcPr>
          <w:p>
            <w:pPr>
              <w:pStyle w:val="TableParagraph"/>
              <w:spacing w:before="17"/>
              <w:ind w:left="103" w:right="61"/>
              <w:jc w:val="center"/>
              <w:rPr>
                <w:sz w:val="20"/>
              </w:rPr>
            </w:pPr>
            <w:r>
              <w:rPr>
                <w:sz w:val="20"/>
              </w:rPr>
              <w:t>кВт*ч</w:t>
            </w:r>
          </w:p>
        </w:tc>
        <w:tc>
          <w:tcPr>
            <w:tcW w:w="838" w:type="dxa"/>
          </w:tcPr>
          <w:p>
            <w:pPr>
              <w:pStyle w:val="TableParagraph"/>
              <w:spacing w:before="17"/>
              <w:ind w:left="154" w:right="123"/>
              <w:jc w:val="center"/>
              <w:rPr>
                <w:sz w:val="20"/>
              </w:rPr>
            </w:pPr>
            <w:r>
              <w:rPr>
                <w:sz w:val="20"/>
              </w:rPr>
              <w:t>22149</w:t>
            </w:r>
          </w:p>
        </w:tc>
        <w:tc>
          <w:tcPr>
            <w:tcW w:w="96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434" w:type="dxa"/>
          </w:tcPr>
          <w:p>
            <w:pPr>
              <w:pStyle w:val="TableParagraph"/>
              <w:spacing w:line="229" w:lineRule="exact" w:before="21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5318" w:type="dxa"/>
          </w:tcPr>
          <w:p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природного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газа</w:t>
            </w:r>
          </w:p>
        </w:tc>
        <w:tc>
          <w:tcPr>
            <w:tcW w:w="1080" w:type="dxa"/>
          </w:tcPr>
          <w:p>
            <w:pPr>
              <w:pStyle w:val="TableParagraph"/>
              <w:spacing w:before="17"/>
              <w:ind w:left="103" w:right="64"/>
              <w:jc w:val="center"/>
              <w:rPr>
                <w:sz w:val="20"/>
              </w:rPr>
            </w:pPr>
            <w:r>
              <w:rPr>
                <w:sz w:val="20"/>
              </w:rPr>
              <w:t>м³</w:t>
            </w:r>
          </w:p>
        </w:tc>
        <w:tc>
          <w:tcPr>
            <w:tcW w:w="838" w:type="dxa"/>
          </w:tcPr>
          <w:p>
            <w:pPr>
              <w:pStyle w:val="TableParagraph"/>
              <w:spacing w:before="17"/>
              <w:ind w:left="154" w:right="123"/>
              <w:jc w:val="center"/>
              <w:rPr>
                <w:sz w:val="20"/>
              </w:rPr>
            </w:pPr>
            <w:r>
              <w:rPr>
                <w:sz w:val="20"/>
              </w:rPr>
              <w:t>15926</w:t>
            </w:r>
          </w:p>
        </w:tc>
        <w:tc>
          <w:tcPr>
            <w:tcW w:w="96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434" w:type="dxa"/>
          </w:tcPr>
          <w:p>
            <w:pPr>
              <w:pStyle w:val="TableParagraph"/>
              <w:spacing w:line="229" w:lineRule="exact" w:before="21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5318" w:type="dxa"/>
          </w:tcPr>
          <w:p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горячей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воды</w:t>
            </w:r>
          </w:p>
        </w:tc>
        <w:tc>
          <w:tcPr>
            <w:tcW w:w="1080" w:type="dxa"/>
          </w:tcPr>
          <w:p>
            <w:pPr>
              <w:pStyle w:val="TableParagraph"/>
              <w:spacing w:before="17"/>
              <w:ind w:left="103" w:right="64"/>
              <w:jc w:val="center"/>
              <w:rPr>
                <w:sz w:val="20"/>
              </w:rPr>
            </w:pPr>
            <w:r>
              <w:rPr>
                <w:sz w:val="20"/>
              </w:rPr>
              <w:t>м³</w:t>
            </w:r>
          </w:p>
        </w:tc>
        <w:tc>
          <w:tcPr>
            <w:tcW w:w="83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434" w:type="dxa"/>
          </w:tcPr>
          <w:p>
            <w:pPr>
              <w:pStyle w:val="TableParagraph"/>
              <w:spacing w:line="229" w:lineRule="exact" w:before="21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5318" w:type="dxa"/>
          </w:tcPr>
          <w:p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холодной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воды</w:t>
            </w:r>
          </w:p>
        </w:tc>
        <w:tc>
          <w:tcPr>
            <w:tcW w:w="1080" w:type="dxa"/>
          </w:tcPr>
          <w:p>
            <w:pPr>
              <w:pStyle w:val="TableParagraph"/>
              <w:spacing w:before="17"/>
              <w:ind w:left="103" w:right="64"/>
              <w:jc w:val="center"/>
              <w:rPr>
                <w:sz w:val="20"/>
              </w:rPr>
            </w:pPr>
            <w:r>
              <w:rPr>
                <w:sz w:val="20"/>
              </w:rPr>
              <w:t>м³</w:t>
            </w:r>
          </w:p>
        </w:tc>
        <w:tc>
          <w:tcPr>
            <w:tcW w:w="83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434" w:type="dxa"/>
          </w:tcPr>
          <w:p>
            <w:pPr>
              <w:pStyle w:val="TableParagraph"/>
              <w:spacing w:line="229" w:lineRule="exact" w:before="21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5318" w:type="dxa"/>
          </w:tcPr>
          <w:p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тепловой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энергии</w:t>
            </w:r>
          </w:p>
        </w:tc>
        <w:tc>
          <w:tcPr>
            <w:tcW w:w="1080" w:type="dxa"/>
          </w:tcPr>
          <w:p>
            <w:pPr>
              <w:pStyle w:val="TableParagraph"/>
              <w:spacing w:before="17"/>
              <w:ind w:left="103" w:right="63"/>
              <w:jc w:val="center"/>
              <w:rPr>
                <w:sz w:val="20"/>
              </w:rPr>
            </w:pPr>
            <w:r>
              <w:rPr>
                <w:sz w:val="20"/>
              </w:rPr>
              <w:t>Гкал</w:t>
            </w:r>
          </w:p>
        </w:tc>
        <w:tc>
          <w:tcPr>
            <w:tcW w:w="83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72" w:hRule="atLeast"/>
        </w:trPr>
        <w:tc>
          <w:tcPr>
            <w:tcW w:w="434" w:type="dxa"/>
          </w:tcPr>
          <w:p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5318" w:type="dxa"/>
          </w:tcPr>
          <w:p>
            <w:pPr>
              <w:pStyle w:val="TableParagraph"/>
              <w:spacing w:line="223" w:lineRule="exact"/>
              <w:ind w:left="35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потребление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электрической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энергии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расчете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1</w:t>
            </w:r>
          </w:p>
          <w:p>
            <w:pPr>
              <w:pStyle w:val="TableParagraph"/>
              <w:spacing w:line="205" w:lineRule="exact" w:before="24"/>
              <w:ind w:left="35"/>
              <w:rPr>
                <w:sz w:val="20"/>
              </w:rPr>
            </w:pPr>
            <w:r>
              <w:rPr>
                <w:sz w:val="20"/>
              </w:rPr>
              <w:t>м²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общей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площади</w:t>
            </w:r>
          </w:p>
        </w:tc>
        <w:tc>
          <w:tcPr>
            <w:tcW w:w="1080" w:type="dxa"/>
          </w:tcPr>
          <w:p>
            <w:pPr>
              <w:pStyle w:val="TableParagraph"/>
              <w:spacing w:before="117"/>
              <w:ind w:left="103" w:right="66"/>
              <w:jc w:val="center"/>
              <w:rPr>
                <w:sz w:val="20"/>
              </w:rPr>
            </w:pPr>
            <w:r>
              <w:rPr>
                <w:sz w:val="20"/>
              </w:rPr>
              <w:t>кВт*ч/м²</w:t>
            </w:r>
          </w:p>
        </w:tc>
        <w:tc>
          <w:tcPr>
            <w:tcW w:w="838" w:type="dxa"/>
          </w:tcPr>
          <w:p>
            <w:pPr>
              <w:pStyle w:val="TableParagraph"/>
              <w:spacing w:before="117"/>
              <w:ind w:left="154" w:right="120"/>
              <w:jc w:val="center"/>
              <w:rPr>
                <w:sz w:val="20"/>
              </w:rPr>
            </w:pPr>
            <w:r>
              <w:rPr>
                <w:sz w:val="20"/>
              </w:rPr>
              <w:t>23,61</w:t>
            </w:r>
          </w:p>
        </w:tc>
        <w:tc>
          <w:tcPr>
            <w:tcW w:w="96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72" w:hRule="atLeast"/>
        </w:trPr>
        <w:tc>
          <w:tcPr>
            <w:tcW w:w="434" w:type="dxa"/>
          </w:tcPr>
          <w:p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5318" w:type="dxa"/>
          </w:tcPr>
          <w:p>
            <w:pPr>
              <w:pStyle w:val="TableParagraph"/>
              <w:spacing w:line="223" w:lineRule="exact"/>
              <w:ind w:left="35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потребление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природного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газа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расчете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м²</w:t>
            </w:r>
          </w:p>
          <w:p>
            <w:pPr>
              <w:pStyle w:val="TableParagraph"/>
              <w:spacing w:line="205" w:lineRule="exact" w:before="24"/>
              <w:ind w:left="35"/>
              <w:rPr>
                <w:sz w:val="20"/>
              </w:rPr>
            </w:pPr>
            <w:r>
              <w:rPr>
                <w:sz w:val="20"/>
              </w:rPr>
              <w:t>отапливаемой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площади</w:t>
            </w:r>
          </w:p>
        </w:tc>
        <w:tc>
          <w:tcPr>
            <w:tcW w:w="1080" w:type="dxa"/>
          </w:tcPr>
          <w:p>
            <w:pPr>
              <w:pStyle w:val="TableParagraph"/>
              <w:spacing w:before="117"/>
              <w:ind w:left="103" w:right="66"/>
              <w:jc w:val="center"/>
              <w:rPr>
                <w:sz w:val="20"/>
              </w:rPr>
            </w:pPr>
            <w:r>
              <w:rPr>
                <w:sz w:val="20"/>
              </w:rPr>
              <w:t>м³/м²</w:t>
            </w:r>
          </w:p>
        </w:tc>
        <w:tc>
          <w:tcPr>
            <w:tcW w:w="838" w:type="dxa"/>
          </w:tcPr>
          <w:p>
            <w:pPr>
              <w:pStyle w:val="TableParagraph"/>
              <w:spacing w:before="117"/>
              <w:ind w:left="154" w:right="120"/>
              <w:jc w:val="center"/>
              <w:rPr>
                <w:sz w:val="20"/>
              </w:rPr>
            </w:pPr>
            <w:r>
              <w:rPr>
                <w:sz w:val="20"/>
              </w:rPr>
              <w:t>16,97</w:t>
            </w:r>
          </w:p>
        </w:tc>
        <w:tc>
          <w:tcPr>
            <w:tcW w:w="96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72" w:hRule="atLeast"/>
        </w:trPr>
        <w:tc>
          <w:tcPr>
            <w:tcW w:w="434" w:type="dxa"/>
          </w:tcPr>
          <w:p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5318" w:type="dxa"/>
          </w:tcPr>
          <w:p>
            <w:pPr>
              <w:pStyle w:val="TableParagraph"/>
              <w:spacing w:line="223" w:lineRule="exact"/>
              <w:ind w:left="35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потребление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горячей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воды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расчете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человека</w:t>
            </w:r>
          </w:p>
          <w:p>
            <w:pPr>
              <w:pStyle w:val="TableParagraph"/>
              <w:spacing w:line="205" w:lineRule="exact" w:before="24"/>
              <w:ind w:left="35"/>
              <w:rPr>
                <w:sz w:val="20"/>
              </w:rPr>
            </w:pPr>
            <w:r>
              <w:rPr>
                <w:sz w:val="20"/>
              </w:rPr>
              <w:t>(сотрудники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посетители)</w:t>
            </w:r>
          </w:p>
        </w:tc>
        <w:tc>
          <w:tcPr>
            <w:tcW w:w="1080" w:type="dxa"/>
          </w:tcPr>
          <w:p>
            <w:pPr>
              <w:pStyle w:val="TableParagraph"/>
              <w:spacing w:before="117"/>
              <w:ind w:left="103" w:right="64"/>
              <w:jc w:val="center"/>
              <w:rPr>
                <w:sz w:val="20"/>
              </w:rPr>
            </w:pPr>
            <w:r>
              <w:rPr>
                <w:sz w:val="20"/>
              </w:rPr>
              <w:t>м³/чел.</w:t>
            </w:r>
          </w:p>
        </w:tc>
        <w:tc>
          <w:tcPr>
            <w:tcW w:w="83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71" w:hRule="atLeast"/>
        </w:trPr>
        <w:tc>
          <w:tcPr>
            <w:tcW w:w="434" w:type="dxa"/>
          </w:tcPr>
          <w:p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  <w:tc>
          <w:tcPr>
            <w:tcW w:w="5318" w:type="dxa"/>
          </w:tcPr>
          <w:p>
            <w:pPr>
              <w:pStyle w:val="TableParagraph"/>
              <w:spacing w:line="223" w:lineRule="exact"/>
              <w:ind w:left="35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потребление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холодной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воды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расчете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</w:t>
            </w:r>
          </w:p>
          <w:p>
            <w:pPr>
              <w:pStyle w:val="TableParagraph"/>
              <w:spacing w:line="205" w:lineRule="exact" w:before="24"/>
              <w:ind w:left="35"/>
              <w:rPr>
                <w:sz w:val="20"/>
              </w:rPr>
            </w:pPr>
            <w:r>
              <w:rPr>
                <w:sz w:val="20"/>
              </w:rPr>
              <w:t>человека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(сотрудники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посетители)</w:t>
            </w:r>
          </w:p>
        </w:tc>
        <w:tc>
          <w:tcPr>
            <w:tcW w:w="1080" w:type="dxa"/>
          </w:tcPr>
          <w:p>
            <w:pPr>
              <w:pStyle w:val="TableParagraph"/>
              <w:spacing w:before="117"/>
              <w:ind w:left="103" w:right="64"/>
              <w:jc w:val="center"/>
              <w:rPr>
                <w:sz w:val="20"/>
              </w:rPr>
            </w:pPr>
            <w:r>
              <w:rPr>
                <w:sz w:val="20"/>
              </w:rPr>
              <w:t>м³/чел.</w:t>
            </w:r>
          </w:p>
        </w:tc>
        <w:tc>
          <w:tcPr>
            <w:tcW w:w="83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72" w:hRule="atLeast"/>
        </w:trPr>
        <w:tc>
          <w:tcPr>
            <w:tcW w:w="434" w:type="dxa"/>
          </w:tcPr>
          <w:p>
            <w:pPr>
              <w:pStyle w:val="TableParagraph"/>
              <w:spacing w:before="122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5318" w:type="dxa"/>
          </w:tcPr>
          <w:p>
            <w:pPr>
              <w:pStyle w:val="TableParagraph"/>
              <w:spacing w:line="223" w:lineRule="exact"/>
              <w:ind w:left="35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потребление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тепловой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энергии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расчете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м²</w:t>
            </w:r>
          </w:p>
          <w:p>
            <w:pPr>
              <w:pStyle w:val="TableParagraph"/>
              <w:spacing w:line="205" w:lineRule="exact" w:before="24"/>
              <w:ind w:left="35"/>
              <w:rPr>
                <w:sz w:val="20"/>
              </w:rPr>
            </w:pPr>
            <w:r>
              <w:rPr>
                <w:sz w:val="20"/>
              </w:rPr>
              <w:t>отапливаемой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площади</w:t>
            </w:r>
          </w:p>
        </w:tc>
        <w:tc>
          <w:tcPr>
            <w:tcW w:w="1080" w:type="dxa"/>
          </w:tcPr>
          <w:p>
            <w:pPr>
              <w:pStyle w:val="TableParagraph"/>
              <w:spacing w:before="117"/>
              <w:ind w:left="103" w:right="66"/>
              <w:jc w:val="center"/>
              <w:rPr>
                <w:sz w:val="20"/>
              </w:rPr>
            </w:pPr>
            <w:r>
              <w:rPr>
                <w:sz w:val="20"/>
              </w:rPr>
              <w:t>Гкал/м²</w:t>
            </w:r>
          </w:p>
        </w:tc>
        <w:tc>
          <w:tcPr>
            <w:tcW w:w="83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71" w:hRule="atLeast"/>
        </w:trPr>
        <w:tc>
          <w:tcPr>
            <w:tcW w:w="434" w:type="dxa"/>
          </w:tcPr>
          <w:p>
            <w:pPr>
              <w:pStyle w:val="TableParagraph"/>
              <w:spacing w:before="122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5318" w:type="dxa"/>
          </w:tcPr>
          <w:p>
            <w:pPr>
              <w:pStyle w:val="TableParagraph"/>
              <w:spacing w:before="117"/>
              <w:ind w:left="35"/>
              <w:rPr>
                <w:sz w:val="20"/>
              </w:rPr>
            </w:pPr>
            <w:r>
              <w:rPr>
                <w:sz w:val="20"/>
              </w:rPr>
              <w:t>Показатель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снижения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потребления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электрической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энергии</w:t>
            </w:r>
          </w:p>
        </w:tc>
        <w:tc>
          <w:tcPr>
            <w:tcW w:w="1080" w:type="dxa"/>
          </w:tcPr>
          <w:p>
            <w:pPr>
              <w:pStyle w:val="TableParagraph"/>
              <w:spacing w:before="1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>
            <w:pPr>
              <w:pStyle w:val="TableParagraph"/>
              <w:spacing w:before="117"/>
              <w:ind w:left="154" w:right="118"/>
              <w:jc w:val="center"/>
              <w:rPr>
                <w:sz w:val="20"/>
              </w:rPr>
            </w:pPr>
            <w:r>
              <w:rPr>
                <w:sz w:val="20"/>
              </w:rPr>
              <w:t>0,9</w:t>
            </w:r>
          </w:p>
        </w:tc>
        <w:tc>
          <w:tcPr>
            <w:tcW w:w="96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434" w:type="dxa"/>
          </w:tcPr>
          <w:p>
            <w:pPr>
              <w:pStyle w:val="TableParagraph"/>
              <w:spacing w:line="229" w:lineRule="exact" w:before="21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5318" w:type="dxa"/>
          </w:tcPr>
          <w:p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Показатель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снижения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потребления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природного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газа</w:t>
            </w:r>
          </w:p>
        </w:tc>
        <w:tc>
          <w:tcPr>
            <w:tcW w:w="1080" w:type="dxa"/>
          </w:tcPr>
          <w:p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>
            <w:pPr>
              <w:pStyle w:val="TableParagraph"/>
              <w:spacing w:before="17"/>
              <w:ind w:left="154" w:right="118"/>
              <w:jc w:val="center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96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434" w:type="dxa"/>
          </w:tcPr>
          <w:p>
            <w:pPr>
              <w:pStyle w:val="TableParagraph"/>
              <w:spacing w:line="229" w:lineRule="exact" w:before="21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5318" w:type="dxa"/>
          </w:tcPr>
          <w:p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Показатель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снижения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потребления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горячей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воды</w:t>
            </w:r>
          </w:p>
        </w:tc>
        <w:tc>
          <w:tcPr>
            <w:tcW w:w="1080" w:type="dxa"/>
          </w:tcPr>
          <w:p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434" w:type="dxa"/>
          </w:tcPr>
          <w:p>
            <w:pPr>
              <w:pStyle w:val="TableParagraph"/>
              <w:spacing w:line="229" w:lineRule="exact" w:before="21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5318" w:type="dxa"/>
          </w:tcPr>
          <w:p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Показатель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снижения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потребления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холодной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воды</w:t>
            </w:r>
          </w:p>
        </w:tc>
        <w:tc>
          <w:tcPr>
            <w:tcW w:w="1080" w:type="dxa"/>
          </w:tcPr>
          <w:p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434" w:type="dxa"/>
          </w:tcPr>
          <w:p>
            <w:pPr>
              <w:pStyle w:val="TableParagraph"/>
              <w:spacing w:line="229" w:lineRule="exact" w:before="21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5318" w:type="dxa"/>
          </w:tcPr>
          <w:p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Показатель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снижения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потребления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тепловой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энергии</w:t>
            </w:r>
          </w:p>
        </w:tc>
        <w:tc>
          <w:tcPr>
            <w:tcW w:w="1080" w:type="dxa"/>
          </w:tcPr>
          <w:p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spacing w:before="3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1910" w:h="16840"/>
          <w:pgMar w:top="800" w:bottom="280" w:left="0" w:right="0"/>
        </w:sectPr>
      </w:pPr>
    </w:p>
    <w:p>
      <w:pPr>
        <w:spacing w:before="94"/>
        <w:ind w:left="1456" w:right="0" w:firstLine="0"/>
        <w:jc w:val="left"/>
        <w:rPr>
          <w:sz w:val="16"/>
        </w:rPr>
      </w:pPr>
      <w:r>
        <w:rPr>
          <w:sz w:val="16"/>
        </w:rPr>
        <w:t>Руководитель (уполномоченное лицо)</w:t>
      </w:r>
    </w:p>
    <w:p>
      <w:pPr>
        <w:pStyle w:val="BodyText"/>
        <w:spacing w:before="7"/>
        <w:rPr>
          <w:sz w:val="21"/>
        </w:rPr>
      </w:pPr>
    </w:p>
    <w:p>
      <w:pPr>
        <w:tabs>
          <w:tab w:pos="1884" w:val="left" w:leader="none"/>
          <w:tab w:pos="3316" w:val="left" w:leader="none"/>
        </w:tabs>
        <w:spacing w:line="564" w:lineRule="auto" w:before="0"/>
        <w:ind w:left="1456" w:right="0" w:firstLine="0"/>
        <w:jc w:val="left"/>
        <w:rPr>
          <w:sz w:val="16"/>
        </w:rPr>
      </w:pPr>
      <w:r>
        <w:rPr/>
        <w:pict>
          <v:rect style="position:absolute;margin-left:358.920013pt;margin-top:9.989134pt;width:54.12pt;height:.95999pt;mso-position-horizontal-relative:page;mso-position-vertical-relative:paragraph;z-index:-22933504" filled="true" fillcolor="#000000" stroked="false">
            <v:fill type="solid"/>
            <w10:wrap type="none"/>
          </v:rect>
        </w:pict>
      </w:r>
      <w:r>
        <w:rPr/>
        <w:pict>
          <v:rect style="position:absolute;margin-left:358.920013pt;margin-top:31.589113pt;width:54.12pt;height:.96001pt;mso-position-horizontal-relative:page;mso-position-vertical-relative:paragraph;z-index:-22932992" filled="true" fillcolor="#000000" stroked="false">
            <v:fill type="solid"/>
            <w10:wrap type="none"/>
          </v:rect>
        </w:pict>
      </w:r>
      <w:r>
        <w:rPr>
          <w:sz w:val="16"/>
        </w:rPr>
        <w:t>Руководитель</w:t>
      </w:r>
      <w:r>
        <w:rPr>
          <w:spacing w:val="1"/>
          <w:sz w:val="16"/>
        </w:rPr>
        <w:t> </w:t>
      </w:r>
      <w:r>
        <w:rPr>
          <w:sz w:val="16"/>
        </w:rPr>
        <w:t>технической</w:t>
      </w:r>
      <w:r>
        <w:rPr>
          <w:spacing w:val="1"/>
          <w:sz w:val="16"/>
        </w:rPr>
        <w:t> </w:t>
      </w:r>
      <w:r>
        <w:rPr>
          <w:sz w:val="16"/>
        </w:rPr>
        <w:t>службы</w:t>
      </w:r>
      <w:r>
        <w:rPr>
          <w:spacing w:val="40"/>
          <w:sz w:val="16"/>
        </w:rPr>
        <w:t> </w:t>
      </w:r>
      <w:r>
        <w:rPr>
          <w:sz w:val="16"/>
        </w:rPr>
        <w:t>(уполномоченное</w:t>
      </w:r>
      <w:r>
        <w:rPr>
          <w:spacing w:val="40"/>
          <w:sz w:val="16"/>
        </w:rPr>
        <w:t> </w:t>
      </w:r>
      <w:r>
        <w:rPr>
          <w:sz w:val="16"/>
        </w:rPr>
        <w:t>лицо)</w:t>
      </w:r>
      <w:r>
        <w:rPr>
          <w:spacing w:val="1"/>
          <w:sz w:val="16"/>
        </w:rPr>
        <w:t> </w:t>
      </w:r>
      <w:r>
        <w:rPr>
          <w:sz w:val="16"/>
        </w:rPr>
        <w:t>Руководитель финансово-экономической службы (уполномоченное лицо)</w:t>
      </w:r>
      <w:r>
        <w:rPr>
          <w:spacing w:val="-37"/>
          <w:sz w:val="16"/>
        </w:rPr>
        <w:t> </w:t>
      </w:r>
      <w:r>
        <w:rPr>
          <w:sz w:val="16"/>
        </w:rPr>
        <w:t>"</w:t>
      </w:r>
      <w:r>
        <w:rPr>
          <w:sz w:val="16"/>
          <w:u w:val="single"/>
        </w:rPr>
        <w:tab/>
      </w:r>
      <w:r>
        <w:rPr>
          <w:sz w:val="16"/>
        </w:rPr>
        <w:t>"</w:t>
      </w:r>
      <w:r>
        <w:rPr>
          <w:sz w:val="16"/>
          <w:u w:val="single"/>
        </w:rPr>
        <w:tab/>
      </w:r>
      <w:r>
        <w:rPr>
          <w:sz w:val="16"/>
        </w:rPr>
        <w:t>2024 г.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564" w:lineRule="auto" w:before="111"/>
        <w:ind w:left="732" w:right="0" w:firstLine="0"/>
        <w:jc w:val="both"/>
        <w:rPr>
          <w:sz w:val="16"/>
        </w:rPr>
      </w:pPr>
      <w:r>
        <w:rPr/>
        <w:pict>
          <v:rect style="position:absolute;margin-left:358.920013pt;margin-top:4.37904pt;width:54.12pt;height:.96001pt;mso-position-horizontal-relative:page;mso-position-vertical-relative:paragraph;z-index:15751168" filled="true" fillcolor="#000000" stroked="false">
            <v:fill type="solid"/>
            <w10:wrap type="none"/>
          </v:rect>
        </w:pict>
      </w:r>
      <w:r>
        <w:rPr>
          <w:sz w:val="16"/>
        </w:rPr>
        <w:t>(должность)</w:t>
      </w:r>
      <w:r>
        <w:rPr>
          <w:spacing w:val="-38"/>
          <w:sz w:val="16"/>
        </w:rPr>
        <w:t> </w:t>
      </w:r>
      <w:r>
        <w:rPr>
          <w:sz w:val="16"/>
        </w:rPr>
        <w:t>(должность)</w:t>
      </w:r>
      <w:r>
        <w:rPr>
          <w:spacing w:val="-38"/>
          <w:sz w:val="16"/>
        </w:rPr>
        <w:t> </w:t>
      </w:r>
      <w:r>
        <w:rPr>
          <w:sz w:val="16"/>
        </w:rPr>
        <w:t>(должность)</w:t>
      </w:r>
    </w:p>
    <w:p>
      <w:pPr>
        <w:pStyle w:val="BodyText"/>
        <w:spacing w:before="2" w:after="40"/>
      </w:pPr>
      <w:r>
        <w:rPr/>
        <w:br w:type="column"/>
      </w:r>
      <w:r>
        <w:rPr/>
      </w:r>
    </w:p>
    <w:p>
      <w:pPr>
        <w:pStyle w:val="BodyText"/>
        <w:spacing w:line="20" w:lineRule="exact"/>
        <w:ind w:left="905"/>
        <w:rPr>
          <w:sz w:val="2"/>
        </w:rPr>
      </w:pPr>
      <w:r>
        <w:rPr>
          <w:sz w:val="2"/>
        </w:rPr>
        <w:pict>
          <v:group style="width:96.85pt;height:1pt;mso-position-horizontal-relative:char;mso-position-vertical-relative:line" coordorigin="0,0" coordsize="1937,20">
            <v:rect style="position:absolute;left:0;top:0;width:1937;height:2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line="564" w:lineRule="auto" w:before="0"/>
        <w:ind w:left="1054" w:right="1009" w:firstLine="0"/>
        <w:jc w:val="both"/>
        <w:rPr>
          <w:sz w:val="16"/>
        </w:rPr>
      </w:pPr>
      <w:r>
        <w:rPr/>
        <w:pict>
          <v:rect style="position:absolute;margin-left:454.799988pt;margin-top:20.909056pt;width:96.84pt;height:.95999pt;mso-position-horizontal-relative:page;mso-position-vertical-relative:paragraph;z-index:-22932480" filled="true" fillcolor="#000000" stroked="false">
            <v:fill type="solid"/>
            <w10:wrap type="none"/>
          </v:rect>
        </w:pict>
      </w:r>
      <w:r>
        <w:rPr/>
        <w:pict>
          <v:rect style="position:absolute;margin-left:454.799988pt;margin-top:42.509037pt;width:96.84pt;height:.96001pt;mso-position-horizontal-relative:page;mso-position-vertical-relative:paragraph;z-index:-22931968" filled="true" fillcolor="#000000" stroked="false">
            <v:fill type="solid"/>
            <w10:wrap type="none"/>
          </v:rect>
        </w:pict>
      </w:r>
      <w:r>
        <w:rPr>
          <w:sz w:val="16"/>
        </w:rPr>
        <w:t>(расшифровка подписи)</w:t>
      </w:r>
      <w:r>
        <w:rPr>
          <w:spacing w:val="-37"/>
          <w:sz w:val="16"/>
        </w:rPr>
        <w:t> </w:t>
      </w:r>
      <w:r>
        <w:rPr>
          <w:sz w:val="16"/>
        </w:rPr>
        <w:t>(расшифровка подписи)</w:t>
      </w:r>
      <w:r>
        <w:rPr>
          <w:spacing w:val="-37"/>
          <w:sz w:val="16"/>
        </w:rPr>
        <w:t> </w:t>
      </w:r>
      <w:r>
        <w:rPr>
          <w:sz w:val="16"/>
        </w:rPr>
        <w:t>(расшифровка</w:t>
      </w:r>
      <w:r>
        <w:rPr>
          <w:spacing w:val="-6"/>
          <w:sz w:val="16"/>
        </w:rPr>
        <w:t> </w:t>
      </w:r>
      <w:r>
        <w:rPr>
          <w:sz w:val="16"/>
        </w:rPr>
        <w:t>подписи)</w:t>
      </w:r>
    </w:p>
    <w:p>
      <w:pPr>
        <w:spacing w:after="0" w:line="564" w:lineRule="auto"/>
        <w:jc w:val="both"/>
        <w:rPr>
          <w:sz w:val="16"/>
        </w:rPr>
        <w:sectPr>
          <w:type w:val="continuous"/>
          <w:pgSz w:w="11910" w:h="16840"/>
          <w:pgMar w:top="800" w:bottom="280" w:left="0" w:right="0"/>
          <w:cols w:num="3" w:equalWidth="0">
            <w:col w:w="6536" w:space="40"/>
            <w:col w:w="1575" w:space="39"/>
            <w:col w:w="3720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17"/>
        </w:rPr>
      </w:pPr>
    </w:p>
    <w:p>
      <w:pPr>
        <w:spacing w:before="0"/>
        <w:ind w:left="0" w:right="0" w:firstLine="0"/>
        <w:jc w:val="right"/>
        <w:rPr>
          <w:sz w:val="20"/>
        </w:rPr>
      </w:pPr>
      <w:r>
        <w:rPr>
          <w:sz w:val="20"/>
        </w:rPr>
        <w:t>ОТЧЕТ</w:t>
      </w:r>
    </w:p>
    <w:p>
      <w:pPr>
        <w:spacing w:line="266" w:lineRule="auto" w:before="68"/>
        <w:ind w:left="1844" w:right="927" w:firstLine="1372"/>
        <w:jc w:val="right"/>
        <w:rPr>
          <w:sz w:val="18"/>
        </w:rPr>
      </w:pPr>
      <w:r>
        <w:rPr/>
        <w:br w:type="column"/>
      </w:r>
      <w:r>
        <w:rPr>
          <w:sz w:val="18"/>
        </w:rPr>
        <w:t>Приложение № 5</w:t>
      </w:r>
      <w:r>
        <w:rPr>
          <w:spacing w:val="-42"/>
          <w:sz w:val="18"/>
        </w:rPr>
        <w:t> </w:t>
      </w:r>
      <w:r>
        <w:rPr>
          <w:sz w:val="18"/>
        </w:rPr>
        <w:t>к требованиям к форме программы</w:t>
      </w:r>
      <w:r>
        <w:rPr>
          <w:spacing w:val="-42"/>
          <w:sz w:val="18"/>
        </w:rPr>
        <w:t> </w:t>
      </w:r>
      <w:r>
        <w:rPr>
          <w:sz w:val="18"/>
        </w:rPr>
        <w:t>в</w:t>
      </w:r>
      <w:r>
        <w:rPr>
          <w:spacing w:val="-2"/>
          <w:sz w:val="18"/>
        </w:rPr>
        <w:t> </w:t>
      </w:r>
      <w:r>
        <w:rPr>
          <w:sz w:val="18"/>
        </w:rPr>
        <w:t>области</w:t>
      </w:r>
      <w:r>
        <w:rPr>
          <w:spacing w:val="-1"/>
          <w:sz w:val="18"/>
        </w:rPr>
        <w:t> </w:t>
      </w:r>
      <w:r>
        <w:rPr>
          <w:sz w:val="18"/>
        </w:rPr>
        <w:t>энергосбережения</w:t>
      </w:r>
    </w:p>
    <w:p>
      <w:pPr>
        <w:spacing w:line="266" w:lineRule="auto" w:before="2"/>
        <w:ind w:left="2353" w:right="917" w:hanging="77"/>
        <w:jc w:val="right"/>
        <w:rPr>
          <w:sz w:val="18"/>
        </w:rPr>
      </w:pPr>
      <w:r>
        <w:rPr>
          <w:sz w:val="18"/>
        </w:rPr>
        <w:t>и повышения энергетической</w:t>
      </w:r>
      <w:r>
        <w:rPr>
          <w:spacing w:val="-42"/>
          <w:sz w:val="18"/>
        </w:rPr>
        <w:t> </w:t>
      </w:r>
      <w:r>
        <w:rPr>
          <w:sz w:val="18"/>
        </w:rPr>
        <w:t>эффективности организаций</w:t>
      </w:r>
      <w:r>
        <w:rPr>
          <w:spacing w:val="-42"/>
          <w:sz w:val="18"/>
        </w:rPr>
        <w:t> </w:t>
      </w:r>
      <w:r>
        <w:rPr>
          <w:sz w:val="18"/>
        </w:rPr>
        <w:t>с</w:t>
      </w:r>
      <w:r>
        <w:rPr>
          <w:spacing w:val="-1"/>
          <w:sz w:val="18"/>
        </w:rPr>
        <w:t> </w:t>
      </w:r>
      <w:r>
        <w:rPr>
          <w:sz w:val="18"/>
        </w:rPr>
        <w:t>участием</w:t>
      </w:r>
      <w:r>
        <w:rPr>
          <w:spacing w:val="-1"/>
          <w:sz w:val="18"/>
        </w:rPr>
        <w:t> </w:t>
      </w:r>
      <w:r>
        <w:rPr>
          <w:sz w:val="18"/>
        </w:rPr>
        <w:t>государства</w:t>
      </w:r>
    </w:p>
    <w:p>
      <w:pPr>
        <w:spacing w:line="266" w:lineRule="auto" w:before="2"/>
        <w:ind w:left="1885" w:right="924" w:firstLine="235"/>
        <w:jc w:val="right"/>
        <w:rPr>
          <w:sz w:val="18"/>
        </w:rPr>
      </w:pPr>
      <w:r>
        <w:rPr>
          <w:sz w:val="18"/>
        </w:rPr>
        <w:t>и муниципального образования</w:t>
      </w:r>
      <w:r>
        <w:rPr>
          <w:spacing w:val="-42"/>
          <w:sz w:val="18"/>
        </w:rPr>
        <w:t> </w:t>
      </w:r>
      <w:r>
        <w:rPr>
          <w:sz w:val="18"/>
        </w:rPr>
        <w:t>и</w:t>
      </w:r>
      <w:r>
        <w:rPr>
          <w:spacing w:val="-3"/>
          <w:sz w:val="18"/>
        </w:rPr>
        <w:t> </w:t>
      </w:r>
      <w:r>
        <w:rPr>
          <w:sz w:val="18"/>
        </w:rPr>
        <w:t>отчетности</w:t>
      </w:r>
      <w:r>
        <w:rPr>
          <w:spacing w:val="-2"/>
          <w:sz w:val="18"/>
        </w:rPr>
        <w:t> </w:t>
      </w:r>
      <w:r>
        <w:rPr>
          <w:sz w:val="18"/>
        </w:rPr>
        <w:t>о</w:t>
      </w:r>
      <w:r>
        <w:rPr>
          <w:spacing w:val="-3"/>
          <w:sz w:val="18"/>
        </w:rPr>
        <w:t> </w:t>
      </w:r>
      <w:r>
        <w:rPr>
          <w:sz w:val="18"/>
        </w:rPr>
        <w:t>ходе</w:t>
      </w:r>
      <w:r>
        <w:rPr>
          <w:spacing w:val="-2"/>
          <w:sz w:val="18"/>
        </w:rPr>
        <w:t> </w:t>
      </w:r>
      <w:r>
        <w:rPr>
          <w:sz w:val="18"/>
        </w:rPr>
        <w:t>ее</w:t>
      </w:r>
      <w:r>
        <w:rPr>
          <w:spacing w:val="-3"/>
          <w:sz w:val="18"/>
        </w:rPr>
        <w:t> </w:t>
      </w:r>
      <w:r>
        <w:rPr>
          <w:sz w:val="18"/>
        </w:rPr>
        <w:t>реализации</w:t>
      </w:r>
    </w:p>
    <w:p>
      <w:pPr>
        <w:spacing w:after="0" w:line="266" w:lineRule="auto"/>
        <w:jc w:val="right"/>
        <w:rPr>
          <w:sz w:val="18"/>
        </w:rPr>
        <w:sectPr>
          <w:pgSz w:w="11910" w:h="16840"/>
          <w:pgMar w:top="800" w:bottom="280" w:left="0" w:right="0"/>
          <w:cols w:num="2" w:equalWidth="0">
            <w:col w:w="6391" w:space="40"/>
            <w:col w:w="5479"/>
          </w:cols>
        </w:sectPr>
      </w:pPr>
    </w:p>
    <w:p>
      <w:pPr>
        <w:spacing w:line="266" w:lineRule="auto" w:before="24"/>
        <w:ind w:left="3448" w:right="2547" w:hanging="660"/>
        <w:jc w:val="left"/>
        <w:rPr>
          <w:sz w:val="20"/>
        </w:rPr>
      </w:pPr>
      <w:r>
        <w:rPr>
          <w:spacing w:val="-1"/>
          <w:sz w:val="20"/>
        </w:rPr>
        <w:t>О РЕАЛИЗАЦИИ МЕРОПРИЯТИЙ </w:t>
      </w:r>
      <w:r>
        <w:rPr>
          <w:sz w:val="20"/>
        </w:rPr>
        <w:t>ПРОГРАММЫ ЭНЕРГОСБЕРЕЖЕНИЯ</w:t>
      </w:r>
      <w:r>
        <w:rPr>
          <w:spacing w:val="-47"/>
          <w:sz w:val="20"/>
        </w:rPr>
        <w:t> </w:t>
      </w:r>
      <w:r>
        <w:rPr>
          <w:sz w:val="20"/>
        </w:rPr>
        <w:t>И</w:t>
      </w:r>
      <w:r>
        <w:rPr>
          <w:spacing w:val="-5"/>
          <w:sz w:val="20"/>
        </w:rPr>
        <w:t> </w:t>
      </w:r>
      <w:r>
        <w:rPr>
          <w:sz w:val="20"/>
        </w:rPr>
        <w:t>ПОВЫШЕНИЯ</w:t>
      </w:r>
      <w:r>
        <w:rPr>
          <w:spacing w:val="-3"/>
          <w:sz w:val="20"/>
        </w:rPr>
        <w:t> </w:t>
      </w:r>
      <w:r>
        <w:rPr>
          <w:sz w:val="20"/>
        </w:rPr>
        <w:t>ЭНЕРГЕТИЧЕСКОЙ</w:t>
      </w:r>
      <w:r>
        <w:rPr>
          <w:spacing w:val="-3"/>
          <w:sz w:val="20"/>
        </w:rPr>
        <w:t> </w:t>
      </w:r>
      <w:r>
        <w:rPr>
          <w:sz w:val="20"/>
        </w:rPr>
        <w:t>ЭФФЕКТИВНОСТИ</w:t>
      </w:r>
    </w:p>
    <w:p>
      <w:pPr>
        <w:pStyle w:val="BodyText"/>
        <w:spacing w:before="3"/>
        <w:rPr>
          <w:sz w:val="19"/>
        </w:rPr>
      </w:pPr>
    </w:p>
    <w:p>
      <w:pPr>
        <w:pStyle w:val="BodyText"/>
        <w:tabs>
          <w:tab w:pos="9779" w:val="left" w:leader="none"/>
        </w:tabs>
        <w:spacing w:before="92"/>
        <w:ind w:left="5834"/>
      </w:pPr>
      <w:r>
        <w:rPr/>
        <w:pict>
          <v:shape style="position:absolute;margin-left:512.640015pt;margin-top:-10.670213pt;width:38.550pt;height:44.55pt;mso-position-horizontal-relative:page;mso-position-vertical-relative:paragraph;z-index:157547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42"/>
                  </w:tblGrid>
                  <w:tr>
                    <w:trPr>
                      <w:trHeight w:val="270" w:hRule="atLeast"/>
                    </w:trPr>
                    <w:tc>
                      <w:tcPr>
                        <w:tcW w:w="742" w:type="dxa"/>
                      </w:tcPr>
                      <w:p>
                        <w:pPr>
                          <w:pStyle w:val="TableParagraph"/>
                          <w:spacing w:before="28"/>
                          <w:ind w:left="11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КОДЫ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742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742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position w:val="1"/>
        </w:rPr>
        <w:t>на 1</w:t>
      </w:r>
      <w:r>
        <w:rPr>
          <w:spacing w:val="1"/>
          <w:position w:val="1"/>
        </w:rPr>
        <w:t> </w:t>
      </w:r>
      <w:r>
        <w:rPr>
          <w:position w:val="1"/>
        </w:rPr>
        <w:t>января</w:t>
      </w:r>
      <w:r>
        <w:rPr>
          <w:spacing w:val="1"/>
          <w:position w:val="1"/>
        </w:rPr>
        <w:t> </w:t>
      </w:r>
      <w:r>
        <w:rPr>
          <w:position w:val="1"/>
        </w:rPr>
        <w:t>2022 г.</w:t>
        <w:tab/>
      </w:r>
      <w:r>
        <w:rPr/>
        <w:t>Дата</w:t>
      </w:r>
    </w:p>
    <w:p>
      <w:pPr>
        <w:pStyle w:val="BodyText"/>
        <w:spacing w:before="8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1910" w:h="16840"/>
          <w:pgMar w:top="800" w:bottom="280" w:left="0" w:right="0"/>
        </w:sect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ind w:left="1180"/>
      </w:pPr>
      <w:r>
        <w:rPr/>
        <w:t>Наименование</w:t>
      </w:r>
      <w:r>
        <w:rPr>
          <w:spacing w:val="-1"/>
        </w:rPr>
        <w:t> </w:t>
      </w:r>
      <w:r>
        <w:rPr/>
        <w:t>организации</w:t>
      </w:r>
    </w:p>
    <w:p>
      <w:pPr>
        <w:spacing w:line="266" w:lineRule="auto" w:before="92"/>
        <w:ind w:left="1634" w:right="1978" w:firstLine="688"/>
        <w:jc w:val="left"/>
        <w:rPr>
          <w:sz w:val="18"/>
        </w:rPr>
      </w:pPr>
      <w:r>
        <w:rPr/>
        <w:br w:type="column"/>
      </w:r>
      <w:r>
        <w:rPr>
          <w:sz w:val="18"/>
        </w:rPr>
        <w:t>Администрация</w:t>
      </w:r>
      <w:r>
        <w:rPr>
          <w:spacing w:val="1"/>
          <w:sz w:val="18"/>
        </w:rPr>
        <w:t> </w:t>
      </w:r>
      <w:r>
        <w:rPr>
          <w:sz w:val="18"/>
        </w:rPr>
        <w:t>Можарского</w:t>
      </w:r>
      <w:r>
        <w:rPr>
          <w:spacing w:val="-7"/>
          <w:sz w:val="18"/>
        </w:rPr>
        <w:t> </w:t>
      </w:r>
      <w:r>
        <w:rPr>
          <w:sz w:val="18"/>
        </w:rPr>
        <w:t>сельского</w:t>
      </w:r>
      <w:r>
        <w:rPr>
          <w:spacing w:val="-8"/>
          <w:sz w:val="18"/>
        </w:rPr>
        <w:t> </w:t>
      </w:r>
      <w:r>
        <w:rPr>
          <w:sz w:val="18"/>
        </w:rPr>
        <w:t>поселения</w:t>
      </w:r>
    </w:p>
    <w:p>
      <w:pPr>
        <w:spacing w:before="1"/>
        <w:ind w:left="1180" w:right="0" w:firstLine="0"/>
        <w:jc w:val="left"/>
        <w:rPr>
          <w:sz w:val="18"/>
        </w:rPr>
      </w:pPr>
      <w:r>
        <w:rPr>
          <w:sz w:val="18"/>
        </w:rPr>
        <w:t>Янтиковского</w:t>
      </w:r>
      <w:r>
        <w:rPr>
          <w:spacing w:val="-3"/>
          <w:sz w:val="18"/>
        </w:rPr>
        <w:t> </w:t>
      </w:r>
      <w:r>
        <w:rPr>
          <w:sz w:val="18"/>
        </w:rPr>
        <w:t>района</w:t>
      </w:r>
      <w:r>
        <w:rPr>
          <w:spacing w:val="-2"/>
          <w:sz w:val="18"/>
        </w:rPr>
        <w:t> </w:t>
      </w:r>
      <w:r>
        <w:rPr>
          <w:sz w:val="18"/>
        </w:rPr>
        <w:t>Чувашской</w:t>
      </w:r>
      <w:r>
        <w:rPr>
          <w:spacing w:val="-3"/>
          <w:sz w:val="18"/>
        </w:rPr>
        <w:t> </w:t>
      </w:r>
      <w:r>
        <w:rPr>
          <w:sz w:val="18"/>
        </w:rPr>
        <w:t>Республики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800" w:bottom="280" w:left="0" w:right="0"/>
          <w:cols w:num="2" w:equalWidth="0">
            <w:col w:w="3840" w:space="1596"/>
            <w:col w:w="6474"/>
          </w:cols>
        </w:sectPr>
      </w:pPr>
    </w:p>
    <w:p>
      <w:pPr>
        <w:pStyle w:val="BodyText"/>
        <w:spacing w:line="20" w:lineRule="exact"/>
        <w:ind w:left="5733"/>
        <w:rPr>
          <w:sz w:val="2"/>
        </w:rPr>
      </w:pPr>
      <w:r>
        <w:rPr>
          <w:sz w:val="2"/>
        </w:rPr>
        <w:pict>
          <v:group style="width:263.650pt;height:1pt;mso-position-horizontal-relative:char;mso-position-vertical-relative:line" coordorigin="0,0" coordsize="5273,20">
            <v:rect style="position:absolute;left:0;top:0;width:5273;height:2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spacing w:before="2"/>
        <w:rPr>
          <w:sz w:val="10"/>
        </w:rPr>
      </w:pPr>
    </w:p>
    <w:tbl>
      <w:tblPr>
        <w:tblW w:w="0" w:type="auto"/>
        <w:jc w:val="left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0"/>
        <w:gridCol w:w="2352"/>
        <w:gridCol w:w="660"/>
        <w:gridCol w:w="564"/>
        <w:gridCol w:w="646"/>
        <w:gridCol w:w="742"/>
        <w:gridCol w:w="564"/>
        <w:gridCol w:w="646"/>
        <w:gridCol w:w="742"/>
        <w:gridCol w:w="548"/>
        <w:gridCol w:w="613"/>
        <w:gridCol w:w="678"/>
        <w:gridCol w:w="743"/>
      </w:tblGrid>
      <w:tr>
        <w:trPr>
          <w:trHeight w:val="596" w:hRule="atLeast"/>
        </w:trPr>
        <w:tc>
          <w:tcPr>
            <w:tcW w:w="370" w:type="dxa"/>
            <w:vMerge w:val="restart"/>
            <w:shd w:val="clear" w:color="auto" w:fill="C5D9F1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spacing w:line="264" w:lineRule="auto"/>
              <w:ind w:left="42" w:right="1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п/п</w:t>
            </w:r>
          </w:p>
        </w:tc>
        <w:tc>
          <w:tcPr>
            <w:tcW w:w="2352" w:type="dxa"/>
            <w:vMerge w:val="restart"/>
            <w:shd w:val="clear" w:color="auto" w:fill="C5D9F1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64" w:lineRule="auto" w:before="159"/>
              <w:ind w:left="517" w:right="503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Наименование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мероприятия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2612" w:type="dxa"/>
            <w:gridSpan w:val="4"/>
            <w:vMerge w:val="restart"/>
            <w:shd w:val="clear" w:color="auto" w:fill="C5D9F1"/>
          </w:tcPr>
          <w:p>
            <w:pPr>
              <w:pStyle w:val="TableParagraph"/>
              <w:spacing w:before="9"/>
              <w:rPr>
                <w:sz w:val="29"/>
              </w:rPr>
            </w:pPr>
          </w:p>
          <w:p>
            <w:pPr>
              <w:pStyle w:val="TableParagraph"/>
              <w:spacing w:line="264" w:lineRule="auto" w:before="1"/>
              <w:ind w:left="145"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Финансовое обеспечение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реализации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мероприятий</w:t>
            </w:r>
          </w:p>
        </w:tc>
        <w:tc>
          <w:tcPr>
            <w:tcW w:w="4534" w:type="dxa"/>
            <w:gridSpan w:val="7"/>
            <w:shd w:val="clear" w:color="auto" w:fill="C5D9F1"/>
          </w:tcPr>
          <w:p>
            <w:pPr>
              <w:pStyle w:val="TableParagraph"/>
              <w:spacing w:line="264" w:lineRule="auto" w:before="48"/>
              <w:ind w:left="1131" w:right="1125" w:firstLine="175"/>
              <w:rPr>
                <w:b/>
                <w:sz w:val="20"/>
              </w:rPr>
            </w:pPr>
            <w:r>
              <w:rPr>
                <w:b/>
                <w:sz w:val="20"/>
              </w:rPr>
              <w:t>Экономия топливно-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энергетических</w:t>
            </w:r>
            <w:r>
              <w:rPr>
                <w:b/>
                <w:spacing w:val="-11"/>
                <w:sz w:val="20"/>
              </w:rPr>
              <w:t> </w:t>
            </w:r>
            <w:r>
              <w:rPr>
                <w:b/>
                <w:sz w:val="20"/>
              </w:rPr>
              <w:t>ресурсов</w:t>
            </w:r>
          </w:p>
        </w:tc>
      </w:tr>
      <w:tr>
        <w:trPr>
          <w:trHeight w:val="570" w:hRule="atLeast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gridSpan w:val="4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00" w:type="dxa"/>
            <w:gridSpan w:val="4"/>
            <w:shd w:val="clear" w:color="auto" w:fill="C5D9F1"/>
          </w:tcPr>
          <w:p>
            <w:pPr>
              <w:pStyle w:val="TableParagraph"/>
              <w:spacing w:line="264" w:lineRule="auto" w:before="36"/>
              <w:ind w:left="725" w:right="551" w:hanging="15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натуральном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выражении</w:t>
            </w:r>
          </w:p>
        </w:tc>
        <w:tc>
          <w:tcPr>
            <w:tcW w:w="2034" w:type="dxa"/>
            <w:gridSpan w:val="3"/>
            <w:vMerge w:val="restart"/>
            <w:shd w:val="clear" w:color="auto" w:fill="C5D9F1"/>
          </w:tcPr>
          <w:p>
            <w:pPr>
              <w:pStyle w:val="TableParagraph"/>
              <w:spacing w:line="264" w:lineRule="auto" w:before="65"/>
              <w:ind w:left="339" w:right="342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стоимостном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выражении,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руб.</w:t>
            </w:r>
          </w:p>
        </w:tc>
      </w:tr>
      <w:tr>
        <w:trPr>
          <w:trHeight w:val="292" w:hRule="atLeast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vMerge w:val="restart"/>
            <w:shd w:val="clear" w:color="auto" w:fill="C5D9F1"/>
          </w:tcPr>
          <w:p>
            <w:pPr>
              <w:pStyle w:val="TableParagraph"/>
              <w:spacing w:line="264" w:lineRule="auto" w:before="187"/>
              <w:ind w:left="160" w:right="38" w:hanging="8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источ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ник</w:t>
            </w:r>
          </w:p>
        </w:tc>
        <w:tc>
          <w:tcPr>
            <w:tcW w:w="1952" w:type="dxa"/>
            <w:gridSpan w:val="3"/>
            <w:shd w:val="clear" w:color="auto" w:fill="C5D9F1"/>
          </w:tcPr>
          <w:p>
            <w:pPr>
              <w:pStyle w:val="TableParagraph"/>
              <w:spacing w:before="21"/>
              <w:ind w:left="256"/>
              <w:rPr>
                <w:b/>
                <w:sz w:val="20"/>
              </w:rPr>
            </w:pPr>
            <w:r>
              <w:rPr>
                <w:b/>
                <w:sz w:val="20"/>
              </w:rPr>
              <w:t>объем,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руб.</w:t>
            </w:r>
          </w:p>
        </w:tc>
        <w:tc>
          <w:tcPr>
            <w:tcW w:w="1952" w:type="dxa"/>
            <w:gridSpan w:val="3"/>
            <w:shd w:val="clear" w:color="auto" w:fill="C5D9F1"/>
          </w:tcPr>
          <w:p>
            <w:pPr>
              <w:pStyle w:val="TableParagraph"/>
              <w:spacing w:before="21"/>
              <w:ind w:left="459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  <w:tc>
          <w:tcPr>
            <w:tcW w:w="548" w:type="dxa"/>
            <w:vMerge w:val="restart"/>
            <w:shd w:val="clear" w:color="auto" w:fill="C5D9F1"/>
          </w:tcPr>
          <w:p>
            <w:pPr>
              <w:pStyle w:val="TableParagraph"/>
              <w:spacing w:line="264" w:lineRule="auto" w:before="187"/>
              <w:ind w:left="81" w:right="49" w:firstLine="72"/>
              <w:rPr>
                <w:b/>
                <w:sz w:val="20"/>
              </w:rPr>
            </w:pPr>
            <w:r>
              <w:rPr>
                <w:b/>
                <w:sz w:val="20"/>
              </w:rPr>
              <w:t>ед.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изм.</w:t>
            </w:r>
          </w:p>
        </w:tc>
        <w:tc>
          <w:tcPr>
            <w:tcW w:w="2034" w:type="dxa"/>
            <w:gridSpan w:val="3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60" w:hRule="atLeast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>
            <w:pPr>
              <w:pStyle w:val="TableParagraph"/>
              <w:spacing w:before="165"/>
              <w:ind w:left="45" w:righ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>
            <w:pPr>
              <w:pStyle w:val="TableParagraph"/>
              <w:spacing w:before="165"/>
              <w:ind w:left="73" w:right="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>
            <w:pPr>
              <w:pStyle w:val="TableParagraph"/>
              <w:spacing w:line="250" w:lineRule="atLeast" w:before="21"/>
              <w:ind w:left="109" w:right="72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нение</w:t>
            </w:r>
          </w:p>
        </w:tc>
        <w:tc>
          <w:tcPr>
            <w:tcW w:w="564" w:type="dxa"/>
            <w:shd w:val="clear" w:color="auto" w:fill="C5D9F1"/>
          </w:tcPr>
          <w:p>
            <w:pPr>
              <w:pStyle w:val="TableParagraph"/>
              <w:spacing w:before="165"/>
              <w:ind w:left="45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>
            <w:pPr>
              <w:pStyle w:val="TableParagraph"/>
              <w:spacing w:before="165"/>
              <w:ind w:left="72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>
            <w:pPr>
              <w:pStyle w:val="TableParagraph"/>
              <w:spacing w:line="250" w:lineRule="atLeast" w:before="21"/>
              <w:ind w:left="108" w:right="73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нение</w:t>
            </w:r>
          </w:p>
        </w:tc>
        <w:tc>
          <w:tcPr>
            <w:tcW w:w="548" w:type="dxa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3" w:type="dxa"/>
            <w:shd w:val="clear" w:color="auto" w:fill="C5D9F1"/>
          </w:tcPr>
          <w:p>
            <w:pPr>
              <w:pStyle w:val="TableParagraph"/>
              <w:spacing w:before="165"/>
              <w:ind w:left="69" w:right="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8" w:type="dxa"/>
            <w:shd w:val="clear" w:color="auto" w:fill="C5D9F1"/>
          </w:tcPr>
          <w:p>
            <w:pPr>
              <w:pStyle w:val="TableParagraph"/>
              <w:spacing w:before="165"/>
              <w:ind w:left="87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3" w:type="dxa"/>
            <w:shd w:val="clear" w:color="auto" w:fill="C5D9F1"/>
          </w:tcPr>
          <w:p>
            <w:pPr>
              <w:pStyle w:val="TableParagraph"/>
              <w:spacing w:line="250" w:lineRule="atLeast" w:before="21"/>
              <w:ind w:left="104" w:right="78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нение</w:t>
            </w:r>
          </w:p>
        </w:tc>
      </w:tr>
      <w:tr>
        <w:trPr>
          <w:trHeight w:val="224" w:hRule="atLeast"/>
        </w:trPr>
        <w:tc>
          <w:tcPr>
            <w:tcW w:w="370" w:type="dxa"/>
            <w:shd w:val="clear" w:color="auto" w:fill="C5D9F1"/>
          </w:tcPr>
          <w:p>
            <w:pPr>
              <w:pStyle w:val="TableParagraph"/>
              <w:spacing w:line="205" w:lineRule="exact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52" w:type="dxa"/>
            <w:shd w:val="clear" w:color="auto" w:fill="C5D9F1"/>
          </w:tcPr>
          <w:p>
            <w:pPr>
              <w:pStyle w:val="TableParagraph"/>
              <w:spacing w:line="205" w:lineRule="exact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60" w:type="dxa"/>
            <w:shd w:val="clear" w:color="auto" w:fill="C5D9F1"/>
          </w:tcPr>
          <w:p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46" w:type="dxa"/>
            <w:shd w:val="clear" w:color="auto" w:fill="C5D9F1"/>
          </w:tcPr>
          <w:p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2" w:type="dxa"/>
            <w:shd w:val="clear" w:color="auto" w:fill="C5D9F1"/>
          </w:tcPr>
          <w:p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4" w:type="dxa"/>
            <w:shd w:val="clear" w:color="auto" w:fill="C5D9F1"/>
          </w:tcPr>
          <w:p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46" w:type="dxa"/>
            <w:shd w:val="clear" w:color="auto" w:fill="C5D9F1"/>
          </w:tcPr>
          <w:p>
            <w:pPr>
              <w:pStyle w:val="TableParagraph"/>
              <w:spacing w:line="205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42" w:type="dxa"/>
            <w:shd w:val="clear" w:color="auto" w:fill="C5D9F1"/>
          </w:tcPr>
          <w:p>
            <w:pPr>
              <w:pStyle w:val="TableParagraph"/>
              <w:spacing w:line="205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48" w:type="dxa"/>
            <w:shd w:val="clear" w:color="auto" w:fill="C5D9F1"/>
          </w:tcPr>
          <w:p>
            <w:pPr>
              <w:pStyle w:val="TableParagraph"/>
              <w:spacing w:line="205" w:lineRule="exact"/>
              <w:ind w:left="51" w:right="2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13" w:type="dxa"/>
            <w:shd w:val="clear" w:color="auto" w:fill="C5D9F1"/>
          </w:tcPr>
          <w:p>
            <w:pPr>
              <w:pStyle w:val="TableParagraph"/>
              <w:spacing w:line="205" w:lineRule="exact"/>
              <w:ind w:left="67" w:right="41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78" w:type="dxa"/>
            <w:shd w:val="clear" w:color="auto" w:fill="C5D9F1"/>
          </w:tcPr>
          <w:p>
            <w:pPr>
              <w:pStyle w:val="TableParagraph"/>
              <w:spacing w:line="205" w:lineRule="exact"/>
              <w:ind w:left="87" w:right="6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3" w:type="dxa"/>
            <w:shd w:val="clear" w:color="auto" w:fill="C5D9F1"/>
          </w:tcPr>
          <w:p>
            <w:pPr>
              <w:pStyle w:val="TableParagraph"/>
              <w:spacing w:line="205" w:lineRule="exact"/>
              <w:ind w:left="252" w:right="230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>
        <w:trPr>
          <w:trHeight w:val="327" w:hRule="atLeast"/>
        </w:trPr>
        <w:tc>
          <w:tcPr>
            <w:tcW w:w="9868" w:type="dxa"/>
            <w:gridSpan w:val="13"/>
          </w:tcPr>
          <w:p>
            <w:pPr>
              <w:pStyle w:val="TableParagraph"/>
              <w:spacing w:before="41"/>
              <w:ind w:left="3449" w:right="34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Организационные</w:t>
            </w:r>
            <w:r>
              <w:rPr>
                <w:b/>
                <w:spacing w:val="-11"/>
                <w:sz w:val="20"/>
              </w:rPr>
              <w:t> </w:t>
            </w:r>
            <w:r>
              <w:rPr>
                <w:b/>
                <w:sz w:val="20"/>
              </w:rPr>
              <w:t>мероприятия</w:t>
            </w:r>
          </w:p>
        </w:tc>
      </w:tr>
      <w:tr>
        <w:trPr>
          <w:trHeight w:val="1403" w:hRule="atLeast"/>
        </w:trPr>
        <w:tc>
          <w:tcPr>
            <w:tcW w:w="370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"/>
              <w:rPr>
                <w:sz w:val="29"/>
              </w:rPr>
            </w:pPr>
          </w:p>
          <w:p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2352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spacing w:line="271" w:lineRule="auto"/>
              <w:ind w:left="30" w:right="92" w:hanging="1"/>
              <w:rPr>
                <w:sz w:val="16"/>
              </w:rPr>
            </w:pPr>
            <w:r>
              <w:rPr>
                <w:sz w:val="16"/>
              </w:rPr>
              <w:t>Обучение ответственного за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реализацию мероприятий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программы энергосбережения и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повышения энергетической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эффективности</w:t>
            </w:r>
          </w:p>
        </w:tc>
        <w:tc>
          <w:tcPr>
            <w:tcW w:w="660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0"/>
              <w:rPr>
                <w:sz w:val="16"/>
              </w:rPr>
            </w:pPr>
          </w:p>
          <w:p>
            <w:pPr>
              <w:pStyle w:val="TableParagraph"/>
              <w:ind w:left="36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0"/>
              <w:rPr>
                <w:sz w:val="16"/>
              </w:rPr>
            </w:pPr>
          </w:p>
          <w:p>
            <w:pPr>
              <w:pStyle w:val="TableParagraph"/>
              <w:ind w:left="36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6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0"/>
              <w:rPr>
                <w:sz w:val="16"/>
              </w:rPr>
            </w:pPr>
          </w:p>
          <w:p>
            <w:pPr>
              <w:pStyle w:val="TableParagraph"/>
              <w:ind w:left="3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6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0"/>
              <w:rPr>
                <w:sz w:val="16"/>
              </w:rPr>
            </w:pPr>
          </w:p>
          <w:p>
            <w:pPr>
              <w:pStyle w:val="TableParagraph"/>
              <w:ind w:left="3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613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0"/>
              <w:rPr>
                <w:sz w:val="16"/>
              </w:rPr>
            </w:pPr>
          </w:p>
          <w:p>
            <w:pPr>
              <w:pStyle w:val="TableParagraph"/>
              <w:ind w:left="30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67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1256" w:hRule="atLeast"/>
        </w:trPr>
        <w:tc>
          <w:tcPr>
            <w:tcW w:w="370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2352" w:type="dxa"/>
          </w:tcPr>
          <w:p>
            <w:pPr>
              <w:pStyle w:val="TableParagraph"/>
              <w:spacing w:before="3"/>
              <w:rPr>
                <w:sz w:val="19"/>
              </w:rPr>
            </w:pPr>
          </w:p>
          <w:p>
            <w:pPr>
              <w:pStyle w:val="TableParagraph"/>
              <w:spacing w:line="271" w:lineRule="auto"/>
              <w:ind w:left="30" w:right="-1" w:hanging="1"/>
              <w:rPr>
                <w:sz w:val="16"/>
              </w:rPr>
            </w:pPr>
            <w:r>
              <w:rPr>
                <w:sz w:val="16"/>
              </w:rPr>
              <w:t>Отчет о реализации мероприятий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программы энергосбережения 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повышения энергетической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эффективности</w:t>
            </w:r>
          </w:p>
        </w:tc>
        <w:tc>
          <w:tcPr>
            <w:tcW w:w="660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20"/>
              <w:ind w:left="36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20"/>
              <w:ind w:left="36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6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20"/>
              <w:ind w:left="3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6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20"/>
              <w:ind w:left="3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613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20"/>
              <w:ind w:left="30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67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1170" w:hRule="atLeast"/>
        </w:trPr>
        <w:tc>
          <w:tcPr>
            <w:tcW w:w="370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0"/>
              <w:rPr>
                <w:sz w:val="18"/>
              </w:rPr>
            </w:pPr>
          </w:p>
          <w:p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2352" w:type="dxa"/>
          </w:tcPr>
          <w:p>
            <w:pPr>
              <w:pStyle w:val="TableParagraph"/>
              <w:spacing w:before="6"/>
              <w:rPr>
                <w:sz w:val="15"/>
              </w:rPr>
            </w:pPr>
          </w:p>
          <w:p>
            <w:pPr>
              <w:pStyle w:val="TableParagraph"/>
              <w:spacing w:line="271" w:lineRule="auto"/>
              <w:ind w:left="30" w:right="225"/>
              <w:rPr>
                <w:sz w:val="16"/>
              </w:rPr>
            </w:pPr>
            <w:r>
              <w:rPr>
                <w:sz w:val="16"/>
              </w:rPr>
              <w:t>Сверка данных журнала учета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топливно-энергетических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ресурсов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холодной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воды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счетами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поставщиков</w:t>
            </w:r>
          </w:p>
        </w:tc>
        <w:tc>
          <w:tcPr>
            <w:tcW w:w="660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8"/>
              <w:rPr>
                <w:sz w:val="24"/>
              </w:rPr>
            </w:pPr>
          </w:p>
          <w:p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8"/>
              <w:rPr>
                <w:sz w:val="24"/>
              </w:rPr>
            </w:pPr>
          </w:p>
          <w:p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6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8"/>
              <w:rPr>
                <w:sz w:val="24"/>
              </w:rPr>
            </w:pPr>
          </w:p>
          <w:p>
            <w:pPr>
              <w:pStyle w:val="TableParagraph"/>
              <w:ind w:left="3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6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8"/>
              <w:rPr>
                <w:sz w:val="24"/>
              </w:rPr>
            </w:pPr>
          </w:p>
          <w:p>
            <w:pPr>
              <w:pStyle w:val="TableParagraph"/>
              <w:ind w:left="3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613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8"/>
              <w:rPr>
                <w:sz w:val="24"/>
              </w:rPr>
            </w:pPr>
          </w:p>
          <w:p>
            <w:pPr>
              <w:pStyle w:val="TableParagraph"/>
              <w:ind w:left="30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67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1417" w:hRule="atLeast"/>
        </w:trPr>
        <w:tc>
          <w:tcPr>
            <w:tcW w:w="370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8"/>
              <w:rPr>
                <w:sz w:val="29"/>
              </w:rPr>
            </w:pPr>
          </w:p>
          <w:p>
            <w:pPr>
              <w:pStyle w:val="TableParagraph"/>
              <w:spacing w:before="1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2352" w:type="dxa"/>
          </w:tcPr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spacing w:line="271" w:lineRule="auto"/>
              <w:ind w:left="30" w:right="58"/>
              <w:rPr>
                <w:sz w:val="16"/>
              </w:rPr>
            </w:pPr>
            <w:r>
              <w:rPr>
                <w:sz w:val="16"/>
              </w:rPr>
              <w:t>Создание комплекта материалов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для инструктажа и наглядной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агитации по энергосбережению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 повышению энергетической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эффективности</w:t>
            </w:r>
          </w:p>
        </w:tc>
        <w:tc>
          <w:tcPr>
            <w:tcW w:w="660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6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ind w:left="3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6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ind w:left="3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613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ind w:left="30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67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1155" w:hRule="atLeast"/>
        </w:trPr>
        <w:tc>
          <w:tcPr>
            <w:tcW w:w="370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18"/>
              </w:rPr>
            </w:pPr>
          </w:p>
          <w:p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2352" w:type="dxa"/>
          </w:tcPr>
          <w:p>
            <w:pPr>
              <w:pStyle w:val="TableParagraph"/>
              <w:spacing w:line="271" w:lineRule="auto" w:before="66"/>
              <w:ind w:left="30" w:right="344"/>
              <w:rPr>
                <w:sz w:val="16"/>
              </w:rPr>
            </w:pPr>
            <w:r>
              <w:rPr>
                <w:sz w:val="16"/>
              </w:rPr>
              <w:t>Инструктаж персонала 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посетителей по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энергосбережению 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повышению энергетической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эффективности</w:t>
            </w:r>
          </w:p>
        </w:tc>
        <w:tc>
          <w:tcPr>
            <w:tcW w:w="660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ind w:left="3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ind w:left="3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6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ind w:left="3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6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ind w:left="3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613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ind w:left="30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67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1156" w:hRule="atLeast"/>
        </w:trPr>
        <w:tc>
          <w:tcPr>
            <w:tcW w:w="370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18"/>
              </w:rPr>
            </w:pPr>
          </w:p>
          <w:p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2352" w:type="dxa"/>
          </w:tcPr>
          <w:p>
            <w:pPr>
              <w:pStyle w:val="TableParagraph"/>
              <w:spacing w:before="10"/>
              <w:rPr>
                <w:sz w:val="14"/>
              </w:rPr>
            </w:pPr>
          </w:p>
          <w:p>
            <w:pPr>
              <w:pStyle w:val="TableParagraph"/>
              <w:spacing w:line="271" w:lineRule="auto" w:before="1"/>
              <w:ind w:left="30" w:right="118"/>
              <w:rPr>
                <w:sz w:val="16"/>
              </w:rPr>
            </w:pPr>
            <w:r>
              <w:rPr>
                <w:sz w:val="16"/>
              </w:rPr>
              <w:t>Установка средств наглядной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агитации по энергосбережению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и повышению энергетической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эффективности</w:t>
            </w:r>
          </w:p>
        </w:tc>
        <w:tc>
          <w:tcPr>
            <w:tcW w:w="660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ind w:left="3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ind w:left="3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6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ind w:left="3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6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ind w:left="3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613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ind w:left="30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67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type w:val="continuous"/>
          <w:pgSz w:w="11910" w:h="16840"/>
          <w:pgMar w:top="800" w:bottom="280" w:left="0" w:right="0"/>
        </w:sectPr>
      </w:pPr>
    </w:p>
    <w:tbl>
      <w:tblPr>
        <w:tblW w:w="0" w:type="auto"/>
        <w:jc w:val="left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0"/>
        <w:gridCol w:w="2352"/>
        <w:gridCol w:w="660"/>
        <w:gridCol w:w="564"/>
        <w:gridCol w:w="646"/>
        <w:gridCol w:w="742"/>
        <w:gridCol w:w="564"/>
        <w:gridCol w:w="646"/>
        <w:gridCol w:w="742"/>
        <w:gridCol w:w="548"/>
        <w:gridCol w:w="613"/>
        <w:gridCol w:w="678"/>
        <w:gridCol w:w="743"/>
      </w:tblGrid>
      <w:tr>
        <w:trPr>
          <w:trHeight w:val="515" w:hRule="atLeast"/>
        </w:trPr>
        <w:tc>
          <w:tcPr>
            <w:tcW w:w="370" w:type="dxa"/>
            <w:vMerge w:val="restart"/>
            <w:shd w:val="clear" w:color="auto" w:fill="C5D9F1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line="264" w:lineRule="auto"/>
              <w:ind w:left="42" w:right="1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п/п</w:t>
            </w:r>
          </w:p>
        </w:tc>
        <w:tc>
          <w:tcPr>
            <w:tcW w:w="2352" w:type="dxa"/>
            <w:vMerge w:val="restart"/>
            <w:shd w:val="clear" w:color="auto" w:fill="C5D9F1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32"/>
              </w:rPr>
            </w:pPr>
          </w:p>
          <w:p>
            <w:pPr>
              <w:pStyle w:val="TableParagraph"/>
              <w:spacing w:line="264" w:lineRule="auto" w:before="1"/>
              <w:ind w:left="517" w:right="503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Наименование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мероприятия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2612" w:type="dxa"/>
            <w:gridSpan w:val="4"/>
            <w:vMerge w:val="restart"/>
            <w:shd w:val="clear" w:color="auto" w:fill="C5D9F1"/>
          </w:tcPr>
          <w:p>
            <w:pPr>
              <w:pStyle w:val="TableParagraph"/>
              <w:rPr>
                <w:sz w:val="29"/>
              </w:rPr>
            </w:pPr>
          </w:p>
          <w:p>
            <w:pPr>
              <w:pStyle w:val="TableParagraph"/>
              <w:spacing w:line="264" w:lineRule="auto"/>
              <w:ind w:left="145"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Финансовое обеспечение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реализации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мероприятий</w:t>
            </w:r>
          </w:p>
        </w:tc>
        <w:tc>
          <w:tcPr>
            <w:tcW w:w="4534" w:type="dxa"/>
            <w:gridSpan w:val="7"/>
            <w:shd w:val="clear" w:color="auto" w:fill="C5D9F1"/>
          </w:tcPr>
          <w:p>
            <w:pPr>
              <w:pStyle w:val="TableParagraph"/>
              <w:spacing w:before="7"/>
              <w:ind w:left="1115" w:right="11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Экономия</w:t>
            </w:r>
            <w:r>
              <w:rPr>
                <w:b/>
                <w:spacing w:val="-10"/>
                <w:sz w:val="20"/>
              </w:rPr>
              <w:t> </w:t>
            </w:r>
            <w:r>
              <w:rPr>
                <w:b/>
                <w:sz w:val="20"/>
              </w:rPr>
              <w:t>топливно-</w:t>
            </w:r>
          </w:p>
          <w:p>
            <w:pPr>
              <w:pStyle w:val="TableParagraph"/>
              <w:spacing w:before="22"/>
              <w:ind w:left="1116" w:right="1115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энергетических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ресурсов</w:t>
            </w:r>
          </w:p>
        </w:tc>
      </w:tr>
      <w:tr>
        <w:trPr>
          <w:trHeight w:val="632" w:hRule="atLeast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gridSpan w:val="4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00" w:type="dxa"/>
            <w:gridSpan w:val="4"/>
            <w:shd w:val="clear" w:color="auto" w:fill="C5D9F1"/>
          </w:tcPr>
          <w:p>
            <w:pPr>
              <w:pStyle w:val="TableParagraph"/>
              <w:spacing w:line="264" w:lineRule="auto" w:before="67"/>
              <w:ind w:left="725" w:right="551" w:hanging="15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натуральном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выражении</w:t>
            </w:r>
          </w:p>
        </w:tc>
        <w:tc>
          <w:tcPr>
            <w:tcW w:w="2034" w:type="dxa"/>
            <w:gridSpan w:val="3"/>
            <w:vMerge w:val="restart"/>
            <w:shd w:val="clear" w:color="auto" w:fill="C5D9F1"/>
          </w:tcPr>
          <w:p>
            <w:pPr>
              <w:pStyle w:val="TableParagraph"/>
              <w:spacing w:line="264" w:lineRule="auto" w:before="93"/>
              <w:ind w:left="339" w:right="341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стоимостном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выражении,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руб.</w:t>
            </w:r>
          </w:p>
        </w:tc>
      </w:tr>
      <w:tr>
        <w:trPr>
          <w:trHeight w:val="284" w:hRule="atLeast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vMerge w:val="restart"/>
            <w:shd w:val="clear" w:color="auto" w:fill="C5D9F1"/>
          </w:tcPr>
          <w:p>
            <w:pPr>
              <w:pStyle w:val="TableParagraph"/>
              <w:spacing w:line="264" w:lineRule="auto" w:before="161"/>
              <w:ind w:left="160" w:right="38" w:hanging="8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источ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ник</w:t>
            </w:r>
          </w:p>
        </w:tc>
        <w:tc>
          <w:tcPr>
            <w:tcW w:w="1952" w:type="dxa"/>
            <w:gridSpan w:val="3"/>
            <w:shd w:val="clear" w:color="auto" w:fill="C5D9F1"/>
          </w:tcPr>
          <w:p>
            <w:pPr>
              <w:pStyle w:val="TableParagraph"/>
              <w:spacing w:before="19"/>
              <w:ind w:left="256"/>
              <w:rPr>
                <w:b/>
                <w:sz w:val="20"/>
              </w:rPr>
            </w:pPr>
            <w:r>
              <w:rPr>
                <w:b/>
                <w:sz w:val="20"/>
              </w:rPr>
              <w:t>объем,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руб.</w:t>
            </w:r>
          </w:p>
        </w:tc>
        <w:tc>
          <w:tcPr>
            <w:tcW w:w="1952" w:type="dxa"/>
            <w:gridSpan w:val="3"/>
            <w:shd w:val="clear" w:color="auto" w:fill="C5D9F1"/>
          </w:tcPr>
          <w:p>
            <w:pPr>
              <w:pStyle w:val="TableParagraph"/>
              <w:spacing w:before="19"/>
              <w:ind w:left="459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  <w:tc>
          <w:tcPr>
            <w:tcW w:w="548" w:type="dxa"/>
            <w:vMerge w:val="restart"/>
            <w:shd w:val="clear" w:color="auto" w:fill="C5D9F1"/>
          </w:tcPr>
          <w:p>
            <w:pPr>
              <w:pStyle w:val="TableParagraph"/>
              <w:spacing w:line="264" w:lineRule="auto" w:before="161"/>
              <w:ind w:left="81" w:right="49" w:firstLine="72"/>
              <w:rPr>
                <w:b/>
                <w:sz w:val="20"/>
              </w:rPr>
            </w:pPr>
            <w:r>
              <w:rPr>
                <w:b/>
                <w:sz w:val="20"/>
              </w:rPr>
              <w:t>ед.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изм.</w:t>
            </w:r>
          </w:p>
        </w:tc>
        <w:tc>
          <w:tcPr>
            <w:tcW w:w="2034" w:type="dxa"/>
            <w:gridSpan w:val="3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15" w:hRule="atLeast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>
            <w:pPr>
              <w:pStyle w:val="TableParagraph"/>
              <w:spacing w:before="144"/>
              <w:ind w:left="45" w:righ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>
            <w:pPr>
              <w:pStyle w:val="TableParagraph"/>
              <w:spacing w:before="144"/>
              <w:ind w:left="73" w:right="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>
            <w:pPr>
              <w:pStyle w:val="TableParagraph"/>
              <w:spacing w:line="252" w:lineRule="exact"/>
              <w:ind w:left="109" w:right="72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нение</w:t>
            </w:r>
          </w:p>
        </w:tc>
        <w:tc>
          <w:tcPr>
            <w:tcW w:w="564" w:type="dxa"/>
            <w:shd w:val="clear" w:color="auto" w:fill="C5D9F1"/>
          </w:tcPr>
          <w:p>
            <w:pPr>
              <w:pStyle w:val="TableParagraph"/>
              <w:spacing w:before="144"/>
              <w:ind w:left="45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>
            <w:pPr>
              <w:pStyle w:val="TableParagraph"/>
              <w:spacing w:before="144"/>
              <w:ind w:left="72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3" w:type="dxa"/>
            <w:shd w:val="clear" w:color="auto" w:fill="C5D9F1"/>
          </w:tcPr>
          <w:p>
            <w:pPr>
              <w:pStyle w:val="TableParagraph"/>
              <w:spacing w:before="144"/>
              <w:ind w:left="69" w:right="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8" w:type="dxa"/>
            <w:shd w:val="clear" w:color="auto" w:fill="C5D9F1"/>
          </w:tcPr>
          <w:p>
            <w:pPr>
              <w:pStyle w:val="TableParagraph"/>
              <w:spacing w:before="144"/>
              <w:ind w:left="86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3" w:type="dxa"/>
            <w:shd w:val="clear" w:color="auto" w:fill="C5D9F1"/>
          </w:tcPr>
          <w:p>
            <w:pPr>
              <w:pStyle w:val="TableParagraph"/>
              <w:spacing w:line="252" w:lineRule="exact"/>
              <w:ind w:left="105" w:right="77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  <w:r>
              <w:rPr>
                <w:b/>
                <w:spacing w:val="-48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нение</w:t>
            </w:r>
          </w:p>
        </w:tc>
      </w:tr>
      <w:tr>
        <w:trPr>
          <w:trHeight w:val="210" w:hRule="atLeast"/>
        </w:trPr>
        <w:tc>
          <w:tcPr>
            <w:tcW w:w="370" w:type="dxa"/>
            <w:shd w:val="clear" w:color="auto" w:fill="C5D9F1"/>
          </w:tcPr>
          <w:p>
            <w:pPr>
              <w:pStyle w:val="TableParagraph"/>
              <w:spacing w:line="190" w:lineRule="exact"/>
              <w:ind w:right="1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52" w:type="dxa"/>
            <w:shd w:val="clear" w:color="auto" w:fill="C5D9F1"/>
          </w:tcPr>
          <w:p>
            <w:pPr>
              <w:pStyle w:val="TableParagraph"/>
              <w:spacing w:line="190" w:lineRule="exact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60" w:type="dxa"/>
            <w:shd w:val="clear" w:color="auto" w:fill="C5D9F1"/>
          </w:tcPr>
          <w:p>
            <w:pPr>
              <w:pStyle w:val="TableParagraph"/>
              <w:spacing w:line="190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>
            <w:pPr>
              <w:pStyle w:val="TableParagraph"/>
              <w:spacing w:line="190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46" w:type="dxa"/>
            <w:shd w:val="clear" w:color="auto" w:fill="C5D9F1"/>
          </w:tcPr>
          <w:p>
            <w:pPr>
              <w:pStyle w:val="TableParagraph"/>
              <w:spacing w:line="190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2" w:type="dxa"/>
            <w:shd w:val="clear" w:color="auto" w:fill="C5D9F1"/>
          </w:tcPr>
          <w:p>
            <w:pPr>
              <w:pStyle w:val="TableParagraph"/>
              <w:spacing w:line="190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4" w:type="dxa"/>
            <w:shd w:val="clear" w:color="auto" w:fill="C5D9F1"/>
          </w:tcPr>
          <w:p>
            <w:pPr>
              <w:pStyle w:val="TableParagraph"/>
              <w:spacing w:line="190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46" w:type="dxa"/>
            <w:shd w:val="clear" w:color="auto" w:fill="C5D9F1"/>
          </w:tcPr>
          <w:p>
            <w:pPr>
              <w:pStyle w:val="TableParagraph"/>
              <w:spacing w:line="190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42" w:type="dxa"/>
            <w:shd w:val="clear" w:color="auto" w:fill="C5D9F1"/>
          </w:tcPr>
          <w:p>
            <w:pPr>
              <w:pStyle w:val="TableParagraph"/>
              <w:spacing w:line="190" w:lineRule="exact"/>
              <w:ind w:left="255" w:right="226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548" w:type="dxa"/>
            <w:shd w:val="clear" w:color="auto" w:fill="C5D9F1"/>
          </w:tcPr>
          <w:p>
            <w:pPr>
              <w:pStyle w:val="TableParagraph"/>
              <w:spacing w:line="190" w:lineRule="exact"/>
              <w:ind w:left="51" w:right="2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13" w:type="dxa"/>
            <w:shd w:val="clear" w:color="auto" w:fill="C5D9F1"/>
          </w:tcPr>
          <w:p>
            <w:pPr>
              <w:pStyle w:val="TableParagraph"/>
              <w:spacing w:line="190" w:lineRule="exact"/>
              <w:ind w:left="67" w:right="41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78" w:type="dxa"/>
            <w:shd w:val="clear" w:color="auto" w:fill="C5D9F1"/>
          </w:tcPr>
          <w:p>
            <w:pPr>
              <w:pStyle w:val="TableParagraph"/>
              <w:spacing w:line="190" w:lineRule="exact"/>
              <w:ind w:left="87" w:right="6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3" w:type="dxa"/>
            <w:shd w:val="clear" w:color="auto" w:fill="C5D9F1"/>
          </w:tcPr>
          <w:p>
            <w:pPr>
              <w:pStyle w:val="TableParagraph"/>
              <w:spacing w:line="190" w:lineRule="exact"/>
              <w:ind w:left="252" w:right="230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>
        <w:trPr>
          <w:trHeight w:val="632" w:hRule="atLeast"/>
        </w:trPr>
        <w:tc>
          <w:tcPr>
            <w:tcW w:w="370" w:type="dxa"/>
          </w:tcPr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2352" w:type="dxa"/>
          </w:tcPr>
          <w:p>
            <w:pPr>
              <w:pStyle w:val="TableParagraph"/>
              <w:spacing w:line="271" w:lineRule="auto" w:before="13"/>
              <w:ind w:left="30" w:right="120" w:hanging="1"/>
              <w:rPr>
                <w:sz w:val="16"/>
              </w:rPr>
            </w:pPr>
            <w:r>
              <w:rPr>
                <w:sz w:val="16"/>
              </w:rPr>
              <w:t>Введение 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контроль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графика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режимов работы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системы</w:t>
            </w:r>
          </w:p>
          <w:p>
            <w:pPr>
              <w:pStyle w:val="TableParagraph"/>
              <w:spacing w:line="182" w:lineRule="exact" w:before="2"/>
              <w:ind w:left="30"/>
              <w:rPr>
                <w:sz w:val="16"/>
              </w:rPr>
            </w:pPr>
            <w:r>
              <w:rPr>
                <w:sz w:val="16"/>
              </w:rPr>
              <w:t>отопления</w:t>
            </w:r>
          </w:p>
        </w:tc>
        <w:tc>
          <w:tcPr>
            <w:tcW w:w="660" w:type="dxa"/>
          </w:tcPr>
          <w:p>
            <w:pPr>
              <w:pStyle w:val="TableParagraph"/>
              <w:spacing w:before="3"/>
              <w:rPr>
                <w:sz w:val="19"/>
              </w:rPr>
            </w:pPr>
          </w:p>
          <w:p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64" w:type="dxa"/>
          </w:tcPr>
          <w:p>
            <w:pPr>
              <w:pStyle w:val="TableParagraph"/>
              <w:spacing w:before="3"/>
              <w:rPr>
                <w:sz w:val="19"/>
              </w:rPr>
            </w:pPr>
          </w:p>
          <w:p>
            <w:pPr>
              <w:pStyle w:val="TableParagraph"/>
              <w:ind w:left="45" w:right="1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spacing w:before="3"/>
              <w:rPr>
                <w:sz w:val="19"/>
              </w:rPr>
            </w:pPr>
          </w:p>
          <w:p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6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>
            <w:pPr>
              <w:pStyle w:val="TableParagraph"/>
              <w:spacing w:before="3"/>
              <w:rPr>
                <w:sz w:val="19"/>
              </w:rPr>
            </w:pPr>
          </w:p>
          <w:p>
            <w:pPr>
              <w:pStyle w:val="TableParagraph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</w:tcPr>
          <w:p>
            <w:pPr>
              <w:pStyle w:val="TableParagraph"/>
              <w:spacing w:before="3"/>
              <w:rPr>
                <w:sz w:val="19"/>
              </w:rPr>
            </w:pPr>
          </w:p>
          <w:p>
            <w:pPr>
              <w:pStyle w:val="TableParagraph"/>
              <w:ind w:left="69" w:right="41"/>
              <w:jc w:val="center"/>
              <w:rPr>
                <w:sz w:val="16"/>
              </w:rPr>
            </w:pPr>
            <w:r>
              <w:rPr>
                <w:sz w:val="16"/>
              </w:rPr>
              <w:t>0,4</w:t>
            </w:r>
          </w:p>
        </w:tc>
        <w:tc>
          <w:tcPr>
            <w:tcW w:w="67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937" w:hRule="atLeast"/>
        </w:trPr>
        <w:tc>
          <w:tcPr>
            <w:tcW w:w="370" w:type="dxa"/>
          </w:tcPr>
          <w:p>
            <w:pPr>
              <w:pStyle w:val="TableParagraph"/>
              <w:spacing w:before="10"/>
              <w:rPr>
                <w:sz w:val="30"/>
              </w:rPr>
            </w:pPr>
          </w:p>
          <w:p>
            <w:pPr>
              <w:pStyle w:val="TableParagraph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2352" w:type="dxa"/>
          </w:tcPr>
          <w:p>
            <w:pPr>
              <w:pStyle w:val="TableParagraph"/>
              <w:spacing w:line="271" w:lineRule="auto" w:before="61"/>
              <w:ind w:left="30" w:right="375"/>
              <w:rPr>
                <w:sz w:val="16"/>
              </w:rPr>
            </w:pPr>
            <w:r>
              <w:rPr>
                <w:sz w:val="16"/>
              </w:rPr>
              <w:t>Освобождение приборов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отопления от декоративных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ограждений,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штор,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близко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стоящей мебели</w:t>
            </w:r>
          </w:p>
        </w:tc>
        <w:tc>
          <w:tcPr>
            <w:tcW w:w="660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7"/>
              <w:rPr>
                <w:sz w:val="14"/>
              </w:rPr>
            </w:pPr>
          </w:p>
          <w:p>
            <w:pPr>
              <w:pStyle w:val="TableParagraph"/>
              <w:spacing w:before="1"/>
              <w:ind w:left="3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7"/>
              <w:rPr>
                <w:sz w:val="14"/>
              </w:rPr>
            </w:pPr>
          </w:p>
          <w:p>
            <w:pPr>
              <w:pStyle w:val="TableParagraph"/>
              <w:spacing w:before="1"/>
              <w:ind w:left="45" w:right="1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7"/>
              <w:rPr>
                <w:sz w:val="14"/>
              </w:rPr>
            </w:pPr>
          </w:p>
          <w:p>
            <w:pPr>
              <w:pStyle w:val="TableParagraph"/>
              <w:spacing w:before="1"/>
              <w:ind w:left="3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6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7"/>
              <w:rPr>
                <w:sz w:val="14"/>
              </w:rPr>
            </w:pPr>
          </w:p>
          <w:p>
            <w:pPr>
              <w:pStyle w:val="TableParagraph"/>
              <w:spacing w:before="1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7"/>
              <w:rPr>
                <w:sz w:val="14"/>
              </w:rPr>
            </w:pPr>
          </w:p>
          <w:p>
            <w:pPr>
              <w:pStyle w:val="TableParagraph"/>
              <w:spacing w:before="1"/>
              <w:ind w:left="69" w:right="4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7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57" w:hRule="atLeast"/>
        </w:trPr>
        <w:tc>
          <w:tcPr>
            <w:tcW w:w="370" w:type="dxa"/>
          </w:tcPr>
          <w:p>
            <w:pPr>
              <w:pStyle w:val="TableParagraph"/>
              <w:spacing w:before="115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  <w:tc>
          <w:tcPr>
            <w:tcW w:w="2352" w:type="dxa"/>
          </w:tcPr>
          <w:p>
            <w:pPr>
              <w:pStyle w:val="TableParagraph"/>
              <w:spacing w:line="210" w:lineRule="atLeast" w:before="4"/>
              <w:ind w:left="30" w:right="156"/>
              <w:rPr>
                <w:sz w:val="16"/>
              </w:rPr>
            </w:pPr>
            <w:r>
              <w:rPr>
                <w:sz w:val="16"/>
              </w:rPr>
              <w:t>Балансировка стояков системы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отопления</w:t>
            </w:r>
          </w:p>
        </w:tc>
        <w:tc>
          <w:tcPr>
            <w:tcW w:w="660" w:type="dxa"/>
          </w:tcPr>
          <w:p>
            <w:pPr>
              <w:pStyle w:val="TableParagraph"/>
              <w:spacing w:before="136"/>
              <w:ind w:left="3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64" w:type="dxa"/>
          </w:tcPr>
          <w:p>
            <w:pPr>
              <w:pStyle w:val="TableParagraph"/>
              <w:spacing w:before="136"/>
              <w:ind w:left="45" w:right="1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spacing w:before="136"/>
              <w:ind w:left="3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6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>
            <w:pPr>
              <w:pStyle w:val="TableParagraph"/>
              <w:spacing w:before="136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</w:tcPr>
          <w:p>
            <w:pPr>
              <w:pStyle w:val="TableParagraph"/>
              <w:spacing w:before="136"/>
              <w:ind w:left="69" w:right="41"/>
              <w:jc w:val="center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67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57" w:hRule="atLeast"/>
        </w:trPr>
        <w:tc>
          <w:tcPr>
            <w:tcW w:w="370" w:type="dxa"/>
          </w:tcPr>
          <w:p>
            <w:pPr>
              <w:pStyle w:val="TableParagraph"/>
              <w:spacing w:before="115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2352" w:type="dxa"/>
          </w:tcPr>
          <w:p>
            <w:pPr>
              <w:pStyle w:val="TableParagraph"/>
              <w:spacing w:line="210" w:lineRule="atLeast" w:before="4"/>
              <w:ind w:left="30" w:right="314"/>
              <w:rPr>
                <w:sz w:val="16"/>
              </w:rPr>
            </w:pPr>
            <w:r>
              <w:rPr>
                <w:sz w:val="16"/>
              </w:rPr>
              <w:t>Своевременное включение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выключение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светильников</w:t>
            </w:r>
          </w:p>
        </w:tc>
        <w:tc>
          <w:tcPr>
            <w:tcW w:w="660" w:type="dxa"/>
          </w:tcPr>
          <w:p>
            <w:pPr>
              <w:pStyle w:val="TableParagraph"/>
              <w:spacing w:before="136"/>
              <w:ind w:left="3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64" w:type="dxa"/>
          </w:tcPr>
          <w:p>
            <w:pPr>
              <w:pStyle w:val="TableParagraph"/>
              <w:spacing w:before="136"/>
              <w:ind w:left="45" w:right="1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spacing w:before="136"/>
              <w:ind w:left="42" w:right="13"/>
              <w:jc w:val="center"/>
              <w:rPr>
                <w:sz w:val="16"/>
              </w:rPr>
            </w:pPr>
            <w:r>
              <w:rPr>
                <w:sz w:val="16"/>
              </w:rPr>
              <w:t>152</w:t>
            </w:r>
          </w:p>
        </w:tc>
        <w:tc>
          <w:tcPr>
            <w:tcW w:w="6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>
            <w:pPr>
              <w:pStyle w:val="TableParagraph"/>
              <w:spacing w:before="136"/>
              <w:ind w:left="52" w:right="20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613" w:type="dxa"/>
          </w:tcPr>
          <w:p>
            <w:pPr>
              <w:pStyle w:val="TableParagraph"/>
              <w:spacing w:before="136"/>
              <w:ind w:left="69" w:right="41"/>
              <w:jc w:val="center"/>
              <w:rPr>
                <w:sz w:val="16"/>
              </w:rPr>
            </w:pPr>
            <w:r>
              <w:rPr>
                <w:sz w:val="16"/>
              </w:rPr>
              <w:t>1,0</w:t>
            </w:r>
          </w:p>
        </w:tc>
        <w:tc>
          <w:tcPr>
            <w:tcW w:w="67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851" w:hRule="atLeast"/>
        </w:trPr>
        <w:tc>
          <w:tcPr>
            <w:tcW w:w="370" w:type="dxa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2352" w:type="dxa"/>
          </w:tcPr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spacing w:line="271" w:lineRule="auto"/>
              <w:ind w:left="30" w:right="20"/>
              <w:rPr>
                <w:sz w:val="16"/>
              </w:rPr>
            </w:pPr>
            <w:r>
              <w:rPr>
                <w:sz w:val="16"/>
              </w:rPr>
              <w:t>Отключение электроприборов от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розетки 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конце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рабочего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дня</w:t>
            </w:r>
          </w:p>
        </w:tc>
        <w:tc>
          <w:tcPr>
            <w:tcW w:w="660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25"/>
              <w:ind w:left="3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25"/>
              <w:ind w:left="45" w:right="1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25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76</w:t>
            </w:r>
          </w:p>
        </w:tc>
        <w:tc>
          <w:tcPr>
            <w:tcW w:w="6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25"/>
              <w:ind w:left="52" w:right="20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613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25"/>
              <w:ind w:left="69" w:right="41"/>
              <w:jc w:val="center"/>
              <w:rPr>
                <w:sz w:val="16"/>
              </w:rPr>
            </w:pPr>
            <w:r>
              <w:rPr>
                <w:sz w:val="16"/>
              </w:rPr>
              <w:t>0,5</w:t>
            </w:r>
          </w:p>
        </w:tc>
        <w:tc>
          <w:tcPr>
            <w:tcW w:w="67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690" w:hRule="atLeast"/>
        </w:trPr>
        <w:tc>
          <w:tcPr>
            <w:tcW w:w="370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2352" w:type="dxa"/>
          </w:tcPr>
          <w:p>
            <w:pPr>
              <w:pStyle w:val="TableParagraph"/>
              <w:spacing w:line="271" w:lineRule="auto" w:before="42"/>
              <w:ind w:left="30" w:right="307"/>
              <w:rPr>
                <w:sz w:val="16"/>
              </w:rPr>
            </w:pPr>
            <w:r>
              <w:rPr>
                <w:sz w:val="16"/>
              </w:rPr>
              <w:t>Запрет на использование 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подзарядку личных бытовых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приборов</w:t>
            </w:r>
          </w:p>
        </w:tc>
        <w:tc>
          <w:tcPr>
            <w:tcW w:w="660" w:type="dxa"/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64" w:type="dxa"/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ind w:left="45" w:right="1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58</w:t>
            </w:r>
          </w:p>
        </w:tc>
        <w:tc>
          <w:tcPr>
            <w:tcW w:w="6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ind w:left="52" w:right="20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613" w:type="dxa"/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ind w:left="69" w:right="41"/>
              <w:jc w:val="center"/>
              <w:rPr>
                <w:sz w:val="16"/>
              </w:rPr>
            </w:pPr>
            <w:r>
              <w:rPr>
                <w:sz w:val="16"/>
              </w:rPr>
              <w:t>0,4</w:t>
            </w:r>
          </w:p>
        </w:tc>
        <w:tc>
          <w:tcPr>
            <w:tcW w:w="67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704" w:hRule="atLeast"/>
        </w:trPr>
        <w:tc>
          <w:tcPr>
            <w:tcW w:w="370" w:type="dxa"/>
          </w:tcPr>
          <w:p>
            <w:pPr>
              <w:pStyle w:val="TableParagraph"/>
              <w:spacing w:before="7"/>
              <w:rPr>
                <w:sz w:val="20"/>
              </w:rPr>
            </w:pPr>
          </w:p>
          <w:p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2352" w:type="dxa"/>
          </w:tcPr>
          <w:p>
            <w:pPr>
              <w:pStyle w:val="TableParagraph"/>
              <w:spacing w:line="271" w:lineRule="auto" w:before="49"/>
              <w:ind w:left="30" w:right="637"/>
              <w:rPr>
                <w:sz w:val="16"/>
              </w:rPr>
            </w:pPr>
            <w:r>
              <w:rPr>
                <w:sz w:val="16"/>
              </w:rPr>
              <w:t>Регулярная очистка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светильников от пыли и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отложений</w:t>
            </w:r>
          </w:p>
        </w:tc>
        <w:tc>
          <w:tcPr>
            <w:tcW w:w="660" w:type="dxa"/>
          </w:tcPr>
          <w:p>
            <w:pPr>
              <w:pStyle w:val="TableParagraph"/>
              <w:spacing w:before="5"/>
              <w:rPr>
                <w:sz w:val="22"/>
              </w:rPr>
            </w:pPr>
          </w:p>
          <w:p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64" w:type="dxa"/>
          </w:tcPr>
          <w:p>
            <w:pPr>
              <w:pStyle w:val="TableParagraph"/>
              <w:spacing w:before="5"/>
              <w:rPr>
                <w:sz w:val="22"/>
              </w:rPr>
            </w:pPr>
          </w:p>
          <w:p>
            <w:pPr>
              <w:pStyle w:val="TableParagraph"/>
              <w:ind w:left="45" w:right="1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spacing w:before="5"/>
              <w:rPr>
                <w:sz w:val="22"/>
              </w:rPr>
            </w:pPr>
          </w:p>
          <w:p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6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>
            <w:pPr>
              <w:pStyle w:val="TableParagraph"/>
              <w:spacing w:before="5"/>
              <w:rPr>
                <w:sz w:val="22"/>
              </w:rPr>
            </w:pPr>
          </w:p>
          <w:p>
            <w:pPr>
              <w:pStyle w:val="TableParagraph"/>
              <w:ind w:left="52" w:right="20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613" w:type="dxa"/>
          </w:tcPr>
          <w:p>
            <w:pPr>
              <w:pStyle w:val="TableParagraph"/>
              <w:spacing w:before="5"/>
              <w:rPr>
                <w:sz w:val="22"/>
              </w:rPr>
            </w:pPr>
          </w:p>
          <w:p>
            <w:pPr>
              <w:pStyle w:val="TableParagraph"/>
              <w:ind w:left="69" w:right="41"/>
              <w:jc w:val="center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67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719" w:hRule="atLeast"/>
        </w:trPr>
        <w:tc>
          <w:tcPr>
            <w:tcW w:w="370" w:type="dxa"/>
          </w:tcPr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2352" w:type="dxa"/>
          </w:tcPr>
          <w:p>
            <w:pPr>
              <w:pStyle w:val="TableParagraph"/>
              <w:spacing w:before="1"/>
              <w:rPr>
                <w:sz w:val="14"/>
              </w:rPr>
            </w:pPr>
          </w:p>
          <w:p>
            <w:pPr>
              <w:pStyle w:val="TableParagraph"/>
              <w:spacing w:line="271" w:lineRule="auto"/>
              <w:ind w:left="30" w:right="266"/>
              <w:rPr>
                <w:sz w:val="16"/>
              </w:rPr>
            </w:pPr>
            <w:r>
              <w:rPr>
                <w:sz w:val="16"/>
              </w:rPr>
              <w:t>Рациональное и эффективное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потребление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горячей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воды</w:t>
            </w:r>
          </w:p>
        </w:tc>
        <w:tc>
          <w:tcPr>
            <w:tcW w:w="660" w:type="dxa"/>
          </w:tcPr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spacing w:before="1"/>
              <w:ind w:left="3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spacing w:before="1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632" w:hRule="atLeast"/>
        </w:trPr>
        <w:tc>
          <w:tcPr>
            <w:tcW w:w="370" w:type="dxa"/>
          </w:tcPr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2352" w:type="dxa"/>
          </w:tcPr>
          <w:p>
            <w:pPr>
              <w:pStyle w:val="TableParagraph"/>
              <w:spacing w:line="271" w:lineRule="auto" w:before="119"/>
              <w:ind w:left="30" w:right="266"/>
              <w:rPr>
                <w:sz w:val="16"/>
              </w:rPr>
            </w:pPr>
            <w:r>
              <w:rPr>
                <w:sz w:val="16"/>
              </w:rPr>
              <w:t>Рациональное и эффективное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потребление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холодной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воды</w:t>
            </w:r>
          </w:p>
        </w:tc>
        <w:tc>
          <w:tcPr>
            <w:tcW w:w="660" w:type="dxa"/>
          </w:tcPr>
          <w:p>
            <w:pPr>
              <w:pStyle w:val="TableParagraph"/>
              <w:spacing w:before="3"/>
              <w:rPr>
                <w:sz w:val="19"/>
              </w:rPr>
            </w:pPr>
          </w:p>
          <w:p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>
            <w:pPr>
              <w:pStyle w:val="TableParagraph"/>
              <w:spacing w:before="3"/>
              <w:rPr>
                <w:sz w:val="19"/>
              </w:rPr>
            </w:pPr>
          </w:p>
          <w:p>
            <w:pPr>
              <w:pStyle w:val="TableParagraph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59" w:hRule="atLeast"/>
        </w:trPr>
        <w:tc>
          <w:tcPr>
            <w:tcW w:w="9868" w:type="dxa"/>
            <w:gridSpan w:val="13"/>
          </w:tcPr>
          <w:p>
            <w:pPr>
              <w:pStyle w:val="TableParagraph"/>
              <w:spacing w:before="69"/>
              <w:ind w:left="3449" w:right="341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Технические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мероприятия</w:t>
            </w:r>
          </w:p>
        </w:tc>
      </w:tr>
      <w:tr>
        <w:trPr>
          <w:trHeight w:val="851" w:hRule="atLeast"/>
        </w:trPr>
        <w:tc>
          <w:tcPr>
            <w:tcW w:w="370" w:type="dxa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16</w:t>
            </w:r>
          </w:p>
        </w:tc>
        <w:tc>
          <w:tcPr>
            <w:tcW w:w="2352" w:type="dxa"/>
          </w:tcPr>
          <w:p>
            <w:pPr>
              <w:pStyle w:val="TableParagraph"/>
              <w:spacing w:line="271" w:lineRule="auto" w:before="124"/>
              <w:ind w:left="30" w:right="44"/>
              <w:rPr>
                <w:sz w:val="16"/>
              </w:rPr>
            </w:pPr>
            <w:r>
              <w:rPr>
                <w:sz w:val="16"/>
              </w:rPr>
              <w:t>Проведение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гидропневматической промывки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системы отопления</w:t>
            </w:r>
          </w:p>
        </w:tc>
        <w:tc>
          <w:tcPr>
            <w:tcW w:w="660" w:type="dxa"/>
          </w:tcPr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spacing w:line="271" w:lineRule="auto"/>
              <w:ind w:left="63" w:right="23" w:firstLine="124"/>
              <w:rPr>
                <w:sz w:val="16"/>
              </w:rPr>
            </w:pPr>
            <w:r>
              <w:rPr>
                <w:sz w:val="16"/>
              </w:rPr>
              <w:t>мес.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бюджет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25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20,0</w:t>
            </w:r>
          </w:p>
        </w:tc>
        <w:tc>
          <w:tcPr>
            <w:tcW w:w="6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25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65</w:t>
            </w:r>
          </w:p>
        </w:tc>
        <w:tc>
          <w:tcPr>
            <w:tcW w:w="6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25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25"/>
              <w:ind w:left="69" w:right="41"/>
              <w:jc w:val="center"/>
              <w:rPr>
                <w:sz w:val="16"/>
              </w:rPr>
            </w:pPr>
            <w:r>
              <w:rPr>
                <w:sz w:val="16"/>
              </w:rPr>
              <w:t>0,5</w:t>
            </w:r>
          </w:p>
        </w:tc>
        <w:tc>
          <w:tcPr>
            <w:tcW w:w="67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14" w:hRule="atLeast"/>
        </w:trPr>
        <w:tc>
          <w:tcPr>
            <w:tcW w:w="370" w:type="dxa"/>
          </w:tcPr>
          <w:p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2352" w:type="dxa"/>
          </w:tcPr>
          <w:p>
            <w:pPr>
              <w:pStyle w:val="TableParagraph"/>
              <w:spacing w:before="8"/>
              <w:ind w:left="30"/>
              <w:rPr>
                <w:sz w:val="16"/>
              </w:rPr>
            </w:pPr>
            <w:r>
              <w:rPr>
                <w:sz w:val="16"/>
              </w:rPr>
              <w:t>Проведение химической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очистки</w:t>
            </w:r>
          </w:p>
          <w:p>
            <w:pPr>
              <w:pStyle w:val="TableParagraph"/>
              <w:spacing w:line="177" w:lineRule="exact" w:before="25"/>
              <w:ind w:left="30"/>
              <w:rPr>
                <w:sz w:val="16"/>
              </w:rPr>
            </w:pPr>
            <w:r>
              <w:rPr>
                <w:sz w:val="16"/>
              </w:rPr>
              <w:t>системы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отопления</w:t>
            </w:r>
          </w:p>
        </w:tc>
        <w:tc>
          <w:tcPr>
            <w:tcW w:w="66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>
            <w:pPr>
              <w:pStyle w:val="TableParagraph"/>
              <w:spacing w:before="114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632" w:hRule="atLeast"/>
        </w:trPr>
        <w:tc>
          <w:tcPr>
            <w:tcW w:w="370" w:type="dxa"/>
          </w:tcPr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18</w:t>
            </w:r>
          </w:p>
        </w:tc>
        <w:tc>
          <w:tcPr>
            <w:tcW w:w="2352" w:type="dxa"/>
          </w:tcPr>
          <w:p>
            <w:pPr>
              <w:pStyle w:val="TableParagraph"/>
              <w:spacing w:line="271" w:lineRule="auto" w:before="13"/>
              <w:ind w:left="30" w:right="291"/>
              <w:rPr>
                <w:sz w:val="16"/>
              </w:rPr>
            </w:pPr>
            <w:r>
              <w:rPr>
                <w:sz w:val="16"/>
              </w:rPr>
              <w:t>Установка термостатических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вентилей на отопительные</w:t>
            </w:r>
          </w:p>
          <w:p>
            <w:pPr>
              <w:pStyle w:val="TableParagraph"/>
              <w:spacing w:line="182" w:lineRule="exact" w:before="2"/>
              <w:ind w:left="30"/>
              <w:rPr>
                <w:sz w:val="16"/>
              </w:rPr>
            </w:pPr>
            <w:r>
              <w:rPr>
                <w:sz w:val="16"/>
              </w:rPr>
              <w:t>приборы</w:t>
            </w:r>
          </w:p>
        </w:tc>
        <w:tc>
          <w:tcPr>
            <w:tcW w:w="66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>
            <w:pPr>
              <w:pStyle w:val="TableParagraph"/>
              <w:spacing w:before="3"/>
              <w:rPr>
                <w:sz w:val="19"/>
              </w:rPr>
            </w:pPr>
          </w:p>
          <w:p>
            <w:pPr>
              <w:pStyle w:val="TableParagraph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647" w:hRule="atLeast"/>
        </w:trPr>
        <w:tc>
          <w:tcPr>
            <w:tcW w:w="370" w:type="dxa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spacing w:before="1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19</w:t>
            </w:r>
          </w:p>
        </w:tc>
        <w:tc>
          <w:tcPr>
            <w:tcW w:w="2352" w:type="dxa"/>
          </w:tcPr>
          <w:p>
            <w:pPr>
              <w:pStyle w:val="TableParagraph"/>
              <w:spacing w:line="271" w:lineRule="auto" w:before="126"/>
              <w:ind w:left="30" w:right="107" w:hanging="1"/>
              <w:rPr>
                <w:sz w:val="16"/>
              </w:rPr>
            </w:pPr>
            <w:r>
              <w:rPr>
                <w:sz w:val="16"/>
              </w:rPr>
              <w:t>Установка теплоотражателей за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отопительными приборами</w:t>
            </w:r>
          </w:p>
        </w:tc>
        <w:tc>
          <w:tcPr>
            <w:tcW w:w="66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spacing w:before="1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704" w:hRule="atLeast"/>
        </w:trPr>
        <w:tc>
          <w:tcPr>
            <w:tcW w:w="370" w:type="dxa"/>
          </w:tcPr>
          <w:p>
            <w:pPr>
              <w:pStyle w:val="TableParagraph"/>
              <w:spacing w:before="7"/>
              <w:rPr>
                <w:sz w:val="20"/>
              </w:rPr>
            </w:pPr>
          </w:p>
          <w:p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</w:p>
        </w:tc>
        <w:tc>
          <w:tcPr>
            <w:tcW w:w="2352" w:type="dxa"/>
          </w:tcPr>
          <w:p>
            <w:pPr>
              <w:pStyle w:val="TableParagraph"/>
              <w:spacing w:line="271" w:lineRule="auto" w:before="155"/>
              <w:ind w:left="30" w:right="112"/>
              <w:rPr>
                <w:sz w:val="16"/>
              </w:rPr>
            </w:pPr>
            <w:r>
              <w:rPr>
                <w:sz w:val="16"/>
              </w:rPr>
              <w:t>Восстановление теплоизоляции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транзитных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труб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отопления</w:t>
            </w:r>
          </w:p>
        </w:tc>
        <w:tc>
          <w:tcPr>
            <w:tcW w:w="66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>
            <w:pPr>
              <w:pStyle w:val="TableParagraph"/>
              <w:spacing w:before="5"/>
              <w:rPr>
                <w:sz w:val="22"/>
              </w:rPr>
            </w:pPr>
          </w:p>
          <w:p>
            <w:pPr>
              <w:pStyle w:val="TableParagraph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908" w:hRule="atLeast"/>
        </w:trPr>
        <w:tc>
          <w:tcPr>
            <w:tcW w:w="370" w:type="dxa"/>
          </w:tcPr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  <w:tc>
          <w:tcPr>
            <w:tcW w:w="2352" w:type="dxa"/>
          </w:tcPr>
          <w:p>
            <w:pPr>
              <w:pStyle w:val="TableParagraph"/>
              <w:spacing w:line="271" w:lineRule="auto" w:before="152"/>
              <w:ind w:left="30" w:right="33"/>
              <w:rPr>
                <w:sz w:val="16"/>
              </w:rPr>
            </w:pPr>
            <w:r>
              <w:rPr>
                <w:sz w:val="16"/>
              </w:rPr>
              <w:t>Обработка труб отопления,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наружных стен и подвала здания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теплоизоляционной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краской</w:t>
            </w:r>
          </w:p>
        </w:tc>
        <w:tc>
          <w:tcPr>
            <w:tcW w:w="66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54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632" w:hRule="atLeast"/>
        </w:trPr>
        <w:tc>
          <w:tcPr>
            <w:tcW w:w="370" w:type="dxa"/>
          </w:tcPr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22</w:t>
            </w:r>
          </w:p>
        </w:tc>
        <w:tc>
          <w:tcPr>
            <w:tcW w:w="2352" w:type="dxa"/>
          </w:tcPr>
          <w:p>
            <w:pPr>
              <w:pStyle w:val="TableParagraph"/>
              <w:spacing w:line="271" w:lineRule="auto" w:before="119"/>
              <w:ind w:left="30" w:right="15" w:hanging="1"/>
              <w:rPr>
                <w:sz w:val="16"/>
              </w:rPr>
            </w:pPr>
            <w:r>
              <w:rPr>
                <w:sz w:val="16"/>
              </w:rPr>
              <w:t>Утепление фасада, подвальных и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чердачных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помещений</w:t>
            </w:r>
          </w:p>
        </w:tc>
        <w:tc>
          <w:tcPr>
            <w:tcW w:w="660" w:type="dxa"/>
          </w:tcPr>
          <w:p>
            <w:pPr>
              <w:pStyle w:val="TableParagraph"/>
              <w:spacing w:line="271" w:lineRule="auto" w:before="119"/>
              <w:ind w:left="64" w:right="22" w:firstLine="124"/>
              <w:rPr>
                <w:sz w:val="16"/>
              </w:rPr>
            </w:pPr>
            <w:r>
              <w:rPr>
                <w:sz w:val="16"/>
              </w:rPr>
              <w:t>мес.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бюджет</w:t>
            </w:r>
          </w:p>
        </w:tc>
        <w:tc>
          <w:tcPr>
            <w:tcW w:w="564" w:type="dxa"/>
          </w:tcPr>
          <w:p>
            <w:pPr>
              <w:pStyle w:val="TableParagraph"/>
              <w:spacing w:before="3"/>
              <w:rPr>
                <w:sz w:val="19"/>
              </w:rPr>
            </w:pPr>
          </w:p>
          <w:p>
            <w:pPr>
              <w:pStyle w:val="TableParagraph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50,0</w:t>
            </w:r>
          </w:p>
        </w:tc>
        <w:tc>
          <w:tcPr>
            <w:tcW w:w="6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spacing w:before="3"/>
              <w:rPr>
                <w:sz w:val="19"/>
              </w:rPr>
            </w:pPr>
          </w:p>
          <w:p>
            <w:pPr>
              <w:pStyle w:val="TableParagraph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117</w:t>
            </w:r>
          </w:p>
        </w:tc>
        <w:tc>
          <w:tcPr>
            <w:tcW w:w="6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>
            <w:pPr>
              <w:pStyle w:val="TableParagraph"/>
              <w:spacing w:before="3"/>
              <w:rPr>
                <w:sz w:val="19"/>
              </w:rPr>
            </w:pPr>
          </w:p>
          <w:p>
            <w:pPr>
              <w:pStyle w:val="TableParagraph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</w:tcPr>
          <w:p>
            <w:pPr>
              <w:pStyle w:val="TableParagraph"/>
              <w:spacing w:before="3"/>
              <w:rPr>
                <w:sz w:val="19"/>
              </w:rPr>
            </w:pPr>
          </w:p>
          <w:p>
            <w:pPr>
              <w:pStyle w:val="TableParagraph"/>
              <w:ind w:left="69" w:right="41"/>
              <w:jc w:val="center"/>
              <w:rPr>
                <w:sz w:val="16"/>
              </w:rPr>
            </w:pPr>
            <w:r>
              <w:rPr>
                <w:sz w:val="16"/>
              </w:rPr>
              <w:t>0,9</w:t>
            </w:r>
          </w:p>
        </w:tc>
        <w:tc>
          <w:tcPr>
            <w:tcW w:w="67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733" w:hRule="atLeast"/>
        </w:trPr>
        <w:tc>
          <w:tcPr>
            <w:tcW w:w="370" w:type="dxa"/>
          </w:tcPr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23</w:t>
            </w:r>
          </w:p>
        </w:tc>
        <w:tc>
          <w:tcPr>
            <w:tcW w:w="2352" w:type="dxa"/>
          </w:tcPr>
          <w:p>
            <w:pPr>
              <w:pStyle w:val="TableParagraph"/>
              <w:spacing w:before="8"/>
              <w:rPr>
                <w:sz w:val="14"/>
              </w:rPr>
            </w:pPr>
          </w:p>
          <w:p>
            <w:pPr>
              <w:pStyle w:val="TableParagraph"/>
              <w:spacing w:line="271" w:lineRule="auto"/>
              <w:ind w:left="30" w:right="269"/>
              <w:rPr>
                <w:sz w:val="16"/>
              </w:rPr>
            </w:pPr>
            <w:r>
              <w:rPr>
                <w:sz w:val="16"/>
              </w:rPr>
              <w:t>Герметизация межпанельных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стыков наружных стен</w:t>
            </w:r>
          </w:p>
        </w:tc>
        <w:tc>
          <w:tcPr>
            <w:tcW w:w="66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>
            <w:pPr>
              <w:pStyle w:val="TableParagraph"/>
              <w:spacing w:before="8"/>
              <w:rPr>
                <w:sz w:val="23"/>
              </w:rPr>
            </w:pPr>
          </w:p>
          <w:p>
            <w:pPr>
              <w:pStyle w:val="TableParagraph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pgSz w:w="11910" w:h="16840"/>
          <w:pgMar w:top="840" w:bottom="280" w:left="0" w:right="0"/>
        </w:sectPr>
      </w:pPr>
    </w:p>
    <w:tbl>
      <w:tblPr>
        <w:tblW w:w="0" w:type="auto"/>
        <w:jc w:val="left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0"/>
        <w:gridCol w:w="2352"/>
        <w:gridCol w:w="660"/>
        <w:gridCol w:w="564"/>
        <w:gridCol w:w="646"/>
        <w:gridCol w:w="742"/>
        <w:gridCol w:w="564"/>
        <w:gridCol w:w="646"/>
        <w:gridCol w:w="742"/>
        <w:gridCol w:w="548"/>
        <w:gridCol w:w="613"/>
        <w:gridCol w:w="678"/>
        <w:gridCol w:w="743"/>
      </w:tblGrid>
      <w:tr>
        <w:trPr>
          <w:trHeight w:val="546" w:hRule="atLeast"/>
        </w:trPr>
        <w:tc>
          <w:tcPr>
            <w:tcW w:w="370" w:type="dxa"/>
            <w:vMerge w:val="restart"/>
            <w:shd w:val="clear" w:color="auto" w:fill="C5D9F1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64" w:lineRule="auto" w:before="161"/>
              <w:ind w:left="42" w:right="1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п/п</w:t>
            </w:r>
          </w:p>
        </w:tc>
        <w:tc>
          <w:tcPr>
            <w:tcW w:w="2352" w:type="dxa"/>
            <w:vMerge w:val="restart"/>
            <w:shd w:val="clear" w:color="auto" w:fill="C5D9F1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spacing w:line="264" w:lineRule="auto"/>
              <w:ind w:left="517" w:right="503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Наименование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мероприятия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2612" w:type="dxa"/>
            <w:gridSpan w:val="4"/>
            <w:vMerge w:val="restart"/>
            <w:shd w:val="clear" w:color="auto" w:fill="C5D9F1"/>
          </w:tcPr>
          <w:p>
            <w:pPr>
              <w:pStyle w:val="TableParagraph"/>
              <w:spacing w:before="1"/>
              <w:rPr>
                <w:sz w:val="26"/>
              </w:rPr>
            </w:pPr>
          </w:p>
          <w:p>
            <w:pPr>
              <w:pStyle w:val="TableParagraph"/>
              <w:spacing w:line="264" w:lineRule="auto"/>
              <w:ind w:left="145"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Финансовое обеспечение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реализации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мероприятий</w:t>
            </w:r>
          </w:p>
        </w:tc>
        <w:tc>
          <w:tcPr>
            <w:tcW w:w="4534" w:type="dxa"/>
            <w:gridSpan w:val="7"/>
            <w:shd w:val="clear" w:color="auto" w:fill="C5D9F1"/>
          </w:tcPr>
          <w:p>
            <w:pPr>
              <w:pStyle w:val="TableParagraph"/>
              <w:spacing w:line="250" w:lineRule="atLeast" w:before="4"/>
              <w:ind w:left="1131" w:right="1125" w:firstLine="175"/>
              <w:rPr>
                <w:b/>
                <w:sz w:val="20"/>
              </w:rPr>
            </w:pPr>
            <w:r>
              <w:rPr>
                <w:b/>
                <w:sz w:val="20"/>
              </w:rPr>
              <w:t>Экономия топливно-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энергетических</w:t>
            </w:r>
            <w:r>
              <w:rPr>
                <w:b/>
                <w:spacing w:val="-11"/>
                <w:sz w:val="20"/>
              </w:rPr>
              <w:t> </w:t>
            </w:r>
            <w:r>
              <w:rPr>
                <w:b/>
                <w:sz w:val="20"/>
              </w:rPr>
              <w:t>ресурсов</w:t>
            </w:r>
          </w:p>
        </w:tc>
      </w:tr>
      <w:tr>
        <w:trPr>
          <w:trHeight w:val="531" w:hRule="atLeast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gridSpan w:val="4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00" w:type="dxa"/>
            <w:gridSpan w:val="4"/>
            <w:shd w:val="clear" w:color="auto" w:fill="C5D9F1"/>
          </w:tcPr>
          <w:p>
            <w:pPr>
              <w:pStyle w:val="TableParagraph"/>
              <w:spacing w:line="252" w:lineRule="exact" w:before="2"/>
              <w:ind w:left="725" w:right="551" w:hanging="15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натуральном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выражении</w:t>
            </w:r>
          </w:p>
        </w:tc>
        <w:tc>
          <w:tcPr>
            <w:tcW w:w="2034" w:type="dxa"/>
            <w:gridSpan w:val="3"/>
            <w:vMerge w:val="restart"/>
            <w:shd w:val="clear" w:color="auto" w:fill="C5D9F1"/>
          </w:tcPr>
          <w:p>
            <w:pPr>
              <w:pStyle w:val="TableParagraph"/>
              <w:spacing w:line="264" w:lineRule="auto" w:before="12"/>
              <w:ind w:left="339" w:right="341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стоимостном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выражении,</w:t>
            </w:r>
          </w:p>
          <w:p>
            <w:pPr>
              <w:pStyle w:val="TableParagraph"/>
              <w:spacing w:line="228" w:lineRule="exact"/>
              <w:ind w:left="339" w:right="3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тыс.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руб.</w:t>
            </w:r>
          </w:p>
        </w:tc>
      </w:tr>
      <w:tr>
        <w:trPr>
          <w:trHeight w:val="224" w:hRule="atLeast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vMerge w:val="restart"/>
            <w:shd w:val="clear" w:color="auto" w:fill="C5D9F1"/>
          </w:tcPr>
          <w:p>
            <w:pPr>
              <w:pStyle w:val="TableParagraph"/>
              <w:spacing w:line="264" w:lineRule="auto" w:before="108"/>
              <w:ind w:left="160" w:right="38" w:hanging="8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источ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ник</w:t>
            </w:r>
          </w:p>
        </w:tc>
        <w:tc>
          <w:tcPr>
            <w:tcW w:w="1952" w:type="dxa"/>
            <w:gridSpan w:val="3"/>
            <w:shd w:val="clear" w:color="auto" w:fill="C5D9F1"/>
          </w:tcPr>
          <w:p>
            <w:pPr>
              <w:pStyle w:val="TableParagraph"/>
              <w:spacing w:line="205" w:lineRule="exact"/>
              <w:ind w:left="256"/>
              <w:rPr>
                <w:b/>
                <w:sz w:val="20"/>
              </w:rPr>
            </w:pPr>
            <w:r>
              <w:rPr>
                <w:b/>
                <w:sz w:val="20"/>
              </w:rPr>
              <w:t>объем,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руб.</w:t>
            </w:r>
          </w:p>
        </w:tc>
        <w:tc>
          <w:tcPr>
            <w:tcW w:w="1952" w:type="dxa"/>
            <w:gridSpan w:val="3"/>
            <w:shd w:val="clear" w:color="auto" w:fill="C5D9F1"/>
          </w:tcPr>
          <w:p>
            <w:pPr>
              <w:pStyle w:val="TableParagraph"/>
              <w:spacing w:line="205" w:lineRule="exact"/>
              <w:ind w:left="459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  <w:tc>
          <w:tcPr>
            <w:tcW w:w="548" w:type="dxa"/>
            <w:vMerge w:val="restart"/>
            <w:shd w:val="clear" w:color="auto" w:fill="C5D9F1"/>
          </w:tcPr>
          <w:p>
            <w:pPr>
              <w:pStyle w:val="TableParagraph"/>
              <w:spacing w:line="264" w:lineRule="auto" w:before="108"/>
              <w:ind w:left="81" w:right="49" w:firstLine="72"/>
              <w:rPr>
                <w:b/>
                <w:sz w:val="20"/>
              </w:rPr>
            </w:pPr>
            <w:r>
              <w:rPr>
                <w:b/>
                <w:sz w:val="20"/>
              </w:rPr>
              <w:t>ед.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изм.</w:t>
            </w:r>
          </w:p>
        </w:tc>
        <w:tc>
          <w:tcPr>
            <w:tcW w:w="2034" w:type="dxa"/>
            <w:gridSpan w:val="3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2" w:hRule="atLeast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>
            <w:pPr>
              <w:pStyle w:val="TableParagraph"/>
              <w:spacing w:before="122"/>
              <w:ind w:left="45" w:righ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>
            <w:pPr>
              <w:pStyle w:val="TableParagraph"/>
              <w:spacing w:before="122"/>
              <w:ind w:left="73" w:right="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>
            <w:pPr>
              <w:pStyle w:val="TableParagraph"/>
              <w:spacing w:line="228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</w:p>
          <w:p>
            <w:pPr>
              <w:pStyle w:val="TableParagraph"/>
              <w:spacing w:line="202" w:lineRule="exact" w:before="22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нение</w:t>
            </w:r>
          </w:p>
        </w:tc>
        <w:tc>
          <w:tcPr>
            <w:tcW w:w="564" w:type="dxa"/>
            <w:shd w:val="clear" w:color="auto" w:fill="C5D9F1"/>
          </w:tcPr>
          <w:p>
            <w:pPr>
              <w:pStyle w:val="TableParagraph"/>
              <w:spacing w:before="122"/>
              <w:ind w:left="45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>
            <w:pPr>
              <w:pStyle w:val="TableParagraph"/>
              <w:spacing w:before="122"/>
              <w:ind w:left="72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>
            <w:pPr>
              <w:pStyle w:val="TableParagraph"/>
              <w:spacing w:line="228" w:lineRule="exact"/>
              <w:ind w:left="103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</w:p>
          <w:p>
            <w:pPr>
              <w:pStyle w:val="TableParagraph"/>
              <w:spacing w:line="202" w:lineRule="exact" w:before="22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нение</w:t>
            </w:r>
          </w:p>
        </w:tc>
        <w:tc>
          <w:tcPr>
            <w:tcW w:w="548" w:type="dxa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3" w:type="dxa"/>
            <w:shd w:val="clear" w:color="auto" w:fill="C5D9F1"/>
          </w:tcPr>
          <w:p>
            <w:pPr>
              <w:pStyle w:val="TableParagraph"/>
              <w:spacing w:before="122"/>
              <w:ind w:left="69" w:right="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8" w:type="dxa"/>
            <w:shd w:val="clear" w:color="auto" w:fill="C5D9F1"/>
          </w:tcPr>
          <w:p>
            <w:pPr>
              <w:pStyle w:val="TableParagraph"/>
              <w:spacing w:before="122"/>
              <w:ind w:left="87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3" w:type="dxa"/>
            <w:shd w:val="clear" w:color="auto" w:fill="C5D9F1"/>
          </w:tcPr>
          <w:p>
            <w:pPr>
              <w:pStyle w:val="TableParagraph"/>
              <w:spacing w:line="228" w:lineRule="exact"/>
              <w:ind w:left="100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</w:p>
          <w:p>
            <w:pPr>
              <w:pStyle w:val="TableParagraph"/>
              <w:spacing w:line="202" w:lineRule="exact" w:before="22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нение</w:t>
            </w:r>
          </w:p>
        </w:tc>
      </w:tr>
      <w:tr>
        <w:trPr>
          <w:trHeight w:val="224" w:hRule="atLeast"/>
        </w:trPr>
        <w:tc>
          <w:tcPr>
            <w:tcW w:w="370" w:type="dxa"/>
            <w:shd w:val="clear" w:color="auto" w:fill="C5D9F1"/>
          </w:tcPr>
          <w:p>
            <w:pPr>
              <w:pStyle w:val="TableParagraph"/>
              <w:spacing w:line="205" w:lineRule="exact"/>
              <w:ind w:right="1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52" w:type="dxa"/>
            <w:shd w:val="clear" w:color="auto" w:fill="C5D9F1"/>
          </w:tcPr>
          <w:p>
            <w:pPr>
              <w:pStyle w:val="TableParagraph"/>
              <w:spacing w:line="205" w:lineRule="exact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60" w:type="dxa"/>
            <w:shd w:val="clear" w:color="auto" w:fill="C5D9F1"/>
          </w:tcPr>
          <w:p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46" w:type="dxa"/>
            <w:shd w:val="clear" w:color="auto" w:fill="C5D9F1"/>
          </w:tcPr>
          <w:p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2" w:type="dxa"/>
            <w:shd w:val="clear" w:color="auto" w:fill="C5D9F1"/>
          </w:tcPr>
          <w:p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4" w:type="dxa"/>
            <w:shd w:val="clear" w:color="auto" w:fill="C5D9F1"/>
          </w:tcPr>
          <w:p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46" w:type="dxa"/>
            <w:shd w:val="clear" w:color="auto" w:fill="C5D9F1"/>
          </w:tcPr>
          <w:p>
            <w:pPr>
              <w:pStyle w:val="TableParagraph"/>
              <w:spacing w:line="205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42" w:type="dxa"/>
            <w:shd w:val="clear" w:color="auto" w:fill="C5D9F1"/>
          </w:tcPr>
          <w:p>
            <w:pPr>
              <w:pStyle w:val="TableParagraph"/>
              <w:spacing w:line="205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48" w:type="dxa"/>
            <w:shd w:val="clear" w:color="auto" w:fill="C5D9F1"/>
          </w:tcPr>
          <w:p>
            <w:pPr>
              <w:pStyle w:val="TableParagraph"/>
              <w:spacing w:line="205" w:lineRule="exact"/>
              <w:ind w:left="51" w:right="2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13" w:type="dxa"/>
            <w:shd w:val="clear" w:color="auto" w:fill="C5D9F1"/>
          </w:tcPr>
          <w:p>
            <w:pPr>
              <w:pStyle w:val="TableParagraph"/>
              <w:spacing w:line="205" w:lineRule="exact"/>
              <w:ind w:left="67" w:right="41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78" w:type="dxa"/>
            <w:shd w:val="clear" w:color="auto" w:fill="C5D9F1"/>
          </w:tcPr>
          <w:p>
            <w:pPr>
              <w:pStyle w:val="TableParagraph"/>
              <w:spacing w:line="205" w:lineRule="exact"/>
              <w:ind w:left="87" w:right="6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3" w:type="dxa"/>
            <w:shd w:val="clear" w:color="auto" w:fill="C5D9F1"/>
          </w:tcPr>
          <w:p>
            <w:pPr>
              <w:pStyle w:val="TableParagraph"/>
              <w:spacing w:line="205" w:lineRule="exact"/>
              <w:ind w:left="252" w:right="230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>
        <w:trPr>
          <w:trHeight w:val="632" w:hRule="atLeast"/>
        </w:trPr>
        <w:tc>
          <w:tcPr>
            <w:tcW w:w="370" w:type="dxa"/>
          </w:tcPr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24</w:t>
            </w:r>
          </w:p>
        </w:tc>
        <w:tc>
          <w:tcPr>
            <w:tcW w:w="2352" w:type="dxa"/>
          </w:tcPr>
          <w:p>
            <w:pPr>
              <w:pStyle w:val="TableParagraph"/>
              <w:spacing w:line="271" w:lineRule="auto" w:before="119"/>
              <w:ind w:left="30" w:right="212"/>
              <w:rPr>
                <w:sz w:val="16"/>
              </w:rPr>
            </w:pPr>
            <w:r>
              <w:rPr>
                <w:sz w:val="16"/>
              </w:rPr>
              <w:t>Замена наружных дверных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блоков,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установка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доводчиков</w:t>
            </w:r>
          </w:p>
        </w:tc>
        <w:tc>
          <w:tcPr>
            <w:tcW w:w="66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>
            <w:pPr>
              <w:pStyle w:val="TableParagraph"/>
              <w:spacing w:before="3"/>
              <w:rPr>
                <w:sz w:val="19"/>
              </w:rPr>
            </w:pPr>
          </w:p>
          <w:p>
            <w:pPr>
              <w:pStyle w:val="TableParagraph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719" w:hRule="atLeast"/>
        </w:trPr>
        <w:tc>
          <w:tcPr>
            <w:tcW w:w="370" w:type="dxa"/>
          </w:tcPr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25</w:t>
            </w:r>
          </w:p>
        </w:tc>
        <w:tc>
          <w:tcPr>
            <w:tcW w:w="2352" w:type="dxa"/>
          </w:tcPr>
          <w:p>
            <w:pPr>
              <w:pStyle w:val="TableParagraph"/>
              <w:spacing w:line="271" w:lineRule="auto" w:before="56"/>
              <w:ind w:left="30" w:right="148"/>
              <w:rPr>
                <w:sz w:val="16"/>
              </w:rPr>
            </w:pPr>
            <w:r>
              <w:rPr>
                <w:sz w:val="16"/>
              </w:rPr>
              <w:t>Замена окон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деревянных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двустворчатых на пластиковые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многокамерные</w:t>
            </w:r>
          </w:p>
        </w:tc>
        <w:tc>
          <w:tcPr>
            <w:tcW w:w="66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spacing w:before="1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632" w:hRule="atLeast"/>
        </w:trPr>
        <w:tc>
          <w:tcPr>
            <w:tcW w:w="370" w:type="dxa"/>
          </w:tcPr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  <w:tc>
          <w:tcPr>
            <w:tcW w:w="2352" w:type="dxa"/>
          </w:tcPr>
          <w:p>
            <w:pPr>
              <w:pStyle w:val="TableParagraph"/>
              <w:spacing w:line="271" w:lineRule="auto" w:before="119"/>
              <w:ind w:left="30" w:right="234"/>
              <w:rPr>
                <w:sz w:val="16"/>
              </w:rPr>
            </w:pPr>
            <w:r>
              <w:rPr>
                <w:sz w:val="16"/>
              </w:rPr>
              <w:t>Установка низкоэмиссионной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пленки на оконные блоки</w:t>
            </w:r>
          </w:p>
        </w:tc>
        <w:tc>
          <w:tcPr>
            <w:tcW w:w="66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>
            <w:pPr>
              <w:pStyle w:val="TableParagraph"/>
              <w:spacing w:before="3"/>
              <w:rPr>
                <w:sz w:val="19"/>
              </w:rPr>
            </w:pPr>
          </w:p>
          <w:p>
            <w:pPr>
              <w:pStyle w:val="TableParagraph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851" w:hRule="atLeast"/>
        </w:trPr>
        <w:tc>
          <w:tcPr>
            <w:tcW w:w="370" w:type="dxa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27</w:t>
            </w:r>
          </w:p>
        </w:tc>
        <w:tc>
          <w:tcPr>
            <w:tcW w:w="2352" w:type="dxa"/>
          </w:tcPr>
          <w:p>
            <w:pPr>
              <w:pStyle w:val="TableParagraph"/>
              <w:spacing w:line="208" w:lineRule="exact"/>
              <w:ind w:left="30" w:right="590"/>
              <w:rPr>
                <w:sz w:val="16"/>
              </w:rPr>
            </w:pPr>
            <w:r>
              <w:rPr>
                <w:sz w:val="16"/>
              </w:rPr>
              <w:t>Установка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микропроветривателей в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оконные рамы вместо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открывания створок</w:t>
            </w:r>
          </w:p>
        </w:tc>
        <w:tc>
          <w:tcPr>
            <w:tcW w:w="66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25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851" w:hRule="atLeast"/>
        </w:trPr>
        <w:tc>
          <w:tcPr>
            <w:tcW w:w="370" w:type="dxa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28</w:t>
            </w:r>
          </w:p>
        </w:tc>
        <w:tc>
          <w:tcPr>
            <w:tcW w:w="2352" w:type="dxa"/>
          </w:tcPr>
          <w:p>
            <w:pPr>
              <w:pStyle w:val="TableParagraph"/>
              <w:spacing w:line="208" w:lineRule="exact"/>
              <w:ind w:left="30" w:right="84"/>
              <w:rPr>
                <w:sz w:val="16"/>
              </w:rPr>
            </w:pPr>
            <w:r>
              <w:rPr>
                <w:sz w:val="16"/>
              </w:rPr>
              <w:t>Замена светильников с лампами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накаливания 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люминесцентными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лампами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светодиодные</w:t>
            </w:r>
          </w:p>
        </w:tc>
        <w:tc>
          <w:tcPr>
            <w:tcW w:w="66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25"/>
              <w:ind w:left="52" w:right="20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61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14" w:hRule="atLeast"/>
        </w:trPr>
        <w:tc>
          <w:tcPr>
            <w:tcW w:w="370" w:type="dxa"/>
          </w:tcPr>
          <w:p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29</w:t>
            </w:r>
          </w:p>
        </w:tc>
        <w:tc>
          <w:tcPr>
            <w:tcW w:w="2352" w:type="dxa"/>
          </w:tcPr>
          <w:p>
            <w:pPr>
              <w:pStyle w:val="TableParagraph"/>
              <w:spacing w:before="8"/>
              <w:ind w:left="30"/>
              <w:rPr>
                <w:sz w:val="16"/>
              </w:rPr>
            </w:pPr>
            <w:r>
              <w:rPr>
                <w:sz w:val="16"/>
              </w:rPr>
              <w:t>Замена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электропроводки,</w:t>
            </w:r>
          </w:p>
          <w:p>
            <w:pPr>
              <w:pStyle w:val="TableParagraph"/>
              <w:spacing w:line="177" w:lineRule="exact" w:before="25"/>
              <w:ind w:left="30"/>
              <w:rPr>
                <w:sz w:val="16"/>
              </w:rPr>
            </w:pPr>
            <w:r>
              <w:rPr>
                <w:sz w:val="16"/>
              </w:rPr>
              <w:t>щитовых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ВРУ</w:t>
            </w:r>
          </w:p>
        </w:tc>
        <w:tc>
          <w:tcPr>
            <w:tcW w:w="660" w:type="dxa"/>
          </w:tcPr>
          <w:p>
            <w:pPr>
              <w:pStyle w:val="TableParagraph"/>
              <w:spacing w:before="8"/>
              <w:ind w:left="43" w:right="21"/>
              <w:jc w:val="center"/>
              <w:rPr>
                <w:sz w:val="16"/>
              </w:rPr>
            </w:pPr>
            <w:r>
              <w:rPr>
                <w:sz w:val="16"/>
              </w:rPr>
              <w:t>мес.</w:t>
            </w:r>
          </w:p>
          <w:p>
            <w:pPr>
              <w:pStyle w:val="TableParagraph"/>
              <w:spacing w:line="177" w:lineRule="exact" w:before="25"/>
              <w:ind w:left="45" w:right="21"/>
              <w:jc w:val="center"/>
              <w:rPr>
                <w:sz w:val="16"/>
              </w:rPr>
            </w:pPr>
            <w:r>
              <w:rPr>
                <w:sz w:val="16"/>
              </w:rPr>
              <w:t>бюджет</w:t>
            </w:r>
          </w:p>
        </w:tc>
        <w:tc>
          <w:tcPr>
            <w:tcW w:w="564" w:type="dxa"/>
          </w:tcPr>
          <w:p>
            <w:pPr>
              <w:pStyle w:val="TableParagraph"/>
              <w:spacing w:before="114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30,0</w:t>
            </w:r>
          </w:p>
        </w:tc>
        <w:tc>
          <w:tcPr>
            <w:tcW w:w="6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spacing w:before="114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76</w:t>
            </w:r>
          </w:p>
        </w:tc>
        <w:tc>
          <w:tcPr>
            <w:tcW w:w="6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>
            <w:pPr>
              <w:pStyle w:val="TableParagraph"/>
              <w:spacing w:before="114"/>
              <w:ind w:left="52" w:right="20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613" w:type="dxa"/>
          </w:tcPr>
          <w:p>
            <w:pPr>
              <w:pStyle w:val="TableParagraph"/>
              <w:spacing w:before="114"/>
              <w:ind w:left="69" w:right="41"/>
              <w:jc w:val="center"/>
              <w:rPr>
                <w:sz w:val="16"/>
              </w:rPr>
            </w:pPr>
            <w:r>
              <w:rPr>
                <w:sz w:val="16"/>
              </w:rPr>
              <w:t>0,5</w:t>
            </w:r>
          </w:p>
        </w:tc>
        <w:tc>
          <w:tcPr>
            <w:tcW w:w="67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632" w:hRule="atLeast"/>
        </w:trPr>
        <w:tc>
          <w:tcPr>
            <w:tcW w:w="370" w:type="dxa"/>
          </w:tcPr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30</w:t>
            </w:r>
          </w:p>
        </w:tc>
        <w:tc>
          <w:tcPr>
            <w:tcW w:w="2352" w:type="dxa"/>
          </w:tcPr>
          <w:p>
            <w:pPr>
              <w:pStyle w:val="TableParagraph"/>
              <w:spacing w:line="271" w:lineRule="auto" w:before="13"/>
              <w:ind w:left="30" w:right="70"/>
              <w:rPr>
                <w:sz w:val="16"/>
              </w:rPr>
            </w:pPr>
            <w:r>
              <w:rPr>
                <w:sz w:val="16"/>
              </w:rPr>
              <w:t>Установка датчиков движения и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шума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в систему внутреннего</w:t>
            </w:r>
          </w:p>
          <w:p>
            <w:pPr>
              <w:pStyle w:val="TableParagraph"/>
              <w:spacing w:line="182" w:lineRule="exact" w:before="2"/>
              <w:ind w:left="30"/>
              <w:rPr>
                <w:sz w:val="16"/>
              </w:rPr>
            </w:pPr>
            <w:r>
              <w:rPr>
                <w:sz w:val="16"/>
              </w:rPr>
              <w:t>освещения</w:t>
            </w:r>
          </w:p>
        </w:tc>
        <w:tc>
          <w:tcPr>
            <w:tcW w:w="66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>
            <w:pPr>
              <w:pStyle w:val="TableParagraph"/>
              <w:spacing w:before="3"/>
              <w:rPr>
                <w:sz w:val="19"/>
              </w:rPr>
            </w:pPr>
          </w:p>
          <w:p>
            <w:pPr>
              <w:pStyle w:val="TableParagraph"/>
              <w:ind w:left="52" w:right="20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61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632" w:hRule="atLeast"/>
        </w:trPr>
        <w:tc>
          <w:tcPr>
            <w:tcW w:w="370" w:type="dxa"/>
          </w:tcPr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31</w:t>
            </w:r>
          </w:p>
        </w:tc>
        <w:tc>
          <w:tcPr>
            <w:tcW w:w="2352" w:type="dxa"/>
          </w:tcPr>
          <w:p>
            <w:pPr>
              <w:pStyle w:val="TableParagraph"/>
              <w:spacing w:line="271" w:lineRule="auto" w:before="119"/>
              <w:ind w:left="30" w:right="176"/>
              <w:rPr>
                <w:sz w:val="16"/>
              </w:rPr>
            </w:pPr>
            <w:r>
              <w:rPr>
                <w:sz w:val="16"/>
              </w:rPr>
              <w:t>Установка таймера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света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систему наружного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освещения</w:t>
            </w:r>
          </w:p>
        </w:tc>
        <w:tc>
          <w:tcPr>
            <w:tcW w:w="66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>
            <w:pPr>
              <w:pStyle w:val="TableParagraph"/>
              <w:spacing w:before="3"/>
              <w:rPr>
                <w:sz w:val="19"/>
              </w:rPr>
            </w:pPr>
          </w:p>
          <w:p>
            <w:pPr>
              <w:pStyle w:val="TableParagraph"/>
              <w:ind w:left="52" w:right="20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61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14" w:hRule="atLeast"/>
        </w:trPr>
        <w:tc>
          <w:tcPr>
            <w:tcW w:w="370" w:type="dxa"/>
          </w:tcPr>
          <w:p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32</w:t>
            </w:r>
          </w:p>
        </w:tc>
        <w:tc>
          <w:tcPr>
            <w:tcW w:w="2352" w:type="dxa"/>
          </w:tcPr>
          <w:p>
            <w:pPr>
              <w:pStyle w:val="TableParagraph"/>
              <w:spacing w:before="8"/>
              <w:ind w:left="30"/>
              <w:rPr>
                <w:sz w:val="16"/>
              </w:rPr>
            </w:pPr>
            <w:r>
              <w:rPr>
                <w:sz w:val="16"/>
              </w:rPr>
              <w:t>Замена выключателей освещения</w:t>
            </w:r>
          </w:p>
          <w:p>
            <w:pPr>
              <w:pStyle w:val="TableParagraph"/>
              <w:spacing w:line="177" w:lineRule="exact" w:before="25"/>
              <w:ind w:left="30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диммеры</w:t>
            </w:r>
          </w:p>
        </w:tc>
        <w:tc>
          <w:tcPr>
            <w:tcW w:w="66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>
            <w:pPr>
              <w:pStyle w:val="TableParagraph"/>
              <w:spacing w:before="114"/>
              <w:ind w:left="52" w:right="20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61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632" w:hRule="atLeast"/>
        </w:trPr>
        <w:tc>
          <w:tcPr>
            <w:tcW w:w="370" w:type="dxa"/>
          </w:tcPr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  <w:tc>
          <w:tcPr>
            <w:tcW w:w="2352" w:type="dxa"/>
          </w:tcPr>
          <w:p>
            <w:pPr>
              <w:pStyle w:val="TableParagraph"/>
              <w:spacing w:line="271" w:lineRule="auto" w:before="119"/>
              <w:ind w:left="30" w:right="131" w:hanging="1"/>
              <w:rPr>
                <w:sz w:val="16"/>
              </w:rPr>
            </w:pPr>
            <w:r>
              <w:rPr>
                <w:sz w:val="16"/>
              </w:rPr>
              <w:t>Замена смесителей вентильных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рычажные (горячая вода)</w:t>
            </w:r>
          </w:p>
        </w:tc>
        <w:tc>
          <w:tcPr>
            <w:tcW w:w="66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>
            <w:pPr>
              <w:pStyle w:val="TableParagraph"/>
              <w:spacing w:before="3"/>
              <w:rPr>
                <w:sz w:val="19"/>
              </w:rPr>
            </w:pPr>
          </w:p>
          <w:p>
            <w:pPr>
              <w:pStyle w:val="TableParagraph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632" w:hRule="atLeast"/>
        </w:trPr>
        <w:tc>
          <w:tcPr>
            <w:tcW w:w="370" w:type="dxa"/>
          </w:tcPr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34</w:t>
            </w:r>
          </w:p>
        </w:tc>
        <w:tc>
          <w:tcPr>
            <w:tcW w:w="2352" w:type="dxa"/>
          </w:tcPr>
          <w:p>
            <w:pPr>
              <w:pStyle w:val="TableParagraph"/>
              <w:spacing w:line="271" w:lineRule="auto" w:before="119"/>
              <w:ind w:left="30" w:right="224"/>
              <w:rPr>
                <w:sz w:val="16"/>
              </w:rPr>
            </w:pPr>
            <w:r>
              <w:rPr>
                <w:sz w:val="16"/>
              </w:rPr>
              <w:t>Установка аэраторов на излив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смесителей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(горячая вода)</w:t>
            </w:r>
          </w:p>
        </w:tc>
        <w:tc>
          <w:tcPr>
            <w:tcW w:w="66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>
            <w:pPr>
              <w:pStyle w:val="TableParagraph"/>
              <w:spacing w:before="3"/>
              <w:rPr>
                <w:sz w:val="19"/>
              </w:rPr>
            </w:pPr>
          </w:p>
          <w:p>
            <w:pPr>
              <w:pStyle w:val="TableParagraph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632" w:hRule="atLeast"/>
        </w:trPr>
        <w:tc>
          <w:tcPr>
            <w:tcW w:w="370" w:type="dxa"/>
          </w:tcPr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35</w:t>
            </w:r>
          </w:p>
        </w:tc>
        <w:tc>
          <w:tcPr>
            <w:tcW w:w="2352" w:type="dxa"/>
          </w:tcPr>
          <w:p>
            <w:pPr>
              <w:pStyle w:val="TableParagraph"/>
              <w:spacing w:line="271" w:lineRule="auto" w:before="119"/>
              <w:ind w:left="30" w:right="131" w:hanging="1"/>
              <w:rPr>
                <w:sz w:val="16"/>
              </w:rPr>
            </w:pPr>
            <w:r>
              <w:rPr>
                <w:sz w:val="16"/>
              </w:rPr>
              <w:t>Замена смесителей вентильных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на рычажные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(холодная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вода)</w:t>
            </w:r>
          </w:p>
        </w:tc>
        <w:tc>
          <w:tcPr>
            <w:tcW w:w="66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>
            <w:pPr>
              <w:pStyle w:val="TableParagraph"/>
              <w:spacing w:before="3"/>
              <w:rPr>
                <w:sz w:val="19"/>
              </w:rPr>
            </w:pPr>
          </w:p>
          <w:p>
            <w:pPr>
              <w:pStyle w:val="TableParagraph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632" w:hRule="atLeast"/>
        </w:trPr>
        <w:tc>
          <w:tcPr>
            <w:tcW w:w="370" w:type="dxa"/>
          </w:tcPr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36</w:t>
            </w:r>
          </w:p>
        </w:tc>
        <w:tc>
          <w:tcPr>
            <w:tcW w:w="2352" w:type="dxa"/>
          </w:tcPr>
          <w:p>
            <w:pPr>
              <w:pStyle w:val="TableParagraph"/>
              <w:spacing w:line="271" w:lineRule="auto" w:before="119"/>
              <w:ind w:left="30" w:right="224"/>
              <w:rPr>
                <w:sz w:val="16"/>
              </w:rPr>
            </w:pPr>
            <w:r>
              <w:rPr>
                <w:sz w:val="16"/>
              </w:rPr>
              <w:t>Установка аэраторов на излив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смесителей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(холодная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вода)</w:t>
            </w:r>
          </w:p>
        </w:tc>
        <w:tc>
          <w:tcPr>
            <w:tcW w:w="66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>
            <w:pPr>
              <w:pStyle w:val="TableParagraph"/>
              <w:spacing w:before="3"/>
              <w:rPr>
                <w:sz w:val="19"/>
              </w:rPr>
            </w:pPr>
          </w:p>
          <w:p>
            <w:pPr>
              <w:pStyle w:val="TableParagraph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14" w:hRule="atLeast"/>
        </w:trPr>
        <w:tc>
          <w:tcPr>
            <w:tcW w:w="370" w:type="dxa"/>
          </w:tcPr>
          <w:p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37</w:t>
            </w:r>
          </w:p>
        </w:tc>
        <w:tc>
          <w:tcPr>
            <w:tcW w:w="2352" w:type="dxa"/>
          </w:tcPr>
          <w:p>
            <w:pPr>
              <w:pStyle w:val="TableParagraph"/>
              <w:spacing w:before="8"/>
              <w:ind w:left="30"/>
              <w:rPr>
                <w:sz w:val="16"/>
              </w:rPr>
            </w:pPr>
            <w:r>
              <w:rPr>
                <w:sz w:val="16"/>
              </w:rPr>
              <w:t>Установка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двухрежимных</w:t>
            </w:r>
          </w:p>
          <w:p>
            <w:pPr>
              <w:pStyle w:val="TableParagraph"/>
              <w:spacing w:line="177" w:lineRule="exact" w:before="25"/>
              <w:ind w:left="30"/>
              <w:rPr>
                <w:sz w:val="16"/>
              </w:rPr>
            </w:pPr>
            <w:r>
              <w:rPr>
                <w:sz w:val="16"/>
              </w:rPr>
              <w:t>смывных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бачков</w:t>
            </w:r>
          </w:p>
        </w:tc>
        <w:tc>
          <w:tcPr>
            <w:tcW w:w="66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>
            <w:pPr>
              <w:pStyle w:val="TableParagraph"/>
              <w:spacing w:before="114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14" w:hRule="atLeast"/>
        </w:trPr>
        <w:tc>
          <w:tcPr>
            <w:tcW w:w="370" w:type="dxa"/>
          </w:tcPr>
          <w:p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38</w:t>
            </w:r>
          </w:p>
        </w:tc>
        <w:tc>
          <w:tcPr>
            <w:tcW w:w="235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1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14" w:hRule="atLeast"/>
        </w:trPr>
        <w:tc>
          <w:tcPr>
            <w:tcW w:w="370" w:type="dxa"/>
          </w:tcPr>
          <w:p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39</w:t>
            </w:r>
          </w:p>
        </w:tc>
        <w:tc>
          <w:tcPr>
            <w:tcW w:w="235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1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14" w:hRule="atLeast"/>
        </w:trPr>
        <w:tc>
          <w:tcPr>
            <w:tcW w:w="370" w:type="dxa"/>
          </w:tcPr>
          <w:p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40</w:t>
            </w:r>
          </w:p>
        </w:tc>
        <w:tc>
          <w:tcPr>
            <w:tcW w:w="235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1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24" w:hRule="atLeast"/>
        </w:trPr>
        <w:tc>
          <w:tcPr>
            <w:tcW w:w="2722" w:type="dxa"/>
            <w:gridSpan w:val="2"/>
            <w:tcBorders>
              <w:left w:val="nil"/>
            </w:tcBorders>
          </w:tcPr>
          <w:p>
            <w:pPr>
              <w:pStyle w:val="TableParagraph"/>
              <w:spacing w:line="205" w:lineRule="exact"/>
              <w:ind w:left="64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мероприятиям</w:t>
            </w:r>
          </w:p>
        </w:tc>
        <w:tc>
          <w:tcPr>
            <w:tcW w:w="660" w:type="dxa"/>
          </w:tcPr>
          <w:p>
            <w:pPr>
              <w:pStyle w:val="TableParagraph"/>
              <w:spacing w:line="205" w:lineRule="exact"/>
              <w:ind w:left="3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61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24" w:hRule="atLeast"/>
        </w:trPr>
        <w:tc>
          <w:tcPr>
            <w:tcW w:w="2722" w:type="dxa"/>
            <w:gridSpan w:val="2"/>
            <w:tcBorders>
              <w:left w:val="nil"/>
              <w:bottom w:val="nil"/>
            </w:tcBorders>
          </w:tcPr>
          <w:p>
            <w:pPr>
              <w:pStyle w:val="TableParagraph"/>
              <w:spacing w:line="205" w:lineRule="exact"/>
              <w:ind w:left="662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мероприятиям</w:t>
            </w:r>
          </w:p>
        </w:tc>
        <w:tc>
          <w:tcPr>
            <w:tcW w:w="660" w:type="dxa"/>
          </w:tcPr>
          <w:p>
            <w:pPr>
              <w:pStyle w:val="TableParagraph"/>
              <w:spacing w:line="205" w:lineRule="exact"/>
              <w:ind w:left="3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spacing w:line="205" w:lineRule="exact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646" w:type="dxa"/>
          </w:tcPr>
          <w:p>
            <w:pPr>
              <w:pStyle w:val="TableParagraph"/>
              <w:spacing w:line="205" w:lineRule="exact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742" w:type="dxa"/>
          </w:tcPr>
          <w:p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48" w:type="dxa"/>
          </w:tcPr>
          <w:p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61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before="0"/>
        <w:ind w:left="1178" w:right="0" w:firstLine="0"/>
        <w:jc w:val="left"/>
        <w:rPr>
          <w:sz w:val="20"/>
        </w:rPr>
      </w:pPr>
      <w:r>
        <w:rPr/>
        <w:pict>
          <v:shape style="position:absolute;margin-left:225.720001pt;margin-top:11.736556pt;width:325.45pt;height:28.95pt;mso-position-horizontal-relative:page;mso-position-vertical-relative:paragraph;z-index:157568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64"/>
                    <w:gridCol w:w="646"/>
                    <w:gridCol w:w="742"/>
                    <w:gridCol w:w="564"/>
                    <w:gridCol w:w="646"/>
                    <w:gridCol w:w="742"/>
                    <w:gridCol w:w="548"/>
                    <w:gridCol w:w="613"/>
                    <w:gridCol w:w="678"/>
                    <w:gridCol w:w="743"/>
                  </w:tblGrid>
                  <w:tr>
                    <w:trPr>
                      <w:trHeight w:val="539" w:hRule="atLeast"/>
                    </w:trPr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4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42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before="151"/>
                          <w:ind w:left="3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х</w:t>
                        </w:r>
                      </w:p>
                    </w:tc>
                    <w:tc>
                      <w:tcPr>
                        <w:tcW w:w="646" w:type="dxa"/>
                      </w:tcPr>
                      <w:p>
                        <w:pPr>
                          <w:pStyle w:val="TableParagraph"/>
                          <w:spacing w:before="151"/>
                          <w:ind w:left="3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х</w:t>
                        </w:r>
                      </w:p>
                    </w:tc>
                    <w:tc>
                      <w:tcPr>
                        <w:tcW w:w="742" w:type="dxa"/>
                      </w:tcPr>
                      <w:p>
                        <w:pPr>
                          <w:pStyle w:val="TableParagraph"/>
                          <w:spacing w:before="151"/>
                          <w:ind w:left="3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х</w:t>
                        </w:r>
                      </w:p>
                    </w:tc>
                    <w:tc>
                      <w:tcPr>
                        <w:tcW w:w="548" w:type="dxa"/>
                      </w:tcPr>
                      <w:p>
                        <w:pPr>
                          <w:pStyle w:val="TableParagraph"/>
                          <w:spacing w:before="151"/>
                          <w:ind w:left="3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х</w:t>
                        </w:r>
                      </w:p>
                    </w:tc>
                    <w:tc>
                      <w:tcPr>
                        <w:tcW w:w="61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7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4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20"/>
        </w:rPr>
        <w:t>СПРАВОЧНО:</w:t>
      </w:r>
    </w:p>
    <w:p>
      <w:pPr>
        <w:spacing w:line="266" w:lineRule="auto" w:before="39"/>
        <w:ind w:left="1178" w:right="8740" w:firstLine="0"/>
        <w:jc w:val="left"/>
        <w:rPr>
          <w:sz w:val="20"/>
        </w:rPr>
      </w:pPr>
      <w:r>
        <w:rPr>
          <w:sz w:val="20"/>
        </w:rPr>
        <w:t>Всего с начала года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реализации</w:t>
      </w:r>
      <w:r>
        <w:rPr>
          <w:spacing w:val="-7"/>
          <w:sz w:val="20"/>
        </w:rPr>
        <w:t> </w:t>
      </w:r>
      <w:r>
        <w:rPr>
          <w:sz w:val="20"/>
        </w:rPr>
        <w:t>программы</w:t>
      </w:r>
    </w:p>
    <w:p>
      <w:pPr>
        <w:pStyle w:val="BodyText"/>
        <w:spacing w:before="10"/>
        <w:rPr>
          <w:sz w:val="23"/>
        </w:rPr>
      </w:pPr>
    </w:p>
    <w:p>
      <w:pPr>
        <w:spacing w:before="93"/>
        <w:ind w:left="1176" w:right="0" w:firstLine="0"/>
        <w:jc w:val="left"/>
        <w:rPr>
          <w:sz w:val="18"/>
        </w:rPr>
      </w:pPr>
      <w:r>
        <w:rPr>
          <w:sz w:val="18"/>
        </w:rPr>
        <w:t>Руководитель</w:t>
      </w:r>
    </w:p>
    <w:p>
      <w:pPr>
        <w:spacing w:before="23"/>
        <w:ind w:left="1176" w:right="0" w:firstLine="0"/>
        <w:jc w:val="left"/>
        <w:rPr>
          <w:sz w:val="18"/>
        </w:rPr>
      </w:pPr>
      <w:r>
        <w:rPr/>
        <w:pict>
          <v:rect style="position:absolute;margin-left:193.199997pt;margin-top:14.72031pt;width:93.6pt;height:.95999pt;mso-position-horizontal-relative:page;mso-position-vertical-relative:paragraph;z-index:-15702016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323.760010pt;margin-top:14.72031pt;width:97.68pt;height:.95999pt;mso-position-horizontal-relative:page;mso-position-vertical-relative:paragraph;z-index:-15701504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448.679993pt;margin-top:14.72031pt;width:101.64pt;height:.95999pt;mso-position-horizontal-relative:page;mso-position-vertical-relative:paragraph;z-index:-15700992;mso-wrap-distance-left:0;mso-wrap-distance-right:0" filled="true" fillcolor="#000000" stroked="false">
            <v:fill type="solid"/>
            <w10:wrap type="topAndBottom"/>
          </v:rect>
        </w:pict>
      </w:r>
      <w:r>
        <w:rPr>
          <w:sz w:val="18"/>
        </w:rPr>
        <w:t>(уполномоченное лицо)</w:t>
      </w:r>
    </w:p>
    <w:p>
      <w:pPr>
        <w:tabs>
          <w:tab w:pos="7084" w:val="left" w:leader="none"/>
          <w:tab w:pos="9419" w:val="left" w:leader="none"/>
        </w:tabs>
        <w:spacing w:before="0"/>
        <w:ind w:left="4336" w:right="0" w:firstLine="0"/>
        <w:jc w:val="left"/>
        <w:rPr>
          <w:sz w:val="18"/>
        </w:rPr>
      </w:pPr>
      <w:r>
        <w:rPr>
          <w:sz w:val="18"/>
        </w:rPr>
        <w:t>(должность)</w:t>
        <w:tab/>
        <w:t>(подпись)</w:t>
        <w:tab/>
        <w:t>(расшифровка)</w:t>
      </w:r>
    </w:p>
    <w:p>
      <w:pPr>
        <w:spacing w:after="0"/>
        <w:jc w:val="left"/>
        <w:rPr>
          <w:sz w:val="18"/>
        </w:rPr>
        <w:sectPr>
          <w:pgSz w:w="11910" w:h="16840"/>
          <w:pgMar w:top="840" w:bottom="28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17"/>
        </w:rPr>
      </w:pPr>
    </w:p>
    <w:p>
      <w:pPr>
        <w:spacing w:before="0"/>
        <w:ind w:left="0" w:right="0" w:firstLine="0"/>
        <w:jc w:val="right"/>
        <w:rPr>
          <w:sz w:val="20"/>
        </w:rPr>
      </w:pPr>
      <w:r>
        <w:rPr>
          <w:sz w:val="20"/>
        </w:rPr>
        <w:t>ОТЧЕТ</w:t>
      </w:r>
    </w:p>
    <w:p>
      <w:pPr>
        <w:spacing w:line="266" w:lineRule="auto" w:before="68"/>
        <w:ind w:left="1861" w:right="893" w:firstLine="1372"/>
        <w:jc w:val="right"/>
        <w:rPr>
          <w:sz w:val="18"/>
        </w:rPr>
      </w:pPr>
      <w:r>
        <w:rPr/>
        <w:br w:type="column"/>
      </w:r>
      <w:r>
        <w:rPr>
          <w:sz w:val="18"/>
        </w:rPr>
        <w:t>Приложение № 5</w:t>
      </w:r>
      <w:r>
        <w:rPr>
          <w:spacing w:val="-42"/>
          <w:sz w:val="18"/>
        </w:rPr>
        <w:t> </w:t>
      </w:r>
      <w:r>
        <w:rPr>
          <w:sz w:val="18"/>
        </w:rPr>
        <w:t>к требованиям к форме программы</w:t>
      </w:r>
      <w:r>
        <w:rPr>
          <w:spacing w:val="-42"/>
          <w:sz w:val="18"/>
        </w:rPr>
        <w:t> </w:t>
      </w:r>
      <w:r>
        <w:rPr>
          <w:sz w:val="18"/>
        </w:rPr>
        <w:t>в</w:t>
      </w:r>
      <w:r>
        <w:rPr>
          <w:spacing w:val="-2"/>
          <w:sz w:val="18"/>
        </w:rPr>
        <w:t> </w:t>
      </w:r>
      <w:r>
        <w:rPr>
          <w:sz w:val="18"/>
        </w:rPr>
        <w:t>области</w:t>
      </w:r>
      <w:r>
        <w:rPr>
          <w:spacing w:val="-1"/>
          <w:sz w:val="18"/>
        </w:rPr>
        <w:t> </w:t>
      </w:r>
      <w:r>
        <w:rPr>
          <w:sz w:val="18"/>
        </w:rPr>
        <w:t>энергосбережения</w:t>
      </w:r>
    </w:p>
    <w:p>
      <w:pPr>
        <w:spacing w:line="266" w:lineRule="auto" w:before="2"/>
        <w:ind w:left="2369" w:right="884" w:hanging="77"/>
        <w:jc w:val="right"/>
        <w:rPr>
          <w:sz w:val="18"/>
        </w:rPr>
      </w:pPr>
      <w:r>
        <w:rPr>
          <w:sz w:val="18"/>
        </w:rPr>
        <w:t>и повышения энергетической</w:t>
      </w:r>
      <w:r>
        <w:rPr>
          <w:spacing w:val="-42"/>
          <w:sz w:val="18"/>
        </w:rPr>
        <w:t> </w:t>
      </w:r>
      <w:r>
        <w:rPr>
          <w:sz w:val="18"/>
        </w:rPr>
        <w:t>эффективности организаций</w:t>
      </w:r>
      <w:r>
        <w:rPr>
          <w:spacing w:val="-42"/>
          <w:sz w:val="18"/>
        </w:rPr>
        <w:t> </w:t>
      </w:r>
      <w:r>
        <w:rPr>
          <w:sz w:val="18"/>
        </w:rPr>
        <w:t>с</w:t>
      </w:r>
      <w:r>
        <w:rPr>
          <w:spacing w:val="-1"/>
          <w:sz w:val="18"/>
        </w:rPr>
        <w:t> </w:t>
      </w:r>
      <w:r>
        <w:rPr>
          <w:sz w:val="18"/>
        </w:rPr>
        <w:t>участием</w:t>
      </w:r>
      <w:r>
        <w:rPr>
          <w:spacing w:val="-1"/>
          <w:sz w:val="18"/>
        </w:rPr>
        <w:t> </w:t>
      </w:r>
      <w:r>
        <w:rPr>
          <w:sz w:val="18"/>
        </w:rPr>
        <w:t>государства</w:t>
      </w:r>
    </w:p>
    <w:p>
      <w:pPr>
        <w:spacing w:line="266" w:lineRule="auto" w:before="2"/>
        <w:ind w:left="1901" w:right="890" w:firstLine="235"/>
        <w:jc w:val="right"/>
        <w:rPr>
          <w:sz w:val="18"/>
        </w:rPr>
      </w:pPr>
      <w:r>
        <w:rPr>
          <w:sz w:val="18"/>
        </w:rPr>
        <w:t>и муниципального образования</w:t>
      </w:r>
      <w:r>
        <w:rPr>
          <w:spacing w:val="-42"/>
          <w:sz w:val="18"/>
        </w:rPr>
        <w:t> </w:t>
      </w:r>
      <w:r>
        <w:rPr>
          <w:sz w:val="18"/>
        </w:rPr>
        <w:t>и</w:t>
      </w:r>
      <w:r>
        <w:rPr>
          <w:spacing w:val="-3"/>
          <w:sz w:val="18"/>
        </w:rPr>
        <w:t> </w:t>
      </w:r>
      <w:r>
        <w:rPr>
          <w:sz w:val="18"/>
        </w:rPr>
        <w:t>отчетности</w:t>
      </w:r>
      <w:r>
        <w:rPr>
          <w:spacing w:val="-2"/>
          <w:sz w:val="18"/>
        </w:rPr>
        <w:t> </w:t>
      </w:r>
      <w:r>
        <w:rPr>
          <w:sz w:val="18"/>
        </w:rPr>
        <w:t>о</w:t>
      </w:r>
      <w:r>
        <w:rPr>
          <w:spacing w:val="-2"/>
          <w:sz w:val="18"/>
        </w:rPr>
        <w:t> </w:t>
      </w:r>
      <w:r>
        <w:rPr>
          <w:sz w:val="18"/>
        </w:rPr>
        <w:t>ходе</w:t>
      </w:r>
      <w:r>
        <w:rPr>
          <w:spacing w:val="-2"/>
          <w:sz w:val="18"/>
        </w:rPr>
        <w:t> </w:t>
      </w:r>
      <w:r>
        <w:rPr>
          <w:sz w:val="18"/>
        </w:rPr>
        <w:t>ее</w:t>
      </w:r>
      <w:r>
        <w:rPr>
          <w:spacing w:val="-3"/>
          <w:sz w:val="18"/>
        </w:rPr>
        <w:t> </w:t>
      </w:r>
      <w:r>
        <w:rPr>
          <w:sz w:val="18"/>
        </w:rPr>
        <w:t>реализации</w:t>
      </w:r>
    </w:p>
    <w:p>
      <w:pPr>
        <w:spacing w:after="0" w:line="266" w:lineRule="auto"/>
        <w:jc w:val="right"/>
        <w:rPr>
          <w:sz w:val="18"/>
        </w:rPr>
        <w:sectPr>
          <w:pgSz w:w="11910" w:h="16840"/>
          <w:pgMar w:top="800" w:bottom="280" w:left="0" w:right="0"/>
          <w:cols w:num="2" w:equalWidth="0">
            <w:col w:w="6408" w:space="40"/>
            <w:col w:w="5462"/>
          </w:cols>
        </w:sectPr>
      </w:pPr>
    </w:p>
    <w:p>
      <w:pPr>
        <w:spacing w:line="266" w:lineRule="auto" w:before="24"/>
        <w:ind w:left="3465" w:right="2530" w:hanging="660"/>
        <w:jc w:val="left"/>
        <w:rPr>
          <w:sz w:val="20"/>
        </w:rPr>
      </w:pPr>
      <w:r>
        <w:rPr>
          <w:spacing w:val="-1"/>
          <w:sz w:val="20"/>
        </w:rPr>
        <w:t>О РЕАЛИЗАЦИИ МЕРОПРИЯТИЙ </w:t>
      </w:r>
      <w:r>
        <w:rPr>
          <w:sz w:val="20"/>
        </w:rPr>
        <w:t>ПРОГРАММЫ ЭНЕРГОСБЕРЕЖЕНИЯ</w:t>
      </w:r>
      <w:r>
        <w:rPr>
          <w:spacing w:val="-47"/>
          <w:sz w:val="20"/>
        </w:rPr>
        <w:t> </w:t>
      </w:r>
      <w:r>
        <w:rPr>
          <w:sz w:val="20"/>
        </w:rPr>
        <w:t>И</w:t>
      </w:r>
      <w:r>
        <w:rPr>
          <w:spacing w:val="-5"/>
          <w:sz w:val="20"/>
        </w:rPr>
        <w:t> </w:t>
      </w:r>
      <w:r>
        <w:rPr>
          <w:sz w:val="20"/>
        </w:rPr>
        <w:t>ПОВЫШЕНИЯ</w:t>
      </w:r>
      <w:r>
        <w:rPr>
          <w:spacing w:val="-3"/>
          <w:sz w:val="20"/>
        </w:rPr>
        <w:t> </w:t>
      </w:r>
      <w:r>
        <w:rPr>
          <w:sz w:val="20"/>
        </w:rPr>
        <w:t>ЭНЕРГЕТИЧЕСКОЙ</w:t>
      </w:r>
      <w:r>
        <w:rPr>
          <w:spacing w:val="-3"/>
          <w:sz w:val="20"/>
        </w:rPr>
        <w:t> </w:t>
      </w:r>
      <w:r>
        <w:rPr>
          <w:sz w:val="20"/>
        </w:rPr>
        <w:t>ЭФФЕКТИВНОСТИ</w:t>
      </w:r>
    </w:p>
    <w:p>
      <w:pPr>
        <w:pStyle w:val="BodyText"/>
        <w:spacing w:before="3"/>
        <w:rPr>
          <w:sz w:val="19"/>
        </w:rPr>
      </w:pPr>
    </w:p>
    <w:p>
      <w:pPr>
        <w:pStyle w:val="BodyText"/>
        <w:tabs>
          <w:tab w:pos="9813" w:val="left" w:leader="none"/>
        </w:tabs>
        <w:spacing w:before="92"/>
        <w:ind w:left="5908"/>
      </w:pPr>
      <w:r>
        <w:rPr/>
        <w:pict>
          <v:shape style="position:absolute;margin-left:514.320007pt;margin-top:-10.670213pt;width:38.550pt;height:44.55pt;mso-position-horizontal-relative:page;mso-position-vertical-relative:paragraph;z-index:157578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42"/>
                  </w:tblGrid>
                  <w:tr>
                    <w:trPr>
                      <w:trHeight w:val="270" w:hRule="atLeast"/>
                    </w:trPr>
                    <w:tc>
                      <w:tcPr>
                        <w:tcW w:w="742" w:type="dxa"/>
                      </w:tcPr>
                      <w:p>
                        <w:pPr>
                          <w:pStyle w:val="TableParagraph"/>
                          <w:spacing w:before="28"/>
                          <w:ind w:left="11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КОДЫ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742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742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position w:val="1"/>
        </w:rPr>
        <w:t>на 1</w:t>
      </w:r>
      <w:r>
        <w:rPr>
          <w:spacing w:val="1"/>
          <w:position w:val="1"/>
        </w:rPr>
        <w:t> </w:t>
      </w:r>
      <w:r>
        <w:rPr>
          <w:position w:val="1"/>
        </w:rPr>
        <w:t>января</w:t>
      </w:r>
      <w:r>
        <w:rPr>
          <w:spacing w:val="1"/>
          <w:position w:val="1"/>
        </w:rPr>
        <w:t> </w:t>
      </w:r>
      <w:r>
        <w:rPr>
          <w:position w:val="1"/>
        </w:rPr>
        <w:t>2023 г.</w:t>
        <w:tab/>
      </w:r>
      <w:r>
        <w:rPr/>
        <w:t>Дата</w:t>
      </w:r>
    </w:p>
    <w:p>
      <w:pPr>
        <w:pStyle w:val="BodyText"/>
        <w:spacing w:before="8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1910" w:h="16840"/>
          <w:pgMar w:top="800" w:bottom="280" w:left="0" w:right="0"/>
        </w:sect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ind w:left="1180"/>
      </w:pPr>
      <w:r>
        <w:rPr/>
        <w:t>Наименование</w:t>
      </w:r>
      <w:r>
        <w:rPr>
          <w:spacing w:val="-1"/>
        </w:rPr>
        <w:t> </w:t>
      </w:r>
      <w:r>
        <w:rPr/>
        <w:t>организации</w:t>
      </w:r>
    </w:p>
    <w:p>
      <w:pPr>
        <w:spacing w:line="266" w:lineRule="auto" w:before="92"/>
        <w:ind w:left="1634" w:right="1921" w:firstLine="688"/>
        <w:jc w:val="left"/>
        <w:rPr>
          <w:sz w:val="18"/>
        </w:rPr>
      </w:pPr>
      <w:r>
        <w:rPr/>
        <w:br w:type="column"/>
      </w:r>
      <w:r>
        <w:rPr>
          <w:sz w:val="18"/>
        </w:rPr>
        <w:t>Администрация</w:t>
      </w:r>
      <w:r>
        <w:rPr>
          <w:spacing w:val="1"/>
          <w:sz w:val="18"/>
        </w:rPr>
        <w:t> </w:t>
      </w:r>
      <w:r>
        <w:rPr>
          <w:sz w:val="18"/>
        </w:rPr>
        <w:t>Можарского</w:t>
      </w:r>
      <w:r>
        <w:rPr>
          <w:spacing w:val="-7"/>
          <w:sz w:val="18"/>
        </w:rPr>
        <w:t> </w:t>
      </w:r>
      <w:r>
        <w:rPr>
          <w:sz w:val="18"/>
        </w:rPr>
        <w:t>сельского</w:t>
      </w:r>
      <w:r>
        <w:rPr>
          <w:spacing w:val="-8"/>
          <w:sz w:val="18"/>
        </w:rPr>
        <w:t> </w:t>
      </w:r>
      <w:r>
        <w:rPr>
          <w:sz w:val="18"/>
        </w:rPr>
        <w:t>поселения</w:t>
      </w:r>
    </w:p>
    <w:p>
      <w:pPr>
        <w:spacing w:before="1"/>
        <w:ind w:left="1180" w:right="0" w:firstLine="0"/>
        <w:jc w:val="left"/>
        <w:rPr>
          <w:sz w:val="18"/>
        </w:rPr>
      </w:pPr>
      <w:r>
        <w:rPr>
          <w:sz w:val="18"/>
        </w:rPr>
        <w:t>Янтиковского</w:t>
      </w:r>
      <w:r>
        <w:rPr>
          <w:spacing w:val="-3"/>
          <w:sz w:val="18"/>
        </w:rPr>
        <w:t> </w:t>
      </w:r>
      <w:r>
        <w:rPr>
          <w:sz w:val="18"/>
        </w:rPr>
        <w:t>района</w:t>
      </w:r>
      <w:r>
        <w:rPr>
          <w:spacing w:val="-2"/>
          <w:sz w:val="18"/>
        </w:rPr>
        <w:t> </w:t>
      </w:r>
      <w:r>
        <w:rPr>
          <w:sz w:val="18"/>
        </w:rPr>
        <w:t>Чувашской</w:t>
      </w:r>
      <w:r>
        <w:rPr>
          <w:spacing w:val="-3"/>
          <w:sz w:val="18"/>
        </w:rPr>
        <w:t> </w:t>
      </w:r>
      <w:r>
        <w:rPr>
          <w:sz w:val="18"/>
        </w:rPr>
        <w:t>Республики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800" w:bottom="280" w:left="0" w:right="0"/>
          <w:cols w:num="2" w:equalWidth="0">
            <w:col w:w="3840" w:space="1653"/>
            <w:col w:w="6417"/>
          </w:cols>
        </w:sectPr>
      </w:pPr>
    </w:p>
    <w:p>
      <w:pPr>
        <w:pStyle w:val="BodyText"/>
        <w:spacing w:line="20" w:lineRule="exact"/>
        <w:ind w:left="5815"/>
        <w:rPr>
          <w:sz w:val="2"/>
        </w:rPr>
      </w:pPr>
      <w:r>
        <w:rPr>
          <w:sz w:val="2"/>
        </w:rPr>
        <w:pict>
          <v:group style="width:261.25pt;height:1pt;mso-position-horizontal-relative:char;mso-position-vertical-relative:line" coordorigin="0,0" coordsize="5225,20">
            <v:rect style="position:absolute;left:0;top:0;width:5225;height:2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spacing w:before="2"/>
        <w:rPr>
          <w:sz w:val="10"/>
        </w:rPr>
      </w:pPr>
    </w:p>
    <w:tbl>
      <w:tblPr>
        <w:tblW w:w="0" w:type="auto"/>
        <w:jc w:val="left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0"/>
        <w:gridCol w:w="2369"/>
        <w:gridCol w:w="725"/>
        <w:gridCol w:w="564"/>
        <w:gridCol w:w="646"/>
        <w:gridCol w:w="742"/>
        <w:gridCol w:w="564"/>
        <w:gridCol w:w="629"/>
        <w:gridCol w:w="742"/>
        <w:gridCol w:w="564"/>
        <w:gridCol w:w="564"/>
        <w:gridCol w:w="677"/>
        <w:gridCol w:w="742"/>
      </w:tblGrid>
      <w:tr>
        <w:trPr>
          <w:trHeight w:val="596" w:hRule="atLeast"/>
        </w:trPr>
        <w:tc>
          <w:tcPr>
            <w:tcW w:w="370" w:type="dxa"/>
            <w:vMerge w:val="restart"/>
            <w:shd w:val="clear" w:color="auto" w:fill="C5D9F1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spacing w:line="264" w:lineRule="auto"/>
              <w:ind w:left="42" w:right="1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п/п</w:t>
            </w:r>
          </w:p>
        </w:tc>
        <w:tc>
          <w:tcPr>
            <w:tcW w:w="2369" w:type="dxa"/>
            <w:vMerge w:val="restart"/>
            <w:shd w:val="clear" w:color="auto" w:fill="C5D9F1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64" w:lineRule="auto" w:before="159"/>
              <w:ind w:left="527" w:right="5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Наименование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мероприятия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2677" w:type="dxa"/>
            <w:gridSpan w:val="4"/>
            <w:vMerge w:val="restart"/>
            <w:shd w:val="clear" w:color="auto" w:fill="C5D9F1"/>
          </w:tcPr>
          <w:p>
            <w:pPr>
              <w:pStyle w:val="TableParagraph"/>
              <w:spacing w:before="9"/>
              <w:rPr>
                <w:sz w:val="29"/>
              </w:rPr>
            </w:pPr>
          </w:p>
          <w:p>
            <w:pPr>
              <w:pStyle w:val="TableParagraph"/>
              <w:spacing w:line="264" w:lineRule="auto" w:before="1"/>
              <w:ind w:left="176"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Финансовое обеспечение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реализации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мероприятий</w:t>
            </w:r>
          </w:p>
        </w:tc>
        <w:tc>
          <w:tcPr>
            <w:tcW w:w="4482" w:type="dxa"/>
            <w:gridSpan w:val="7"/>
            <w:shd w:val="clear" w:color="auto" w:fill="C5D9F1"/>
          </w:tcPr>
          <w:p>
            <w:pPr>
              <w:pStyle w:val="TableParagraph"/>
              <w:spacing w:line="264" w:lineRule="auto" w:before="48"/>
              <w:ind w:left="1106" w:right="1098" w:firstLine="175"/>
              <w:rPr>
                <w:b/>
                <w:sz w:val="20"/>
              </w:rPr>
            </w:pPr>
            <w:r>
              <w:rPr>
                <w:b/>
                <w:sz w:val="20"/>
              </w:rPr>
              <w:t>Экономия топливно-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энергетических</w:t>
            </w:r>
            <w:r>
              <w:rPr>
                <w:b/>
                <w:spacing w:val="-11"/>
                <w:sz w:val="20"/>
              </w:rPr>
              <w:t> </w:t>
            </w:r>
            <w:r>
              <w:rPr>
                <w:b/>
                <w:sz w:val="20"/>
              </w:rPr>
              <w:t>ресурсов</w:t>
            </w:r>
          </w:p>
        </w:tc>
      </w:tr>
      <w:tr>
        <w:trPr>
          <w:trHeight w:val="570" w:hRule="atLeast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77" w:type="dxa"/>
            <w:gridSpan w:val="4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9" w:type="dxa"/>
            <w:gridSpan w:val="4"/>
            <w:shd w:val="clear" w:color="auto" w:fill="C5D9F1"/>
          </w:tcPr>
          <w:p>
            <w:pPr>
              <w:pStyle w:val="TableParagraph"/>
              <w:spacing w:line="264" w:lineRule="auto" w:before="36"/>
              <w:ind w:left="725" w:right="550" w:hanging="15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натуральном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выражении</w:t>
            </w:r>
          </w:p>
        </w:tc>
        <w:tc>
          <w:tcPr>
            <w:tcW w:w="1983" w:type="dxa"/>
            <w:gridSpan w:val="3"/>
            <w:vMerge w:val="restart"/>
            <w:shd w:val="clear" w:color="auto" w:fill="C5D9F1"/>
          </w:tcPr>
          <w:p>
            <w:pPr>
              <w:pStyle w:val="TableParagraph"/>
              <w:spacing w:line="264" w:lineRule="auto" w:before="65"/>
              <w:ind w:left="316" w:right="314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стоимостном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выражении,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руб.</w:t>
            </w:r>
          </w:p>
        </w:tc>
      </w:tr>
      <w:tr>
        <w:trPr>
          <w:trHeight w:val="292" w:hRule="atLeast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 w:val="restart"/>
            <w:shd w:val="clear" w:color="auto" w:fill="C5D9F1"/>
          </w:tcPr>
          <w:p>
            <w:pPr>
              <w:pStyle w:val="TableParagraph"/>
              <w:spacing w:line="264" w:lineRule="auto" w:before="187"/>
              <w:ind w:left="191" w:right="72" w:hanging="8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источ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ник</w:t>
            </w:r>
          </w:p>
        </w:tc>
        <w:tc>
          <w:tcPr>
            <w:tcW w:w="1952" w:type="dxa"/>
            <w:gridSpan w:val="3"/>
            <w:shd w:val="clear" w:color="auto" w:fill="C5D9F1"/>
          </w:tcPr>
          <w:p>
            <w:pPr>
              <w:pStyle w:val="TableParagraph"/>
              <w:spacing w:before="21"/>
              <w:ind w:left="255"/>
              <w:rPr>
                <w:b/>
                <w:sz w:val="20"/>
              </w:rPr>
            </w:pPr>
            <w:r>
              <w:rPr>
                <w:b/>
                <w:sz w:val="20"/>
              </w:rPr>
              <w:t>объем,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руб.</w:t>
            </w:r>
          </w:p>
        </w:tc>
        <w:tc>
          <w:tcPr>
            <w:tcW w:w="1935" w:type="dxa"/>
            <w:gridSpan w:val="3"/>
            <w:shd w:val="clear" w:color="auto" w:fill="C5D9F1"/>
          </w:tcPr>
          <w:p>
            <w:pPr>
              <w:pStyle w:val="TableParagraph"/>
              <w:spacing w:before="21"/>
              <w:ind w:left="451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  <w:tc>
          <w:tcPr>
            <w:tcW w:w="564" w:type="dxa"/>
            <w:vMerge w:val="restart"/>
            <w:shd w:val="clear" w:color="auto" w:fill="C5D9F1"/>
          </w:tcPr>
          <w:p>
            <w:pPr>
              <w:pStyle w:val="TableParagraph"/>
              <w:spacing w:line="264" w:lineRule="auto" w:before="187"/>
              <w:ind w:left="91" w:right="55" w:firstLine="72"/>
              <w:rPr>
                <w:b/>
                <w:sz w:val="20"/>
              </w:rPr>
            </w:pPr>
            <w:r>
              <w:rPr>
                <w:b/>
                <w:sz w:val="20"/>
              </w:rPr>
              <w:t>ед.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изм.</w:t>
            </w:r>
          </w:p>
        </w:tc>
        <w:tc>
          <w:tcPr>
            <w:tcW w:w="1983" w:type="dxa"/>
            <w:gridSpan w:val="3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60" w:hRule="atLeast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>
            <w:pPr>
              <w:pStyle w:val="TableParagraph"/>
              <w:spacing w:before="165"/>
              <w:ind w:left="45" w:righ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>
            <w:pPr>
              <w:pStyle w:val="TableParagraph"/>
              <w:spacing w:before="165"/>
              <w:ind w:left="73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>
            <w:pPr>
              <w:pStyle w:val="TableParagraph"/>
              <w:spacing w:line="250" w:lineRule="atLeast" w:before="21"/>
              <w:ind w:left="108" w:right="73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нение</w:t>
            </w:r>
          </w:p>
        </w:tc>
        <w:tc>
          <w:tcPr>
            <w:tcW w:w="564" w:type="dxa"/>
            <w:shd w:val="clear" w:color="auto" w:fill="C5D9F1"/>
          </w:tcPr>
          <w:p>
            <w:pPr>
              <w:pStyle w:val="TableParagraph"/>
              <w:spacing w:before="165"/>
              <w:ind w:left="44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29" w:type="dxa"/>
            <w:shd w:val="clear" w:color="auto" w:fill="C5D9F1"/>
          </w:tcPr>
          <w:p>
            <w:pPr>
              <w:pStyle w:val="TableParagraph"/>
              <w:spacing w:before="165"/>
              <w:ind w:left="65" w:right="5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>
            <w:pPr>
              <w:pStyle w:val="TableParagraph"/>
              <w:spacing w:line="250" w:lineRule="atLeast" w:before="21"/>
              <w:ind w:left="108" w:right="73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нение</w:t>
            </w:r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>
            <w:pPr>
              <w:pStyle w:val="TableParagraph"/>
              <w:spacing w:before="165"/>
              <w:ind w:left="43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7" w:type="dxa"/>
            <w:shd w:val="clear" w:color="auto" w:fill="C5D9F1"/>
          </w:tcPr>
          <w:p>
            <w:pPr>
              <w:pStyle w:val="TableParagraph"/>
              <w:spacing w:before="165"/>
              <w:ind w:left="89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>
            <w:pPr>
              <w:pStyle w:val="TableParagraph"/>
              <w:spacing w:line="250" w:lineRule="atLeast" w:before="21"/>
              <w:ind w:left="107" w:right="74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нение</w:t>
            </w:r>
          </w:p>
        </w:tc>
      </w:tr>
      <w:tr>
        <w:trPr>
          <w:trHeight w:val="224" w:hRule="atLeast"/>
        </w:trPr>
        <w:tc>
          <w:tcPr>
            <w:tcW w:w="370" w:type="dxa"/>
            <w:shd w:val="clear" w:color="auto" w:fill="C5D9F1"/>
          </w:tcPr>
          <w:p>
            <w:pPr>
              <w:pStyle w:val="TableParagraph"/>
              <w:spacing w:line="205" w:lineRule="exact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69" w:type="dxa"/>
            <w:shd w:val="clear" w:color="auto" w:fill="C5D9F1"/>
          </w:tcPr>
          <w:p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25" w:type="dxa"/>
            <w:shd w:val="clear" w:color="auto" w:fill="C5D9F1"/>
          </w:tcPr>
          <w:p>
            <w:pPr>
              <w:pStyle w:val="TableParagraph"/>
              <w:spacing w:line="205" w:lineRule="exact"/>
              <w:ind w:left="32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46" w:type="dxa"/>
            <w:shd w:val="clear" w:color="auto" w:fill="C5D9F1"/>
          </w:tcPr>
          <w:p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2" w:type="dxa"/>
            <w:shd w:val="clear" w:color="auto" w:fill="C5D9F1"/>
          </w:tcPr>
          <w:p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4" w:type="dxa"/>
            <w:shd w:val="clear" w:color="auto" w:fill="C5D9F1"/>
          </w:tcPr>
          <w:p>
            <w:pPr>
              <w:pStyle w:val="TableParagraph"/>
              <w:spacing w:line="205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29" w:type="dxa"/>
            <w:shd w:val="clear" w:color="auto" w:fill="C5D9F1"/>
          </w:tcPr>
          <w:p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42" w:type="dxa"/>
            <w:shd w:val="clear" w:color="auto" w:fill="C5D9F1"/>
          </w:tcPr>
          <w:p>
            <w:pPr>
              <w:pStyle w:val="TableParagraph"/>
              <w:spacing w:line="205" w:lineRule="exact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64" w:type="dxa"/>
            <w:shd w:val="clear" w:color="auto" w:fill="C5D9F1"/>
          </w:tcPr>
          <w:p>
            <w:pPr>
              <w:pStyle w:val="TableParagraph"/>
              <w:spacing w:line="205" w:lineRule="exact"/>
              <w:ind w:left="42" w:right="13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64" w:type="dxa"/>
            <w:shd w:val="clear" w:color="auto" w:fill="C5D9F1"/>
          </w:tcPr>
          <w:p>
            <w:pPr>
              <w:pStyle w:val="TableParagraph"/>
              <w:spacing w:line="205" w:lineRule="exact"/>
              <w:ind w:left="42" w:right="13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77" w:type="dxa"/>
            <w:shd w:val="clear" w:color="auto" w:fill="C5D9F1"/>
          </w:tcPr>
          <w:p>
            <w:pPr>
              <w:pStyle w:val="TableParagraph"/>
              <w:spacing w:line="205" w:lineRule="exact"/>
              <w:ind w:left="89" w:right="58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2" w:type="dxa"/>
            <w:shd w:val="clear" w:color="auto" w:fill="C5D9F1"/>
          </w:tcPr>
          <w:p>
            <w:pPr>
              <w:pStyle w:val="TableParagraph"/>
              <w:spacing w:line="205" w:lineRule="exact"/>
              <w:ind w:left="254" w:right="226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>
        <w:trPr>
          <w:trHeight w:val="327" w:hRule="atLeast"/>
        </w:trPr>
        <w:tc>
          <w:tcPr>
            <w:tcW w:w="9898" w:type="dxa"/>
            <w:gridSpan w:val="13"/>
          </w:tcPr>
          <w:p>
            <w:pPr>
              <w:pStyle w:val="TableParagraph"/>
              <w:spacing w:before="41"/>
              <w:ind w:left="3465" w:right="34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Организационные</w:t>
            </w:r>
            <w:r>
              <w:rPr>
                <w:b/>
                <w:spacing w:val="-11"/>
                <w:sz w:val="20"/>
              </w:rPr>
              <w:t> </w:t>
            </w:r>
            <w:r>
              <w:rPr>
                <w:b/>
                <w:sz w:val="20"/>
              </w:rPr>
              <w:t>мероприятия</w:t>
            </w:r>
          </w:p>
        </w:tc>
      </w:tr>
      <w:tr>
        <w:trPr>
          <w:trHeight w:val="1403" w:hRule="atLeast"/>
        </w:trPr>
        <w:tc>
          <w:tcPr>
            <w:tcW w:w="370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"/>
              <w:rPr>
                <w:sz w:val="29"/>
              </w:rPr>
            </w:pPr>
          </w:p>
          <w:p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2369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spacing w:line="271" w:lineRule="auto"/>
              <w:ind w:left="30" w:right="109" w:hanging="1"/>
              <w:rPr>
                <w:sz w:val="16"/>
              </w:rPr>
            </w:pPr>
            <w:r>
              <w:rPr>
                <w:sz w:val="16"/>
              </w:rPr>
              <w:t>Обучение ответственного за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реализацию мероприятий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программы энергосбережения и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повышения энергетической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эффективности</w:t>
            </w:r>
          </w:p>
        </w:tc>
        <w:tc>
          <w:tcPr>
            <w:tcW w:w="725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0"/>
              <w:rPr>
                <w:sz w:val="16"/>
              </w:rPr>
            </w:pPr>
          </w:p>
          <w:p>
            <w:pPr>
              <w:pStyle w:val="TableParagraph"/>
              <w:ind w:left="344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0"/>
              <w:rPr>
                <w:sz w:val="16"/>
              </w:rPr>
            </w:pPr>
          </w:p>
          <w:p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6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0"/>
              <w:rPr>
                <w:sz w:val="16"/>
              </w:rPr>
            </w:pPr>
          </w:p>
          <w:p>
            <w:pPr>
              <w:pStyle w:val="TableParagraph"/>
              <w:ind w:left="3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62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0"/>
              <w:rPr>
                <w:sz w:val="16"/>
              </w:rPr>
            </w:pPr>
          </w:p>
          <w:p>
            <w:pPr>
              <w:pStyle w:val="TableParagraph"/>
              <w:ind w:left="3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0"/>
              <w:rPr>
                <w:sz w:val="16"/>
              </w:rPr>
            </w:pPr>
          </w:p>
          <w:p>
            <w:pPr>
              <w:pStyle w:val="TableParagraph"/>
              <w:ind w:left="3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67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1256" w:hRule="atLeast"/>
        </w:trPr>
        <w:tc>
          <w:tcPr>
            <w:tcW w:w="370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2369" w:type="dxa"/>
          </w:tcPr>
          <w:p>
            <w:pPr>
              <w:pStyle w:val="TableParagraph"/>
              <w:spacing w:before="3"/>
              <w:rPr>
                <w:sz w:val="19"/>
              </w:rPr>
            </w:pPr>
          </w:p>
          <w:p>
            <w:pPr>
              <w:pStyle w:val="TableParagraph"/>
              <w:spacing w:line="271" w:lineRule="auto"/>
              <w:ind w:left="30" w:right="16" w:hanging="1"/>
              <w:rPr>
                <w:sz w:val="16"/>
              </w:rPr>
            </w:pPr>
            <w:r>
              <w:rPr>
                <w:sz w:val="16"/>
              </w:rPr>
              <w:t>Отчет о реализации мероприятий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программы энергосбережения 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повышения энергетической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эффективности</w:t>
            </w:r>
          </w:p>
        </w:tc>
        <w:tc>
          <w:tcPr>
            <w:tcW w:w="725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20"/>
              <w:ind w:left="344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20"/>
              <w:ind w:left="3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6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20"/>
              <w:ind w:left="3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62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20"/>
              <w:ind w:left="3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20"/>
              <w:ind w:left="3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67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1170" w:hRule="atLeast"/>
        </w:trPr>
        <w:tc>
          <w:tcPr>
            <w:tcW w:w="370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0"/>
              <w:rPr>
                <w:sz w:val="18"/>
              </w:rPr>
            </w:pPr>
          </w:p>
          <w:p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2369" w:type="dxa"/>
          </w:tcPr>
          <w:p>
            <w:pPr>
              <w:pStyle w:val="TableParagraph"/>
              <w:spacing w:before="6"/>
              <w:rPr>
                <w:sz w:val="15"/>
              </w:rPr>
            </w:pPr>
          </w:p>
          <w:p>
            <w:pPr>
              <w:pStyle w:val="TableParagraph"/>
              <w:spacing w:line="271" w:lineRule="auto"/>
              <w:ind w:left="30" w:right="242"/>
              <w:rPr>
                <w:sz w:val="16"/>
              </w:rPr>
            </w:pPr>
            <w:r>
              <w:rPr>
                <w:sz w:val="16"/>
              </w:rPr>
              <w:t>Сверка данных журнала учета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топливно-энергетических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ресурсов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холодной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воды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счетами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поставщиков</w:t>
            </w:r>
          </w:p>
        </w:tc>
        <w:tc>
          <w:tcPr>
            <w:tcW w:w="725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8"/>
              <w:rPr>
                <w:sz w:val="24"/>
              </w:rPr>
            </w:pPr>
          </w:p>
          <w:p>
            <w:pPr>
              <w:pStyle w:val="TableParagraph"/>
              <w:ind w:left="344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8"/>
              <w:rPr>
                <w:sz w:val="24"/>
              </w:rPr>
            </w:pPr>
          </w:p>
          <w:p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6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8"/>
              <w:rPr>
                <w:sz w:val="24"/>
              </w:rPr>
            </w:pPr>
          </w:p>
          <w:p>
            <w:pPr>
              <w:pStyle w:val="TableParagraph"/>
              <w:ind w:left="3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62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8"/>
              <w:rPr>
                <w:sz w:val="24"/>
              </w:rPr>
            </w:pPr>
          </w:p>
          <w:p>
            <w:pPr>
              <w:pStyle w:val="TableParagraph"/>
              <w:ind w:left="3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8"/>
              <w:rPr>
                <w:sz w:val="24"/>
              </w:rPr>
            </w:pPr>
          </w:p>
          <w:p>
            <w:pPr>
              <w:pStyle w:val="TableParagraph"/>
              <w:ind w:left="3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67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1417" w:hRule="atLeast"/>
        </w:trPr>
        <w:tc>
          <w:tcPr>
            <w:tcW w:w="370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8"/>
              <w:rPr>
                <w:sz w:val="29"/>
              </w:rPr>
            </w:pPr>
          </w:p>
          <w:p>
            <w:pPr>
              <w:pStyle w:val="TableParagraph"/>
              <w:spacing w:before="1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2369" w:type="dxa"/>
          </w:tcPr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spacing w:line="271" w:lineRule="auto"/>
              <w:ind w:left="30" w:right="9"/>
              <w:rPr>
                <w:sz w:val="16"/>
              </w:rPr>
            </w:pPr>
            <w:r>
              <w:rPr>
                <w:sz w:val="16"/>
              </w:rPr>
              <w:t>Создание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комплекта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материалов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для инструктажа и наглядной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агитации по энергосбережению и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повышению энергетической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эффективности</w:t>
            </w:r>
          </w:p>
        </w:tc>
        <w:tc>
          <w:tcPr>
            <w:tcW w:w="725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ind w:left="344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6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ind w:left="3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62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ind w:left="3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ind w:left="3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67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1155" w:hRule="atLeast"/>
        </w:trPr>
        <w:tc>
          <w:tcPr>
            <w:tcW w:w="370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18"/>
              </w:rPr>
            </w:pPr>
          </w:p>
          <w:p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"/>
              <w:rPr>
                <w:sz w:val="14"/>
              </w:rPr>
            </w:pPr>
          </w:p>
          <w:p>
            <w:pPr>
              <w:pStyle w:val="TableParagraph"/>
              <w:spacing w:line="271" w:lineRule="auto" w:before="1"/>
              <w:ind w:left="30" w:right="1"/>
              <w:rPr>
                <w:sz w:val="16"/>
              </w:rPr>
            </w:pPr>
            <w:r>
              <w:rPr>
                <w:sz w:val="16"/>
              </w:rPr>
              <w:t>Инструктаж персонала 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посетителей по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энергосбережению и повышению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энергетической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эффективности</w:t>
            </w:r>
          </w:p>
        </w:tc>
        <w:tc>
          <w:tcPr>
            <w:tcW w:w="725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ind w:left="344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ind w:left="3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6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ind w:left="3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62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ind w:left="3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ind w:left="3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67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1156" w:hRule="atLeast"/>
        </w:trPr>
        <w:tc>
          <w:tcPr>
            <w:tcW w:w="370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18"/>
              </w:rPr>
            </w:pPr>
          </w:p>
          <w:p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"/>
              <w:rPr>
                <w:sz w:val="14"/>
              </w:rPr>
            </w:pPr>
          </w:p>
          <w:p>
            <w:pPr>
              <w:pStyle w:val="TableParagraph"/>
              <w:spacing w:line="271" w:lineRule="auto" w:before="1"/>
              <w:ind w:left="30" w:right="9"/>
              <w:rPr>
                <w:sz w:val="16"/>
              </w:rPr>
            </w:pPr>
            <w:r>
              <w:rPr>
                <w:sz w:val="16"/>
              </w:rPr>
              <w:t>Установка средств наглядной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агитации по энергосбережению и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повышению энергетической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эффективности</w:t>
            </w:r>
          </w:p>
        </w:tc>
        <w:tc>
          <w:tcPr>
            <w:tcW w:w="725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ind w:left="344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ind w:left="3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6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ind w:left="3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62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ind w:left="3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ind w:left="3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67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type w:val="continuous"/>
          <w:pgSz w:w="11910" w:h="16840"/>
          <w:pgMar w:top="800" w:bottom="280" w:left="0" w:right="0"/>
        </w:sectPr>
      </w:pPr>
    </w:p>
    <w:tbl>
      <w:tblPr>
        <w:tblW w:w="0" w:type="auto"/>
        <w:jc w:val="left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0"/>
        <w:gridCol w:w="2369"/>
        <w:gridCol w:w="725"/>
        <w:gridCol w:w="564"/>
        <w:gridCol w:w="646"/>
        <w:gridCol w:w="742"/>
        <w:gridCol w:w="564"/>
        <w:gridCol w:w="629"/>
        <w:gridCol w:w="742"/>
        <w:gridCol w:w="564"/>
        <w:gridCol w:w="564"/>
        <w:gridCol w:w="677"/>
        <w:gridCol w:w="742"/>
      </w:tblGrid>
      <w:tr>
        <w:trPr>
          <w:trHeight w:val="515" w:hRule="atLeast"/>
        </w:trPr>
        <w:tc>
          <w:tcPr>
            <w:tcW w:w="370" w:type="dxa"/>
            <w:vMerge w:val="restart"/>
            <w:shd w:val="clear" w:color="auto" w:fill="C5D9F1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line="264" w:lineRule="auto"/>
              <w:ind w:left="42" w:right="1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п/п</w:t>
            </w:r>
          </w:p>
        </w:tc>
        <w:tc>
          <w:tcPr>
            <w:tcW w:w="2369" w:type="dxa"/>
            <w:vMerge w:val="restart"/>
            <w:shd w:val="clear" w:color="auto" w:fill="C5D9F1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32"/>
              </w:rPr>
            </w:pPr>
          </w:p>
          <w:p>
            <w:pPr>
              <w:pStyle w:val="TableParagraph"/>
              <w:spacing w:line="264" w:lineRule="auto" w:before="1"/>
              <w:ind w:left="527" w:right="5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Наименование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мероприятия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2677" w:type="dxa"/>
            <w:gridSpan w:val="4"/>
            <w:vMerge w:val="restart"/>
            <w:shd w:val="clear" w:color="auto" w:fill="C5D9F1"/>
          </w:tcPr>
          <w:p>
            <w:pPr>
              <w:pStyle w:val="TableParagraph"/>
              <w:rPr>
                <w:sz w:val="29"/>
              </w:rPr>
            </w:pPr>
          </w:p>
          <w:p>
            <w:pPr>
              <w:pStyle w:val="TableParagraph"/>
              <w:spacing w:line="264" w:lineRule="auto"/>
              <w:ind w:left="176"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Финансовое обеспечение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реализации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мероприятий</w:t>
            </w:r>
          </w:p>
        </w:tc>
        <w:tc>
          <w:tcPr>
            <w:tcW w:w="4482" w:type="dxa"/>
            <w:gridSpan w:val="7"/>
            <w:shd w:val="clear" w:color="auto" w:fill="C5D9F1"/>
          </w:tcPr>
          <w:p>
            <w:pPr>
              <w:pStyle w:val="TableParagraph"/>
              <w:spacing w:before="7"/>
              <w:ind w:left="1088" w:right="108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Экономия</w:t>
            </w:r>
            <w:r>
              <w:rPr>
                <w:b/>
                <w:spacing w:val="-10"/>
                <w:sz w:val="20"/>
              </w:rPr>
              <w:t> </w:t>
            </w:r>
            <w:r>
              <w:rPr>
                <w:b/>
                <w:sz w:val="20"/>
              </w:rPr>
              <w:t>топливно-</w:t>
            </w:r>
          </w:p>
          <w:p>
            <w:pPr>
              <w:pStyle w:val="TableParagraph"/>
              <w:spacing w:before="22"/>
              <w:ind w:left="1092" w:right="1088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энергетических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ресурсов</w:t>
            </w:r>
          </w:p>
        </w:tc>
      </w:tr>
      <w:tr>
        <w:trPr>
          <w:trHeight w:val="632" w:hRule="atLeast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77" w:type="dxa"/>
            <w:gridSpan w:val="4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9" w:type="dxa"/>
            <w:gridSpan w:val="4"/>
            <w:shd w:val="clear" w:color="auto" w:fill="C5D9F1"/>
          </w:tcPr>
          <w:p>
            <w:pPr>
              <w:pStyle w:val="TableParagraph"/>
              <w:spacing w:line="264" w:lineRule="auto" w:before="67"/>
              <w:ind w:left="725" w:right="550" w:hanging="15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натуральном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выражении</w:t>
            </w:r>
          </w:p>
        </w:tc>
        <w:tc>
          <w:tcPr>
            <w:tcW w:w="1983" w:type="dxa"/>
            <w:gridSpan w:val="3"/>
            <w:vMerge w:val="restart"/>
            <w:shd w:val="clear" w:color="auto" w:fill="C5D9F1"/>
          </w:tcPr>
          <w:p>
            <w:pPr>
              <w:pStyle w:val="TableParagraph"/>
              <w:spacing w:line="264" w:lineRule="auto" w:before="93"/>
              <w:ind w:left="316" w:right="314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стоимостном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выражении,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руб.</w:t>
            </w:r>
          </w:p>
        </w:tc>
      </w:tr>
      <w:tr>
        <w:trPr>
          <w:trHeight w:val="284" w:hRule="atLeast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 w:val="restart"/>
            <w:shd w:val="clear" w:color="auto" w:fill="C5D9F1"/>
          </w:tcPr>
          <w:p>
            <w:pPr>
              <w:pStyle w:val="TableParagraph"/>
              <w:spacing w:line="264" w:lineRule="auto" w:before="161"/>
              <w:ind w:left="191" w:right="72" w:hanging="8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источ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ник</w:t>
            </w:r>
          </w:p>
        </w:tc>
        <w:tc>
          <w:tcPr>
            <w:tcW w:w="1952" w:type="dxa"/>
            <w:gridSpan w:val="3"/>
            <w:shd w:val="clear" w:color="auto" w:fill="C5D9F1"/>
          </w:tcPr>
          <w:p>
            <w:pPr>
              <w:pStyle w:val="TableParagraph"/>
              <w:spacing w:before="19"/>
              <w:ind w:left="255"/>
              <w:rPr>
                <w:b/>
                <w:sz w:val="20"/>
              </w:rPr>
            </w:pPr>
            <w:r>
              <w:rPr>
                <w:b/>
                <w:sz w:val="20"/>
              </w:rPr>
              <w:t>объем,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руб.</w:t>
            </w:r>
          </w:p>
        </w:tc>
        <w:tc>
          <w:tcPr>
            <w:tcW w:w="1935" w:type="dxa"/>
            <w:gridSpan w:val="3"/>
            <w:shd w:val="clear" w:color="auto" w:fill="C5D9F1"/>
          </w:tcPr>
          <w:p>
            <w:pPr>
              <w:pStyle w:val="TableParagraph"/>
              <w:spacing w:before="19"/>
              <w:ind w:left="451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  <w:tc>
          <w:tcPr>
            <w:tcW w:w="564" w:type="dxa"/>
            <w:vMerge w:val="restart"/>
            <w:shd w:val="clear" w:color="auto" w:fill="C5D9F1"/>
          </w:tcPr>
          <w:p>
            <w:pPr>
              <w:pStyle w:val="TableParagraph"/>
              <w:spacing w:line="264" w:lineRule="auto" w:before="161"/>
              <w:ind w:left="91" w:right="55" w:firstLine="72"/>
              <w:rPr>
                <w:b/>
                <w:sz w:val="20"/>
              </w:rPr>
            </w:pPr>
            <w:r>
              <w:rPr>
                <w:b/>
                <w:sz w:val="20"/>
              </w:rPr>
              <w:t>ед.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изм.</w:t>
            </w:r>
          </w:p>
        </w:tc>
        <w:tc>
          <w:tcPr>
            <w:tcW w:w="1983" w:type="dxa"/>
            <w:gridSpan w:val="3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15" w:hRule="atLeast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>
            <w:pPr>
              <w:pStyle w:val="TableParagraph"/>
              <w:spacing w:before="144"/>
              <w:ind w:left="45" w:righ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>
            <w:pPr>
              <w:pStyle w:val="TableParagraph"/>
              <w:spacing w:before="144"/>
              <w:ind w:left="73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>
            <w:pPr>
              <w:pStyle w:val="TableParagraph"/>
              <w:spacing w:line="252" w:lineRule="exact"/>
              <w:ind w:left="108" w:right="73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нение</w:t>
            </w:r>
          </w:p>
        </w:tc>
        <w:tc>
          <w:tcPr>
            <w:tcW w:w="564" w:type="dxa"/>
            <w:shd w:val="clear" w:color="auto" w:fill="C5D9F1"/>
          </w:tcPr>
          <w:p>
            <w:pPr>
              <w:pStyle w:val="TableParagraph"/>
              <w:spacing w:before="144"/>
              <w:ind w:left="44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29" w:type="dxa"/>
            <w:shd w:val="clear" w:color="auto" w:fill="C5D9F1"/>
          </w:tcPr>
          <w:p>
            <w:pPr>
              <w:pStyle w:val="TableParagraph"/>
              <w:spacing w:before="144"/>
              <w:ind w:left="65" w:right="5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>
            <w:pPr>
              <w:pStyle w:val="TableParagraph"/>
              <w:spacing w:line="252" w:lineRule="exact"/>
              <w:ind w:left="108" w:right="73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нение</w:t>
            </w:r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>
            <w:pPr>
              <w:pStyle w:val="TableParagraph"/>
              <w:spacing w:before="144"/>
              <w:ind w:left="43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7" w:type="dxa"/>
            <w:shd w:val="clear" w:color="auto" w:fill="C5D9F1"/>
          </w:tcPr>
          <w:p>
            <w:pPr>
              <w:pStyle w:val="TableParagraph"/>
              <w:spacing w:before="144"/>
              <w:ind w:left="89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>
            <w:pPr>
              <w:pStyle w:val="TableParagraph"/>
              <w:spacing w:line="252" w:lineRule="exact"/>
              <w:ind w:left="107" w:right="74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нение</w:t>
            </w:r>
          </w:p>
        </w:tc>
      </w:tr>
      <w:tr>
        <w:trPr>
          <w:trHeight w:val="210" w:hRule="atLeast"/>
        </w:trPr>
        <w:tc>
          <w:tcPr>
            <w:tcW w:w="370" w:type="dxa"/>
            <w:shd w:val="clear" w:color="auto" w:fill="C5D9F1"/>
          </w:tcPr>
          <w:p>
            <w:pPr>
              <w:pStyle w:val="TableParagraph"/>
              <w:spacing w:line="190" w:lineRule="exact"/>
              <w:ind w:right="1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69" w:type="dxa"/>
            <w:shd w:val="clear" w:color="auto" w:fill="C5D9F1"/>
          </w:tcPr>
          <w:p>
            <w:pPr>
              <w:pStyle w:val="TableParagraph"/>
              <w:spacing w:line="190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25" w:type="dxa"/>
            <w:shd w:val="clear" w:color="auto" w:fill="C5D9F1"/>
          </w:tcPr>
          <w:p>
            <w:pPr>
              <w:pStyle w:val="TableParagraph"/>
              <w:spacing w:line="190" w:lineRule="exact"/>
              <w:ind w:left="32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>
            <w:pPr>
              <w:pStyle w:val="TableParagraph"/>
              <w:spacing w:line="190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46" w:type="dxa"/>
            <w:shd w:val="clear" w:color="auto" w:fill="C5D9F1"/>
          </w:tcPr>
          <w:p>
            <w:pPr>
              <w:pStyle w:val="TableParagraph"/>
              <w:spacing w:line="190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2" w:type="dxa"/>
            <w:shd w:val="clear" w:color="auto" w:fill="C5D9F1"/>
          </w:tcPr>
          <w:p>
            <w:pPr>
              <w:pStyle w:val="TableParagraph"/>
              <w:spacing w:line="190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4" w:type="dxa"/>
            <w:shd w:val="clear" w:color="auto" w:fill="C5D9F1"/>
          </w:tcPr>
          <w:p>
            <w:pPr>
              <w:pStyle w:val="TableParagraph"/>
              <w:spacing w:line="190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29" w:type="dxa"/>
            <w:shd w:val="clear" w:color="auto" w:fill="C5D9F1"/>
          </w:tcPr>
          <w:p>
            <w:pPr>
              <w:pStyle w:val="TableParagraph"/>
              <w:spacing w:line="190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42" w:type="dxa"/>
            <w:shd w:val="clear" w:color="auto" w:fill="C5D9F1"/>
          </w:tcPr>
          <w:p>
            <w:pPr>
              <w:pStyle w:val="TableParagraph"/>
              <w:spacing w:line="190" w:lineRule="exact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64" w:type="dxa"/>
            <w:shd w:val="clear" w:color="auto" w:fill="C5D9F1"/>
          </w:tcPr>
          <w:p>
            <w:pPr>
              <w:pStyle w:val="TableParagraph"/>
              <w:spacing w:line="190" w:lineRule="exact"/>
              <w:ind w:left="42" w:right="13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64" w:type="dxa"/>
            <w:shd w:val="clear" w:color="auto" w:fill="C5D9F1"/>
          </w:tcPr>
          <w:p>
            <w:pPr>
              <w:pStyle w:val="TableParagraph"/>
              <w:spacing w:line="190" w:lineRule="exact"/>
              <w:ind w:left="42" w:right="13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77" w:type="dxa"/>
            <w:shd w:val="clear" w:color="auto" w:fill="C5D9F1"/>
          </w:tcPr>
          <w:p>
            <w:pPr>
              <w:pStyle w:val="TableParagraph"/>
              <w:spacing w:line="190" w:lineRule="exact"/>
              <w:ind w:left="89" w:right="58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2" w:type="dxa"/>
            <w:shd w:val="clear" w:color="auto" w:fill="C5D9F1"/>
          </w:tcPr>
          <w:p>
            <w:pPr>
              <w:pStyle w:val="TableParagraph"/>
              <w:spacing w:line="190" w:lineRule="exact"/>
              <w:ind w:left="254" w:right="226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>
        <w:trPr>
          <w:trHeight w:val="632" w:hRule="atLeast"/>
        </w:trPr>
        <w:tc>
          <w:tcPr>
            <w:tcW w:w="370" w:type="dxa"/>
          </w:tcPr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2369" w:type="dxa"/>
          </w:tcPr>
          <w:p>
            <w:pPr>
              <w:pStyle w:val="TableParagraph"/>
              <w:spacing w:line="271" w:lineRule="auto" w:before="13"/>
              <w:ind w:left="30" w:right="137" w:hanging="1"/>
              <w:rPr>
                <w:sz w:val="16"/>
              </w:rPr>
            </w:pPr>
            <w:r>
              <w:rPr>
                <w:sz w:val="16"/>
              </w:rPr>
              <w:t>Введение 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контроль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графика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режимов работы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системы</w:t>
            </w:r>
          </w:p>
          <w:p>
            <w:pPr>
              <w:pStyle w:val="TableParagraph"/>
              <w:spacing w:line="182" w:lineRule="exact" w:before="2"/>
              <w:ind w:left="30"/>
              <w:rPr>
                <w:sz w:val="16"/>
              </w:rPr>
            </w:pPr>
            <w:r>
              <w:rPr>
                <w:sz w:val="16"/>
              </w:rPr>
              <w:t>отопления</w:t>
            </w:r>
          </w:p>
        </w:tc>
        <w:tc>
          <w:tcPr>
            <w:tcW w:w="725" w:type="dxa"/>
          </w:tcPr>
          <w:p>
            <w:pPr>
              <w:pStyle w:val="TableParagraph"/>
              <w:spacing w:before="3"/>
              <w:rPr>
                <w:sz w:val="19"/>
              </w:rPr>
            </w:pPr>
          </w:p>
          <w:p>
            <w:pPr>
              <w:pStyle w:val="TableParagraph"/>
              <w:ind w:left="344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64" w:type="dxa"/>
          </w:tcPr>
          <w:p>
            <w:pPr>
              <w:pStyle w:val="TableParagraph"/>
              <w:spacing w:before="3"/>
              <w:rPr>
                <w:sz w:val="19"/>
              </w:rPr>
            </w:pPr>
          </w:p>
          <w:p>
            <w:pPr>
              <w:pStyle w:val="TableParagraph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spacing w:before="3"/>
              <w:rPr>
                <w:sz w:val="19"/>
              </w:rPr>
            </w:pPr>
          </w:p>
          <w:p>
            <w:pPr>
              <w:pStyle w:val="TableParagraph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62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spacing w:before="3"/>
              <w:rPr>
                <w:sz w:val="19"/>
              </w:rPr>
            </w:pPr>
          </w:p>
          <w:p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</w:tcPr>
          <w:p>
            <w:pPr>
              <w:pStyle w:val="TableParagraph"/>
              <w:spacing w:before="3"/>
              <w:rPr>
                <w:sz w:val="19"/>
              </w:rPr>
            </w:pPr>
          </w:p>
          <w:p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67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937" w:hRule="atLeast"/>
        </w:trPr>
        <w:tc>
          <w:tcPr>
            <w:tcW w:w="370" w:type="dxa"/>
          </w:tcPr>
          <w:p>
            <w:pPr>
              <w:pStyle w:val="TableParagraph"/>
              <w:spacing w:before="10"/>
              <w:rPr>
                <w:sz w:val="30"/>
              </w:rPr>
            </w:pPr>
          </w:p>
          <w:p>
            <w:pPr>
              <w:pStyle w:val="TableParagraph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2369" w:type="dxa"/>
          </w:tcPr>
          <w:p>
            <w:pPr>
              <w:pStyle w:val="TableParagraph"/>
              <w:spacing w:line="271" w:lineRule="auto" w:before="61"/>
              <w:ind w:left="30" w:right="392"/>
              <w:rPr>
                <w:sz w:val="16"/>
              </w:rPr>
            </w:pPr>
            <w:r>
              <w:rPr>
                <w:sz w:val="16"/>
              </w:rPr>
              <w:t>Освобождение приборов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отопления от декоративных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ограждений,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штор,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близко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стоящей мебели</w:t>
            </w:r>
          </w:p>
        </w:tc>
        <w:tc>
          <w:tcPr>
            <w:tcW w:w="725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7"/>
              <w:rPr>
                <w:sz w:val="14"/>
              </w:rPr>
            </w:pPr>
          </w:p>
          <w:p>
            <w:pPr>
              <w:pStyle w:val="TableParagraph"/>
              <w:spacing w:before="1"/>
              <w:ind w:left="344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7"/>
              <w:rPr>
                <w:sz w:val="14"/>
              </w:rPr>
            </w:pPr>
          </w:p>
          <w:p>
            <w:pPr>
              <w:pStyle w:val="TableParagraph"/>
              <w:spacing w:before="1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57" w:hRule="atLeast"/>
        </w:trPr>
        <w:tc>
          <w:tcPr>
            <w:tcW w:w="370" w:type="dxa"/>
          </w:tcPr>
          <w:p>
            <w:pPr>
              <w:pStyle w:val="TableParagraph"/>
              <w:spacing w:before="115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  <w:tc>
          <w:tcPr>
            <w:tcW w:w="2369" w:type="dxa"/>
          </w:tcPr>
          <w:p>
            <w:pPr>
              <w:pStyle w:val="TableParagraph"/>
              <w:spacing w:line="210" w:lineRule="atLeast" w:before="4"/>
              <w:ind w:left="30" w:right="173"/>
              <w:rPr>
                <w:sz w:val="16"/>
              </w:rPr>
            </w:pPr>
            <w:r>
              <w:rPr>
                <w:sz w:val="16"/>
              </w:rPr>
              <w:t>Балансировка стояков системы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отопления</w:t>
            </w:r>
          </w:p>
        </w:tc>
        <w:tc>
          <w:tcPr>
            <w:tcW w:w="725" w:type="dxa"/>
          </w:tcPr>
          <w:p>
            <w:pPr>
              <w:pStyle w:val="TableParagraph"/>
              <w:spacing w:before="136"/>
              <w:ind w:left="344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64" w:type="dxa"/>
          </w:tcPr>
          <w:p>
            <w:pPr>
              <w:pStyle w:val="TableParagraph"/>
              <w:spacing w:before="136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spacing w:before="136"/>
              <w:ind w:left="3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62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spacing w:before="136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</w:tcPr>
          <w:p>
            <w:pPr>
              <w:pStyle w:val="TableParagraph"/>
              <w:spacing w:before="136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67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57" w:hRule="atLeast"/>
        </w:trPr>
        <w:tc>
          <w:tcPr>
            <w:tcW w:w="370" w:type="dxa"/>
          </w:tcPr>
          <w:p>
            <w:pPr>
              <w:pStyle w:val="TableParagraph"/>
              <w:spacing w:before="115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2369" w:type="dxa"/>
          </w:tcPr>
          <w:p>
            <w:pPr>
              <w:pStyle w:val="TableParagraph"/>
              <w:spacing w:line="210" w:lineRule="atLeast" w:before="4"/>
              <w:ind w:left="30" w:right="331"/>
              <w:rPr>
                <w:sz w:val="16"/>
              </w:rPr>
            </w:pPr>
            <w:r>
              <w:rPr>
                <w:sz w:val="16"/>
              </w:rPr>
              <w:t>Своевременное включение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выключение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светильников</w:t>
            </w:r>
          </w:p>
        </w:tc>
        <w:tc>
          <w:tcPr>
            <w:tcW w:w="725" w:type="dxa"/>
          </w:tcPr>
          <w:p>
            <w:pPr>
              <w:pStyle w:val="TableParagraph"/>
              <w:spacing w:before="136"/>
              <w:ind w:left="344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64" w:type="dxa"/>
          </w:tcPr>
          <w:p>
            <w:pPr>
              <w:pStyle w:val="TableParagraph"/>
              <w:spacing w:before="136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spacing w:before="136"/>
              <w:ind w:left="42" w:right="13"/>
              <w:jc w:val="center"/>
              <w:rPr>
                <w:sz w:val="16"/>
              </w:rPr>
            </w:pPr>
            <w:r>
              <w:rPr>
                <w:sz w:val="16"/>
              </w:rPr>
              <w:t>106</w:t>
            </w:r>
          </w:p>
        </w:tc>
        <w:tc>
          <w:tcPr>
            <w:tcW w:w="62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spacing w:before="136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4" w:type="dxa"/>
          </w:tcPr>
          <w:p>
            <w:pPr>
              <w:pStyle w:val="TableParagraph"/>
              <w:spacing w:before="136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0,7</w:t>
            </w:r>
          </w:p>
        </w:tc>
        <w:tc>
          <w:tcPr>
            <w:tcW w:w="67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851" w:hRule="atLeast"/>
        </w:trPr>
        <w:tc>
          <w:tcPr>
            <w:tcW w:w="370" w:type="dxa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2369" w:type="dxa"/>
          </w:tcPr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spacing w:line="271" w:lineRule="auto"/>
              <w:ind w:left="30" w:right="37"/>
              <w:rPr>
                <w:sz w:val="16"/>
              </w:rPr>
            </w:pPr>
            <w:r>
              <w:rPr>
                <w:sz w:val="16"/>
              </w:rPr>
              <w:t>Отключение электроприборов от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розетки 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конце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рабочего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дня</w:t>
            </w:r>
          </w:p>
        </w:tc>
        <w:tc>
          <w:tcPr>
            <w:tcW w:w="725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25"/>
              <w:ind w:left="344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25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25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53</w:t>
            </w:r>
          </w:p>
        </w:tc>
        <w:tc>
          <w:tcPr>
            <w:tcW w:w="62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25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25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0,4</w:t>
            </w:r>
          </w:p>
        </w:tc>
        <w:tc>
          <w:tcPr>
            <w:tcW w:w="67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690" w:hRule="atLeast"/>
        </w:trPr>
        <w:tc>
          <w:tcPr>
            <w:tcW w:w="370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2369" w:type="dxa"/>
          </w:tcPr>
          <w:p>
            <w:pPr>
              <w:pStyle w:val="TableParagraph"/>
              <w:spacing w:line="271" w:lineRule="auto" w:before="42"/>
              <w:ind w:left="30" w:right="324"/>
              <w:rPr>
                <w:sz w:val="16"/>
              </w:rPr>
            </w:pPr>
            <w:r>
              <w:rPr>
                <w:sz w:val="16"/>
              </w:rPr>
              <w:t>Запрет на использование 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подзарядку личных бытовых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приборов</w:t>
            </w:r>
          </w:p>
        </w:tc>
        <w:tc>
          <w:tcPr>
            <w:tcW w:w="725" w:type="dxa"/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ind w:left="344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64" w:type="dxa"/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62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4" w:type="dxa"/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67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704" w:hRule="atLeast"/>
        </w:trPr>
        <w:tc>
          <w:tcPr>
            <w:tcW w:w="370" w:type="dxa"/>
          </w:tcPr>
          <w:p>
            <w:pPr>
              <w:pStyle w:val="TableParagraph"/>
              <w:spacing w:before="7"/>
              <w:rPr>
                <w:sz w:val="20"/>
              </w:rPr>
            </w:pPr>
          </w:p>
          <w:p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2369" w:type="dxa"/>
          </w:tcPr>
          <w:p>
            <w:pPr>
              <w:pStyle w:val="TableParagraph"/>
              <w:spacing w:line="271" w:lineRule="auto" w:before="49"/>
              <w:ind w:left="30" w:right="654"/>
              <w:rPr>
                <w:sz w:val="16"/>
              </w:rPr>
            </w:pPr>
            <w:r>
              <w:rPr>
                <w:sz w:val="16"/>
              </w:rPr>
              <w:t>Регулярная очистка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светильников от пыли и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отложений</w:t>
            </w:r>
          </w:p>
        </w:tc>
        <w:tc>
          <w:tcPr>
            <w:tcW w:w="725" w:type="dxa"/>
          </w:tcPr>
          <w:p>
            <w:pPr>
              <w:pStyle w:val="TableParagraph"/>
              <w:spacing w:before="5"/>
              <w:rPr>
                <w:sz w:val="22"/>
              </w:rPr>
            </w:pPr>
          </w:p>
          <w:p>
            <w:pPr>
              <w:pStyle w:val="TableParagraph"/>
              <w:ind w:left="344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64" w:type="dxa"/>
          </w:tcPr>
          <w:p>
            <w:pPr>
              <w:pStyle w:val="TableParagraph"/>
              <w:spacing w:before="5"/>
              <w:rPr>
                <w:sz w:val="22"/>
              </w:rPr>
            </w:pPr>
          </w:p>
          <w:p>
            <w:pPr>
              <w:pStyle w:val="TableParagraph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spacing w:before="5"/>
              <w:rPr>
                <w:sz w:val="22"/>
              </w:rPr>
            </w:pPr>
          </w:p>
          <w:p>
            <w:pPr>
              <w:pStyle w:val="TableParagraph"/>
              <w:ind w:left="3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62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spacing w:before="5"/>
              <w:rPr>
                <w:sz w:val="22"/>
              </w:rPr>
            </w:pPr>
          </w:p>
          <w:p>
            <w:pPr>
              <w:pStyle w:val="TableParagraph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4" w:type="dxa"/>
          </w:tcPr>
          <w:p>
            <w:pPr>
              <w:pStyle w:val="TableParagraph"/>
              <w:spacing w:before="5"/>
              <w:rPr>
                <w:sz w:val="22"/>
              </w:rPr>
            </w:pPr>
          </w:p>
          <w:p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67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719" w:hRule="atLeast"/>
        </w:trPr>
        <w:tc>
          <w:tcPr>
            <w:tcW w:w="370" w:type="dxa"/>
          </w:tcPr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2369" w:type="dxa"/>
          </w:tcPr>
          <w:p>
            <w:pPr>
              <w:pStyle w:val="TableParagraph"/>
              <w:spacing w:before="1"/>
              <w:rPr>
                <w:sz w:val="14"/>
              </w:rPr>
            </w:pPr>
          </w:p>
          <w:p>
            <w:pPr>
              <w:pStyle w:val="TableParagraph"/>
              <w:spacing w:line="271" w:lineRule="auto"/>
              <w:ind w:left="30" w:right="283"/>
              <w:rPr>
                <w:sz w:val="16"/>
              </w:rPr>
            </w:pPr>
            <w:r>
              <w:rPr>
                <w:sz w:val="16"/>
              </w:rPr>
              <w:t>Рациональное и эффективное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потребление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горячей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воды</w:t>
            </w:r>
          </w:p>
        </w:tc>
        <w:tc>
          <w:tcPr>
            <w:tcW w:w="725" w:type="dxa"/>
          </w:tcPr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spacing w:before="1"/>
              <w:ind w:left="344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spacing w:before="1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632" w:hRule="atLeast"/>
        </w:trPr>
        <w:tc>
          <w:tcPr>
            <w:tcW w:w="370" w:type="dxa"/>
          </w:tcPr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2369" w:type="dxa"/>
          </w:tcPr>
          <w:p>
            <w:pPr>
              <w:pStyle w:val="TableParagraph"/>
              <w:spacing w:line="271" w:lineRule="auto" w:before="119"/>
              <w:ind w:left="30" w:right="283"/>
              <w:rPr>
                <w:sz w:val="16"/>
              </w:rPr>
            </w:pPr>
            <w:r>
              <w:rPr>
                <w:sz w:val="16"/>
              </w:rPr>
              <w:t>Рациональное и эффективное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потребление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холодной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воды</w:t>
            </w:r>
          </w:p>
        </w:tc>
        <w:tc>
          <w:tcPr>
            <w:tcW w:w="725" w:type="dxa"/>
          </w:tcPr>
          <w:p>
            <w:pPr>
              <w:pStyle w:val="TableParagraph"/>
              <w:spacing w:before="3"/>
              <w:rPr>
                <w:sz w:val="19"/>
              </w:rPr>
            </w:pPr>
          </w:p>
          <w:p>
            <w:pPr>
              <w:pStyle w:val="TableParagraph"/>
              <w:ind w:left="344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spacing w:before="3"/>
              <w:rPr>
                <w:sz w:val="19"/>
              </w:rPr>
            </w:pPr>
          </w:p>
          <w:p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59" w:hRule="atLeast"/>
        </w:trPr>
        <w:tc>
          <w:tcPr>
            <w:tcW w:w="9898" w:type="dxa"/>
            <w:gridSpan w:val="13"/>
          </w:tcPr>
          <w:p>
            <w:pPr>
              <w:pStyle w:val="TableParagraph"/>
              <w:spacing w:before="69"/>
              <w:ind w:left="3465" w:right="342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Технические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мероприятия</w:t>
            </w:r>
          </w:p>
        </w:tc>
      </w:tr>
      <w:tr>
        <w:trPr>
          <w:trHeight w:val="851" w:hRule="atLeast"/>
        </w:trPr>
        <w:tc>
          <w:tcPr>
            <w:tcW w:w="370" w:type="dxa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16</w:t>
            </w:r>
          </w:p>
        </w:tc>
        <w:tc>
          <w:tcPr>
            <w:tcW w:w="2369" w:type="dxa"/>
          </w:tcPr>
          <w:p>
            <w:pPr>
              <w:pStyle w:val="TableParagraph"/>
              <w:spacing w:line="271" w:lineRule="auto" w:before="124"/>
              <w:ind w:left="30" w:right="61"/>
              <w:rPr>
                <w:sz w:val="16"/>
              </w:rPr>
            </w:pPr>
            <w:r>
              <w:rPr>
                <w:sz w:val="16"/>
              </w:rPr>
              <w:t>Проведение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гидропневматической промывки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системы отопления</w:t>
            </w:r>
          </w:p>
        </w:tc>
        <w:tc>
          <w:tcPr>
            <w:tcW w:w="725" w:type="dxa"/>
          </w:tcPr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spacing w:line="271" w:lineRule="auto"/>
              <w:ind w:left="97" w:right="54" w:firstLine="124"/>
              <w:rPr>
                <w:sz w:val="16"/>
              </w:rPr>
            </w:pPr>
            <w:r>
              <w:rPr>
                <w:sz w:val="16"/>
              </w:rPr>
              <w:t>мес.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бюджет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25"/>
              <w:ind w:left="45" w:right="13"/>
              <w:jc w:val="center"/>
              <w:rPr>
                <w:sz w:val="16"/>
              </w:rPr>
            </w:pPr>
            <w:r>
              <w:rPr>
                <w:sz w:val="16"/>
              </w:rPr>
              <w:t>22,0</w:t>
            </w:r>
          </w:p>
        </w:tc>
        <w:tc>
          <w:tcPr>
            <w:tcW w:w="6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25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62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25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25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0,4</w:t>
            </w:r>
          </w:p>
        </w:tc>
        <w:tc>
          <w:tcPr>
            <w:tcW w:w="67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14" w:hRule="atLeast"/>
        </w:trPr>
        <w:tc>
          <w:tcPr>
            <w:tcW w:w="370" w:type="dxa"/>
          </w:tcPr>
          <w:p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2369" w:type="dxa"/>
          </w:tcPr>
          <w:p>
            <w:pPr>
              <w:pStyle w:val="TableParagraph"/>
              <w:spacing w:before="8"/>
              <w:ind w:left="30"/>
              <w:rPr>
                <w:sz w:val="16"/>
              </w:rPr>
            </w:pPr>
            <w:r>
              <w:rPr>
                <w:sz w:val="16"/>
              </w:rPr>
              <w:t>Проведение химической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очистки</w:t>
            </w:r>
          </w:p>
          <w:p>
            <w:pPr>
              <w:pStyle w:val="TableParagraph"/>
              <w:spacing w:line="177" w:lineRule="exact" w:before="25"/>
              <w:ind w:left="30"/>
              <w:rPr>
                <w:sz w:val="16"/>
              </w:rPr>
            </w:pPr>
            <w:r>
              <w:rPr>
                <w:sz w:val="16"/>
              </w:rPr>
              <w:t>системы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отопления</w:t>
            </w:r>
          </w:p>
        </w:tc>
        <w:tc>
          <w:tcPr>
            <w:tcW w:w="72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spacing w:before="114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632" w:hRule="atLeast"/>
        </w:trPr>
        <w:tc>
          <w:tcPr>
            <w:tcW w:w="370" w:type="dxa"/>
          </w:tcPr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18</w:t>
            </w:r>
          </w:p>
        </w:tc>
        <w:tc>
          <w:tcPr>
            <w:tcW w:w="2369" w:type="dxa"/>
          </w:tcPr>
          <w:p>
            <w:pPr>
              <w:pStyle w:val="TableParagraph"/>
              <w:spacing w:line="271" w:lineRule="auto" w:before="13"/>
              <w:ind w:left="30" w:right="308"/>
              <w:rPr>
                <w:sz w:val="16"/>
              </w:rPr>
            </w:pPr>
            <w:r>
              <w:rPr>
                <w:sz w:val="16"/>
              </w:rPr>
              <w:t>Установка термостатических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вентилей на отопительные</w:t>
            </w:r>
          </w:p>
          <w:p>
            <w:pPr>
              <w:pStyle w:val="TableParagraph"/>
              <w:spacing w:line="182" w:lineRule="exact" w:before="2"/>
              <w:ind w:left="30"/>
              <w:rPr>
                <w:sz w:val="16"/>
              </w:rPr>
            </w:pPr>
            <w:r>
              <w:rPr>
                <w:sz w:val="16"/>
              </w:rPr>
              <w:t>приборы</w:t>
            </w:r>
          </w:p>
        </w:tc>
        <w:tc>
          <w:tcPr>
            <w:tcW w:w="72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spacing w:before="3"/>
              <w:rPr>
                <w:sz w:val="19"/>
              </w:rPr>
            </w:pPr>
          </w:p>
          <w:p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647" w:hRule="atLeast"/>
        </w:trPr>
        <w:tc>
          <w:tcPr>
            <w:tcW w:w="370" w:type="dxa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spacing w:before="1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19</w:t>
            </w:r>
          </w:p>
        </w:tc>
        <w:tc>
          <w:tcPr>
            <w:tcW w:w="2369" w:type="dxa"/>
          </w:tcPr>
          <w:p>
            <w:pPr>
              <w:pStyle w:val="TableParagraph"/>
              <w:spacing w:line="271" w:lineRule="auto" w:before="126"/>
              <w:ind w:left="30" w:right="124" w:hanging="1"/>
              <w:rPr>
                <w:sz w:val="16"/>
              </w:rPr>
            </w:pPr>
            <w:r>
              <w:rPr>
                <w:sz w:val="16"/>
              </w:rPr>
              <w:t>Установка теплоотражателей за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отопительными приборами</w:t>
            </w:r>
          </w:p>
        </w:tc>
        <w:tc>
          <w:tcPr>
            <w:tcW w:w="72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spacing w:before="1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704" w:hRule="atLeast"/>
        </w:trPr>
        <w:tc>
          <w:tcPr>
            <w:tcW w:w="370" w:type="dxa"/>
          </w:tcPr>
          <w:p>
            <w:pPr>
              <w:pStyle w:val="TableParagraph"/>
              <w:spacing w:before="7"/>
              <w:rPr>
                <w:sz w:val="20"/>
              </w:rPr>
            </w:pPr>
          </w:p>
          <w:p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</w:p>
        </w:tc>
        <w:tc>
          <w:tcPr>
            <w:tcW w:w="2369" w:type="dxa"/>
          </w:tcPr>
          <w:p>
            <w:pPr>
              <w:pStyle w:val="TableParagraph"/>
              <w:spacing w:line="271" w:lineRule="auto" w:before="155"/>
              <w:ind w:left="30" w:right="129"/>
              <w:rPr>
                <w:sz w:val="16"/>
              </w:rPr>
            </w:pPr>
            <w:r>
              <w:rPr>
                <w:sz w:val="16"/>
              </w:rPr>
              <w:t>Восстановление теплоизоляции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транзитных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труб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отопления</w:t>
            </w:r>
          </w:p>
        </w:tc>
        <w:tc>
          <w:tcPr>
            <w:tcW w:w="72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spacing w:before="5"/>
              <w:rPr>
                <w:sz w:val="22"/>
              </w:rPr>
            </w:pPr>
          </w:p>
          <w:p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908" w:hRule="atLeast"/>
        </w:trPr>
        <w:tc>
          <w:tcPr>
            <w:tcW w:w="370" w:type="dxa"/>
          </w:tcPr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  <w:tc>
          <w:tcPr>
            <w:tcW w:w="2369" w:type="dxa"/>
          </w:tcPr>
          <w:p>
            <w:pPr>
              <w:pStyle w:val="TableParagraph"/>
              <w:spacing w:line="271" w:lineRule="auto" w:before="152"/>
              <w:ind w:left="30" w:right="50"/>
              <w:rPr>
                <w:sz w:val="16"/>
              </w:rPr>
            </w:pPr>
            <w:r>
              <w:rPr>
                <w:sz w:val="16"/>
              </w:rPr>
              <w:t>Обработка труб отопления,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наружных стен и подвала здания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теплоизоляционной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краской</w:t>
            </w:r>
          </w:p>
        </w:tc>
        <w:tc>
          <w:tcPr>
            <w:tcW w:w="72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54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632" w:hRule="atLeast"/>
        </w:trPr>
        <w:tc>
          <w:tcPr>
            <w:tcW w:w="370" w:type="dxa"/>
          </w:tcPr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22</w:t>
            </w:r>
          </w:p>
        </w:tc>
        <w:tc>
          <w:tcPr>
            <w:tcW w:w="2369" w:type="dxa"/>
          </w:tcPr>
          <w:p>
            <w:pPr>
              <w:pStyle w:val="TableParagraph"/>
              <w:spacing w:line="271" w:lineRule="auto" w:before="119"/>
              <w:ind w:left="30" w:right="32" w:hanging="1"/>
              <w:rPr>
                <w:sz w:val="16"/>
              </w:rPr>
            </w:pPr>
            <w:r>
              <w:rPr>
                <w:sz w:val="16"/>
              </w:rPr>
              <w:t>Утепление фасада, подвальных и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чердачных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помещений</w:t>
            </w:r>
          </w:p>
        </w:tc>
        <w:tc>
          <w:tcPr>
            <w:tcW w:w="725" w:type="dxa"/>
          </w:tcPr>
          <w:p>
            <w:pPr>
              <w:pStyle w:val="TableParagraph"/>
              <w:spacing w:line="271" w:lineRule="auto" w:before="119"/>
              <w:ind w:left="97" w:right="54" w:firstLine="124"/>
              <w:rPr>
                <w:sz w:val="16"/>
              </w:rPr>
            </w:pPr>
            <w:r>
              <w:rPr>
                <w:sz w:val="16"/>
              </w:rPr>
              <w:t>мес.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бюджет</w:t>
            </w:r>
          </w:p>
        </w:tc>
        <w:tc>
          <w:tcPr>
            <w:tcW w:w="564" w:type="dxa"/>
          </w:tcPr>
          <w:p>
            <w:pPr>
              <w:pStyle w:val="TableParagraph"/>
              <w:spacing w:before="3"/>
              <w:rPr>
                <w:sz w:val="19"/>
              </w:rPr>
            </w:pPr>
          </w:p>
          <w:p>
            <w:pPr>
              <w:pStyle w:val="TableParagraph"/>
              <w:ind w:left="45" w:right="13"/>
              <w:jc w:val="center"/>
              <w:rPr>
                <w:sz w:val="16"/>
              </w:rPr>
            </w:pPr>
            <w:r>
              <w:rPr>
                <w:sz w:val="16"/>
              </w:rPr>
              <w:t>60,0</w:t>
            </w:r>
          </w:p>
        </w:tc>
        <w:tc>
          <w:tcPr>
            <w:tcW w:w="6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spacing w:before="3"/>
              <w:rPr>
                <w:sz w:val="19"/>
              </w:rPr>
            </w:pPr>
          </w:p>
          <w:p>
            <w:pPr>
              <w:pStyle w:val="TableParagraph"/>
              <w:ind w:left="42" w:right="13"/>
              <w:jc w:val="center"/>
              <w:rPr>
                <w:sz w:val="16"/>
              </w:rPr>
            </w:pPr>
            <w:r>
              <w:rPr>
                <w:sz w:val="16"/>
              </w:rPr>
              <w:t>167</w:t>
            </w:r>
          </w:p>
        </w:tc>
        <w:tc>
          <w:tcPr>
            <w:tcW w:w="62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spacing w:before="3"/>
              <w:rPr>
                <w:sz w:val="19"/>
              </w:rPr>
            </w:pPr>
          </w:p>
          <w:p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</w:tcPr>
          <w:p>
            <w:pPr>
              <w:pStyle w:val="TableParagraph"/>
              <w:spacing w:before="3"/>
              <w:rPr>
                <w:sz w:val="19"/>
              </w:rPr>
            </w:pPr>
          </w:p>
          <w:p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1,2</w:t>
            </w:r>
          </w:p>
        </w:tc>
        <w:tc>
          <w:tcPr>
            <w:tcW w:w="67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733" w:hRule="atLeast"/>
        </w:trPr>
        <w:tc>
          <w:tcPr>
            <w:tcW w:w="370" w:type="dxa"/>
          </w:tcPr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23</w:t>
            </w:r>
          </w:p>
        </w:tc>
        <w:tc>
          <w:tcPr>
            <w:tcW w:w="2369" w:type="dxa"/>
          </w:tcPr>
          <w:p>
            <w:pPr>
              <w:pStyle w:val="TableParagraph"/>
              <w:spacing w:before="8"/>
              <w:rPr>
                <w:sz w:val="14"/>
              </w:rPr>
            </w:pPr>
          </w:p>
          <w:p>
            <w:pPr>
              <w:pStyle w:val="TableParagraph"/>
              <w:spacing w:line="271" w:lineRule="auto"/>
              <w:ind w:left="30" w:right="286"/>
              <w:rPr>
                <w:sz w:val="16"/>
              </w:rPr>
            </w:pPr>
            <w:r>
              <w:rPr>
                <w:sz w:val="16"/>
              </w:rPr>
              <w:t>Герметизация межпанельных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стыков наружных стен</w:t>
            </w:r>
          </w:p>
        </w:tc>
        <w:tc>
          <w:tcPr>
            <w:tcW w:w="72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spacing w:before="8"/>
              <w:rPr>
                <w:sz w:val="23"/>
              </w:rPr>
            </w:pPr>
          </w:p>
          <w:p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pgSz w:w="11910" w:h="16840"/>
          <w:pgMar w:top="840" w:bottom="280" w:left="0" w:right="0"/>
        </w:sectPr>
      </w:pPr>
    </w:p>
    <w:tbl>
      <w:tblPr>
        <w:tblW w:w="0" w:type="auto"/>
        <w:jc w:val="left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0"/>
        <w:gridCol w:w="2369"/>
        <w:gridCol w:w="725"/>
        <w:gridCol w:w="564"/>
        <w:gridCol w:w="646"/>
        <w:gridCol w:w="742"/>
        <w:gridCol w:w="564"/>
        <w:gridCol w:w="629"/>
        <w:gridCol w:w="742"/>
        <w:gridCol w:w="564"/>
        <w:gridCol w:w="564"/>
        <w:gridCol w:w="677"/>
        <w:gridCol w:w="742"/>
      </w:tblGrid>
      <w:tr>
        <w:trPr>
          <w:trHeight w:val="546" w:hRule="atLeast"/>
        </w:trPr>
        <w:tc>
          <w:tcPr>
            <w:tcW w:w="370" w:type="dxa"/>
            <w:vMerge w:val="restart"/>
            <w:shd w:val="clear" w:color="auto" w:fill="C5D9F1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64" w:lineRule="auto" w:before="161"/>
              <w:ind w:left="42" w:right="1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п/п</w:t>
            </w:r>
          </w:p>
        </w:tc>
        <w:tc>
          <w:tcPr>
            <w:tcW w:w="2369" w:type="dxa"/>
            <w:vMerge w:val="restart"/>
            <w:shd w:val="clear" w:color="auto" w:fill="C5D9F1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spacing w:line="264" w:lineRule="auto"/>
              <w:ind w:left="527" w:right="5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Наименование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мероприятия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2677" w:type="dxa"/>
            <w:gridSpan w:val="4"/>
            <w:vMerge w:val="restart"/>
            <w:shd w:val="clear" w:color="auto" w:fill="C5D9F1"/>
          </w:tcPr>
          <w:p>
            <w:pPr>
              <w:pStyle w:val="TableParagraph"/>
              <w:spacing w:before="1"/>
              <w:rPr>
                <w:sz w:val="26"/>
              </w:rPr>
            </w:pPr>
          </w:p>
          <w:p>
            <w:pPr>
              <w:pStyle w:val="TableParagraph"/>
              <w:spacing w:line="264" w:lineRule="auto"/>
              <w:ind w:left="176"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Финансовое обеспечение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реализации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мероприятий</w:t>
            </w:r>
          </w:p>
        </w:tc>
        <w:tc>
          <w:tcPr>
            <w:tcW w:w="4482" w:type="dxa"/>
            <w:gridSpan w:val="7"/>
            <w:shd w:val="clear" w:color="auto" w:fill="C5D9F1"/>
          </w:tcPr>
          <w:p>
            <w:pPr>
              <w:pStyle w:val="TableParagraph"/>
              <w:spacing w:line="250" w:lineRule="atLeast" w:before="4"/>
              <w:ind w:left="1106" w:right="1098" w:firstLine="175"/>
              <w:rPr>
                <w:b/>
                <w:sz w:val="20"/>
              </w:rPr>
            </w:pPr>
            <w:r>
              <w:rPr>
                <w:b/>
                <w:sz w:val="20"/>
              </w:rPr>
              <w:t>Экономия топливно-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энергетических</w:t>
            </w:r>
            <w:r>
              <w:rPr>
                <w:b/>
                <w:spacing w:val="-11"/>
                <w:sz w:val="20"/>
              </w:rPr>
              <w:t> </w:t>
            </w:r>
            <w:r>
              <w:rPr>
                <w:b/>
                <w:sz w:val="20"/>
              </w:rPr>
              <w:t>ресурсов</w:t>
            </w:r>
          </w:p>
        </w:tc>
      </w:tr>
      <w:tr>
        <w:trPr>
          <w:trHeight w:val="531" w:hRule="atLeast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77" w:type="dxa"/>
            <w:gridSpan w:val="4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9" w:type="dxa"/>
            <w:gridSpan w:val="4"/>
            <w:shd w:val="clear" w:color="auto" w:fill="C5D9F1"/>
          </w:tcPr>
          <w:p>
            <w:pPr>
              <w:pStyle w:val="TableParagraph"/>
              <w:spacing w:line="252" w:lineRule="exact" w:before="2"/>
              <w:ind w:left="725" w:right="550" w:hanging="15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натуральном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выражении</w:t>
            </w:r>
          </w:p>
        </w:tc>
        <w:tc>
          <w:tcPr>
            <w:tcW w:w="1983" w:type="dxa"/>
            <w:gridSpan w:val="3"/>
            <w:vMerge w:val="restart"/>
            <w:shd w:val="clear" w:color="auto" w:fill="C5D9F1"/>
          </w:tcPr>
          <w:p>
            <w:pPr>
              <w:pStyle w:val="TableParagraph"/>
              <w:spacing w:line="264" w:lineRule="auto" w:before="12"/>
              <w:ind w:left="316" w:right="314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стоимостном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выражении,</w:t>
            </w:r>
          </w:p>
          <w:p>
            <w:pPr>
              <w:pStyle w:val="TableParagraph"/>
              <w:spacing w:line="228" w:lineRule="exact"/>
              <w:ind w:left="316" w:right="3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тыс.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руб.</w:t>
            </w:r>
          </w:p>
        </w:tc>
      </w:tr>
      <w:tr>
        <w:trPr>
          <w:trHeight w:val="224" w:hRule="atLeast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 w:val="restart"/>
            <w:shd w:val="clear" w:color="auto" w:fill="C5D9F1"/>
          </w:tcPr>
          <w:p>
            <w:pPr>
              <w:pStyle w:val="TableParagraph"/>
              <w:spacing w:line="264" w:lineRule="auto" w:before="108"/>
              <w:ind w:left="191" w:right="72" w:hanging="8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источ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ник</w:t>
            </w:r>
          </w:p>
        </w:tc>
        <w:tc>
          <w:tcPr>
            <w:tcW w:w="1952" w:type="dxa"/>
            <w:gridSpan w:val="3"/>
            <w:shd w:val="clear" w:color="auto" w:fill="C5D9F1"/>
          </w:tcPr>
          <w:p>
            <w:pPr>
              <w:pStyle w:val="TableParagraph"/>
              <w:spacing w:line="205" w:lineRule="exact"/>
              <w:ind w:left="255"/>
              <w:rPr>
                <w:b/>
                <w:sz w:val="20"/>
              </w:rPr>
            </w:pPr>
            <w:r>
              <w:rPr>
                <w:b/>
                <w:sz w:val="20"/>
              </w:rPr>
              <w:t>объем,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руб.</w:t>
            </w:r>
          </w:p>
        </w:tc>
        <w:tc>
          <w:tcPr>
            <w:tcW w:w="1935" w:type="dxa"/>
            <w:gridSpan w:val="3"/>
            <w:shd w:val="clear" w:color="auto" w:fill="C5D9F1"/>
          </w:tcPr>
          <w:p>
            <w:pPr>
              <w:pStyle w:val="TableParagraph"/>
              <w:spacing w:line="205" w:lineRule="exact"/>
              <w:ind w:left="451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  <w:tc>
          <w:tcPr>
            <w:tcW w:w="564" w:type="dxa"/>
            <w:vMerge w:val="restart"/>
            <w:shd w:val="clear" w:color="auto" w:fill="C5D9F1"/>
          </w:tcPr>
          <w:p>
            <w:pPr>
              <w:pStyle w:val="TableParagraph"/>
              <w:spacing w:line="264" w:lineRule="auto" w:before="108"/>
              <w:ind w:left="90" w:right="52" w:firstLine="72"/>
              <w:rPr>
                <w:b/>
                <w:sz w:val="20"/>
              </w:rPr>
            </w:pPr>
            <w:r>
              <w:rPr>
                <w:b/>
                <w:sz w:val="20"/>
              </w:rPr>
              <w:t>ед.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изм.</w:t>
            </w:r>
          </w:p>
        </w:tc>
        <w:tc>
          <w:tcPr>
            <w:tcW w:w="1983" w:type="dxa"/>
            <w:gridSpan w:val="3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2" w:hRule="atLeast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>
            <w:pPr>
              <w:pStyle w:val="TableParagraph"/>
              <w:spacing w:before="122"/>
              <w:ind w:left="45" w:righ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>
            <w:pPr>
              <w:pStyle w:val="TableParagraph"/>
              <w:spacing w:before="122"/>
              <w:ind w:left="73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>
            <w:pPr>
              <w:pStyle w:val="TableParagraph"/>
              <w:spacing w:line="228" w:lineRule="exact"/>
              <w:ind w:left="103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</w:p>
          <w:p>
            <w:pPr>
              <w:pStyle w:val="TableParagraph"/>
              <w:spacing w:line="202" w:lineRule="exact" w:before="22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нение</w:t>
            </w:r>
          </w:p>
        </w:tc>
        <w:tc>
          <w:tcPr>
            <w:tcW w:w="564" w:type="dxa"/>
            <w:shd w:val="clear" w:color="auto" w:fill="C5D9F1"/>
          </w:tcPr>
          <w:p>
            <w:pPr>
              <w:pStyle w:val="TableParagraph"/>
              <w:spacing w:before="122"/>
              <w:ind w:left="44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29" w:type="dxa"/>
            <w:shd w:val="clear" w:color="auto" w:fill="C5D9F1"/>
          </w:tcPr>
          <w:p>
            <w:pPr>
              <w:pStyle w:val="TableParagraph"/>
              <w:spacing w:before="122"/>
              <w:ind w:left="65" w:right="5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>
            <w:pPr>
              <w:pStyle w:val="TableParagraph"/>
              <w:spacing w:line="228" w:lineRule="exact"/>
              <w:ind w:left="103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</w:p>
          <w:p>
            <w:pPr>
              <w:pStyle w:val="TableParagraph"/>
              <w:spacing w:line="202" w:lineRule="exact" w:before="22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нение</w:t>
            </w:r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>
            <w:pPr>
              <w:pStyle w:val="TableParagraph"/>
              <w:spacing w:before="122"/>
              <w:ind w:left="43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7" w:type="dxa"/>
            <w:shd w:val="clear" w:color="auto" w:fill="C5D9F1"/>
          </w:tcPr>
          <w:p>
            <w:pPr>
              <w:pStyle w:val="TableParagraph"/>
              <w:spacing w:before="122"/>
              <w:ind w:left="89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>
            <w:pPr>
              <w:pStyle w:val="TableParagraph"/>
              <w:spacing w:line="228" w:lineRule="exact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</w:p>
          <w:p>
            <w:pPr>
              <w:pStyle w:val="TableParagraph"/>
              <w:spacing w:line="202" w:lineRule="exact" w:before="22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нение</w:t>
            </w:r>
          </w:p>
        </w:tc>
      </w:tr>
      <w:tr>
        <w:trPr>
          <w:trHeight w:val="224" w:hRule="atLeast"/>
        </w:trPr>
        <w:tc>
          <w:tcPr>
            <w:tcW w:w="370" w:type="dxa"/>
            <w:shd w:val="clear" w:color="auto" w:fill="C5D9F1"/>
          </w:tcPr>
          <w:p>
            <w:pPr>
              <w:pStyle w:val="TableParagraph"/>
              <w:spacing w:line="205" w:lineRule="exact"/>
              <w:ind w:right="1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69" w:type="dxa"/>
            <w:shd w:val="clear" w:color="auto" w:fill="C5D9F1"/>
          </w:tcPr>
          <w:p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25" w:type="dxa"/>
            <w:shd w:val="clear" w:color="auto" w:fill="C5D9F1"/>
          </w:tcPr>
          <w:p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46" w:type="dxa"/>
            <w:shd w:val="clear" w:color="auto" w:fill="C5D9F1"/>
          </w:tcPr>
          <w:p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2" w:type="dxa"/>
            <w:shd w:val="clear" w:color="auto" w:fill="C5D9F1"/>
          </w:tcPr>
          <w:p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4" w:type="dxa"/>
            <w:shd w:val="clear" w:color="auto" w:fill="C5D9F1"/>
          </w:tcPr>
          <w:p>
            <w:pPr>
              <w:pStyle w:val="TableParagraph"/>
              <w:spacing w:line="205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29" w:type="dxa"/>
            <w:shd w:val="clear" w:color="auto" w:fill="C5D9F1"/>
          </w:tcPr>
          <w:p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42" w:type="dxa"/>
            <w:shd w:val="clear" w:color="auto" w:fill="C5D9F1"/>
          </w:tcPr>
          <w:p>
            <w:pPr>
              <w:pStyle w:val="TableParagraph"/>
              <w:spacing w:line="205" w:lineRule="exact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64" w:type="dxa"/>
            <w:shd w:val="clear" w:color="auto" w:fill="C5D9F1"/>
          </w:tcPr>
          <w:p>
            <w:pPr>
              <w:pStyle w:val="TableParagraph"/>
              <w:spacing w:line="205" w:lineRule="exact"/>
              <w:ind w:left="42" w:right="13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64" w:type="dxa"/>
            <w:shd w:val="clear" w:color="auto" w:fill="C5D9F1"/>
          </w:tcPr>
          <w:p>
            <w:pPr>
              <w:pStyle w:val="TableParagraph"/>
              <w:spacing w:line="205" w:lineRule="exact"/>
              <w:ind w:left="42" w:right="13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77" w:type="dxa"/>
            <w:shd w:val="clear" w:color="auto" w:fill="C5D9F1"/>
          </w:tcPr>
          <w:p>
            <w:pPr>
              <w:pStyle w:val="TableParagraph"/>
              <w:spacing w:line="205" w:lineRule="exact"/>
              <w:ind w:left="89" w:right="58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2" w:type="dxa"/>
            <w:shd w:val="clear" w:color="auto" w:fill="C5D9F1"/>
          </w:tcPr>
          <w:p>
            <w:pPr>
              <w:pStyle w:val="TableParagraph"/>
              <w:spacing w:line="205" w:lineRule="exact"/>
              <w:ind w:left="254" w:right="226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>
        <w:trPr>
          <w:trHeight w:val="632" w:hRule="atLeast"/>
        </w:trPr>
        <w:tc>
          <w:tcPr>
            <w:tcW w:w="370" w:type="dxa"/>
          </w:tcPr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24</w:t>
            </w:r>
          </w:p>
        </w:tc>
        <w:tc>
          <w:tcPr>
            <w:tcW w:w="2369" w:type="dxa"/>
          </w:tcPr>
          <w:p>
            <w:pPr>
              <w:pStyle w:val="TableParagraph"/>
              <w:spacing w:line="271" w:lineRule="auto" w:before="119"/>
              <w:ind w:left="30" w:right="229"/>
              <w:rPr>
                <w:sz w:val="16"/>
              </w:rPr>
            </w:pPr>
            <w:r>
              <w:rPr>
                <w:sz w:val="16"/>
              </w:rPr>
              <w:t>Замена наружных дверных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блоков,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установка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доводчиков</w:t>
            </w:r>
          </w:p>
        </w:tc>
        <w:tc>
          <w:tcPr>
            <w:tcW w:w="72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spacing w:before="3"/>
              <w:rPr>
                <w:sz w:val="19"/>
              </w:rPr>
            </w:pPr>
          </w:p>
          <w:p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719" w:hRule="atLeast"/>
        </w:trPr>
        <w:tc>
          <w:tcPr>
            <w:tcW w:w="370" w:type="dxa"/>
          </w:tcPr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25</w:t>
            </w:r>
          </w:p>
        </w:tc>
        <w:tc>
          <w:tcPr>
            <w:tcW w:w="2369" w:type="dxa"/>
          </w:tcPr>
          <w:p>
            <w:pPr>
              <w:pStyle w:val="TableParagraph"/>
              <w:spacing w:line="271" w:lineRule="auto" w:before="56"/>
              <w:ind w:left="30" w:right="165"/>
              <w:rPr>
                <w:sz w:val="16"/>
              </w:rPr>
            </w:pPr>
            <w:r>
              <w:rPr>
                <w:sz w:val="16"/>
              </w:rPr>
              <w:t>Замена окон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деревянных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двустворчатых на пластиковые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многокамерные</w:t>
            </w:r>
          </w:p>
        </w:tc>
        <w:tc>
          <w:tcPr>
            <w:tcW w:w="72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spacing w:before="1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632" w:hRule="atLeast"/>
        </w:trPr>
        <w:tc>
          <w:tcPr>
            <w:tcW w:w="370" w:type="dxa"/>
          </w:tcPr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  <w:tc>
          <w:tcPr>
            <w:tcW w:w="2369" w:type="dxa"/>
          </w:tcPr>
          <w:p>
            <w:pPr>
              <w:pStyle w:val="TableParagraph"/>
              <w:spacing w:line="271" w:lineRule="auto" w:before="119"/>
              <w:ind w:left="30" w:right="251"/>
              <w:rPr>
                <w:sz w:val="16"/>
              </w:rPr>
            </w:pPr>
            <w:r>
              <w:rPr>
                <w:sz w:val="16"/>
              </w:rPr>
              <w:t>Установка низкоэмиссионной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пленки на оконные блоки</w:t>
            </w:r>
          </w:p>
        </w:tc>
        <w:tc>
          <w:tcPr>
            <w:tcW w:w="72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spacing w:before="3"/>
              <w:rPr>
                <w:sz w:val="19"/>
              </w:rPr>
            </w:pPr>
          </w:p>
          <w:p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851" w:hRule="atLeast"/>
        </w:trPr>
        <w:tc>
          <w:tcPr>
            <w:tcW w:w="370" w:type="dxa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27</w:t>
            </w:r>
          </w:p>
        </w:tc>
        <w:tc>
          <w:tcPr>
            <w:tcW w:w="2369" w:type="dxa"/>
          </w:tcPr>
          <w:p>
            <w:pPr>
              <w:pStyle w:val="TableParagraph"/>
              <w:spacing w:line="208" w:lineRule="exact"/>
              <w:ind w:left="30" w:right="607"/>
              <w:rPr>
                <w:sz w:val="16"/>
              </w:rPr>
            </w:pPr>
            <w:r>
              <w:rPr>
                <w:sz w:val="16"/>
              </w:rPr>
              <w:t>Установка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микропроветривателей в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оконные рамы вместо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открывания створок</w:t>
            </w:r>
          </w:p>
        </w:tc>
        <w:tc>
          <w:tcPr>
            <w:tcW w:w="72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25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851" w:hRule="atLeast"/>
        </w:trPr>
        <w:tc>
          <w:tcPr>
            <w:tcW w:w="370" w:type="dxa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28</w:t>
            </w:r>
          </w:p>
        </w:tc>
        <w:tc>
          <w:tcPr>
            <w:tcW w:w="2369" w:type="dxa"/>
          </w:tcPr>
          <w:p>
            <w:pPr>
              <w:pStyle w:val="TableParagraph"/>
              <w:spacing w:line="208" w:lineRule="exact"/>
              <w:ind w:left="30" w:right="101"/>
              <w:rPr>
                <w:sz w:val="16"/>
              </w:rPr>
            </w:pPr>
            <w:r>
              <w:rPr>
                <w:sz w:val="16"/>
              </w:rPr>
              <w:t>Замена светильников с лампами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накаливания 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люминесцентными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лампами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светодиодные</w:t>
            </w:r>
          </w:p>
        </w:tc>
        <w:tc>
          <w:tcPr>
            <w:tcW w:w="72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25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14" w:hRule="atLeast"/>
        </w:trPr>
        <w:tc>
          <w:tcPr>
            <w:tcW w:w="370" w:type="dxa"/>
          </w:tcPr>
          <w:p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29</w:t>
            </w:r>
          </w:p>
        </w:tc>
        <w:tc>
          <w:tcPr>
            <w:tcW w:w="2369" w:type="dxa"/>
          </w:tcPr>
          <w:p>
            <w:pPr>
              <w:pStyle w:val="TableParagraph"/>
              <w:spacing w:before="8"/>
              <w:ind w:left="30"/>
              <w:rPr>
                <w:sz w:val="16"/>
              </w:rPr>
            </w:pPr>
            <w:r>
              <w:rPr>
                <w:sz w:val="16"/>
              </w:rPr>
              <w:t>Замена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электропроводки,</w:t>
            </w:r>
          </w:p>
          <w:p>
            <w:pPr>
              <w:pStyle w:val="TableParagraph"/>
              <w:spacing w:line="177" w:lineRule="exact" w:before="25"/>
              <w:ind w:left="30"/>
              <w:rPr>
                <w:sz w:val="16"/>
              </w:rPr>
            </w:pPr>
            <w:r>
              <w:rPr>
                <w:sz w:val="16"/>
              </w:rPr>
              <w:t>щитовых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ВРУ</w:t>
            </w:r>
          </w:p>
        </w:tc>
        <w:tc>
          <w:tcPr>
            <w:tcW w:w="725" w:type="dxa"/>
          </w:tcPr>
          <w:p>
            <w:pPr>
              <w:pStyle w:val="TableParagraph"/>
              <w:spacing w:before="8"/>
              <w:ind w:left="76" w:right="52"/>
              <w:jc w:val="center"/>
              <w:rPr>
                <w:sz w:val="16"/>
              </w:rPr>
            </w:pPr>
            <w:r>
              <w:rPr>
                <w:sz w:val="16"/>
              </w:rPr>
              <w:t>мес.</w:t>
            </w:r>
          </w:p>
          <w:p>
            <w:pPr>
              <w:pStyle w:val="TableParagraph"/>
              <w:spacing w:line="177" w:lineRule="exact" w:before="25"/>
              <w:ind w:left="78" w:right="52"/>
              <w:jc w:val="center"/>
              <w:rPr>
                <w:sz w:val="16"/>
              </w:rPr>
            </w:pPr>
            <w:r>
              <w:rPr>
                <w:sz w:val="16"/>
              </w:rPr>
              <w:t>бюджет</w:t>
            </w:r>
          </w:p>
        </w:tc>
        <w:tc>
          <w:tcPr>
            <w:tcW w:w="564" w:type="dxa"/>
          </w:tcPr>
          <w:p>
            <w:pPr>
              <w:pStyle w:val="TableParagraph"/>
              <w:spacing w:before="114"/>
              <w:ind w:left="45" w:right="13"/>
              <w:jc w:val="center"/>
              <w:rPr>
                <w:sz w:val="16"/>
              </w:rPr>
            </w:pPr>
            <w:r>
              <w:rPr>
                <w:sz w:val="16"/>
              </w:rPr>
              <w:t>30,0</w:t>
            </w:r>
          </w:p>
        </w:tc>
        <w:tc>
          <w:tcPr>
            <w:tcW w:w="6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spacing w:before="114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76</w:t>
            </w:r>
          </w:p>
        </w:tc>
        <w:tc>
          <w:tcPr>
            <w:tcW w:w="62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spacing w:before="114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4" w:type="dxa"/>
          </w:tcPr>
          <w:p>
            <w:pPr>
              <w:pStyle w:val="TableParagraph"/>
              <w:spacing w:before="114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0,5</w:t>
            </w:r>
          </w:p>
        </w:tc>
        <w:tc>
          <w:tcPr>
            <w:tcW w:w="67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632" w:hRule="atLeast"/>
        </w:trPr>
        <w:tc>
          <w:tcPr>
            <w:tcW w:w="370" w:type="dxa"/>
          </w:tcPr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30</w:t>
            </w:r>
          </w:p>
        </w:tc>
        <w:tc>
          <w:tcPr>
            <w:tcW w:w="2369" w:type="dxa"/>
          </w:tcPr>
          <w:p>
            <w:pPr>
              <w:pStyle w:val="TableParagraph"/>
              <w:spacing w:line="271" w:lineRule="auto" w:before="13"/>
              <w:ind w:left="30" w:right="87"/>
              <w:rPr>
                <w:sz w:val="16"/>
              </w:rPr>
            </w:pPr>
            <w:r>
              <w:rPr>
                <w:sz w:val="16"/>
              </w:rPr>
              <w:t>Установка датчиков движения и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шума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в систему внутреннего</w:t>
            </w:r>
          </w:p>
          <w:p>
            <w:pPr>
              <w:pStyle w:val="TableParagraph"/>
              <w:spacing w:line="182" w:lineRule="exact" w:before="2"/>
              <w:ind w:left="30"/>
              <w:rPr>
                <w:sz w:val="16"/>
              </w:rPr>
            </w:pPr>
            <w:r>
              <w:rPr>
                <w:sz w:val="16"/>
              </w:rPr>
              <w:t>освещения</w:t>
            </w:r>
          </w:p>
        </w:tc>
        <w:tc>
          <w:tcPr>
            <w:tcW w:w="72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spacing w:before="3"/>
              <w:rPr>
                <w:sz w:val="19"/>
              </w:rPr>
            </w:pPr>
          </w:p>
          <w:p>
            <w:pPr>
              <w:pStyle w:val="TableParagraph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632" w:hRule="atLeast"/>
        </w:trPr>
        <w:tc>
          <w:tcPr>
            <w:tcW w:w="370" w:type="dxa"/>
          </w:tcPr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31</w:t>
            </w:r>
          </w:p>
        </w:tc>
        <w:tc>
          <w:tcPr>
            <w:tcW w:w="2369" w:type="dxa"/>
          </w:tcPr>
          <w:p>
            <w:pPr>
              <w:pStyle w:val="TableParagraph"/>
              <w:spacing w:line="271" w:lineRule="auto" w:before="119"/>
              <w:ind w:left="30" w:right="193"/>
              <w:rPr>
                <w:sz w:val="16"/>
              </w:rPr>
            </w:pPr>
            <w:r>
              <w:rPr>
                <w:sz w:val="16"/>
              </w:rPr>
              <w:t>Установка таймера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света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систему наружного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освещения</w:t>
            </w:r>
          </w:p>
        </w:tc>
        <w:tc>
          <w:tcPr>
            <w:tcW w:w="72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spacing w:before="3"/>
              <w:rPr>
                <w:sz w:val="19"/>
              </w:rPr>
            </w:pPr>
          </w:p>
          <w:p>
            <w:pPr>
              <w:pStyle w:val="TableParagraph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14" w:hRule="atLeast"/>
        </w:trPr>
        <w:tc>
          <w:tcPr>
            <w:tcW w:w="370" w:type="dxa"/>
          </w:tcPr>
          <w:p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32</w:t>
            </w:r>
          </w:p>
        </w:tc>
        <w:tc>
          <w:tcPr>
            <w:tcW w:w="2369" w:type="dxa"/>
          </w:tcPr>
          <w:p>
            <w:pPr>
              <w:pStyle w:val="TableParagraph"/>
              <w:spacing w:before="8"/>
              <w:ind w:left="30"/>
              <w:rPr>
                <w:sz w:val="16"/>
              </w:rPr>
            </w:pPr>
            <w:r>
              <w:rPr>
                <w:sz w:val="16"/>
              </w:rPr>
              <w:t>Замена выключателей освещения</w:t>
            </w:r>
          </w:p>
          <w:p>
            <w:pPr>
              <w:pStyle w:val="TableParagraph"/>
              <w:spacing w:line="177" w:lineRule="exact" w:before="25"/>
              <w:ind w:left="30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диммеры</w:t>
            </w:r>
          </w:p>
        </w:tc>
        <w:tc>
          <w:tcPr>
            <w:tcW w:w="72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spacing w:before="114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632" w:hRule="atLeast"/>
        </w:trPr>
        <w:tc>
          <w:tcPr>
            <w:tcW w:w="370" w:type="dxa"/>
          </w:tcPr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  <w:tc>
          <w:tcPr>
            <w:tcW w:w="2369" w:type="dxa"/>
          </w:tcPr>
          <w:p>
            <w:pPr>
              <w:pStyle w:val="TableParagraph"/>
              <w:spacing w:line="271" w:lineRule="auto" w:before="119"/>
              <w:ind w:left="30" w:right="148" w:hanging="1"/>
              <w:rPr>
                <w:sz w:val="16"/>
              </w:rPr>
            </w:pPr>
            <w:r>
              <w:rPr>
                <w:sz w:val="16"/>
              </w:rPr>
              <w:t>Замена смесителей вентильных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рычажные (горячая вода)</w:t>
            </w:r>
          </w:p>
        </w:tc>
        <w:tc>
          <w:tcPr>
            <w:tcW w:w="72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spacing w:before="3"/>
              <w:rPr>
                <w:sz w:val="19"/>
              </w:rPr>
            </w:pPr>
          </w:p>
          <w:p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632" w:hRule="atLeast"/>
        </w:trPr>
        <w:tc>
          <w:tcPr>
            <w:tcW w:w="370" w:type="dxa"/>
          </w:tcPr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34</w:t>
            </w:r>
          </w:p>
        </w:tc>
        <w:tc>
          <w:tcPr>
            <w:tcW w:w="2369" w:type="dxa"/>
          </w:tcPr>
          <w:p>
            <w:pPr>
              <w:pStyle w:val="TableParagraph"/>
              <w:spacing w:line="271" w:lineRule="auto" w:before="119"/>
              <w:ind w:left="30" w:right="241"/>
              <w:rPr>
                <w:sz w:val="16"/>
              </w:rPr>
            </w:pPr>
            <w:r>
              <w:rPr>
                <w:sz w:val="16"/>
              </w:rPr>
              <w:t>Установка аэраторов на излив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смесителей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(горячая вода)</w:t>
            </w:r>
          </w:p>
        </w:tc>
        <w:tc>
          <w:tcPr>
            <w:tcW w:w="72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spacing w:before="3"/>
              <w:rPr>
                <w:sz w:val="19"/>
              </w:rPr>
            </w:pPr>
          </w:p>
          <w:p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632" w:hRule="atLeast"/>
        </w:trPr>
        <w:tc>
          <w:tcPr>
            <w:tcW w:w="370" w:type="dxa"/>
          </w:tcPr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35</w:t>
            </w:r>
          </w:p>
        </w:tc>
        <w:tc>
          <w:tcPr>
            <w:tcW w:w="2369" w:type="dxa"/>
          </w:tcPr>
          <w:p>
            <w:pPr>
              <w:pStyle w:val="TableParagraph"/>
              <w:spacing w:line="271" w:lineRule="auto" w:before="119"/>
              <w:ind w:left="30" w:right="148" w:hanging="1"/>
              <w:rPr>
                <w:sz w:val="16"/>
              </w:rPr>
            </w:pPr>
            <w:r>
              <w:rPr>
                <w:sz w:val="16"/>
              </w:rPr>
              <w:t>Замена смесителей вентильных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на рычажные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(холодная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вода)</w:t>
            </w:r>
          </w:p>
        </w:tc>
        <w:tc>
          <w:tcPr>
            <w:tcW w:w="72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spacing w:before="3"/>
              <w:rPr>
                <w:sz w:val="19"/>
              </w:rPr>
            </w:pPr>
          </w:p>
          <w:p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632" w:hRule="atLeast"/>
        </w:trPr>
        <w:tc>
          <w:tcPr>
            <w:tcW w:w="370" w:type="dxa"/>
          </w:tcPr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36</w:t>
            </w:r>
          </w:p>
        </w:tc>
        <w:tc>
          <w:tcPr>
            <w:tcW w:w="2369" w:type="dxa"/>
          </w:tcPr>
          <w:p>
            <w:pPr>
              <w:pStyle w:val="TableParagraph"/>
              <w:spacing w:line="271" w:lineRule="auto" w:before="119"/>
              <w:ind w:left="30" w:right="241"/>
              <w:rPr>
                <w:sz w:val="16"/>
              </w:rPr>
            </w:pPr>
            <w:r>
              <w:rPr>
                <w:sz w:val="16"/>
              </w:rPr>
              <w:t>Установка аэраторов на излив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смесителей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(холодная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вода)</w:t>
            </w:r>
          </w:p>
        </w:tc>
        <w:tc>
          <w:tcPr>
            <w:tcW w:w="72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spacing w:before="3"/>
              <w:rPr>
                <w:sz w:val="19"/>
              </w:rPr>
            </w:pPr>
          </w:p>
          <w:p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14" w:hRule="atLeast"/>
        </w:trPr>
        <w:tc>
          <w:tcPr>
            <w:tcW w:w="370" w:type="dxa"/>
          </w:tcPr>
          <w:p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37</w:t>
            </w:r>
          </w:p>
        </w:tc>
        <w:tc>
          <w:tcPr>
            <w:tcW w:w="2369" w:type="dxa"/>
          </w:tcPr>
          <w:p>
            <w:pPr>
              <w:pStyle w:val="TableParagraph"/>
              <w:spacing w:before="8"/>
              <w:ind w:left="30"/>
              <w:rPr>
                <w:sz w:val="16"/>
              </w:rPr>
            </w:pPr>
            <w:r>
              <w:rPr>
                <w:sz w:val="16"/>
              </w:rPr>
              <w:t>Установка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двухрежимных</w:t>
            </w:r>
          </w:p>
          <w:p>
            <w:pPr>
              <w:pStyle w:val="TableParagraph"/>
              <w:spacing w:line="177" w:lineRule="exact" w:before="25"/>
              <w:ind w:left="30"/>
              <w:rPr>
                <w:sz w:val="16"/>
              </w:rPr>
            </w:pPr>
            <w:r>
              <w:rPr>
                <w:sz w:val="16"/>
              </w:rPr>
              <w:t>смывных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бачков</w:t>
            </w:r>
          </w:p>
        </w:tc>
        <w:tc>
          <w:tcPr>
            <w:tcW w:w="72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spacing w:before="114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14" w:hRule="atLeast"/>
        </w:trPr>
        <w:tc>
          <w:tcPr>
            <w:tcW w:w="370" w:type="dxa"/>
          </w:tcPr>
          <w:p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38</w:t>
            </w:r>
          </w:p>
        </w:tc>
        <w:tc>
          <w:tcPr>
            <w:tcW w:w="236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2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14" w:hRule="atLeast"/>
        </w:trPr>
        <w:tc>
          <w:tcPr>
            <w:tcW w:w="370" w:type="dxa"/>
          </w:tcPr>
          <w:p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39</w:t>
            </w:r>
          </w:p>
        </w:tc>
        <w:tc>
          <w:tcPr>
            <w:tcW w:w="236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2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14" w:hRule="atLeast"/>
        </w:trPr>
        <w:tc>
          <w:tcPr>
            <w:tcW w:w="370" w:type="dxa"/>
          </w:tcPr>
          <w:p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40</w:t>
            </w:r>
          </w:p>
        </w:tc>
        <w:tc>
          <w:tcPr>
            <w:tcW w:w="236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2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24" w:hRule="atLeast"/>
        </w:trPr>
        <w:tc>
          <w:tcPr>
            <w:tcW w:w="2739" w:type="dxa"/>
            <w:gridSpan w:val="2"/>
          </w:tcPr>
          <w:p>
            <w:pPr>
              <w:pStyle w:val="TableParagraph"/>
              <w:spacing w:line="205" w:lineRule="exact"/>
              <w:ind w:left="650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мероприятиям</w:t>
            </w:r>
          </w:p>
        </w:tc>
        <w:tc>
          <w:tcPr>
            <w:tcW w:w="725" w:type="dxa"/>
          </w:tcPr>
          <w:p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24" w:hRule="atLeast"/>
        </w:trPr>
        <w:tc>
          <w:tcPr>
            <w:tcW w:w="2739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5" w:lineRule="exact"/>
              <w:ind w:left="669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мероприятиям</w:t>
            </w:r>
          </w:p>
        </w:tc>
        <w:tc>
          <w:tcPr>
            <w:tcW w:w="725" w:type="dxa"/>
          </w:tcPr>
          <w:p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spacing w:line="205" w:lineRule="exact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629" w:type="dxa"/>
          </w:tcPr>
          <w:p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742" w:type="dxa"/>
          </w:tcPr>
          <w:p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4" w:type="dxa"/>
          </w:tcPr>
          <w:p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before="0"/>
        <w:ind w:left="1178" w:right="0" w:firstLine="0"/>
        <w:jc w:val="left"/>
        <w:rPr>
          <w:sz w:val="20"/>
        </w:rPr>
      </w:pPr>
      <w:r>
        <w:rPr/>
        <w:pict>
          <v:rect style="position:absolute;margin-left:56.639999pt;margin-top:12.214526pt;width:.95999pt;height:28.08pt;mso-position-horizontal-relative:page;mso-position-vertical-relative:paragraph;z-index:15759872" filled="true" fillcolor="#000000" stroked="false">
            <v:fill type="solid"/>
            <w10:wrap type="none"/>
          </v:rect>
        </w:pict>
      </w:r>
      <w:r>
        <w:rPr/>
        <w:pict>
          <v:shape style="position:absolute;margin-left:229.800003pt;margin-top:11.734536pt;width:323.05pt;height:28.95pt;mso-position-horizontal-relative:page;mso-position-vertical-relative:paragraph;z-index:157603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64"/>
                    <w:gridCol w:w="646"/>
                    <w:gridCol w:w="742"/>
                    <w:gridCol w:w="564"/>
                    <w:gridCol w:w="629"/>
                    <w:gridCol w:w="742"/>
                    <w:gridCol w:w="564"/>
                    <w:gridCol w:w="564"/>
                    <w:gridCol w:w="677"/>
                    <w:gridCol w:w="742"/>
                  </w:tblGrid>
                  <w:tr>
                    <w:trPr>
                      <w:trHeight w:val="539" w:hRule="atLeast"/>
                    </w:trPr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4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42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before="151"/>
                          <w:ind w:left="3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х</w:t>
                        </w:r>
                      </w:p>
                    </w:tc>
                    <w:tc>
                      <w:tcPr>
                        <w:tcW w:w="629" w:type="dxa"/>
                      </w:tcPr>
                      <w:p>
                        <w:pPr>
                          <w:pStyle w:val="TableParagraph"/>
                          <w:spacing w:before="151"/>
                          <w:ind w:left="3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х</w:t>
                        </w:r>
                      </w:p>
                    </w:tc>
                    <w:tc>
                      <w:tcPr>
                        <w:tcW w:w="742" w:type="dxa"/>
                      </w:tcPr>
                      <w:p>
                        <w:pPr>
                          <w:pStyle w:val="TableParagraph"/>
                          <w:spacing w:before="151"/>
                          <w:ind w:left="3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х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before="151"/>
                          <w:ind w:left="3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х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7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42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20"/>
        </w:rPr>
        <w:t>СПРАВОЧНО:</w:t>
      </w:r>
    </w:p>
    <w:p>
      <w:pPr>
        <w:spacing w:line="266" w:lineRule="auto" w:before="39"/>
        <w:ind w:left="1178" w:right="8740" w:firstLine="0"/>
        <w:jc w:val="left"/>
        <w:rPr>
          <w:sz w:val="20"/>
        </w:rPr>
      </w:pPr>
      <w:r>
        <w:rPr>
          <w:sz w:val="20"/>
        </w:rPr>
        <w:t>Всего с начала года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реализации</w:t>
      </w:r>
      <w:r>
        <w:rPr>
          <w:spacing w:val="-7"/>
          <w:sz w:val="20"/>
        </w:rPr>
        <w:t> </w:t>
      </w:r>
      <w:r>
        <w:rPr>
          <w:sz w:val="20"/>
        </w:rPr>
        <w:t>программы</w:t>
      </w:r>
    </w:p>
    <w:p>
      <w:pPr>
        <w:pStyle w:val="BodyText"/>
        <w:spacing w:before="10"/>
        <w:rPr>
          <w:sz w:val="23"/>
        </w:rPr>
      </w:pPr>
    </w:p>
    <w:p>
      <w:pPr>
        <w:spacing w:before="93"/>
        <w:ind w:left="1176" w:right="0" w:firstLine="0"/>
        <w:jc w:val="left"/>
        <w:rPr>
          <w:sz w:val="18"/>
        </w:rPr>
      </w:pPr>
      <w:r>
        <w:rPr>
          <w:sz w:val="18"/>
        </w:rPr>
        <w:t>Руководитель</w:t>
      </w:r>
    </w:p>
    <w:p>
      <w:pPr>
        <w:spacing w:before="23"/>
        <w:ind w:left="1176" w:right="0" w:firstLine="0"/>
        <w:jc w:val="left"/>
        <w:rPr>
          <w:sz w:val="18"/>
        </w:rPr>
      </w:pPr>
      <w:r>
        <w:rPr/>
        <w:pict>
          <v:rect style="position:absolute;margin-left:194.039993pt;margin-top:14.72031pt;width:96.84pt;height:.95999pt;mso-position-horizontal-relative:page;mso-position-vertical-relative:paragraph;z-index:-15698944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327.839996pt;margin-top:14.7203pt;width:96.84pt;height:.96pt;mso-position-horizontal-relative:page;mso-position-vertical-relative:paragraph;z-index:-15698432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452.76001pt;margin-top:14.72031pt;width:99.24pt;height:.95999pt;mso-position-horizontal-relative:page;mso-position-vertical-relative:paragraph;z-index:-15697920;mso-wrap-distance-left:0;mso-wrap-distance-right:0" filled="true" fillcolor="#000000" stroked="false">
            <v:fill type="solid"/>
            <w10:wrap type="topAndBottom"/>
          </v:rect>
        </w:pict>
      </w:r>
      <w:r>
        <w:rPr>
          <w:sz w:val="18"/>
        </w:rPr>
        <w:t>(уполномоченное лицо)</w:t>
      </w:r>
    </w:p>
    <w:p>
      <w:pPr>
        <w:tabs>
          <w:tab w:pos="7156" w:val="left" w:leader="none"/>
          <w:tab w:pos="9477" w:val="left" w:leader="none"/>
        </w:tabs>
        <w:spacing w:before="0"/>
        <w:ind w:left="4384" w:right="0" w:firstLine="0"/>
        <w:jc w:val="left"/>
        <w:rPr>
          <w:sz w:val="18"/>
        </w:rPr>
      </w:pPr>
      <w:r>
        <w:rPr>
          <w:sz w:val="18"/>
        </w:rPr>
        <w:t>(должность)</w:t>
        <w:tab/>
        <w:t>(подпись)</w:t>
        <w:tab/>
        <w:t>(расшифровка)</w:t>
      </w:r>
    </w:p>
    <w:p>
      <w:pPr>
        <w:spacing w:after="0"/>
        <w:jc w:val="left"/>
        <w:rPr>
          <w:sz w:val="18"/>
        </w:rPr>
        <w:sectPr>
          <w:pgSz w:w="11910" w:h="16840"/>
          <w:pgMar w:top="840" w:bottom="28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17"/>
        </w:rPr>
      </w:pPr>
    </w:p>
    <w:p>
      <w:pPr>
        <w:spacing w:before="0"/>
        <w:ind w:left="0" w:right="0" w:firstLine="0"/>
        <w:jc w:val="right"/>
        <w:rPr>
          <w:sz w:val="20"/>
        </w:rPr>
      </w:pPr>
      <w:r>
        <w:rPr>
          <w:sz w:val="20"/>
        </w:rPr>
        <w:t>ОТЧЕТ</w:t>
      </w:r>
    </w:p>
    <w:p>
      <w:pPr>
        <w:spacing w:line="266" w:lineRule="auto" w:before="68"/>
        <w:ind w:left="1834" w:right="946" w:firstLine="1372"/>
        <w:jc w:val="right"/>
        <w:rPr>
          <w:sz w:val="18"/>
        </w:rPr>
      </w:pPr>
      <w:r>
        <w:rPr/>
        <w:br w:type="column"/>
      </w:r>
      <w:r>
        <w:rPr>
          <w:sz w:val="18"/>
        </w:rPr>
        <w:t>Приложение № 5</w:t>
      </w:r>
      <w:r>
        <w:rPr>
          <w:spacing w:val="-42"/>
          <w:sz w:val="18"/>
        </w:rPr>
        <w:t> </w:t>
      </w:r>
      <w:r>
        <w:rPr>
          <w:sz w:val="18"/>
        </w:rPr>
        <w:t>к требованиям к форме программы</w:t>
      </w:r>
      <w:r>
        <w:rPr>
          <w:spacing w:val="-42"/>
          <w:sz w:val="18"/>
        </w:rPr>
        <w:t> </w:t>
      </w:r>
      <w:r>
        <w:rPr>
          <w:sz w:val="18"/>
        </w:rPr>
        <w:t>в</w:t>
      </w:r>
      <w:r>
        <w:rPr>
          <w:spacing w:val="-2"/>
          <w:sz w:val="18"/>
        </w:rPr>
        <w:t> </w:t>
      </w:r>
      <w:r>
        <w:rPr>
          <w:sz w:val="18"/>
        </w:rPr>
        <w:t>области</w:t>
      </w:r>
      <w:r>
        <w:rPr>
          <w:spacing w:val="-1"/>
          <w:sz w:val="18"/>
        </w:rPr>
        <w:t> </w:t>
      </w:r>
      <w:r>
        <w:rPr>
          <w:sz w:val="18"/>
        </w:rPr>
        <w:t>энергосбережения</w:t>
      </w:r>
    </w:p>
    <w:p>
      <w:pPr>
        <w:spacing w:line="266" w:lineRule="auto" w:before="2"/>
        <w:ind w:left="2343" w:right="937" w:hanging="77"/>
        <w:jc w:val="right"/>
        <w:rPr>
          <w:sz w:val="18"/>
        </w:rPr>
      </w:pPr>
      <w:r>
        <w:rPr>
          <w:sz w:val="18"/>
        </w:rPr>
        <w:t>и повышения энергетической</w:t>
      </w:r>
      <w:r>
        <w:rPr>
          <w:spacing w:val="-42"/>
          <w:sz w:val="18"/>
        </w:rPr>
        <w:t> </w:t>
      </w:r>
      <w:r>
        <w:rPr>
          <w:sz w:val="18"/>
        </w:rPr>
        <w:t>эффективности организаций</w:t>
      </w:r>
      <w:r>
        <w:rPr>
          <w:spacing w:val="-42"/>
          <w:sz w:val="18"/>
        </w:rPr>
        <w:t> </w:t>
      </w:r>
      <w:r>
        <w:rPr>
          <w:sz w:val="18"/>
        </w:rPr>
        <w:t>с</w:t>
      </w:r>
      <w:r>
        <w:rPr>
          <w:spacing w:val="-1"/>
          <w:sz w:val="18"/>
        </w:rPr>
        <w:t> </w:t>
      </w:r>
      <w:r>
        <w:rPr>
          <w:sz w:val="18"/>
        </w:rPr>
        <w:t>участием</w:t>
      </w:r>
      <w:r>
        <w:rPr>
          <w:spacing w:val="-1"/>
          <w:sz w:val="18"/>
        </w:rPr>
        <w:t> </w:t>
      </w:r>
      <w:r>
        <w:rPr>
          <w:sz w:val="18"/>
        </w:rPr>
        <w:t>государства</w:t>
      </w:r>
    </w:p>
    <w:p>
      <w:pPr>
        <w:spacing w:line="266" w:lineRule="auto" w:before="2"/>
        <w:ind w:left="1875" w:right="943" w:firstLine="235"/>
        <w:jc w:val="right"/>
        <w:rPr>
          <w:sz w:val="18"/>
        </w:rPr>
      </w:pPr>
      <w:r>
        <w:rPr>
          <w:sz w:val="18"/>
        </w:rPr>
        <w:t>и муниципального образования</w:t>
      </w:r>
      <w:r>
        <w:rPr>
          <w:spacing w:val="-42"/>
          <w:sz w:val="18"/>
        </w:rPr>
        <w:t> </w:t>
      </w:r>
      <w:r>
        <w:rPr>
          <w:sz w:val="18"/>
        </w:rPr>
        <w:t>и</w:t>
      </w:r>
      <w:r>
        <w:rPr>
          <w:spacing w:val="-3"/>
          <w:sz w:val="18"/>
        </w:rPr>
        <w:t> </w:t>
      </w:r>
      <w:r>
        <w:rPr>
          <w:sz w:val="18"/>
        </w:rPr>
        <w:t>отчетности</w:t>
      </w:r>
      <w:r>
        <w:rPr>
          <w:spacing w:val="-2"/>
          <w:sz w:val="18"/>
        </w:rPr>
        <w:t> </w:t>
      </w:r>
      <w:r>
        <w:rPr>
          <w:sz w:val="18"/>
        </w:rPr>
        <w:t>о</w:t>
      </w:r>
      <w:r>
        <w:rPr>
          <w:spacing w:val="-2"/>
          <w:sz w:val="18"/>
        </w:rPr>
        <w:t> </w:t>
      </w:r>
      <w:r>
        <w:rPr>
          <w:sz w:val="18"/>
        </w:rPr>
        <w:t>ходе</w:t>
      </w:r>
      <w:r>
        <w:rPr>
          <w:spacing w:val="-3"/>
          <w:sz w:val="18"/>
        </w:rPr>
        <w:t> </w:t>
      </w:r>
      <w:r>
        <w:rPr>
          <w:sz w:val="18"/>
        </w:rPr>
        <w:t>ее</w:t>
      </w:r>
      <w:r>
        <w:rPr>
          <w:spacing w:val="-3"/>
          <w:sz w:val="18"/>
        </w:rPr>
        <w:t> </w:t>
      </w:r>
      <w:r>
        <w:rPr>
          <w:sz w:val="18"/>
        </w:rPr>
        <w:t>реализации</w:t>
      </w:r>
    </w:p>
    <w:p>
      <w:pPr>
        <w:spacing w:after="0" w:line="266" w:lineRule="auto"/>
        <w:jc w:val="right"/>
        <w:rPr>
          <w:sz w:val="18"/>
        </w:rPr>
        <w:sectPr>
          <w:pgSz w:w="11910" w:h="16840"/>
          <w:pgMar w:top="800" w:bottom="280" w:left="0" w:right="0"/>
          <w:cols w:num="2" w:equalWidth="0">
            <w:col w:w="6382" w:space="40"/>
            <w:col w:w="5488"/>
          </w:cols>
        </w:sectPr>
      </w:pPr>
    </w:p>
    <w:p>
      <w:pPr>
        <w:spacing w:line="266" w:lineRule="auto" w:before="24"/>
        <w:ind w:left="3439" w:right="2556" w:hanging="660"/>
        <w:jc w:val="left"/>
        <w:rPr>
          <w:sz w:val="20"/>
        </w:rPr>
      </w:pPr>
      <w:r>
        <w:rPr>
          <w:spacing w:val="-1"/>
          <w:sz w:val="20"/>
        </w:rPr>
        <w:t>О РЕАЛИЗАЦИИ МЕРОПРИЯТИЙ </w:t>
      </w:r>
      <w:r>
        <w:rPr>
          <w:sz w:val="20"/>
        </w:rPr>
        <w:t>ПРОГРАММЫ ЭНЕРГОСБЕРЕЖЕНИЯ</w:t>
      </w:r>
      <w:r>
        <w:rPr>
          <w:spacing w:val="-47"/>
          <w:sz w:val="20"/>
        </w:rPr>
        <w:t> </w:t>
      </w:r>
      <w:r>
        <w:rPr>
          <w:sz w:val="20"/>
        </w:rPr>
        <w:t>И</w:t>
      </w:r>
      <w:r>
        <w:rPr>
          <w:spacing w:val="-5"/>
          <w:sz w:val="20"/>
        </w:rPr>
        <w:t> </w:t>
      </w:r>
      <w:r>
        <w:rPr>
          <w:sz w:val="20"/>
        </w:rPr>
        <w:t>ПОВЫШЕНИЯ</w:t>
      </w:r>
      <w:r>
        <w:rPr>
          <w:spacing w:val="-3"/>
          <w:sz w:val="20"/>
        </w:rPr>
        <w:t> </w:t>
      </w:r>
      <w:r>
        <w:rPr>
          <w:sz w:val="20"/>
        </w:rPr>
        <w:t>ЭНЕРГЕТИЧЕСКОЙ</w:t>
      </w:r>
      <w:r>
        <w:rPr>
          <w:spacing w:val="-3"/>
          <w:sz w:val="20"/>
        </w:rPr>
        <w:t> </w:t>
      </w:r>
      <w:r>
        <w:rPr>
          <w:sz w:val="20"/>
        </w:rPr>
        <w:t>ЭФФЕКТИВНОСТИ</w:t>
      </w:r>
    </w:p>
    <w:p>
      <w:pPr>
        <w:pStyle w:val="BodyText"/>
        <w:spacing w:before="3"/>
        <w:rPr>
          <w:sz w:val="19"/>
        </w:rPr>
      </w:pPr>
    </w:p>
    <w:p>
      <w:pPr>
        <w:pStyle w:val="BodyText"/>
        <w:tabs>
          <w:tab w:pos="9760" w:val="left" w:leader="none"/>
        </w:tabs>
        <w:spacing w:before="92"/>
        <w:ind w:left="5882"/>
      </w:pPr>
      <w:r>
        <w:rPr/>
        <w:pict>
          <v:shape style="position:absolute;margin-left:511.679993pt;margin-top:-10.670213pt;width:38.550pt;height:44.55pt;mso-position-horizontal-relative:page;mso-position-vertical-relative:paragraph;z-index:157614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42"/>
                  </w:tblGrid>
                  <w:tr>
                    <w:trPr>
                      <w:trHeight w:val="270" w:hRule="atLeast"/>
                    </w:trPr>
                    <w:tc>
                      <w:tcPr>
                        <w:tcW w:w="742" w:type="dxa"/>
                      </w:tcPr>
                      <w:p>
                        <w:pPr>
                          <w:pStyle w:val="TableParagraph"/>
                          <w:spacing w:before="28"/>
                          <w:ind w:left="11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КОДЫ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742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742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position w:val="1"/>
        </w:rPr>
        <w:t>на 1</w:t>
      </w:r>
      <w:r>
        <w:rPr>
          <w:spacing w:val="1"/>
          <w:position w:val="1"/>
        </w:rPr>
        <w:t> </w:t>
      </w:r>
      <w:r>
        <w:rPr>
          <w:position w:val="1"/>
        </w:rPr>
        <w:t>января</w:t>
      </w:r>
      <w:r>
        <w:rPr>
          <w:spacing w:val="1"/>
          <w:position w:val="1"/>
        </w:rPr>
        <w:t> </w:t>
      </w:r>
      <w:r>
        <w:rPr>
          <w:position w:val="1"/>
        </w:rPr>
        <w:t>2024 г.</w:t>
        <w:tab/>
      </w:r>
      <w:r>
        <w:rPr/>
        <w:t>Дата</w:t>
      </w:r>
    </w:p>
    <w:p>
      <w:pPr>
        <w:pStyle w:val="BodyText"/>
        <w:spacing w:before="8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1910" w:h="16840"/>
          <w:pgMar w:top="800" w:bottom="280" w:left="0" w:right="0"/>
        </w:sect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ind w:left="1180"/>
      </w:pPr>
      <w:r>
        <w:rPr/>
        <w:t>Наименование</w:t>
      </w:r>
      <w:r>
        <w:rPr>
          <w:spacing w:val="-1"/>
        </w:rPr>
        <w:t> </w:t>
      </w:r>
      <w:r>
        <w:rPr/>
        <w:t>организации</w:t>
      </w:r>
    </w:p>
    <w:p>
      <w:pPr>
        <w:spacing w:line="266" w:lineRule="auto" w:before="92"/>
        <w:ind w:left="1634" w:right="1971" w:firstLine="688"/>
        <w:jc w:val="left"/>
        <w:rPr>
          <w:sz w:val="18"/>
        </w:rPr>
      </w:pPr>
      <w:r>
        <w:rPr/>
        <w:br w:type="column"/>
      </w:r>
      <w:r>
        <w:rPr>
          <w:sz w:val="18"/>
        </w:rPr>
        <w:t>Администрация</w:t>
      </w:r>
      <w:r>
        <w:rPr>
          <w:spacing w:val="1"/>
          <w:sz w:val="18"/>
        </w:rPr>
        <w:t> </w:t>
      </w:r>
      <w:r>
        <w:rPr>
          <w:sz w:val="18"/>
        </w:rPr>
        <w:t>Можарского</w:t>
      </w:r>
      <w:r>
        <w:rPr>
          <w:spacing w:val="-7"/>
          <w:sz w:val="18"/>
        </w:rPr>
        <w:t> </w:t>
      </w:r>
      <w:r>
        <w:rPr>
          <w:sz w:val="18"/>
        </w:rPr>
        <w:t>сельского</w:t>
      </w:r>
      <w:r>
        <w:rPr>
          <w:spacing w:val="-8"/>
          <w:sz w:val="18"/>
        </w:rPr>
        <w:t> </w:t>
      </w:r>
      <w:r>
        <w:rPr>
          <w:sz w:val="18"/>
        </w:rPr>
        <w:t>поселения</w:t>
      </w:r>
    </w:p>
    <w:p>
      <w:pPr>
        <w:spacing w:before="1"/>
        <w:ind w:left="1180" w:right="0" w:firstLine="0"/>
        <w:jc w:val="left"/>
        <w:rPr>
          <w:sz w:val="18"/>
        </w:rPr>
      </w:pPr>
      <w:r>
        <w:rPr>
          <w:sz w:val="18"/>
        </w:rPr>
        <w:t>Янтиковского</w:t>
      </w:r>
      <w:r>
        <w:rPr>
          <w:spacing w:val="-3"/>
          <w:sz w:val="18"/>
        </w:rPr>
        <w:t> </w:t>
      </w:r>
      <w:r>
        <w:rPr>
          <w:sz w:val="18"/>
        </w:rPr>
        <w:t>района</w:t>
      </w:r>
      <w:r>
        <w:rPr>
          <w:spacing w:val="-2"/>
          <w:sz w:val="18"/>
        </w:rPr>
        <w:t> </w:t>
      </w:r>
      <w:r>
        <w:rPr>
          <w:sz w:val="18"/>
        </w:rPr>
        <w:t>Чувашской</w:t>
      </w:r>
      <w:r>
        <w:rPr>
          <w:spacing w:val="-3"/>
          <w:sz w:val="18"/>
        </w:rPr>
        <w:t> </w:t>
      </w:r>
      <w:r>
        <w:rPr>
          <w:sz w:val="18"/>
        </w:rPr>
        <w:t>Республики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800" w:bottom="280" w:left="0" w:right="0"/>
          <w:cols w:num="2" w:equalWidth="0">
            <w:col w:w="3840" w:space="1603"/>
            <w:col w:w="6467"/>
          </w:cols>
        </w:sectPr>
      </w:pPr>
    </w:p>
    <w:p>
      <w:pPr>
        <w:pStyle w:val="BodyText"/>
        <w:spacing w:line="20" w:lineRule="exact"/>
        <w:ind w:left="5764"/>
        <w:rPr>
          <w:sz w:val="2"/>
        </w:rPr>
      </w:pPr>
      <w:r>
        <w:rPr>
          <w:sz w:val="2"/>
        </w:rPr>
        <w:pict>
          <v:group style="width:261.1500pt;height:1pt;mso-position-horizontal-relative:char;mso-position-vertical-relative:line" coordorigin="0,0" coordsize="5223,20">
            <v:rect style="position:absolute;left:0;top:0;width:5223;height:2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spacing w:before="2"/>
        <w:rPr>
          <w:sz w:val="10"/>
        </w:rPr>
      </w:pPr>
    </w:p>
    <w:tbl>
      <w:tblPr>
        <w:tblW w:w="0" w:type="auto"/>
        <w:jc w:val="left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0"/>
        <w:gridCol w:w="2369"/>
        <w:gridCol w:w="725"/>
        <w:gridCol w:w="564"/>
        <w:gridCol w:w="595"/>
        <w:gridCol w:w="741"/>
        <w:gridCol w:w="563"/>
        <w:gridCol w:w="676"/>
        <w:gridCol w:w="707"/>
        <w:gridCol w:w="546"/>
        <w:gridCol w:w="563"/>
        <w:gridCol w:w="676"/>
        <w:gridCol w:w="741"/>
      </w:tblGrid>
      <w:tr>
        <w:trPr>
          <w:trHeight w:val="596" w:hRule="atLeast"/>
        </w:trPr>
        <w:tc>
          <w:tcPr>
            <w:tcW w:w="370" w:type="dxa"/>
            <w:vMerge w:val="restart"/>
            <w:shd w:val="clear" w:color="auto" w:fill="C5D9F1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spacing w:line="264" w:lineRule="auto"/>
              <w:ind w:left="42" w:right="1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п/п</w:t>
            </w:r>
          </w:p>
        </w:tc>
        <w:tc>
          <w:tcPr>
            <w:tcW w:w="2369" w:type="dxa"/>
            <w:vMerge w:val="restart"/>
            <w:shd w:val="clear" w:color="auto" w:fill="C5D9F1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64" w:lineRule="auto" w:before="159"/>
              <w:ind w:left="527" w:right="5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Наименование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мероприятия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2625" w:type="dxa"/>
            <w:gridSpan w:val="4"/>
            <w:vMerge w:val="restart"/>
            <w:shd w:val="clear" w:color="auto" w:fill="C5D9F1"/>
          </w:tcPr>
          <w:p>
            <w:pPr>
              <w:pStyle w:val="TableParagraph"/>
              <w:spacing w:before="9"/>
              <w:rPr>
                <w:sz w:val="29"/>
              </w:rPr>
            </w:pPr>
          </w:p>
          <w:p>
            <w:pPr>
              <w:pStyle w:val="TableParagraph"/>
              <w:spacing w:line="264" w:lineRule="auto" w:before="1"/>
              <w:ind w:left="152"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Финансовое обеспечение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реализации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мероприятий</w:t>
            </w:r>
          </w:p>
        </w:tc>
        <w:tc>
          <w:tcPr>
            <w:tcW w:w="4472" w:type="dxa"/>
            <w:gridSpan w:val="7"/>
            <w:shd w:val="clear" w:color="auto" w:fill="C5D9F1"/>
          </w:tcPr>
          <w:p>
            <w:pPr>
              <w:pStyle w:val="TableParagraph"/>
              <w:spacing w:line="264" w:lineRule="auto" w:before="48"/>
              <w:ind w:left="1108" w:right="1086" w:firstLine="175"/>
              <w:rPr>
                <w:b/>
                <w:sz w:val="20"/>
              </w:rPr>
            </w:pPr>
            <w:r>
              <w:rPr>
                <w:b/>
                <w:sz w:val="20"/>
              </w:rPr>
              <w:t>Экономия топливно-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энергетических</w:t>
            </w:r>
            <w:r>
              <w:rPr>
                <w:b/>
                <w:spacing w:val="-11"/>
                <w:sz w:val="20"/>
              </w:rPr>
              <w:t> </w:t>
            </w:r>
            <w:r>
              <w:rPr>
                <w:b/>
                <w:sz w:val="20"/>
              </w:rPr>
              <w:t>ресурсов</w:t>
            </w:r>
          </w:p>
        </w:tc>
      </w:tr>
      <w:tr>
        <w:trPr>
          <w:trHeight w:val="570" w:hRule="atLeast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25" w:type="dxa"/>
            <w:gridSpan w:val="4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2" w:type="dxa"/>
            <w:gridSpan w:val="4"/>
            <w:shd w:val="clear" w:color="auto" w:fill="C5D9F1"/>
          </w:tcPr>
          <w:p>
            <w:pPr>
              <w:pStyle w:val="TableParagraph"/>
              <w:spacing w:line="264" w:lineRule="auto" w:before="36"/>
              <w:ind w:left="724" w:right="544" w:hanging="15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натуральном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выражении</w:t>
            </w:r>
          </w:p>
        </w:tc>
        <w:tc>
          <w:tcPr>
            <w:tcW w:w="1980" w:type="dxa"/>
            <w:gridSpan w:val="3"/>
            <w:vMerge w:val="restart"/>
            <w:shd w:val="clear" w:color="auto" w:fill="C5D9F1"/>
          </w:tcPr>
          <w:p>
            <w:pPr>
              <w:pStyle w:val="TableParagraph"/>
              <w:spacing w:line="264" w:lineRule="auto" w:before="65"/>
              <w:ind w:left="322" w:right="305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стоимостном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выражении,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руб.</w:t>
            </w:r>
          </w:p>
        </w:tc>
      </w:tr>
      <w:tr>
        <w:trPr>
          <w:trHeight w:val="292" w:hRule="atLeast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 w:val="restart"/>
            <w:shd w:val="clear" w:color="auto" w:fill="C5D9F1"/>
          </w:tcPr>
          <w:p>
            <w:pPr>
              <w:pStyle w:val="TableParagraph"/>
              <w:spacing w:line="264" w:lineRule="auto" w:before="187"/>
              <w:ind w:left="191" w:right="72" w:hanging="8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источ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ник</w:t>
            </w:r>
          </w:p>
        </w:tc>
        <w:tc>
          <w:tcPr>
            <w:tcW w:w="1900" w:type="dxa"/>
            <w:gridSpan w:val="3"/>
            <w:shd w:val="clear" w:color="auto" w:fill="C5D9F1"/>
          </w:tcPr>
          <w:p>
            <w:pPr>
              <w:pStyle w:val="TableParagraph"/>
              <w:spacing w:before="21"/>
              <w:ind w:left="231"/>
              <w:rPr>
                <w:b/>
                <w:sz w:val="20"/>
              </w:rPr>
            </w:pPr>
            <w:r>
              <w:rPr>
                <w:b/>
                <w:sz w:val="20"/>
              </w:rPr>
              <w:t>объем,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руб.</w:t>
            </w:r>
          </w:p>
        </w:tc>
        <w:tc>
          <w:tcPr>
            <w:tcW w:w="1946" w:type="dxa"/>
            <w:gridSpan w:val="3"/>
            <w:shd w:val="clear" w:color="auto" w:fill="C5D9F1"/>
          </w:tcPr>
          <w:p>
            <w:pPr>
              <w:pStyle w:val="TableParagraph"/>
              <w:spacing w:before="21"/>
              <w:ind w:left="460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  <w:tc>
          <w:tcPr>
            <w:tcW w:w="546" w:type="dxa"/>
            <w:vMerge w:val="restart"/>
            <w:shd w:val="clear" w:color="auto" w:fill="C5D9F1"/>
          </w:tcPr>
          <w:p>
            <w:pPr>
              <w:pStyle w:val="TableParagraph"/>
              <w:spacing w:line="264" w:lineRule="auto" w:before="187"/>
              <w:ind w:left="86" w:right="42" w:firstLine="72"/>
              <w:rPr>
                <w:b/>
                <w:sz w:val="20"/>
              </w:rPr>
            </w:pPr>
            <w:r>
              <w:rPr>
                <w:b/>
                <w:sz w:val="20"/>
              </w:rPr>
              <w:t>ед.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изм.</w:t>
            </w:r>
          </w:p>
        </w:tc>
        <w:tc>
          <w:tcPr>
            <w:tcW w:w="1980" w:type="dxa"/>
            <w:gridSpan w:val="3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60" w:hRule="atLeast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>
            <w:pPr>
              <w:pStyle w:val="TableParagraph"/>
              <w:spacing w:before="165"/>
              <w:ind w:left="45" w:righ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595" w:type="dxa"/>
            <w:shd w:val="clear" w:color="auto" w:fill="C5D9F1"/>
          </w:tcPr>
          <w:p>
            <w:pPr>
              <w:pStyle w:val="TableParagraph"/>
              <w:spacing w:before="165"/>
              <w:ind w:left="49" w:right="3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1" w:type="dxa"/>
            <w:shd w:val="clear" w:color="auto" w:fill="C5D9F1"/>
          </w:tcPr>
          <w:p>
            <w:pPr>
              <w:pStyle w:val="TableParagraph"/>
              <w:spacing w:line="250" w:lineRule="atLeast" w:before="21"/>
              <w:ind w:left="109" w:right="71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нение</w:t>
            </w:r>
          </w:p>
        </w:tc>
        <w:tc>
          <w:tcPr>
            <w:tcW w:w="563" w:type="dxa"/>
            <w:shd w:val="clear" w:color="auto" w:fill="C5D9F1"/>
          </w:tcPr>
          <w:p>
            <w:pPr>
              <w:pStyle w:val="TableParagraph"/>
              <w:spacing w:before="165"/>
              <w:ind w:left="44" w:right="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6" w:type="dxa"/>
            <w:shd w:val="clear" w:color="auto" w:fill="C5D9F1"/>
          </w:tcPr>
          <w:p>
            <w:pPr>
              <w:pStyle w:val="TableParagraph"/>
              <w:spacing w:before="165"/>
              <w:ind w:left="88" w:right="6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07" w:type="dxa"/>
            <w:shd w:val="clear" w:color="auto" w:fill="C5D9F1"/>
          </w:tcPr>
          <w:p>
            <w:pPr>
              <w:pStyle w:val="TableParagraph"/>
              <w:spacing w:line="250" w:lineRule="atLeast" w:before="21"/>
              <w:ind w:left="95" w:right="51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  <w:r>
              <w:rPr>
                <w:b/>
                <w:spacing w:val="-48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нение</w:t>
            </w:r>
          </w:p>
        </w:tc>
        <w:tc>
          <w:tcPr>
            <w:tcW w:w="546" w:type="dxa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3" w:type="dxa"/>
            <w:shd w:val="clear" w:color="auto" w:fill="C5D9F1"/>
          </w:tcPr>
          <w:p>
            <w:pPr>
              <w:pStyle w:val="TableParagraph"/>
              <w:spacing w:before="165"/>
              <w:ind w:left="48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6" w:type="dxa"/>
            <w:shd w:val="clear" w:color="auto" w:fill="C5D9F1"/>
          </w:tcPr>
          <w:p>
            <w:pPr>
              <w:pStyle w:val="TableParagraph"/>
              <w:spacing w:before="165"/>
              <w:ind w:left="92" w:right="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1" w:type="dxa"/>
            <w:shd w:val="clear" w:color="auto" w:fill="C5D9F1"/>
          </w:tcPr>
          <w:p>
            <w:pPr>
              <w:pStyle w:val="TableParagraph"/>
              <w:spacing w:line="250" w:lineRule="atLeast" w:before="21"/>
              <w:ind w:left="115" w:right="65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нение</w:t>
            </w:r>
          </w:p>
        </w:tc>
      </w:tr>
      <w:tr>
        <w:trPr>
          <w:trHeight w:val="224" w:hRule="atLeast"/>
        </w:trPr>
        <w:tc>
          <w:tcPr>
            <w:tcW w:w="370" w:type="dxa"/>
            <w:shd w:val="clear" w:color="auto" w:fill="C5D9F1"/>
          </w:tcPr>
          <w:p>
            <w:pPr>
              <w:pStyle w:val="TableParagraph"/>
              <w:spacing w:line="205" w:lineRule="exact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69" w:type="dxa"/>
            <w:shd w:val="clear" w:color="auto" w:fill="C5D9F1"/>
          </w:tcPr>
          <w:p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25" w:type="dxa"/>
            <w:shd w:val="clear" w:color="auto" w:fill="C5D9F1"/>
          </w:tcPr>
          <w:p>
            <w:pPr>
              <w:pStyle w:val="TableParagraph"/>
              <w:spacing w:line="205" w:lineRule="exact"/>
              <w:ind w:left="32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95" w:type="dxa"/>
            <w:shd w:val="clear" w:color="auto" w:fill="C5D9F1"/>
          </w:tcPr>
          <w:p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1" w:type="dxa"/>
            <w:shd w:val="clear" w:color="auto" w:fill="C5D9F1"/>
          </w:tcPr>
          <w:p>
            <w:pPr>
              <w:pStyle w:val="TableParagraph"/>
              <w:spacing w:line="205" w:lineRule="exact"/>
              <w:ind w:left="3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3" w:type="dxa"/>
            <w:shd w:val="clear" w:color="auto" w:fill="C5D9F1"/>
          </w:tcPr>
          <w:p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76" w:type="dxa"/>
            <w:shd w:val="clear" w:color="auto" w:fill="C5D9F1"/>
          </w:tcPr>
          <w:p>
            <w:pPr>
              <w:pStyle w:val="TableParagraph"/>
              <w:spacing w:line="205" w:lineRule="exact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07" w:type="dxa"/>
            <w:shd w:val="clear" w:color="auto" w:fill="C5D9F1"/>
          </w:tcPr>
          <w:p>
            <w:pPr>
              <w:pStyle w:val="TableParagraph"/>
              <w:spacing w:line="205" w:lineRule="exact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46" w:type="dxa"/>
            <w:shd w:val="clear" w:color="auto" w:fill="C5D9F1"/>
          </w:tcPr>
          <w:p>
            <w:pPr>
              <w:pStyle w:val="TableParagraph"/>
              <w:spacing w:line="205" w:lineRule="exact"/>
              <w:ind w:right="141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63" w:type="dxa"/>
            <w:shd w:val="clear" w:color="auto" w:fill="C5D9F1"/>
          </w:tcPr>
          <w:p>
            <w:pPr>
              <w:pStyle w:val="TableParagraph"/>
              <w:spacing w:line="205" w:lineRule="exact"/>
              <w:ind w:left="48" w:right="6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76" w:type="dxa"/>
            <w:shd w:val="clear" w:color="auto" w:fill="C5D9F1"/>
          </w:tcPr>
          <w:p>
            <w:pPr>
              <w:pStyle w:val="TableParagraph"/>
              <w:spacing w:line="205" w:lineRule="exact"/>
              <w:ind w:left="92" w:right="46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1" w:type="dxa"/>
            <w:shd w:val="clear" w:color="auto" w:fill="C5D9F1"/>
          </w:tcPr>
          <w:p>
            <w:pPr>
              <w:pStyle w:val="TableParagraph"/>
              <w:spacing w:line="205" w:lineRule="exact"/>
              <w:ind w:left="28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>
        <w:trPr>
          <w:trHeight w:val="327" w:hRule="atLeast"/>
        </w:trPr>
        <w:tc>
          <w:tcPr>
            <w:tcW w:w="9836" w:type="dxa"/>
            <w:gridSpan w:val="13"/>
          </w:tcPr>
          <w:p>
            <w:pPr>
              <w:pStyle w:val="TableParagraph"/>
              <w:spacing w:before="41"/>
              <w:ind w:left="3439" w:right="34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Организационные</w:t>
            </w:r>
            <w:r>
              <w:rPr>
                <w:b/>
                <w:spacing w:val="-11"/>
                <w:sz w:val="20"/>
              </w:rPr>
              <w:t> </w:t>
            </w:r>
            <w:r>
              <w:rPr>
                <w:b/>
                <w:sz w:val="20"/>
              </w:rPr>
              <w:t>мероприятия</w:t>
            </w:r>
          </w:p>
        </w:tc>
      </w:tr>
      <w:tr>
        <w:trPr>
          <w:trHeight w:val="1403" w:hRule="atLeast"/>
        </w:trPr>
        <w:tc>
          <w:tcPr>
            <w:tcW w:w="370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"/>
              <w:rPr>
                <w:sz w:val="29"/>
              </w:rPr>
            </w:pPr>
          </w:p>
          <w:p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2369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spacing w:line="271" w:lineRule="auto"/>
              <w:ind w:left="30" w:right="109" w:hanging="1"/>
              <w:rPr>
                <w:sz w:val="16"/>
              </w:rPr>
            </w:pPr>
            <w:r>
              <w:rPr>
                <w:sz w:val="16"/>
              </w:rPr>
              <w:t>Обучение ответственного за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реализацию мероприятий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программы энергосбережения и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повышения энергетической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эффективности</w:t>
            </w:r>
          </w:p>
        </w:tc>
        <w:tc>
          <w:tcPr>
            <w:tcW w:w="725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0"/>
              <w:rPr>
                <w:sz w:val="16"/>
              </w:rPr>
            </w:pPr>
          </w:p>
          <w:p>
            <w:pPr>
              <w:pStyle w:val="TableParagraph"/>
              <w:ind w:left="344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0"/>
              <w:rPr>
                <w:sz w:val="16"/>
              </w:rPr>
            </w:pPr>
          </w:p>
          <w:p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9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0"/>
              <w:rPr>
                <w:sz w:val="16"/>
              </w:rPr>
            </w:pPr>
          </w:p>
          <w:p>
            <w:pPr>
              <w:pStyle w:val="TableParagraph"/>
              <w:ind w:left="3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6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0"/>
              <w:rPr>
                <w:sz w:val="16"/>
              </w:rPr>
            </w:pPr>
          </w:p>
          <w:p>
            <w:pPr>
              <w:pStyle w:val="TableParagraph"/>
              <w:ind w:right="211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63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0"/>
              <w:rPr>
                <w:sz w:val="16"/>
              </w:rPr>
            </w:pPr>
          </w:p>
          <w:p>
            <w:pPr>
              <w:pStyle w:val="TableParagraph"/>
              <w:ind w:left="4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6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1256" w:hRule="atLeast"/>
        </w:trPr>
        <w:tc>
          <w:tcPr>
            <w:tcW w:w="370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2369" w:type="dxa"/>
          </w:tcPr>
          <w:p>
            <w:pPr>
              <w:pStyle w:val="TableParagraph"/>
              <w:spacing w:before="3"/>
              <w:rPr>
                <w:sz w:val="19"/>
              </w:rPr>
            </w:pPr>
          </w:p>
          <w:p>
            <w:pPr>
              <w:pStyle w:val="TableParagraph"/>
              <w:spacing w:line="271" w:lineRule="auto"/>
              <w:ind w:left="30" w:right="16" w:hanging="1"/>
              <w:rPr>
                <w:sz w:val="16"/>
              </w:rPr>
            </w:pPr>
            <w:r>
              <w:rPr>
                <w:sz w:val="16"/>
              </w:rPr>
              <w:t>Отчет о реализации мероприятий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программы энергосбережения 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повышения энергетической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эффективности</w:t>
            </w:r>
          </w:p>
        </w:tc>
        <w:tc>
          <w:tcPr>
            <w:tcW w:w="725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20"/>
              <w:ind w:left="344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20"/>
              <w:ind w:left="3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9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20"/>
              <w:ind w:left="3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6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20"/>
              <w:ind w:right="211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63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20"/>
              <w:ind w:left="4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6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1170" w:hRule="atLeast"/>
        </w:trPr>
        <w:tc>
          <w:tcPr>
            <w:tcW w:w="370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0"/>
              <w:rPr>
                <w:sz w:val="18"/>
              </w:rPr>
            </w:pPr>
          </w:p>
          <w:p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2369" w:type="dxa"/>
          </w:tcPr>
          <w:p>
            <w:pPr>
              <w:pStyle w:val="TableParagraph"/>
              <w:spacing w:before="6"/>
              <w:rPr>
                <w:sz w:val="15"/>
              </w:rPr>
            </w:pPr>
          </w:p>
          <w:p>
            <w:pPr>
              <w:pStyle w:val="TableParagraph"/>
              <w:spacing w:line="271" w:lineRule="auto"/>
              <w:ind w:left="30" w:right="242"/>
              <w:rPr>
                <w:sz w:val="16"/>
              </w:rPr>
            </w:pPr>
            <w:r>
              <w:rPr>
                <w:sz w:val="16"/>
              </w:rPr>
              <w:t>Сверка данных журнала учета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топливно-энергетических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ресурсов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холодной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воды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счетами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поставщиков</w:t>
            </w:r>
          </w:p>
        </w:tc>
        <w:tc>
          <w:tcPr>
            <w:tcW w:w="725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8"/>
              <w:rPr>
                <w:sz w:val="24"/>
              </w:rPr>
            </w:pPr>
          </w:p>
          <w:p>
            <w:pPr>
              <w:pStyle w:val="TableParagraph"/>
              <w:ind w:left="344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8"/>
              <w:rPr>
                <w:sz w:val="24"/>
              </w:rPr>
            </w:pPr>
          </w:p>
          <w:p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9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8"/>
              <w:rPr>
                <w:sz w:val="24"/>
              </w:rPr>
            </w:pPr>
          </w:p>
          <w:p>
            <w:pPr>
              <w:pStyle w:val="TableParagraph"/>
              <w:ind w:left="3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6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8"/>
              <w:rPr>
                <w:sz w:val="24"/>
              </w:rPr>
            </w:pPr>
          </w:p>
          <w:p>
            <w:pPr>
              <w:pStyle w:val="TableParagraph"/>
              <w:ind w:right="211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63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8"/>
              <w:rPr>
                <w:sz w:val="24"/>
              </w:rPr>
            </w:pPr>
          </w:p>
          <w:p>
            <w:pPr>
              <w:pStyle w:val="TableParagraph"/>
              <w:ind w:left="4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6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1417" w:hRule="atLeast"/>
        </w:trPr>
        <w:tc>
          <w:tcPr>
            <w:tcW w:w="370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8"/>
              <w:rPr>
                <w:sz w:val="29"/>
              </w:rPr>
            </w:pPr>
          </w:p>
          <w:p>
            <w:pPr>
              <w:pStyle w:val="TableParagraph"/>
              <w:spacing w:before="1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2369" w:type="dxa"/>
          </w:tcPr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spacing w:line="271" w:lineRule="auto"/>
              <w:ind w:left="30" w:right="9"/>
              <w:rPr>
                <w:sz w:val="16"/>
              </w:rPr>
            </w:pPr>
            <w:r>
              <w:rPr>
                <w:sz w:val="16"/>
              </w:rPr>
              <w:t>Создание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комплекта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материалов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для инструктажа и наглядной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агитации по энергосбережению и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повышению энергетической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эффективности</w:t>
            </w:r>
          </w:p>
        </w:tc>
        <w:tc>
          <w:tcPr>
            <w:tcW w:w="725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ind w:left="344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9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ind w:left="3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6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ind w:right="211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63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ind w:left="4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6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1155" w:hRule="atLeast"/>
        </w:trPr>
        <w:tc>
          <w:tcPr>
            <w:tcW w:w="370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18"/>
              </w:rPr>
            </w:pPr>
          </w:p>
          <w:p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"/>
              <w:rPr>
                <w:sz w:val="14"/>
              </w:rPr>
            </w:pPr>
          </w:p>
          <w:p>
            <w:pPr>
              <w:pStyle w:val="TableParagraph"/>
              <w:spacing w:line="271" w:lineRule="auto" w:before="1"/>
              <w:ind w:left="30" w:right="1"/>
              <w:rPr>
                <w:sz w:val="16"/>
              </w:rPr>
            </w:pPr>
            <w:r>
              <w:rPr>
                <w:sz w:val="16"/>
              </w:rPr>
              <w:t>Инструктаж персонала 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посетителей по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энергосбережению и повышению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энергетической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эффективности</w:t>
            </w:r>
          </w:p>
        </w:tc>
        <w:tc>
          <w:tcPr>
            <w:tcW w:w="725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ind w:left="344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ind w:left="3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9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ind w:left="3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6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ind w:right="211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63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ind w:left="4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6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1156" w:hRule="atLeast"/>
        </w:trPr>
        <w:tc>
          <w:tcPr>
            <w:tcW w:w="370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18"/>
              </w:rPr>
            </w:pPr>
          </w:p>
          <w:p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2369" w:type="dxa"/>
          </w:tcPr>
          <w:p>
            <w:pPr>
              <w:pStyle w:val="TableParagraph"/>
              <w:spacing w:before="10"/>
              <w:rPr>
                <w:sz w:val="14"/>
              </w:rPr>
            </w:pPr>
          </w:p>
          <w:p>
            <w:pPr>
              <w:pStyle w:val="TableParagraph"/>
              <w:spacing w:line="271" w:lineRule="auto" w:before="1"/>
              <w:ind w:left="30" w:right="9"/>
              <w:rPr>
                <w:sz w:val="16"/>
              </w:rPr>
            </w:pPr>
            <w:r>
              <w:rPr>
                <w:sz w:val="16"/>
              </w:rPr>
              <w:t>Установка средств наглядной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агитации по энергосбережению и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повышению энергетической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эффективности</w:t>
            </w:r>
          </w:p>
        </w:tc>
        <w:tc>
          <w:tcPr>
            <w:tcW w:w="725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ind w:left="344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ind w:left="3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9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ind w:left="3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6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ind w:right="211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63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ind w:left="4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6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type w:val="continuous"/>
          <w:pgSz w:w="11910" w:h="16840"/>
          <w:pgMar w:top="800" w:bottom="280" w:left="0" w:right="0"/>
        </w:sectPr>
      </w:pPr>
    </w:p>
    <w:tbl>
      <w:tblPr>
        <w:tblW w:w="0" w:type="auto"/>
        <w:jc w:val="left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0"/>
        <w:gridCol w:w="2369"/>
        <w:gridCol w:w="725"/>
        <w:gridCol w:w="564"/>
        <w:gridCol w:w="595"/>
        <w:gridCol w:w="741"/>
        <w:gridCol w:w="563"/>
        <w:gridCol w:w="676"/>
        <w:gridCol w:w="707"/>
        <w:gridCol w:w="546"/>
        <w:gridCol w:w="563"/>
        <w:gridCol w:w="676"/>
        <w:gridCol w:w="741"/>
      </w:tblGrid>
      <w:tr>
        <w:trPr>
          <w:trHeight w:val="515" w:hRule="atLeast"/>
        </w:trPr>
        <w:tc>
          <w:tcPr>
            <w:tcW w:w="370" w:type="dxa"/>
            <w:vMerge w:val="restart"/>
            <w:shd w:val="clear" w:color="auto" w:fill="C5D9F1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line="264" w:lineRule="auto"/>
              <w:ind w:left="42" w:right="1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п/п</w:t>
            </w:r>
          </w:p>
        </w:tc>
        <w:tc>
          <w:tcPr>
            <w:tcW w:w="2369" w:type="dxa"/>
            <w:vMerge w:val="restart"/>
            <w:shd w:val="clear" w:color="auto" w:fill="C5D9F1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32"/>
              </w:rPr>
            </w:pPr>
          </w:p>
          <w:p>
            <w:pPr>
              <w:pStyle w:val="TableParagraph"/>
              <w:spacing w:line="264" w:lineRule="auto" w:before="1"/>
              <w:ind w:left="527" w:right="5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Наименование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мероприятия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2625" w:type="dxa"/>
            <w:gridSpan w:val="4"/>
            <w:vMerge w:val="restart"/>
            <w:shd w:val="clear" w:color="auto" w:fill="C5D9F1"/>
          </w:tcPr>
          <w:p>
            <w:pPr>
              <w:pStyle w:val="TableParagraph"/>
              <w:rPr>
                <w:sz w:val="29"/>
              </w:rPr>
            </w:pPr>
          </w:p>
          <w:p>
            <w:pPr>
              <w:pStyle w:val="TableParagraph"/>
              <w:spacing w:line="264" w:lineRule="auto"/>
              <w:ind w:left="152"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Финансовое обеспечение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реализации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мероприятий</w:t>
            </w:r>
          </w:p>
        </w:tc>
        <w:tc>
          <w:tcPr>
            <w:tcW w:w="4472" w:type="dxa"/>
            <w:gridSpan w:val="7"/>
            <w:shd w:val="clear" w:color="auto" w:fill="C5D9F1"/>
          </w:tcPr>
          <w:p>
            <w:pPr>
              <w:pStyle w:val="TableParagraph"/>
              <w:spacing w:before="7"/>
              <w:ind w:left="1090" w:right="10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Экономия</w:t>
            </w:r>
            <w:r>
              <w:rPr>
                <w:b/>
                <w:spacing w:val="-10"/>
                <w:sz w:val="20"/>
              </w:rPr>
              <w:t> </w:t>
            </w:r>
            <w:r>
              <w:rPr>
                <w:b/>
                <w:sz w:val="20"/>
              </w:rPr>
              <w:t>топливно-</w:t>
            </w:r>
          </w:p>
          <w:p>
            <w:pPr>
              <w:pStyle w:val="TableParagraph"/>
              <w:spacing w:before="22"/>
              <w:ind w:left="1093" w:right="1076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энергетических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ресурсов</w:t>
            </w:r>
          </w:p>
        </w:tc>
      </w:tr>
      <w:tr>
        <w:trPr>
          <w:trHeight w:val="632" w:hRule="atLeast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25" w:type="dxa"/>
            <w:gridSpan w:val="4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2" w:type="dxa"/>
            <w:gridSpan w:val="4"/>
            <w:shd w:val="clear" w:color="auto" w:fill="C5D9F1"/>
          </w:tcPr>
          <w:p>
            <w:pPr>
              <w:pStyle w:val="TableParagraph"/>
              <w:spacing w:line="264" w:lineRule="auto" w:before="67"/>
              <w:ind w:left="724" w:right="544" w:hanging="15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натуральном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выражении</w:t>
            </w:r>
          </w:p>
        </w:tc>
        <w:tc>
          <w:tcPr>
            <w:tcW w:w="1980" w:type="dxa"/>
            <w:gridSpan w:val="3"/>
            <w:vMerge w:val="restart"/>
            <w:shd w:val="clear" w:color="auto" w:fill="C5D9F1"/>
          </w:tcPr>
          <w:p>
            <w:pPr>
              <w:pStyle w:val="TableParagraph"/>
              <w:spacing w:line="264" w:lineRule="auto" w:before="93"/>
              <w:ind w:left="322" w:right="305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стоимостном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выражении,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руб.</w:t>
            </w:r>
          </w:p>
        </w:tc>
      </w:tr>
      <w:tr>
        <w:trPr>
          <w:trHeight w:val="284" w:hRule="atLeast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 w:val="restart"/>
            <w:shd w:val="clear" w:color="auto" w:fill="C5D9F1"/>
          </w:tcPr>
          <w:p>
            <w:pPr>
              <w:pStyle w:val="TableParagraph"/>
              <w:spacing w:line="264" w:lineRule="auto" w:before="161"/>
              <w:ind w:left="190" w:right="73" w:hanging="8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источ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ник</w:t>
            </w:r>
          </w:p>
        </w:tc>
        <w:tc>
          <w:tcPr>
            <w:tcW w:w="1900" w:type="dxa"/>
            <w:gridSpan w:val="3"/>
            <w:shd w:val="clear" w:color="auto" w:fill="C5D9F1"/>
          </w:tcPr>
          <w:p>
            <w:pPr>
              <w:pStyle w:val="TableParagraph"/>
              <w:spacing w:before="19"/>
              <w:ind w:left="231"/>
              <w:rPr>
                <w:b/>
                <w:sz w:val="20"/>
              </w:rPr>
            </w:pPr>
            <w:r>
              <w:rPr>
                <w:b/>
                <w:sz w:val="20"/>
              </w:rPr>
              <w:t>объем,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руб.</w:t>
            </w:r>
          </w:p>
        </w:tc>
        <w:tc>
          <w:tcPr>
            <w:tcW w:w="1946" w:type="dxa"/>
            <w:gridSpan w:val="3"/>
            <w:shd w:val="clear" w:color="auto" w:fill="C5D9F1"/>
          </w:tcPr>
          <w:p>
            <w:pPr>
              <w:pStyle w:val="TableParagraph"/>
              <w:spacing w:before="19"/>
              <w:ind w:left="460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  <w:tc>
          <w:tcPr>
            <w:tcW w:w="546" w:type="dxa"/>
            <w:vMerge w:val="restart"/>
            <w:shd w:val="clear" w:color="auto" w:fill="C5D9F1"/>
          </w:tcPr>
          <w:p>
            <w:pPr>
              <w:pStyle w:val="TableParagraph"/>
              <w:spacing w:line="264" w:lineRule="auto" w:before="161"/>
              <w:ind w:left="86" w:right="42" w:firstLine="72"/>
              <w:rPr>
                <w:b/>
                <w:sz w:val="20"/>
              </w:rPr>
            </w:pPr>
            <w:r>
              <w:rPr>
                <w:b/>
                <w:sz w:val="20"/>
              </w:rPr>
              <w:t>ед.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изм.</w:t>
            </w:r>
          </w:p>
        </w:tc>
        <w:tc>
          <w:tcPr>
            <w:tcW w:w="1980" w:type="dxa"/>
            <w:gridSpan w:val="3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15" w:hRule="atLeast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>
            <w:pPr>
              <w:pStyle w:val="TableParagraph"/>
              <w:spacing w:before="144"/>
              <w:ind w:left="45" w:righ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595" w:type="dxa"/>
            <w:shd w:val="clear" w:color="auto" w:fill="C5D9F1"/>
          </w:tcPr>
          <w:p>
            <w:pPr>
              <w:pStyle w:val="TableParagraph"/>
              <w:spacing w:before="144"/>
              <w:ind w:left="49" w:right="3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1" w:type="dxa"/>
            <w:shd w:val="clear" w:color="auto" w:fill="C5D9F1"/>
          </w:tcPr>
          <w:p>
            <w:pPr>
              <w:pStyle w:val="TableParagraph"/>
              <w:spacing w:line="252" w:lineRule="exact"/>
              <w:ind w:left="109" w:right="71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нение</w:t>
            </w:r>
          </w:p>
        </w:tc>
        <w:tc>
          <w:tcPr>
            <w:tcW w:w="563" w:type="dxa"/>
            <w:shd w:val="clear" w:color="auto" w:fill="C5D9F1"/>
          </w:tcPr>
          <w:p>
            <w:pPr>
              <w:pStyle w:val="TableParagraph"/>
              <w:spacing w:before="144"/>
              <w:ind w:left="44" w:right="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6" w:type="dxa"/>
            <w:shd w:val="clear" w:color="auto" w:fill="C5D9F1"/>
          </w:tcPr>
          <w:p>
            <w:pPr>
              <w:pStyle w:val="TableParagraph"/>
              <w:spacing w:before="144"/>
              <w:ind w:left="88" w:right="6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07" w:type="dxa"/>
            <w:shd w:val="clear" w:color="auto" w:fill="C5D9F1"/>
          </w:tcPr>
          <w:p>
            <w:pPr>
              <w:pStyle w:val="TableParagraph"/>
              <w:spacing w:line="252" w:lineRule="exact"/>
              <w:ind w:left="95" w:right="51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  <w:r>
              <w:rPr>
                <w:b/>
                <w:spacing w:val="-48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нение</w:t>
            </w:r>
          </w:p>
        </w:tc>
        <w:tc>
          <w:tcPr>
            <w:tcW w:w="546" w:type="dxa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3" w:type="dxa"/>
            <w:shd w:val="clear" w:color="auto" w:fill="C5D9F1"/>
          </w:tcPr>
          <w:p>
            <w:pPr>
              <w:pStyle w:val="TableParagraph"/>
              <w:spacing w:before="144"/>
              <w:ind w:left="48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6" w:type="dxa"/>
            <w:shd w:val="clear" w:color="auto" w:fill="C5D9F1"/>
          </w:tcPr>
          <w:p>
            <w:pPr>
              <w:pStyle w:val="TableParagraph"/>
              <w:spacing w:before="144"/>
              <w:ind w:left="92" w:right="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1" w:type="dxa"/>
            <w:shd w:val="clear" w:color="auto" w:fill="C5D9F1"/>
          </w:tcPr>
          <w:p>
            <w:pPr>
              <w:pStyle w:val="TableParagraph"/>
              <w:spacing w:line="252" w:lineRule="exact"/>
              <w:ind w:left="115" w:right="65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нение</w:t>
            </w:r>
          </w:p>
        </w:tc>
      </w:tr>
      <w:tr>
        <w:trPr>
          <w:trHeight w:val="210" w:hRule="atLeast"/>
        </w:trPr>
        <w:tc>
          <w:tcPr>
            <w:tcW w:w="370" w:type="dxa"/>
            <w:shd w:val="clear" w:color="auto" w:fill="C5D9F1"/>
          </w:tcPr>
          <w:p>
            <w:pPr>
              <w:pStyle w:val="TableParagraph"/>
              <w:spacing w:line="190" w:lineRule="exact"/>
              <w:ind w:right="1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69" w:type="dxa"/>
            <w:shd w:val="clear" w:color="auto" w:fill="C5D9F1"/>
          </w:tcPr>
          <w:p>
            <w:pPr>
              <w:pStyle w:val="TableParagraph"/>
              <w:spacing w:line="190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25" w:type="dxa"/>
            <w:shd w:val="clear" w:color="auto" w:fill="C5D9F1"/>
          </w:tcPr>
          <w:p>
            <w:pPr>
              <w:pStyle w:val="TableParagraph"/>
              <w:spacing w:line="190" w:lineRule="exact"/>
              <w:ind w:left="32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>
            <w:pPr>
              <w:pStyle w:val="TableParagraph"/>
              <w:spacing w:line="190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95" w:type="dxa"/>
            <w:shd w:val="clear" w:color="auto" w:fill="C5D9F1"/>
          </w:tcPr>
          <w:p>
            <w:pPr>
              <w:pStyle w:val="TableParagraph"/>
              <w:spacing w:line="190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1" w:type="dxa"/>
            <w:shd w:val="clear" w:color="auto" w:fill="C5D9F1"/>
          </w:tcPr>
          <w:p>
            <w:pPr>
              <w:pStyle w:val="TableParagraph"/>
              <w:spacing w:line="190" w:lineRule="exact"/>
              <w:ind w:left="3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3" w:type="dxa"/>
            <w:shd w:val="clear" w:color="auto" w:fill="C5D9F1"/>
          </w:tcPr>
          <w:p>
            <w:pPr>
              <w:pStyle w:val="TableParagraph"/>
              <w:spacing w:line="190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76" w:type="dxa"/>
            <w:shd w:val="clear" w:color="auto" w:fill="C5D9F1"/>
          </w:tcPr>
          <w:p>
            <w:pPr>
              <w:pStyle w:val="TableParagraph"/>
              <w:spacing w:line="190" w:lineRule="exact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07" w:type="dxa"/>
            <w:shd w:val="clear" w:color="auto" w:fill="C5D9F1"/>
          </w:tcPr>
          <w:p>
            <w:pPr>
              <w:pStyle w:val="TableParagraph"/>
              <w:spacing w:line="190" w:lineRule="exact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46" w:type="dxa"/>
            <w:shd w:val="clear" w:color="auto" w:fill="C5D9F1"/>
          </w:tcPr>
          <w:p>
            <w:pPr>
              <w:pStyle w:val="TableParagraph"/>
              <w:spacing w:line="190" w:lineRule="exact"/>
              <w:ind w:left="55" w:right="13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63" w:type="dxa"/>
            <w:shd w:val="clear" w:color="auto" w:fill="C5D9F1"/>
          </w:tcPr>
          <w:p>
            <w:pPr>
              <w:pStyle w:val="TableParagraph"/>
              <w:spacing w:line="190" w:lineRule="exact"/>
              <w:ind w:left="48" w:right="6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76" w:type="dxa"/>
            <w:shd w:val="clear" w:color="auto" w:fill="C5D9F1"/>
          </w:tcPr>
          <w:p>
            <w:pPr>
              <w:pStyle w:val="TableParagraph"/>
              <w:spacing w:line="190" w:lineRule="exact"/>
              <w:ind w:left="92" w:right="46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1" w:type="dxa"/>
            <w:shd w:val="clear" w:color="auto" w:fill="C5D9F1"/>
          </w:tcPr>
          <w:p>
            <w:pPr>
              <w:pStyle w:val="TableParagraph"/>
              <w:spacing w:line="190" w:lineRule="exact"/>
              <w:ind w:left="28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>
        <w:trPr>
          <w:trHeight w:val="632" w:hRule="atLeast"/>
        </w:trPr>
        <w:tc>
          <w:tcPr>
            <w:tcW w:w="370" w:type="dxa"/>
          </w:tcPr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2369" w:type="dxa"/>
          </w:tcPr>
          <w:p>
            <w:pPr>
              <w:pStyle w:val="TableParagraph"/>
              <w:spacing w:line="271" w:lineRule="auto" w:before="13"/>
              <w:ind w:left="30" w:right="137" w:hanging="1"/>
              <w:rPr>
                <w:sz w:val="16"/>
              </w:rPr>
            </w:pPr>
            <w:r>
              <w:rPr>
                <w:sz w:val="16"/>
              </w:rPr>
              <w:t>Введение 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контроль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графика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режимов работы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системы</w:t>
            </w:r>
          </w:p>
          <w:p>
            <w:pPr>
              <w:pStyle w:val="TableParagraph"/>
              <w:spacing w:line="182" w:lineRule="exact" w:before="2"/>
              <w:ind w:left="30"/>
              <w:rPr>
                <w:sz w:val="16"/>
              </w:rPr>
            </w:pPr>
            <w:r>
              <w:rPr>
                <w:sz w:val="16"/>
              </w:rPr>
              <w:t>отопления</w:t>
            </w:r>
          </w:p>
        </w:tc>
        <w:tc>
          <w:tcPr>
            <w:tcW w:w="725" w:type="dxa"/>
          </w:tcPr>
          <w:p>
            <w:pPr>
              <w:pStyle w:val="TableParagraph"/>
              <w:spacing w:before="3"/>
              <w:rPr>
                <w:sz w:val="19"/>
              </w:rPr>
            </w:pPr>
          </w:p>
          <w:p>
            <w:pPr>
              <w:pStyle w:val="TableParagraph"/>
              <w:ind w:left="344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64" w:type="dxa"/>
          </w:tcPr>
          <w:p>
            <w:pPr>
              <w:pStyle w:val="TableParagraph"/>
              <w:spacing w:before="3"/>
              <w:rPr>
                <w:sz w:val="19"/>
              </w:rPr>
            </w:pPr>
          </w:p>
          <w:p>
            <w:pPr>
              <w:pStyle w:val="TableParagraph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9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spacing w:before="3"/>
              <w:rPr>
                <w:sz w:val="19"/>
              </w:rPr>
            </w:pPr>
          </w:p>
          <w:p>
            <w:pPr>
              <w:pStyle w:val="TableParagraph"/>
              <w:ind w:left="42" w:right="8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6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>
            <w:pPr>
              <w:pStyle w:val="TableParagraph"/>
              <w:spacing w:before="3"/>
              <w:rPr>
                <w:sz w:val="19"/>
              </w:rPr>
            </w:pPr>
          </w:p>
          <w:p>
            <w:pPr>
              <w:pStyle w:val="TableParagraph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</w:tcPr>
          <w:p>
            <w:pPr>
              <w:pStyle w:val="TableParagraph"/>
              <w:spacing w:before="3"/>
              <w:rPr>
                <w:sz w:val="19"/>
              </w:rPr>
            </w:pPr>
          </w:p>
          <w:p>
            <w:pPr>
              <w:pStyle w:val="TableParagraph"/>
              <w:ind w:left="48" w:right="4"/>
              <w:jc w:val="center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6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937" w:hRule="atLeast"/>
        </w:trPr>
        <w:tc>
          <w:tcPr>
            <w:tcW w:w="370" w:type="dxa"/>
          </w:tcPr>
          <w:p>
            <w:pPr>
              <w:pStyle w:val="TableParagraph"/>
              <w:spacing w:before="10"/>
              <w:rPr>
                <w:sz w:val="30"/>
              </w:rPr>
            </w:pPr>
          </w:p>
          <w:p>
            <w:pPr>
              <w:pStyle w:val="TableParagraph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2369" w:type="dxa"/>
          </w:tcPr>
          <w:p>
            <w:pPr>
              <w:pStyle w:val="TableParagraph"/>
              <w:spacing w:line="271" w:lineRule="auto" w:before="61"/>
              <w:ind w:left="30" w:right="392"/>
              <w:rPr>
                <w:sz w:val="16"/>
              </w:rPr>
            </w:pPr>
            <w:r>
              <w:rPr>
                <w:sz w:val="16"/>
              </w:rPr>
              <w:t>Освобождение приборов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отопления от декоративных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ограждений,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штор,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близко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стоящей мебели</w:t>
            </w:r>
          </w:p>
        </w:tc>
        <w:tc>
          <w:tcPr>
            <w:tcW w:w="725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7"/>
              <w:rPr>
                <w:sz w:val="14"/>
              </w:rPr>
            </w:pPr>
          </w:p>
          <w:p>
            <w:pPr>
              <w:pStyle w:val="TableParagraph"/>
              <w:spacing w:before="1"/>
              <w:ind w:left="344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7"/>
              <w:rPr>
                <w:sz w:val="14"/>
              </w:rPr>
            </w:pPr>
          </w:p>
          <w:p>
            <w:pPr>
              <w:pStyle w:val="TableParagraph"/>
              <w:spacing w:before="1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57" w:hRule="atLeast"/>
        </w:trPr>
        <w:tc>
          <w:tcPr>
            <w:tcW w:w="370" w:type="dxa"/>
          </w:tcPr>
          <w:p>
            <w:pPr>
              <w:pStyle w:val="TableParagraph"/>
              <w:spacing w:before="115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  <w:tc>
          <w:tcPr>
            <w:tcW w:w="2369" w:type="dxa"/>
          </w:tcPr>
          <w:p>
            <w:pPr>
              <w:pStyle w:val="TableParagraph"/>
              <w:spacing w:line="210" w:lineRule="atLeast" w:before="4"/>
              <w:ind w:left="30" w:right="173"/>
              <w:rPr>
                <w:sz w:val="16"/>
              </w:rPr>
            </w:pPr>
            <w:r>
              <w:rPr>
                <w:sz w:val="16"/>
              </w:rPr>
              <w:t>Балансировка стояков системы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отопления</w:t>
            </w:r>
          </w:p>
        </w:tc>
        <w:tc>
          <w:tcPr>
            <w:tcW w:w="725" w:type="dxa"/>
          </w:tcPr>
          <w:p>
            <w:pPr>
              <w:pStyle w:val="TableParagraph"/>
              <w:spacing w:before="136"/>
              <w:ind w:left="344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64" w:type="dxa"/>
          </w:tcPr>
          <w:p>
            <w:pPr>
              <w:pStyle w:val="TableParagraph"/>
              <w:spacing w:before="136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9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spacing w:before="136"/>
              <w:ind w:left="3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6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>
            <w:pPr>
              <w:pStyle w:val="TableParagraph"/>
              <w:spacing w:before="136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</w:tcPr>
          <w:p>
            <w:pPr>
              <w:pStyle w:val="TableParagraph"/>
              <w:spacing w:before="136"/>
              <w:ind w:left="48" w:right="4"/>
              <w:jc w:val="center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6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57" w:hRule="atLeast"/>
        </w:trPr>
        <w:tc>
          <w:tcPr>
            <w:tcW w:w="370" w:type="dxa"/>
          </w:tcPr>
          <w:p>
            <w:pPr>
              <w:pStyle w:val="TableParagraph"/>
              <w:spacing w:before="115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2369" w:type="dxa"/>
          </w:tcPr>
          <w:p>
            <w:pPr>
              <w:pStyle w:val="TableParagraph"/>
              <w:spacing w:line="210" w:lineRule="atLeast" w:before="4"/>
              <w:ind w:left="30" w:right="331"/>
              <w:rPr>
                <w:sz w:val="16"/>
              </w:rPr>
            </w:pPr>
            <w:r>
              <w:rPr>
                <w:sz w:val="16"/>
              </w:rPr>
              <w:t>Своевременное включение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выключение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светильников</w:t>
            </w:r>
          </w:p>
        </w:tc>
        <w:tc>
          <w:tcPr>
            <w:tcW w:w="725" w:type="dxa"/>
          </w:tcPr>
          <w:p>
            <w:pPr>
              <w:pStyle w:val="TableParagraph"/>
              <w:spacing w:before="136"/>
              <w:ind w:left="344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64" w:type="dxa"/>
          </w:tcPr>
          <w:p>
            <w:pPr>
              <w:pStyle w:val="TableParagraph"/>
              <w:spacing w:before="136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9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spacing w:before="136"/>
              <w:ind w:left="42" w:right="8"/>
              <w:jc w:val="center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6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>
            <w:pPr>
              <w:pStyle w:val="TableParagraph"/>
              <w:spacing w:before="136"/>
              <w:ind w:left="57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3" w:type="dxa"/>
          </w:tcPr>
          <w:p>
            <w:pPr>
              <w:pStyle w:val="TableParagraph"/>
              <w:spacing w:before="136"/>
              <w:ind w:left="48" w:right="4"/>
              <w:jc w:val="center"/>
              <w:rPr>
                <w:sz w:val="16"/>
              </w:rPr>
            </w:pPr>
            <w:r>
              <w:rPr>
                <w:sz w:val="16"/>
              </w:rPr>
              <w:t>0,4</w:t>
            </w:r>
          </w:p>
        </w:tc>
        <w:tc>
          <w:tcPr>
            <w:tcW w:w="6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851" w:hRule="atLeast"/>
        </w:trPr>
        <w:tc>
          <w:tcPr>
            <w:tcW w:w="370" w:type="dxa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2369" w:type="dxa"/>
          </w:tcPr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spacing w:line="271" w:lineRule="auto"/>
              <w:ind w:left="30" w:right="37"/>
              <w:rPr>
                <w:sz w:val="16"/>
              </w:rPr>
            </w:pPr>
            <w:r>
              <w:rPr>
                <w:sz w:val="16"/>
              </w:rPr>
              <w:t>Отключение электроприборов от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розетки 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конце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рабочего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дня</w:t>
            </w:r>
          </w:p>
        </w:tc>
        <w:tc>
          <w:tcPr>
            <w:tcW w:w="725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25"/>
              <w:ind w:left="344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25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9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25"/>
              <w:ind w:left="42" w:right="8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25"/>
              <w:ind w:left="57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3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25"/>
              <w:ind w:left="48" w:right="4"/>
              <w:jc w:val="center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6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690" w:hRule="atLeast"/>
        </w:trPr>
        <w:tc>
          <w:tcPr>
            <w:tcW w:w="370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2369" w:type="dxa"/>
          </w:tcPr>
          <w:p>
            <w:pPr>
              <w:pStyle w:val="TableParagraph"/>
              <w:spacing w:line="271" w:lineRule="auto" w:before="42"/>
              <w:ind w:left="30" w:right="324"/>
              <w:rPr>
                <w:sz w:val="16"/>
              </w:rPr>
            </w:pPr>
            <w:r>
              <w:rPr>
                <w:sz w:val="16"/>
              </w:rPr>
              <w:t>Запрет на использование 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подзарядку личных бытовых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приборов</w:t>
            </w:r>
          </w:p>
        </w:tc>
        <w:tc>
          <w:tcPr>
            <w:tcW w:w="725" w:type="dxa"/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ind w:left="344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64" w:type="dxa"/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9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ind w:left="42" w:right="8"/>
              <w:jc w:val="center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6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ind w:left="57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3" w:type="dxa"/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ind w:left="48" w:right="4"/>
              <w:jc w:val="center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6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704" w:hRule="atLeast"/>
        </w:trPr>
        <w:tc>
          <w:tcPr>
            <w:tcW w:w="370" w:type="dxa"/>
          </w:tcPr>
          <w:p>
            <w:pPr>
              <w:pStyle w:val="TableParagraph"/>
              <w:spacing w:before="7"/>
              <w:rPr>
                <w:sz w:val="20"/>
              </w:rPr>
            </w:pPr>
          </w:p>
          <w:p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2369" w:type="dxa"/>
          </w:tcPr>
          <w:p>
            <w:pPr>
              <w:pStyle w:val="TableParagraph"/>
              <w:spacing w:line="271" w:lineRule="auto" w:before="49"/>
              <w:ind w:left="30" w:right="654"/>
              <w:rPr>
                <w:sz w:val="16"/>
              </w:rPr>
            </w:pPr>
            <w:r>
              <w:rPr>
                <w:sz w:val="16"/>
              </w:rPr>
              <w:t>Регулярная очистка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светильников от пыли и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отложений</w:t>
            </w:r>
          </w:p>
        </w:tc>
        <w:tc>
          <w:tcPr>
            <w:tcW w:w="725" w:type="dxa"/>
          </w:tcPr>
          <w:p>
            <w:pPr>
              <w:pStyle w:val="TableParagraph"/>
              <w:spacing w:before="5"/>
              <w:rPr>
                <w:sz w:val="22"/>
              </w:rPr>
            </w:pPr>
          </w:p>
          <w:p>
            <w:pPr>
              <w:pStyle w:val="TableParagraph"/>
              <w:ind w:left="344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64" w:type="dxa"/>
          </w:tcPr>
          <w:p>
            <w:pPr>
              <w:pStyle w:val="TableParagraph"/>
              <w:spacing w:before="5"/>
              <w:rPr>
                <w:sz w:val="22"/>
              </w:rPr>
            </w:pPr>
          </w:p>
          <w:p>
            <w:pPr>
              <w:pStyle w:val="TableParagraph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9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spacing w:before="5"/>
              <w:rPr>
                <w:sz w:val="22"/>
              </w:rPr>
            </w:pPr>
          </w:p>
          <w:p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6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>
            <w:pPr>
              <w:pStyle w:val="TableParagraph"/>
              <w:spacing w:before="5"/>
              <w:rPr>
                <w:sz w:val="22"/>
              </w:rPr>
            </w:pPr>
          </w:p>
          <w:p>
            <w:pPr>
              <w:pStyle w:val="TableParagraph"/>
              <w:ind w:left="57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3" w:type="dxa"/>
          </w:tcPr>
          <w:p>
            <w:pPr>
              <w:pStyle w:val="TableParagraph"/>
              <w:spacing w:before="5"/>
              <w:rPr>
                <w:sz w:val="22"/>
              </w:rPr>
            </w:pPr>
          </w:p>
          <w:p>
            <w:pPr>
              <w:pStyle w:val="TableParagraph"/>
              <w:ind w:left="48" w:right="4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719" w:hRule="atLeast"/>
        </w:trPr>
        <w:tc>
          <w:tcPr>
            <w:tcW w:w="370" w:type="dxa"/>
          </w:tcPr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2369" w:type="dxa"/>
          </w:tcPr>
          <w:p>
            <w:pPr>
              <w:pStyle w:val="TableParagraph"/>
              <w:spacing w:before="1"/>
              <w:rPr>
                <w:sz w:val="14"/>
              </w:rPr>
            </w:pPr>
          </w:p>
          <w:p>
            <w:pPr>
              <w:pStyle w:val="TableParagraph"/>
              <w:spacing w:line="271" w:lineRule="auto"/>
              <w:ind w:left="30" w:right="283"/>
              <w:rPr>
                <w:sz w:val="16"/>
              </w:rPr>
            </w:pPr>
            <w:r>
              <w:rPr>
                <w:sz w:val="16"/>
              </w:rPr>
              <w:t>Рациональное и эффективное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потребление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горячей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воды</w:t>
            </w:r>
          </w:p>
        </w:tc>
        <w:tc>
          <w:tcPr>
            <w:tcW w:w="725" w:type="dxa"/>
          </w:tcPr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spacing w:before="1"/>
              <w:ind w:left="344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spacing w:before="1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632" w:hRule="atLeast"/>
        </w:trPr>
        <w:tc>
          <w:tcPr>
            <w:tcW w:w="370" w:type="dxa"/>
          </w:tcPr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2369" w:type="dxa"/>
          </w:tcPr>
          <w:p>
            <w:pPr>
              <w:pStyle w:val="TableParagraph"/>
              <w:spacing w:line="271" w:lineRule="auto" w:before="119"/>
              <w:ind w:left="30" w:right="283"/>
              <w:rPr>
                <w:sz w:val="16"/>
              </w:rPr>
            </w:pPr>
            <w:r>
              <w:rPr>
                <w:sz w:val="16"/>
              </w:rPr>
              <w:t>Рациональное и эффективное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потребление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холодной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воды</w:t>
            </w:r>
          </w:p>
        </w:tc>
        <w:tc>
          <w:tcPr>
            <w:tcW w:w="725" w:type="dxa"/>
          </w:tcPr>
          <w:p>
            <w:pPr>
              <w:pStyle w:val="TableParagraph"/>
              <w:spacing w:before="3"/>
              <w:rPr>
                <w:sz w:val="19"/>
              </w:rPr>
            </w:pPr>
          </w:p>
          <w:p>
            <w:pPr>
              <w:pStyle w:val="TableParagraph"/>
              <w:ind w:left="344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>
            <w:pPr>
              <w:pStyle w:val="TableParagraph"/>
              <w:spacing w:before="3"/>
              <w:rPr>
                <w:sz w:val="19"/>
              </w:rPr>
            </w:pPr>
          </w:p>
          <w:p>
            <w:pPr>
              <w:pStyle w:val="TableParagraph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59" w:hRule="atLeast"/>
        </w:trPr>
        <w:tc>
          <w:tcPr>
            <w:tcW w:w="9836" w:type="dxa"/>
            <w:gridSpan w:val="13"/>
          </w:tcPr>
          <w:p>
            <w:pPr>
              <w:pStyle w:val="TableParagraph"/>
              <w:spacing w:before="69"/>
              <w:ind w:left="3439" w:right="338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Технические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мероприятия</w:t>
            </w:r>
          </w:p>
        </w:tc>
      </w:tr>
      <w:tr>
        <w:trPr>
          <w:trHeight w:val="851" w:hRule="atLeast"/>
        </w:trPr>
        <w:tc>
          <w:tcPr>
            <w:tcW w:w="370" w:type="dxa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16</w:t>
            </w:r>
          </w:p>
        </w:tc>
        <w:tc>
          <w:tcPr>
            <w:tcW w:w="2369" w:type="dxa"/>
          </w:tcPr>
          <w:p>
            <w:pPr>
              <w:pStyle w:val="TableParagraph"/>
              <w:spacing w:line="271" w:lineRule="auto" w:before="124"/>
              <w:ind w:left="30" w:right="61"/>
              <w:rPr>
                <w:sz w:val="16"/>
              </w:rPr>
            </w:pPr>
            <w:r>
              <w:rPr>
                <w:sz w:val="16"/>
              </w:rPr>
              <w:t>Проведение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гидропневматической промывки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системы отопления</w:t>
            </w:r>
          </w:p>
        </w:tc>
        <w:tc>
          <w:tcPr>
            <w:tcW w:w="725" w:type="dxa"/>
          </w:tcPr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spacing w:line="271" w:lineRule="auto"/>
              <w:ind w:left="97" w:right="54" w:firstLine="124"/>
              <w:rPr>
                <w:sz w:val="16"/>
              </w:rPr>
            </w:pPr>
            <w:r>
              <w:rPr>
                <w:sz w:val="16"/>
              </w:rPr>
              <w:t>мес.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бюджет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25"/>
              <w:ind w:left="45" w:right="13"/>
              <w:jc w:val="center"/>
              <w:rPr>
                <w:sz w:val="16"/>
              </w:rPr>
            </w:pPr>
            <w:r>
              <w:rPr>
                <w:sz w:val="16"/>
              </w:rPr>
              <w:t>24,0</w:t>
            </w:r>
          </w:p>
        </w:tc>
        <w:tc>
          <w:tcPr>
            <w:tcW w:w="59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25"/>
              <w:ind w:left="42" w:right="8"/>
              <w:jc w:val="center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6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25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25"/>
              <w:ind w:left="48" w:right="4"/>
              <w:jc w:val="center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6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14" w:hRule="atLeast"/>
        </w:trPr>
        <w:tc>
          <w:tcPr>
            <w:tcW w:w="370" w:type="dxa"/>
          </w:tcPr>
          <w:p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2369" w:type="dxa"/>
          </w:tcPr>
          <w:p>
            <w:pPr>
              <w:pStyle w:val="TableParagraph"/>
              <w:spacing w:before="8"/>
              <w:ind w:left="30"/>
              <w:rPr>
                <w:sz w:val="16"/>
              </w:rPr>
            </w:pPr>
            <w:r>
              <w:rPr>
                <w:sz w:val="16"/>
              </w:rPr>
              <w:t>Проведение химической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очистки</w:t>
            </w:r>
          </w:p>
          <w:p>
            <w:pPr>
              <w:pStyle w:val="TableParagraph"/>
              <w:spacing w:line="177" w:lineRule="exact" w:before="25"/>
              <w:ind w:left="30"/>
              <w:rPr>
                <w:sz w:val="16"/>
              </w:rPr>
            </w:pPr>
            <w:r>
              <w:rPr>
                <w:sz w:val="16"/>
              </w:rPr>
              <w:t>системы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отопления</w:t>
            </w:r>
          </w:p>
        </w:tc>
        <w:tc>
          <w:tcPr>
            <w:tcW w:w="72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>
            <w:pPr>
              <w:pStyle w:val="TableParagraph"/>
              <w:spacing w:before="114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632" w:hRule="atLeast"/>
        </w:trPr>
        <w:tc>
          <w:tcPr>
            <w:tcW w:w="370" w:type="dxa"/>
          </w:tcPr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18</w:t>
            </w:r>
          </w:p>
        </w:tc>
        <w:tc>
          <w:tcPr>
            <w:tcW w:w="2369" w:type="dxa"/>
          </w:tcPr>
          <w:p>
            <w:pPr>
              <w:pStyle w:val="TableParagraph"/>
              <w:spacing w:line="271" w:lineRule="auto" w:before="13"/>
              <w:ind w:left="30" w:right="308"/>
              <w:rPr>
                <w:sz w:val="16"/>
              </w:rPr>
            </w:pPr>
            <w:r>
              <w:rPr>
                <w:sz w:val="16"/>
              </w:rPr>
              <w:t>Установка термостатических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вентилей на отопительные</w:t>
            </w:r>
          </w:p>
          <w:p>
            <w:pPr>
              <w:pStyle w:val="TableParagraph"/>
              <w:spacing w:line="182" w:lineRule="exact" w:before="2"/>
              <w:ind w:left="30"/>
              <w:rPr>
                <w:sz w:val="16"/>
              </w:rPr>
            </w:pPr>
            <w:r>
              <w:rPr>
                <w:sz w:val="16"/>
              </w:rPr>
              <w:t>приборы</w:t>
            </w:r>
          </w:p>
        </w:tc>
        <w:tc>
          <w:tcPr>
            <w:tcW w:w="72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>
            <w:pPr>
              <w:pStyle w:val="TableParagraph"/>
              <w:spacing w:before="3"/>
              <w:rPr>
                <w:sz w:val="19"/>
              </w:rPr>
            </w:pPr>
          </w:p>
          <w:p>
            <w:pPr>
              <w:pStyle w:val="TableParagraph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647" w:hRule="atLeast"/>
        </w:trPr>
        <w:tc>
          <w:tcPr>
            <w:tcW w:w="370" w:type="dxa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spacing w:before="1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19</w:t>
            </w:r>
          </w:p>
        </w:tc>
        <w:tc>
          <w:tcPr>
            <w:tcW w:w="2369" w:type="dxa"/>
          </w:tcPr>
          <w:p>
            <w:pPr>
              <w:pStyle w:val="TableParagraph"/>
              <w:spacing w:line="271" w:lineRule="auto" w:before="126"/>
              <w:ind w:left="30" w:right="124" w:hanging="1"/>
              <w:rPr>
                <w:sz w:val="16"/>
              </w:rPr>
            </w:pPr>
            <w:r>
              <w:rPr>
                <w:sz w:val="16"/>
              </w:rPr>
              <w:t>Установка теплоотражателей за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отопительными приборами</w:t>
            </w:r>
          </w:p>
        </w:tc>
        <w:tc>
          <w:tcPr>
            <w:tcW w:w="72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spacing w:before="1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704" w:hRule="atLeast"/>
        </w:trPr>
        <w:tc>
          <w:tcPr>
            <w:tcW w:w="370" w:type="dxa"/>
          </w:tcPr>
          <w:p>
            <w:pPr>
              <w:pStyle w:val="TableParagraph"/>
              <w:spacing w:before="7"/>
              <w:rPr>
                <w:sz w:val="20"/>
              </w:rPr>
            </w:pPr>
          </w:p>
          <w:p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</w:p>
        </w:tc>
        <w:tc>
          <w:tcPr>
            <w:tcW w:w="2369" w:type="dxa"/>
          </w:tcPr>
          <w:p>
            <w:pPr>
              <w:pStyle w:val="TableParagraph"/>
              <w:spacing w:line="271" w:lineRule="auto" w:before="155"/>
              <w:ind w:left="30" w:right="129"/>
              <w:rPr>
                <w:sz w:val="16"/>
              </w:rPr>
            </w:pPr>
            <w:r>
              <w:rPr>
                <w:sz w:val="16"/>
              </w:rPr>
              <w:t>Восстановление теплоизоляции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транзитных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труб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отопления</w:t>
            </w:r>
          </w:p>
        </w:tc>
        <w:tc>
          <w:tcPr>
            <w:tcW w:w="72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>
            <w:pPr>
              <w:pStyle w:val="TableParagraph"/>
              <w:spacing w:before="5"/>
              <w:rPr>
                <w:sz w:val="22"/>
              </w:rPr>
            </w:pPr>
          </w:p>
          <w:p>
            <w:pPr>
              <w:pStyle w:val="TableParagraph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908" w:hRule="atLeast"/>
        </w:trPr>
        <w:tc>
          <w:tcPr>
            <w:tcW w:w="370" w:type="dxa"/>
          </w:tcPr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  <w:tc>
          <w:tcPr>
            <w:tcW w:w="2369" w:type="dxa"/>
          </w:tcPr>
          <w:p>
            <w:pPr>
              <w:pStyle w:val="TableParagraph"/>
              <w:spacing w:line="271" w:lineRule="auto" w:before="152"/>
              <w:ind w:left="30" w:right="50"/>
              <w:rPr>
                <w:sz w:val="16"/>
              </w:rPr>
            </w:pPr>
            <w:r>
              <w:rPr>
                <w:sz w:val="16"/>
              </w:rPr>
              <w:t>Обработка труб отопления,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наружных стен и подвала здания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теплоизоляционной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краской</w:t>
            </w:r>
          </w:p>
        </w:tc>
        <w:tc>
          <w:tcPr>
            <w:tcW w:w="72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54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632" w:hRule="atLeast"/>
        </w:trPr>
        <w:tc>
          <w:tcPr>
            <w:tcW w:w="370" w:type="dxa"/>
          </w:tcPr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22</w:t>
            </w:r>
          </w:p>
        </w:tc>
        <w:tc>
          <w:tcPr>
            <w:tcW w:w="2369" w:type="dxa"/>
          </w:tcPr>
          <w:p>
            <w:pPr>
              <w:pStyle w:val="TableParagraph"/>
              <w:spacing w:line="271" w:lineRule="auto" w:before="119"/>
              <w:ind w:left="30" w:right="32" w:hanging="1"/>
              <w:rPr>
                <w:sz w:val="16"/>
              </w:rPr>
            </w:pPr>
            <w:r>
              <w:rPr>
                <w:sz w:val="16"/>
              </w:rPr>
              <w:t>Утепление фасада, подвальных и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чердачных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помещений</w:t>
            </w:r>
          </w:p>
        </w:tc>
        <w:tc>
          <w:tcPr>
            <w:tcW w:w="725" w:type="dxa"/>
          </w:tcPr>
          <w:p>
            <w:pPr>
              <w:pStyle w:val="TableParagraph"/>
              <w:spacing w:line="271" w:lineRule="auto" w:before="119"/>
              <w:ind w:left="97" w:right="54" w:firstLine="124"/>
              <w:rPr>
                <w:sz w:val="16"/>
              </w:rPr>
            </w:pPr>
            <w:r>
              <w:rPr>
                <w:sz w:val="16"/>
              </w:rPr>
              <w:t>мес.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бюджет</w:t>
            </w:r>
          </w:p>
        </w:tc>
        <w:tc>
          <w:tcPr>
            <w:tcW w:w="564" w:type="dxa"/>
          </w:tcPr>
          <w:p>
            <w:pPr>
              <w:pStyle w:val="TableParagraph"/>
              <w:spacing w:before="3"/>
              <w:rPr>
                <w:sz w:val="19"/>
              </w:rPr>
            </w:pPr>
          </w:p>
          <w:p>
            <w:pPr>
              <w:pStyle w:val="TableParagraph"/>
              <w:ind w:left="45" w:right="13"/>
              <w:jc w:val="center"/>
              <w:rPr>
                <w:sz w:val="16"/>
              </w:rPr>
            </w:pPr>
            <w:r>
              <w:rPr>
                <w:sz w:val="16"/>
              </w:rPr>
              <w:t>70,0</w:t>
            </w:r>
          </w:p>
        </w:tc>
        <w:tc>
          <w:tcPr>
            <w:tcW w:w="59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spacing w:before="3"/>
              <w:rPr>
                <w:sz w:val="19"/>
              </w:rPr>
            </w:pPr>
          </w:p>
          <w:p>
            <w:pPr>
              <w:pStyle w:val="TableParagraph"/>
              <w:ind w:left="41" w:right="8"/>
              <w:jc w:val="center"/>
              <w:rPr>
                <w:sz w:val="16"/>
              </w:rPr>
            </w:pPr>
            <w:r>
              <w:rPr>
                <w:sz w:val="16"/>
              </w:rPr>
              <w:t>200</w:t>
            </w:r>
          </w:p>
        </w:tc>
        <w:tc>
          <w:tcPr>
            <w:tcW w:w="6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>
            <w:pPr>
              <w:pStyle w:val="TableParagraph"/>
              <w:spacing w:before="3"/>
              <w:rPr>
                <w:sz w:val="19"/>
              </w:rPr>
            </w:pPr>
          </w:p>
          <w:p>
            <w:pPr>
              <w:pStyle w:val="TableParagraph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</w:tcPr>
          <w:p>
            <w:pPr>
              <w:pStyle w:val="TableParagraph"/>
              <w:spacing w:before="3"/>
              <w:rPr>
                <w:sz w:val="19"/>
              </w:rPr>
            </w:pPr>
          </w:p>
          <w:p>
            <w:pPr>
              <w:pStyle w:val="TableParagraph"/>
              <w:ind w:left="48" w:right="4"/>
              <w:jc w:val="center"/>
              <w:rPr>
                <w:sz w:val="16"/>
              </w:rPr>
            </w:pPr>
            <w:r>
              <w:rPr>
                <w:sz w:val="16"/>
              </w:rPr>
              <w:t>1,5</w:t>
            </w:r>
          </w:p>
        </w:tc>
        <w:tc>
          <w:tcPr>
            <w:tcW w:w="6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733" w:hRule="atLeast"/>
        </w:trPr>
        <w:tc>
          <w:tcPr>
            <w:tcW w:w="370" w:type="dxa"/>
          </w:tcPr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23</w:t>
            </w:r>
          </w:p>
        </w:tc>
        <w:tc>
          <w:tcPr>
            <w:tcW w:w="2369" w:type="dxa"/>
          </w:tcPr>
          <w:p>
            <w:pPr>
              <w:pStyle w:val="TableParagraph"/>
              <w:spacing w:before="8"/>
              <w:rPr>
                <w:sz w:val="14"/>
              </w:rPr>
            </w:pPr>
          </w:p>
          <w:p>
            <w:pPr>
              <w:pStyle w:val="TableParagraph"/>
              <w:spacing w:line="271" w:lineRule="auto"/>
              <w:ind w:left="30" w:right="286"/>
              <w:rPr>
                <w:sz w:val="16"/>
              </w:rPr>
            </w:pPr>
            <w:r>
              <w:rPr>
                <w:sz w:val="16"/>
              </w:rPr>
              <w:t>Герметизация межпанельных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стыков наружных стен</w:t>
            </w:r>
          </w:p>
        </w:tc>
        <w:tc>
          <w:tcPr>
            <w:tcW w:w="72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>
            <w:pPr>
              <w:pStyle w:val="TableParagraph"/>
              <w:spacing w:before="8"/>
              <w:rPr>
                <w:sz w:val="23"/>
              </w:rPr>
            </w:pPr>
          </w:p>
          <w:p>
            <w:pPr>
              <w:pStyle w:val="TableParagraph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pgSz w:w="11910" w:h="16840"/>
          <w:pgMar w:top="840" w:bottom="280" w:left="0" w:right="0"/>
        </w:sectPr>
      </w:pPr>
    </w:p>
    <w:tbl>
      <w:tblPr>
        <w:tblW w:w="0" w:type="auto"/>
        <w:jc w:val="left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0"/>
        <w:gridCol w:w="2369"/>
        <w:gridCol w:w="725"/>
        <w:gridCol w:w="564"/>
        <w:gridCol w:w="595"/>
        <w:gridCol w:w="741"/>
        <w:gridCol w:w="563"/>
        <w:gridCol w:w="676"/>
        <w:gridCol w:w="707"/>
        <w:gridCol w:w="546"/>
        <w:gridCol w:w="563"/>
        <w:gridCol w:w="676"/>
        <w:gridCol w:w="741"/>
      </w:tblGrid>
      <w:tr>
        <w:trPr>
          <w:trHeight w:val="546" w:hRule="atLeast"/>
        </w:trPr>
        <w:tc>
          <w:tcPr>
            <w:tcW w:w="370" w:type="dxa"/>
            <w:vMerge w:val="restart"/>
            <w:shd w:val="clear" w:color="auto" w:fill="C5D9F1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64" w:lineRule="auto" w:before="161"/>
              <w:ind w:left="42" w:right="1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п/п</w:t>
            </w:r>
          </w:p>
        </w:tc>
        <w:tc>
          <w:tcPr>
            <w:tcW w:w="2369" w:type="dxa"/>
            <w:vMerge w:val="restart"/>
            <w:shd w:val="clear" w:color="auto" w:fill="C5D9F1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spacing w:line="264" w:lineRule="auto"/>
              <w:ind w:left="527" w:right="5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Наименование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мероприятия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2625" w:type="dxa"/>
            <w:gridSpan w:val="4"/>
            <w:vMerge w:val="restart"/>
            <w:shd w:val="clear" w:color="auto" w:fill="C5D9F1"/>
          </w:tcPr>
          <w:p>
            <w:pPr>
              <w:pStyle w:val="TableParagraph"/>
              <w:spacing w:before="1"/>
              <w:rPr>
                <w:sz w:val="26"/>
              </w:rPr>
            </w:pPr>
          </w:p>
          <w:p>
            <w:pPr>
              <w:pStyle w:val="TableParagraph"/>
              <w:spacing w:line="264" w:lineRule="auto"/>
              <w:ind w:left="152"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Финансовое обеспечение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реализации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мероприятий</w:t>
            </w:r>
          </w:p>
        </w:tc>
        <w:tc>
          <w:tcPr>
            <w:tcW w:w="4472" w:type="dxa"/>
            <w:gridSpan w:val="7"/>
            <w:shd w:val="clear" w:color="auto" w:fill="C5D9F1"/>
          </w:tcPr>
          <w:p>
            <w:pPr>
              <w:pStyle w:val="TableParagraph"/>
              <w:spacing w:line="250" w:lineRule="atLeast" w:before="4"/>
              <w:ind w:left="1108" w:right="1086" w:firstLine="175"/>
              <w:rPr>
                <w:b/>
                <w:sz w:val="20"/>
              </w:rPr>
            </w:pPr>
            <w:r>
              <w:rPr>
                <w:b/>
                <w:sz w:val="20"/>
              </w:rPr>
              <w:t>Экономия топливно-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энергетических</w:t>
            </w:r>
            <w:r>
              <w:rPr>
                <w:b/>
                <w:spacing w:val="-11"/>
                <w:sz w:val="20"/>
              </w:rPr>
              <w:t> </w:t>
            </w:r>
            <w:r>
              <w:rPr>
                <w:b/>
                <w:sz w:val="20"/>
              </w:rPr>
              <w:t>ресурсов</w:t>
            </w:r>
          </w:p>
        </w:tc>
      </w:tr>
      <w:tr>
        <w:trPr>
          <w:trHeight w:val="531" w:hRule="atLeast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25" w:type="dxa"/>
            <w:gridSpan w:val="4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2" w:type="dxa"/>
            <w:gridSpan w:val="4"/>
            <w:shd w:val="clear" w:color="auto" w:fill="C5D9F1"/>
          </w:tcPr>
          <w:p>
            <w:pPr>
              <w:pStyle w:val="TableParagraph"/>
              <w:spacing w:line="252" w:lineRule="exact" w:before="2"/>
              <w:ind w:left="724" w:right="544" w:hanging="15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натуральном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выражении</w:t>
            </w:r>
          </w:p>
        </w:tc>
        <w:tc>
          <w:tcPr>
            <w:tcW w:w="1980" w:type="dxa"/>
            <w:gridSpan w:val="3"/>
            <w:vMerge w:val="restart"/>
            <w:shd w:val="clear" w:color="auto" w:fill="C5D9F1"/>
          </w:tcPr>
          <w:p>
            <w:pPr>
              <w:pStyle w:val="TableParagraph"/>
              <w:spacing w:line="264" w:lineRule="auto" w:before="12"/>
              <w:ind w:left="322" w:right="305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стоимостном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выражении,</w:t>
            </w:r>
          </w:p>
          <w:p>
            <w:pPr>
              <w:pStyle w:val="TableParagraph"/>
              <w:spacing w:line="228" w:lineRule="exact"/>
              <w:ind w:left="322" w:right="2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тыс.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руб.</w:t>
            </w:r>
          </w:p>
        </w:tc>
      </w:tr>
      <w:tr>
        <w:trPr>
          <w:trHeight w:val="224" w:hRule="atLeast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 w:val="restart"/>
            <w:shd w:val="clear" w:color="auto" w:fill="C5D9F1"/>
          </w:tcPr>
          <w:p>
            <w:pPr>
              <w:pStyle w:val="TableParagraph"/>
              <w:spacing w:line="264" w:lineRule="auto" w:before="108"/>
              <w:ind w:left="190" w:right="73" w:hanging="8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источ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ник</w:t>
            </w:r>
          </w:p>
        </w:tc>
        <w:tc>
          <w:tcPr>
            <w:tcW w:w="1900" w:type="dxa"/>
            <w:gridSpan w:val="3"/>
            <w:shd w:val="clear" w:color="auto" w:fill="C5D9F1"/>
          </w:tcPr>
          <w:p>
            <w:pPr>
              <w:pStyle w:val="TableParagraph"/>
              <w:spacing w:line="205" w:lineRule="exact"/>
              <w:ind w:left="231"/>
              <w:rPr>
                <w:b/>
                <w:sz w:val="20"/>
              </w:rPr>
            </w:pPr>
            <w:r>
              <w:rPr>
                <w:b/>
                <w:sz w:val="20"/>
              </w:rPr>
              <w:t>объем,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руб.</w:t>
            </w:r>
          </w:p>
        </w:tc>
        <w:tc>
          <w:tcPr>
            <w:tcW w:w="1946" w:type="dxa"/>
            <w:gridSpan w:val="3"/>
            <w:shd w:val="clear" w:color="auto" w:fill="C5D9F1"/>
          </w:tcPr>
          <w:p>
            <w:pPr>
              <w:pStyle w:val="TableParagraph"/>
              <w:spacing w:line="205" w:lineRule="exact"/>
              <w:ind w:left="460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  <w:tc>
          <w:tcPr>
            <w:tcW w:w="546" w:type="dxa"/>
            <w:vMerge w:val="restart"/>
            <w:shd w:val="clear" w:color="auto" w:fill="C5D9F1"/>
          </w:tcPr>
          <w:p>
            <w:pPr>
              <w:pStyle w:val="TableParagraph"/>
              <w:spacing w:line="264" w:lineRule="auto" w:before="108"/>
              <w:ind w:left="86" w:right="42" w:firstLine="72"/>
              <w:rPr>
                <w:b/>
                <w:sz w:val="20"/>
              </w:rPr>
            </w:pPr>
            <w:r>
              <w:rPr>
                <w:b/>
                <w:sz w:val="20"/>
              </w:rPr>
              <w:t>ед.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изм.</w:t>
            </w:r>
          </w:p>
        </w:tc>
        <w:tc>
          <w:tcPr>
            <w:tcW w:w="1980" w:type="dxa"/>
            <w:gridSpan w:val="3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2" w:hRule="atLeast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>
            <w:pPr>
              <w:pStyle w:val="TableParagraph"/>
              <w:spacing w:before="122"/>
              <w:ind w:left="45" w:righ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595" w:type="dxa"/>
            <w:shd w:val="clear" w:color="auto" w:fill="C5D9F1"/>
          </w:tcPr>
          <w:p>
            <w:pPr>
              <w:pStyle w:val="TableParagraph"/>
              <w:spacing w:before="122"/>
              <w:ind w:left="49" w:right="3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1" w:type="dxa"/>
            <w:shd w:val="clear" w:color="auto" w:fill="C5D9F1"/>
          </w:tcPr>
          <w:p>
            <w:pPr>
              <w:pStyle w:val="TableParagraph"/>
              <w:spacing w:line="228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</w:p>
          <w:p>
            <w:pPr>
              <w:pStyle w:val="TableParagraph"/>
              <w:spacing w:line="202" w:lineRule="exact" w:before="22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нение</w:t>
            </w:r>
          </w:p>
        </w:tc>
        <w:tc>
          <w:tcPr>
            <w:tcW w:w="563" w:type="dxa"/>
            <w:shd w:val="clear" w:color="auto" w:fill="C5D9F1"/>
          </w:tcPr>
          <w:p>
            <w:pPr>
              <w:pStyle w:val="TableParagraph"/>
              <w:spacing w:before="122"/>
              <w:ind w:left="44" w:right="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6" w:type="dxa"/>
            <w:shd w:val="clear" w:color="auto" w:fill="C5D9F1"/>
          </w:tcPr>
          <w:p>
            <w:pPr>
              <w:pStyle w:val="TableParagraph"/>
              <w:spacing w:before="122"/>
              <w:ind w:left="88" w:right="6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07" w:type="dxa"/>
            <w:shd w:val="clear" w:color="auto" w:fill="C5D9F1"/>
          </w:tcPr>
          <w:p>
            <w:pPr>
              <w:pStyle w:val="TableParagraph"/>
              <w:spacing w:line="228" w:lineRule="exact"/>
              <w:ind w:left="90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</w:p>
          <w:p>
            <w:pPr>
              <w:pStyle w:val="TableParagraph"/>
              <w:spacing w:line="202" w:lineRule="exact" w:before="22"/>
              <w:ind w:left="95"/>
              <w:rPr>
                <w:b/>
                <w:sz w:val="20"/>
              </w:rPr>
            </w:pPr>
            <w:r>
              <w:rPr>
                <w:b/>
                <w:sz w:val="20"/>
              </w:rPr>
              <w:t>нение</w:t>
            </w:r>
          </w:p>
        </w:tc>
        <w:tc>
          <w:tcPr>
            <w:tcW w:w="546" w:type="dxa"/>
            <w:vMerge/>
            <w:tcBorders>
              <w:top w:val="nil"/>
            </w:tcBorders>
            <w:shd w:val="clear" w:color="auto" w:fill="C5D9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3" w:type="dxa"/>
            <w:shd w:val="clear" w:color="auto" w:fill="C5D9F1"/>
          </w:tcPr>
          <w:p>
            <w:pPr>
              <w:pStyle w:val="TableParagraph"/>
              <w:spacing w:before="122"/>
              <w:ind w:left="48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6" w:type="dxa"/>
            <w:shd w:val="clear" w:color="auto" w:fill="C5D9F1"/>
          </w:tcPr>
          <w:p>
            <w:pPr>
              <w:pStyle w:val="TableParagraph"/>
              <w:spacing w:before="122"/>
              <w:ind w:left="92" w:right="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1" w:type="dxa"/>
            <w:shd w:val="clear" w:color="auto" w:fill="C5D9F1"/>
          </w:tcPr>
          <w:p>
            <w:pPr>
              <w:pStyle w:val="TableParagraph"/>
              <w:spacing w:line="228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</w:p>
          <w:p>
            <w:pPr>
              <w:pStyle w:val="TableParagraph"/>
              <w:spacing w:line="202" w:lineRule="exact" w:before="22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нение</w:t>
            </w:r>
          </w:p>
        </w:tc>
      </w:tr>
      <w:tr>
        <w:trPr>
          <w:trHeight w:val="224" w:hRule="atLeast"/>
        </w:trPr>
        <w:tc>
          <w:tcPr>
            <w:tcW w:w="370" w:type="dxa"/>
            <w:shd w:val="clear" w:color="auto" w:fill="C5D9F1"/>
          </w:tcPr>
          <w:p>
            <w:pPr>
              <w:pStyle w:val="TableParagraph"/>
              <w:spacing w:line="205" w:lineRule="exact"/>
              <w:ind w:right="1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69" w:type="dxa"/>
            <w:shd w:val="clear" w:color="auto" w:fill="C5D9F1"/>
          </w:tcPr>
          <w:p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25" w:type="dxa"/>
            <w:shd w:val="clear" w:color="auto" w:fill="C5D9F1"/>
          </w:tcPr>
          <w:p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95" w:type="dxa"/>
            <w:shd w:val="clear" w:color="auto" w:fill="C5D9F1"/>
          </w:tcPr>
          <w:p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1" w:type="dxa"/>
            <w:shd w:val="clear" w:color="auto" w:fill="C5D9F1"/>
          </w:tcPr>
          <w:p>
            <w:pPr>
              <w:pStyle w:val="TableParagraph"/>
              <w:spacing w:line="205" w:lineRule="exact"/>
              <w:ind w:left="3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3" w:type="dxa"/>
            <w:shd w:val="clear" w:color="auto" w:fill="C5D9F1"/>
          </w:tcPr>
          <w:p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76" w:type="dxa"/>
            <w:shd w:val="clear" w:color="auto" w:fill="C5D9F1"/>
          </w:tcPr>
          <w:p>
            <w:pPr>
              <w:pStyle w:val="TableParagraph"/>
              <w:spacing w:line="205" w:lineRule="exact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07" w:type="dxa"/>
            <w:shd w:val="clear" w:color="auto" w:fill="C5D9F1"/>
          </w:tcPr>
          <w:p>
            <w:pPr>
              <w:pStyle w:val="TableParagraph"/>
              <w:spacing w:line="205" w:lineRule="exact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46" w:type="dxa"/>
            <w:shd w:val="clear" w:color="auto" w:fill="C5D9F1"/>
          </w:tcPr>
          <w:p>
            <w:pPr>
              <w:pStyle w:val="TableParagraph"/>
              <w:spacing w:line="205" w:lineRule="exact"/>
              <w:ind w:left="55" w:right="13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63" w:type="dxa"/>
            <w:shd w:val="clear" w:color="auto" w:fill="C5D9F1"/>
          </w:tcPr>
          <w:p>
            <w:pPr>
              <w:pStyle w:val="TableParagraph"/>
              <w:spacing w:line="205" w:lineRule="exact"/>
              <w:ind w:left="48" w:right="6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76" w:type="dxa"/>
            <w:shd w:val="clear" w:color="auto" w:fill="C5D9F1"/>
          </w:tcPr>
          <w:p>
            <w:pPr>
              <w:pStyle w:val="TableParagraph"/>
              <w:spacing w:line="205" w:lineRule="exact"/>
              <w:ind w:left="92" w:right="46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1" w:type="dxa"/>
            <w:shd w:val="clear" w:color="auto" w:fill="C5D9F1"/>
          </w:tcPr>
          <w:p>
            <w:pPr>
              <w:pStyle w:val="TableParagraph"/>
              <w:spacing w:line="205" w:lineRule="exact"/>
              <w:ind w:left="28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>
        <w:trPr>
          <w:trHeight w:val="632" w:hRule="atLeast"/>
        </w:trPr>
        <w:tc>
          <w:tcPr>
            <w:tcW w:w="370" w:type="dxa"/>
          </w:tcPr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24</w:t>
            </w:r>
          </w:p>
        </w:tc>
        <w:tc>
          <w:tcPr>
            <w:tcW w:w="2369" w:type="dxa"/>
          </w:tcPr>
          <w:p>
            <w:pPr>
              <w:pStyle w:val="TableParagraph"/>
              <w:spacing w:line="271" w:lineRule="auto" w:before="119"/>
              <w:ind w:left="30" w:right="229"/>
              <w:rPr>
                <w:sz w:val="16"/>
              </w:rPr>
            </w:pPr>
            <w:r>
              <w:rPr>
                <w:sz w:val="16"/>
              </w:rPr>
              <w:t>Замена наружных дверных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блоков,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установка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доводчиков</w:t>
            </w:r>
          </w:p>
        </w:tc>
        <w:tc>
          <w:tcPr>
            <w:tcW w:w="72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>
            <w:pPr>
              <w:pStyle w:val="TableParagraph"/>
              <w:spacing w:before="3"/>
              <w:rPr>
                <w:sz w:val="19"/>
              </w:rPr>
            </w:pPr>
          </w:p>
          <w:p>
            <w:pPr>
              <w:pStyle w:val="TableParagraph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719" w:hRule="atLeast"/>
        </w:trPr>
        <w:tc>
          <w:tcPr>
            <w:tcW w:w="370" w:type="dxa"/>
          </w:tcPr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25</w:t>
            </w:r>
          </w:p>
        </w:tc>
        <w:tc>
          <w:tcPr>
            <w:tcW w:w="2369" w:type="dxa"/>
          </w:tcPr>
          <w:p>
            <w:pPr>
              <w:pStyle w:val="TableParagraph"/>
              <w:spacing w:line="271" w:lineRule="auto" w:before="56"/>
              <w:ind w:left="30" w:right="165"/>
              <w:rPr>
                <w:sz w:val="16"/>
              </w:rPr>
            </w:pPr>
            <w:r>
              <w:rPr>
                <w:sz w:val="16"/>
              </w:rPr>
              <w:t>Замена окон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деревянных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двустворчатых на пластиковые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многокамерные</w:t>
            </w:r>
          </w:p>
        </w:tc>
        <w:tc>
          <w:tcPr>
            <w:tcW w:w="72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spacing w:before="1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632" w:hRule="atLeast"/>
        </w:trPr>
        <w:tc>
          <w:tcPr>
            <w:tcW w:w="370" w:type="dxa"/>
          </w:tcPr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  <w:tc>
          <w:tcPr>
            <w:tcW w:w="2369" w:type="dxa"/>
          </w:tcPr>
          <w:p>
            <w:pPr>
              <w:pStyle w:val="TableParagraph"/>
              <w:spacing w:line="271" w:lineRule="auto" w:before="119"/>
              <w:ind w:left="30" w:right="251"/>
              <w:rPr>
                <w:sz w:val="16"/>
              </w:rPr>
            </w:pPr>
            <w:r>
              <w:rPr>
                <w:sz w:val="16"/>
              </w:rPr>
              <w:t>Установка низкоэмиссионной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пленки на оконные блоки</w:t>
            </w:r>
          </w:p>
        </w:tc>
        <w:tc>
          <w:tcPr>
            <w:tcW w:w="72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>
            <w:pPr>
              <w:pStyle w:val="TableParagraph"/>
              <w:spacing w:before="3"/>
              <w:rPr>
                <w:sz w:val="19"/>
              </w:rPr>
            </w:pPr>
          </w:p>
          <w:p>
            <w:pPr>
              <w:pStyle w:val="TableParagraph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851" w:hRule="atLeast"/>
        </w:trPr>
        <w:tc>
          <w:tcPr>
            <w:tcW w:w="370" w:type="dxa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27</w:t>
            </w:r>
          </w:p>
        </w:tc>
        <w:tc>
          <w:tcPr>
            <w:tcW w:w="2369" w:type="dxa"/>
          </w:tcPr>
          <w:p>
            <w:pPr>
              <w:pStyle w:val="TableParagraph"/>
              <w:spacing w:line="208" w:lineRule="exact"/>
              <w:ind w:left="30" w:right="607"/>
              <w:rPr>
                <w:sz w:val="16"/>
              </w:rPr>
            </w:pPr>
            <w:r>
              <w:rPr>
                <w:sz w:val="16"/>
              </w:rPr>
              <w:t>Установка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микропроветривателей в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оконные рамы вместо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открывания створок</w:t>
            </w:r>
          </w:p>
        </w:tc>
        <w:tc>
          <w:tcPr>
            <w:tcW w:w="72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25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851" w:hRule="atLeast"/>
        </w:trPr>
        <w:tc>
          <w:tcPr>
            <w:tcW w:w="370" w:type="dxa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28</w:t>
            </w:r>
          </w:p>
        </w:tc>
        <w:tc>
          <w:tcPr>
            <w:tcW w:w="2369" w:type="dxa"/>
          </w:tcPr>
          <w:p>
            <w:pPr>
              <w:pStyle w:val="TableParagraph"/>
              <w:spacing w:line="208" w:lineRule="exact"/>
              <w:ind w:left="30" w:right="101"/>
              <w:rPr>
                <w:sz w:val="16"/>
              </w:rPr>
            </w:pPr>
            <w:r>
              <w:rPr>
                <w:sz w:val="16"/>
              </w:rPr>
              <w:t>Замена светильников с лампами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накаливания 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люминесцентными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лампами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светодиодные</w:t>
            </w:r>
          </w:p>
        </w:tc>
        <w:tc>
          <w:tcPr>
            <w:tcW w:w="72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25"/>
              <w:ind w:left="57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14" w:hRule="atLeast"/>
        </w:trPr>
        <w:tc>
          <w:tcPr>
            <w:tcW w:w="370" w:type="dxa"/>
          </w:tcPr>
          <w:p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29</w:t>
            </w:r>
          </w:p>
        </w:tc>
        <w:tc>
          <w:tcPr>
            <w:tcW w:w="2369" w:type="dxa"/>
          </w:tcPr>
          <w:p>
            <w:pPr>
              <w:pStyle w:val="TableParagraph"/>
              <w:spacing w:before="8"/>
              <w:ind w:left="30"/>
              <w:rPr>
                <w:sz w:val="16"/>
              </w:rPr>
            </w:pPr>
            <w:r>
              <w:rPr>
                <w:sz w:val="16"/>
              </w:rPr>
              <w:t>Замена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электропроводки,</w:t>
            </w:r>
          </w:p>
          <w:p>
            <w:pPr>
              <w:pStyle w:val="TableParagraph"/>
              <w:spacing w:line="177" w:lineRule="exact" w:before="25"/>
              <w:ind w:left="30"/>
              <w:rPr>
                <w:sz w:val="16"/>
              </w:rPr>
            </w:pPr>
            <w:r>
              <w:rPr>
                <w:sz w:val="16"/>
              </w:rPr>
              <w:t>щитовых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ВРУ</w:t>
            </w:r>
          </w:p>
        </w:tc>
        <w:tc>
          <w:tcPr>
            <w:tcW w:w="725" w:type="dxa"/>
          </w:tcPr>
          <w:p>
            <w:pPr>
              <w:pStyle w:val="TableParagraph"/>
              <w:spacing w:before="8"/>
              <w:ind w:left="76" w:right="52"/>
              <w:jc w:val="center"/>
              <w:rPr>
                <w:sz w:val="16"/>
              </w:rPr>
            </w:pPr>
            <w:r>
              <w:rPr>
                <w:sz w:val="16"/>
              </w:rPr>
              <w:t>мес.</w:t>
            </w:r>
          </w:p>
          <w:p>
            <w:pPr>
              <w:pStyle w:val="TableParagraph"/>
              <w:spacing w:line="177" w:lineRule="exact" w:before="25"/>
              <w:ind w:left="78" w:right="52"/>
              <w:jc w:val="center"/>
              <w:rPr>
                <w:sz w:val="16"/>
              </w:rPr>
            </w:pPr>
            <w:r>
              <w:rPr>
                <w:sz w:val="16"/>
              </w:rPr>
              <w:t>бюджет</w:t>
            </w:r>
          </w:p>
        </w:tc>
        <w:tc>
          <w:tcPr>
            <w:tcW w:w="564" w:type="dxa"/>
          </w:tcPr>
          <w:p>
            <w:pPr>
              <w:pStyle w:val="TableParagraph"/>
              <w:spacing w:before="114"/>
              <w:ind w:left="45" w:right="13"/>
              <w:jc w:val="center"/>
              <w:rPr>
                <w:sz w:val="16"/>
              </w:rPr>
            </w:pPr>
            <w:r>
              <w:rPr>
                <w:sz w:val="16"/>
              </w:rPr>
              <w:t>30,0</w:t>
            </w:r>
          </w:p>
        </w:tc>
        <w:tc>
          <w:tcPr>
            <w:tcW w:w="59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spacing w:before="114"/>
              <w:ind w:left="42" w:right="8"/>
              <w:jc w:val="center"/>
              <w:rPr>
                <w:sz w:val="16"/>
              </w:rPr>
            </w:pPr>
            <w:r>
              <w:rPr>
                <w:sz w:val="16"/>
              </w:rPr>
              <w:t>76</w:t>
            </w:r>
          </w:p>
        </w:tc>
        <w:tc>
          <w:tcPr>
            <w:tcW w:w="6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>
            <w:pPr>
              <w:pStyle w:val="TableParagraph"/>
              <w:spacing w:before="114"/>
              <w:ind w:left="57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3" w:type="dxa"/>
          </w:tcPr>
          <w:p>
            <w:pPr>
              <w:pStyle w:val="TableParagraph"/>
              <w:spacing w:before="114"/>
              <w:ind w:left="48" w:right="4"/>
              <w:jc w:val="center"/>
              <w:rPr>
                <w:sz w:val="16"/>
              </w:rPr>
            </w:pPr>
            <w:r>
              <w:rPr>
                <w:sz w:val="16"/>
              </w:rPr>
              <w:t>0,5</w:t>
            </w:r>
          </w:p>
        </w:tc>
        <w:tc>
          <w:tcPr>
            <w:tcW w:w="6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632" w:hRule="atLeast"/>
        </w:trPr>
        <w:tc>
          <w:tcPr>
            <w:tcW w:w="370" w:type="dxa"/>
          </w:tcPr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30</w:t>
            </w:r>
          </w:p>
        </w:tc>
        <w:tc>
          <w:tcPr>
            <w:tcW w:w="2369" w:type="dxa"/>
          </w:tcPr>
          <w:p>
            <w:pPr>
              <w:pStyle w:val="TableParagraph"/>
              <w:spacing w:line="271" w:lineRule="auto" w:before="13"/>
              <w:ind w:left="30" w:right="87"/>
              <w:rPr>
                <w:sz w:val="16"/>
              </w:rPr>
            </w:pPr>
            <w:r>
              <w:rPr>
                <w:sz w:val="16"/>
              </w:rPr>
              <w:t>Установка датчиков движения и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шума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в систему внутреннего</w:t>
            </w:r>
          </w:p>
          <w:p>
            <w:pPr>
              <w:pStyle w:val="TableParagraph"/>
              <w:spacing w:line="182" w:lineRule="exact" w:before="2"/>
              <w:ind w:left="30"/>
              <w:rPr>
                <w:sz w:val="16"/>
              </w:rPr>
            </w:pPr>
            <w:r>
              <w:rPr>
                <w:sz w:val="16"/>
              </w:rPr>
              <w:t>освещения</w:t>
            </w:r>
          </w:p>
        </w:tc>
        <w:tc>
          <w:tcPr>
            <w:tcW w:w="72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>
            <w:pPr>
              <w:pStyle w:val="TableParagraph"/>
              <w:spacing w:before="3"/>
              <w:rPr>
                <w:sz w:val="19"/>
              </w:rPr>
            </w:pPr>
          </w:p>
          <w:p>
            <w:pPr>
              <w:pStyle w:val="TableParagraph"/>
              <w:ind w:left="57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632" w:hRule="atLeast"/>
        </w:trPr>
        <w:tc>
          <w:tcPr>
            <w:tcW w:w="370" w:type="dxa"/>
          </w:tcPr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31</w:t>
            </w:r>
          </w:p>
        </w:tc>
        <w:tc>
          <w:tcPr>
            <w:tcW w:w="2369" w:type="dxa"/>
          </w:tcPr>
          <w:p>
            <w:pPr>
              <w:pStyle w:val="TableParagraph"/>
              <w:spacing w:line="271" w:lineRule="auto" w:before="119"/>
              <w:ind w:left="30" w:right="193"/>
              <w:rPr>
                <w:sz w:val="16"/>
              </w:rPr>
            </w:pPr>
            <w:r>
              <w:rPr>
                <w:sz w:val="16"/>
              </w:rPr>
              <w:t>Установка таймера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света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систему наружного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освещения</w:t>
            </w:r>
          </w:p>
        </w:tc>
        <w:tc>
          <w:tcPr>
            <w:tcW w:w="72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>
            <w:pPr>
              <w:pStyle w:val="TableParagraph"/>
              <w:spacing w:before="3"/>
              <w:rPr>
                <w:sz w:val="19"/>
              </w:rPr>
            </w:pPr>
          </w:p>
          <w:p>
            <w:pPr>
              <w:pStyle w:val="TableParagraph"/>
              <w:ind w:left="57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14" w:hRule="atLeast"/>
        </w:trPr>
        <w:tc>
          <w:tcPr>
            <w:tcW w:w="370" w:type="dxa"/>
          </w:tcPr>
          <w:p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32</w:t>
            </w:r>
          </w:p>
        </w:tc>
        <w:tc>
          <w:tcPr>
            <w:tcW w:w="2369" w:type="dxa"/>
          </w:tcPr>
          <w:p>
            <w:pPr>
              <w:pStyle w:val="TableParagraph"/>
              <w:spacing w:before="8"/>
              <w:ind w:left="30"/>
              <w:rPr>
                <w:sz w:val="16"/>
              </w:rPr>
            </w:pPr>
            <w:r>
              <w:rPr>
                <w:sz w:val="16"/>
              </w:rPr>
              <w:t>Замена выключателей освещения</w:t>
            </w:r>
          </w:p>
          <w:p>
            <w:pPr>
              <w:pStyle w:val="TableParagraph"/>
              <w:spacing w:line="177" w:lineRule="exact" w:before="25"/>
              <w:ind w:left="30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диммеры</w:t>
            </w:r>
          </w:p>
        </w:tc>
        <w:tc>
          <w:tcPr>
            <w:tcW w:w="72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>
            <w:pPr>
              <w:pStyle w:val="TableParagraph"/>
              <w:spacing w:before="114"/>
              <w:ind w:left="57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632" w:hRule="atLeast"/>
        </w:trPr>
        <w:tc>
          <w:tcPr>
            <w:tcW w:w="370" w:type="dxa"/>
          </w:tcPr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  <w:tc>
          <w:tcPr>
            <w:tcW w:w="2369" w:type="dxa"/>
          </w:tcPr>
          <w:p>
            <w:pPr>
              <w:pStyle w:val="TableParagraph"/>
              <w:spacing w:line="271" w:lineRule="auto" w:before="119"/>
              <w:ind w:left="30" w:right="148" w:hanging="1"/>
              <w:rPr>
                <w:sz w:val="16"/>
              </w:rPr>
            </w:pPr>
            <w:r>
              <w:rPr>
                <w:sz w:val="16"/>
              </w:rPr>
              <w:t>Замена смесителей вентильных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рычажные (горячая вода)</w:t>
            </w:r>
          </w:p>
        </w:tc>
        <w:tc>
          <w:tcPr>
            <w:tcW w:w="72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>
            <w:pPr>
              <w:pStyle w:val="TableParagraph"/>
              <w:spacing w:before="3"/>
              <w:rPr>
                <w:sz w:val="19"/>
              </w:rPr>
            </w:pPr>
          </w:p>
          <w:p>
            <w:pPr>
              <w:pStyle w:val="TableParagraph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632" w:hRule="atLeast"/>
        </w:trPr>
        <w:tc>
          <w:tcPr>
            <w:tcW w:w="370" w:type="dxa"/>
          </w:tcPr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34</w:t>
            </w:r>
          </w:p>
        </w:tc>
        <w:tc>
          <w:tcPr>
            <w:tcW w:w="2369" w:type="dxa"/>
          </w:tcPr>
          <w:p>
            <w:pPr>
              <w:pStyle w:val="TableParagraph"/>
              <w:spacing w:line="271" w:lineRule="auto" w:before="119"/>
              <w:ind w:left="30" w:right="241"/>
              <w:rPr>
                <w:sz w:val="16"/>
              </w:rPr>
            </w:pPr>
            <w:r>
              <w:rPr>
                <w:sz w:val="16"/>
              </w:rPr>
              <w:t>Установка аэраторов на излив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смесителей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(горячая вода)</w:t>
            </w:r>
          </w:p>
        </w:tc>
        <w:tc>
          <w:tcPr>
            <w:tcW w:w="72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>
            <w:pPr>
              <w:pStyle w:val="TableParagraph"/>
              <w:spacing w:before="3"/>
              <w:rPr>
                <w:sz w:val="19"/>
              </w:rPr>
            </w:pPr>
          </w:p>
          <w:p>
            <w:pPr>
              <w:pStyle w:val="TableParagraph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632" w:hRule="atLeast"/>
        </w:trPr>
        <w:tc>
          <w:tcPr>
            <w:tcW w:w="370" w:type="dxa"/>
          </w:tcPr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35</w:t>
            </w:r>
          </w:p>
        </w:tc>
        <w:tc>
          <w:tcPr>
            <w:tcW w:w="2369" w:type="dxa"/>
          </w:tcPr>
          <w:p>
            <w:pPr>
              <w:pStyle w:val="TableParagraph"/>
              <w:spacing w:line="271" w:lineRule="auto" w:before="119"/>
              <w:ind w:left="30" w:right="148" w:hanging="1"/>
              <w:rPr>
                <w:sz w:val="16"/>
              </w:rPr>
            </w:pPr>
            <w:r>
              <w:rPr>
                <w:sz w:val="16"/>
              </w:rPr>
              <w:t>Замена смесителей вентильных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на рычажные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(холодная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вода)</w:t>
            </w:r>
          </w:p>
        </w:tc>
        <w:tc>
          <w:tcPr>
            <w:tcW w:w="72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>
            <w:pPr>
              <w:pStyle w:val="TableParagraph"/>
              <w:spacing w:before="3"/>
              <w:rPr>
                <w:sz w:val="19"/>
              </w:rPr>
            </w:pPr>
          </w:p>
          <w:p>
            <w:pPr>
              <w:pStyle w:val="TableParagraph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632" w:hRule="atLeast"/>
        </w:trPr>
        <w:tc>
          <w:tcPr>
            <w:tcW w:w="370" w:type="dxa"/>
          </w:tcPr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36</w:t>
            </w:r>
          </w:p>
        </w:tc>
        <w:tc>
          <w:tcPr>
            <w:tcW w:w="2369" w:type="dxa"/>
          </w:tcPr>
          <w:p>
            <w:pPr>
              <w:pStyle w:val="TableParagraph"/>
              <w:spacing w:line="271" w:lineRule="auto" w:before="119"/>
              <w:ind w:left="30" w:right="241"/>
              <w:rPr>
                <w:sz w:val="16"/>
              </w:rPr>
            </w:pPr>
            <w:r>
              <w:rPr>
                <w:sz w:val="16"/>
              </w:rPr>
              <w:t>Установка аэраторов на излив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смесителей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(холодная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вода)</w:t>
            </w:r>
          </w:p>
        </w:tc>
        <w:tc>
          <w:tcPr>
            <w:tcW w:w="72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>
            <w:pPr>
              <w:pStyle w:val="TableParagraph"/>
              <w:spacing w:before="3"/>
              <w:rPr>
                <w:sz w:val="19"/>
              </w:rPr>
            </w:pPr>
          </w:p>
          <w:p>
            <w:pPr>
              <w:pStyle w:val="TableParagraph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14" w:hRule="atLeast"/>
        </w:trPr>
        <w:tc>
          <w:tcPr>
            <w:tcW w:w="370" w:type="dxa"/>
          </w:tcPr>
          <w:p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37</w:t>
            </w:r>
          </w:p>
        </w:tc>
        <w:tc>
          <w:tcPr>
            <w:tcW w:w="2369" w:type="dxa"/>
          </w:tcPr>
          <w:p>
            <w:pPr>
              <w:pStyle w:val="TableParagraph"/>
              <w:spacing w:before="8"/>
              <w:ind w:left="30"/>
              <w:rPr>
                <w:sz w:val="16"/>
              </w:rPr>
            </w:pPr>
            <w:r>
              <w:rPr>
                <w:sz w:val="16"/>
              </w:rPr>
              <w:t>Установка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двухрежимных</w:t>
            </w:r>
          </w:p>
          <w:p>
            <w:pPr>
              <w:pStyle w:val="TableParagraph"/>
              <w:spacing w:line="177" w:lineRule="exact" w:before="25"/>
              <w:ind w:left="30"/>
              <w:rPr>
                <w:sz w:val="16"/>
              </w:rPr>
            </w:pPr>
            <w:r>
              <w:rPr>
                <w:sz w:val="16"/>
              </w:rPr>
              <w:t>смывных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бачков</w:t>
            </w:r>
          </w:p>
        </w:tc>
        <w:tc>
          <w:tcPr>
            <w:tcW w:w="72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>
            <w:pPr>
              <w:pStyle w:val="TableParagraph"/>
              <w:spacing w:before="114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14" w:hRule="atLeast"/>
        </w:trPr>
        <w:tc>
          <w:tcPr>
            <w:tcW w:w="370" w:type="dxa"/>
          </w:tcPr>
          <w:p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38</w:t>
            </w:r>
          </w:p>
        </w:tc>
        <w:tc>
          <w:tcPr>
            <w:tcW w:w="236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2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14" w:hRule="atLeast"/>
        </w:trPr>
        <w:tc>
          <w:tcPr>
            <w:tcW w:w="370" w:type="dxa"/>
          </w:tcPr>
          <w:p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39</w:t>
            </w:r>
          </w:p>
        </w:tc>
        <w:tc>
          <w:tcPr>
            <w:tcW w:w="236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2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14" w:hRule="atLeast"/>
        </w:trPr>
        <w:tc>
          <w:tcPr>
            <w:tcW w:w="370" w:type="dxa"/>
          </w:tcPr>
          <w:p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40</w:t>
            </w:r>
          </w:p>
        </w:tc>
        <w:tc>
          <w:tcPr>
            <w:tcW w:w="236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2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24" w:hRule="atLeast"/>
        </w:trPr>
        <w:tc>
          <w:tcPr>
            <w:tcW w:w="2739" w:type="dxa"/>
            <w:gridSpan w:val="2"/>
          </w:tcPr>
          <w:p>
            <w:pPr>
              <w:pStyle w:val="TableParagraph"/>
              <w:spacing w:line="205" w:lineRule="exact"/>
              <w:ind w:left="650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мероприятиям</w:t>
            </w:r>
          </w:p>
        </w:tc>
        <w:tc>
          <w:tcPr>
            <w:tcW w:w="725" w:type="dxa"/>
          </w:tcPr>
          <w:p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>
            <w:pPr>
              <w:pStyle w:val="TableParagraph"/>
              <w:spacing w:line="205" w:lineRule="exact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24" w:hRule="atLeast"/>
        </w:trPr>
        <w:tc>
          <w:tcPr>
            <w:tcW w:w="2739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5" w:lineRule="exact"/>
              <w:ind w:left="669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мероприятиям</w:t>
            </w:r>
          </w:p>
        </w:tc>
        <w:tc>
          <w:tcPr>
            <w:tcW w:w="725" w:type="dxa"/>
          </w:tcPr>
          <w:p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spacing w:line="205" w:lineRule="exact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676" w:type="dxa"/>
          </w:tcPr>
          <w:p>
            <w:pPr>
              <w:pStyle w:val="TableParagraph"/>
              <w:spacing w:line="205" w:lineRule="exact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707" w:type="dxa"/>
          </w:tcPr>
          <w:p>
            <w:pPr>
              <w:pStyle w:val="TableParagraph"/>
              <w:spacing w:line="205" w:lineRule="exact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46" w:type="dxa"/>
          </w:tcPr>
          <w:p>
            <w:pPr>
              <w:pStyle w:val="TableParagraph"/>
              <w:spacing w:line="205" w:lineRule="exact"/>
              <w:ind w:left="4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before="0"/>
        <w:ind w:left="1178" w:right="0" w:firstLine="0"/>
        <w:jc w:val="left"/>
        <w:rPr>
          <w:sz w:val="20"/>
        </w:rPr>
      </w:pPr>
      <w:r>
        <w:rPr/>
        <w:pict>
          <v:rect style="position:absolute;margin-left:56.639999pt;margin-top:12.216388pt;width:.95999pt;height:28.08pt;mso-position-horizontal-relative:page;mso-position-vertical-relative:paragraph;z-index:15763456" filled="true" fillcolor="#000000" stroked="false">
            <v:fill type="solid"/>
            <w10:wrap type="none"/>
          </v:rect>
        </w:pict>
      </w:r>
      <w:r>
        <w:rPr/>
        <w:pict>
          <v:shape style="position:absolute;margin-left:229.800003pt;margin-top:11.736398pt;width:320.4pt;height:28.95pt;mso-position-horizontal-relative:page;mso-position-vertical-relative:paragraph;z-index:157639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64"/>
                    <w:gridCol w:w="595"/>
                    <w:gridCol w:w="741"/>
                    <w:gridCol w:w="563"/>
                    <w:gridCol w:w="676"/>
                    <w:gridCol w:w="707"/>
                    <w:gridCol w:w="546"/>
                    <w:gridCol w:w="563"/>
                    <w:gridCol w:w="676"/>
                    <w:gridCol w:w="741"/>
                  </w:tblGrid>
                  <w:tr>
                    <w:trPr>
                      <w:trHeight w:val="539" w:hRule="atLeast"/>
                    </w:trPr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9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41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3" w:type="dxa"/>
                      </w:tcPr>
                      <w:p>
                        <w:pPr>
                          <w:pStyle w:val="TableParagraph"/>
                          <w:spacing w:before="151"/>
                          <w:ind w:left="4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х</w:t>
                        </w:r>
                      </w:p>
                    </w:tc>
                    <w:tc>
                      <w:tcPr>
                        <w:tcW w:w="676" w:type="dxa"/>
                      </w:tcPr>
                      <w:p>
                        <w:pPr>
                          <w:pStyle w:val="TableParagraph"/>
                          <w:spacing w:before="151"/>
                          <w:ind w:left="4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х</w:t>
                        </w:r>
                      </w:p>
                    </w:tc>
                    <w:tc>
                      <w:tcPr>
                        <w:tcW w:w="707" w:type="dxa"/>
                      </w:tcPr>
                      <w:p>
                        <w:pPr>
                          <w:pStyle w:val="TableParagraph"/>
                          <w:spacing w:before="151"/>
                          <w:ind w:left="4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х</w:t>
                        </w:r>
                      </w:p>
                    </w:tc>
                    <w:tc>
                      <w:tcPr>
                        <w:tcW w:w="546" w:type="dxa"/>
                      </w:tcPr>
                      <w:p>
                        <w:pPr>
                          <w:pStyle w:val="TableParagraph"/>
                          <w:spacing w:before="151"/>
                          <w:ind w:left="4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х</w:t>
                        </w:r>
                      </w:p>
                    </w:tc>
                    <w:tc>
                      <w:tcPr>
                        <w:tcW w:w="56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7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41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20"/>
        </w:rPr>
        <w:t>СПРАВОЧНО:</w:t>
      </w:r>
    </w:p>
    <w:p>
      <w:pPr>
        <w:spacing w:line="266" w:lineRule="auto" w:before="39"/>
        <w:ind w:left="1178" w:right="8740" w:firstLine="0"/>
        <w:jc w:val="left"/>
        <w:rPr>
          <w:sz w:val="20"/>
        </w:rPr>
      </w:pPr>
      <w:r>
        <w:rPr>
          <w:sz w:val="20"/>
        </w:rPr>
        <w:t>Всего с начала года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реализации</w:t>
      </w:r>
      <w:r>
        <w:rPr>
          <w:spacing w:val="-7"/>
          <w:sz w:val="20"/>
        </w:rPr>
        <w:t> </w:t>
      </w:r>
      <w:r>
        <w:rPr>
          <w:sz w:val="20"/>
        </w:rPr>
        <w:t>программы</w:t>
      </w:r>
    </w:p>
    <w:p>
      <w:pPr>
        <w:pStyle w:val="BodyText"/>
        <w:spacing w:before="10"/>
        <w:rPr>
          <w:sz w:val="23"/>
        </w:rPr>
      </w:pPr>
    </w:p>
    <w:p>
      <w:pPr>
        <w:spacing w:before="93"/>
        <w:ind w:left="1176" w:right="0" w:firstLine="0"/>
        <w:jc w:val="left"/>
        <w:rPr>
          <w:sz w:val="18"/>
        </w:rPr>
      </w:pPr>
      <w:r>
        <w:rPr>
          <w:sz w:val="18"/>
        </w:rPr>
        <w:t>Руководитель</w:t>
      </w:r>
    </w:p>
    <w:p>
      <w:pPr>
        <w:spacing w:before="23"/>
        <w:ind w:left="1176" w:right="0" w:firstLine="0"/>
        <w:jc w:val="left"/>
        <w:rPr>
          <w:sz w:val="18"/>
        </w:rPr>
      </w:pPr>
      <w:r>
        <w:rPr/>
        <w:pict>
          <v:rect style="position:absolute;margin-left:194.039993pt;margin-top:14.720009pt;width:94.32pt;height:.95999pt;mso-position-horizontal-relative:page;mso-position-vertical-relative:paragraph;z-index:-15695360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325.320007pt;margin-top:14.720009pt;width:97.56pt;height:.95999pt;mso-position-horizontal-relative:page;mso-position-vertical-relative:paragraph;z-index:-15694848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450.119995pt;margin-top:14.720009pt;width:99.24pt;height:.95999pt;mso-position-horizontal-relative:page;mso-position-vertical-relative:paragraph;z-index:-15694336;mso-wrap-distance-left:0;mso-wrap-distance-right:0" filled="true" fillcolor="#000000" stroked="false">
            <v:fill type="solid"/>
            <w10:wrap type="topAndBottom"/>
          </v:rect>
        </w:pict>
      </w:r>
      <w:r>
        <w:rPr>
          <w:sz w:val="18"/>
        </w:rPr>
        <w:t>(уполномоченное лицо)</w:t>
      </w:r>
    </w:p>
    <w:p>
      <w:pPr>
        <w:tabs>
          <w:tab w:pos="7113" w:val="left" w:leader="none"/>
          <w:tab w:pos="9424" w:val="left" w:leader="none"/>
        </w:tabs>
        <w:spacing w:before="0"/>
        <w:ind w:left="4360" w:right="0" w:firstLine="0"/>
        <w:jc w:val="left"/>
        <w:rPr>
          <w:sz w:val="18"/>
        </w:rPr>
      </w:pPr>
      <w:r>
        <w:rPr>
          <w:sz w:val="18"/>
        </w:rPr>
        <w:t>(должность)</w:t>
        <w:tab/>
        <w:t>(подпись)</w:t>
        <w:tab/>
        <w:t>(расшифровка)</w:t>
      </w:r>
    </w:p>
    <w:p>
      <w:pPr>
        <w:spacing w:after="0"/>
        <w:jc w:val="left"/>
        <w:rPr>
          <w:sz w:val="18"/>
        </w:rPr>
        <w:sectPr>
          <w:pgSz w:w="11910" w:h="16840"/>
          <w:pgMar w:top="840" w:bottom="280" w:left="0" w:right="0"/>
        </w:sectPr>
      </w:pPr>
    </w:p>
    <w:p>
      <w:pPr>
        <w:pStyle w:val="BodyText"/>
        <w:ind w:left="4"/>
        <w:rPr>
          <w:sz w:val="20"/>
        </w:rPr>
      </w:pPr>
      <w:r>
        <w:rPr>
          <w:sz w:val="20"/>
        </w:rPr>
        <w:drawing>
          <wp:inline distT="0" distB="0" distL="0" distR="0">
            <wp:extent cx="7532444" cy="10334625"/>
            <wp:effectExtent l="0" t="0" r="0" b="0"/>
            <wp:docPr id="73" name="image39.jpeg" descr="F:\Бизнес\Копии документов\Свидетельство СРО Иннотеп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9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2444" cy="1033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top="24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Calibri">
    <w:altName w:val="Calibri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">
    <w:multiLevelType w:val="hybridMultilevel"/>
    <w:lvl w:ilvl="0">
      <w:start w:val="4"/>
      <w:numFmt w:val="decimal"/>
      <w:lvlText w:val="%1"/>
      <w:lvlJc w:val="left"/>
      <w:pPr>
        <w:ind w:left="1915" w:hanging="497"/>
        <w:jc w:val="left"/>
      </w:pPr>
      <w:rPr>
        <w:rFonts w:hint="default"/>
        <w:lang w:val="ru-RU" w:eastAsia="en-US" w:bidi="ar-SA"/>
      </w:rPr>
    </w:lvl>
    <w:lvl w:ilvl="1">
      <w:start w:val="36"/>
      <w:numFmt w:val="decimal"/>
      <w:lvlText w:val="%1.%2."/>
      <w:lvlJc w:val="left"/>
      <w:pPr>
        <w:ind w:left="1915" w:hanging="49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17" w:hanging="4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15" w:hanging="4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14" w:hanging="4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13" w:hanging="4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11" w:hanging="4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10" w:hanging="4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09" w:hanging="497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0"/>
      <w:numFmt w:val="bullet"/>
      <w:lvlText w:val=""/>
      <w:lvlJc w:val="left"/>
      <w:pPr>
        <w:ind w:left="2138" w:hanging="293"/>
      </w:pPr>
      <w:rPr>
        <w:rFonts w:hint="default" w:ascii="Symbol" w:hAnsi="Symbol" w:eastAsia="Symbol" w:cs="Symbol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16" w:hanging="29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093" w:hanging="29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069" w:hanging="29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046" w:hanging="29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023" w:hanging="29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99" w:hanging="29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76" w:hanging="29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53" w:hanging="293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5851" w:hanging="24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8" w:hanging="454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"/>
      <w:lvlJc w:val="left"/>
      <w:pPr>
        <w:ind w:left="2126" w:hanging="281"/>
      </w:pPr>
      <w:rPr>
        <w:rFonts w:hint="default" w:ascii="Symbol" w:hAnsi="Symbol" w:eastAsia="Symbol" w:cs="Symbol"/>
        <w:w w:val="100"/>
        <w:sz w:val="22"/>
        <w:szCs w:val="22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40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860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67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75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83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90" w:hanging="281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297" w:hanging="260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67" w:hanging="2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34" w:hanging="2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01" w:hanging="2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68" w:hanging="2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35" w:hanging="2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02" w:hanging="2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269" w:hanging="2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836" w:hanging="260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206" w:hanging="168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7" w:hanging="16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54" w:hanging="16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31" w:hanging="16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08" w:hanging="16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085" w:hanging="16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662" w:hanging="16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239" w:hanging="16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816" w:hanging="168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38" w:hanging="149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33" w:hanging="14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26" w:hanging="14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19" w:hanging="14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412" w:hanging="14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005" w:hanging="14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598" w:hanging="14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191" w:hanging="14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784" w:hanging="149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38" w:hanging="300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33" w:hanging="30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26" w:hanging="30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19" w:hanging="30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412" w:hanging="30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005" w:hanging="30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598" w:hanging="30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191" w:hanging="30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784" w:hanging="300"/>
      </w:pPr>
      <w:rPr>
        <w:rFonts w:hint="default"/>
        <w:lang w:val="ru-RU" w:eastAsia="en-US" w:bidi="ar-SA"/>
      </w:rPr>
    </w:lvl>
  </w:abstract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2"/>
      <w:szCs w:val="22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70"/>
      <w:ind w:left="1922" w:hanging="241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line="250" w:lineRule="exact"/>
      <w:ind w:left="1915" w:hanging="498"/>
      <w:jc w:val="both"/>
      <w:outlineLvl w:val="2"/>
    </w:pPr>
    <w:rPr>
      <w:rFonts w:ascii="Times New Roman" w:hAnsi="Times New Roman" w:eastAsia="Times New Roman" w:cs="Times New Roman"/>
      <w:b/>
      <w:bCs/>
      <w:sz w:val="22"/>
      <w:szCs w:val="22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1877" w:right="1382"/>
      <w:jc w:val="center"/>
    </w:pPr>
    <w:rPr>
      <w:rFonts w:ascii="Times New Roman" w:hAnsi="Times New Roman" w:eastAsia="Times New Roman" w:cs="Times New Roman"/>
      <w:b/>
      <w:bCs/>
      <w:sz w:val="26"/>
      <w:szCs w:val="26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915" w:hanging="498"/>
      <w:jc w:val="both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jpeg"/><Relationship Id="rId20" Type="http://schemas.openxmlformats.org/officeDocument/2006/relationships/image" Target="media/image16.png"/><Relationship Id="rId21" Type="http://schemas.openxmlformats.org/officeDocument/2006/relationships/image" Target="media/image17.jpe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jpe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jpeg"/><Relationship Id="rId35" Type="http://schemas.openxmlformats.org/officeDocument/2006/relationships/image" Target="media/image31.pn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pn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jpeg"/><Relationship Id="rId4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title>&lt;345FD4EEF0ECFB5FC3E0E72E786C73&gt;</dc:title>
  <dcterms:created xsi:type="dcterms:W3CDTF">2021-04-14T07:57:19Z</dcterms:created>
  <dcterms:modified xsi:type="dcterms:W3CDTF">2021-04-14T07:57:19Z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2021-04-14T00:00:00Z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2021-04-14T00:00:00Z</vt:filetime>
  </property>
</Properties>
</file>