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0"/>
        <w:gridCol w:w="1800"/>
        <w:gridCol w:w="4140"/>
      </w:tblGrid>
      <w:tr w:rsidR="00D730FE" w:rsidRPr="009E25B8" w:rsidTr="004D51D5">
        <w:tc>
          <w:tcPr>
            <w:tcW w:w="3960" w:type="dxa"/>
          </w:tcPr>
          <w:p w:rsidR="00D730FE" w:rsidRPr="009E25B8" w:rsidRDefault="00D730FE" w:rsidP="004D51D5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D730FE" w:rsidRPr="009E25B8" w:rsidRDefault="00D730FE" w:rsidP="004D51D5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D730FE" w:rsidRPr="009E25B8" w:rsidRDefault="00D730FE" w:rsidP="004D51D5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D730FE" w:rsidRPr="009E25B8" w:rsidRDefault="00D730FE" w:rsidP="004D51D5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D730FE" w:rsidRPr="009E25B8" w:rsidRDefault="00D730FE" w:rsidP="004D51D5">
            <w:pPr>
              <w:ind w:left="-108" w:right="-108"/>
              <w:jc w:val="center"/>
              <w:rPr>
                <w:lang w:eastAsia="zh-CN"/>
              </w:rPr>
            </w:pPr>
            <w:proofErr w:type="spellStart"/>
            <w:r w:rsidRPr="009E25B8">
              <w:rPr>
                <w:rFonts w:ascii="Arial Cyr Chuv" w:hAnsi="Arial Cyr Chuv" w:cs="Arial Cyr Chuv"/>
                <w:b/>
                <w:bCs/>
                <w:iCs/>
              </w:rPr>
              <w:t>Чёваш</w:t>
            </w:r>
            <w:proofErr w:type="spellEnd"/>
            <w:r w:rsidRPr="009E25B8">
              <w:rPr>
                <w:rFonts w:ascii="Arial Cyr Chuv" w:hAnsi="Arial Cyr Chuv" w:cs="Arial Cyr Chuv"/>
                <w:b/>
                <w:bCs/>
                <w:iCs/>
              </w:rPr>
              <w:t xml:space="preserve"> Республики</w:t>
            </w:r>
          </w:p>
          <w:p w:rsidR="00D730FE" w:rsidRPr="009E25B8" w:rsidRDefault="00D730FE" w:rsidP="004D51D5">
            <w:pPr>
              <w:spacing w:line="360" w:lineRule="auto"/>
              <w:ind w:left="-108" w:right="-108"/>
              <w:jc w:val="center"/>
            </w:pPr>
            <w:proofErr w:type="spellStart"/>
            <w:r w:rsidRPr="009E25B8">
              <w:rPr>
                <w:rFonts w:ascii="Arial Cyr Chuv" w:hAnsi="Arial Cyr Chuv" w:cs="Arial Cyr Chuv"/>
                <w:b/>
                <w:bCs/>
              </w:rPr>
              <w:t>Елч</w:t>
            </w:r>
            <w:proofErr w:type="gramStart"/>
            <w:r w:rsidRPr="009E25B8">
              <w:rPr>
                <w:rFonts w:ascii="Arial Cyr Chuv" w:hAnsi="Arial Cyr Chuv" w:cs="Arial Cyr Chuv"/>
                <w:b/>
                <w:bCs/>
              </w:rPr>
              <w:t>.к</w:t>
            </w:r>
            <w:proofErr w:type="spellEnd"/>
            <w:proofErr w:type="gramEnd"/>
            <w:r w:rsidRPr="009E25B8">
              <w:rPr>
                <w:rFonts w:ascii="Arial Cyr Chuv" w:hAnsi="Arial Cyr Chuv" w:cs="Arial Cyr Chuv"/>
                <w:b/>
                <w:bCs/>
              </w:rPr>
              <w:t xml:space="preserve"> район.</w:t>
            </w:r>
          </w:p>
          <w:p w:rsidR="00D730FE" w:rsidRPr="009E25B8" w:rsidRDefault="00D730FE" w:rsidP="004D51D5">
            <w:pPr>
              <w:ind w:left="-108" w:right="-108"/>
              <w:jc w:val="center"/>
            </w:pPr>
            <w:r w:rsidRPr="009E25B8">
              <w:rPr>
                <w:rFonts w:ascii="Arial Cyr Chuv" w:hAnsi="Arial Cyr Chuv" w:cs="Arial Cyr Chuv"/>
                <w:b/>
                <w:bCs/>
              </w:rPr>
              <w:t xml:space="preserve"> Тёр</w:t>
            </w:r>
            <w:r w:rsidRPr="009E25B8">
              <w:rPr>
                <w:rFonts w:ascii="Calibri" w:hAnsi="Calibri" w:cs="Calibri"/>
                <w:b/>
                <w:bCs/>
              </w:rPr>
              <w:t>ӑм</w:t>
            </w:r>
            <w:r w:rsidRPr="009E25B8">
              <w:rPr>
                <w:rFonts w:ascii="Arial Cyr Chuv" w:hAnsi="Arial Cyr Chuv" w:cs="Arial Cyr Chuv"/>
                <w:b/>
                <w:bCs/>
              </w:rPr>
              <w:t xml:space="preserve"> ял </w:t>
            </w:r>
            <w:proofErr w:type="spellStart"/>
            <w:r w:rsidRPr="009E25B8">
              <w:rPr>
                <w:rFonts w:ascii="Arial Cyr Chuv" w:hAnsi="Arial Cyr Chuv" w:cs="Arial Cyr Chuv"/>
                <w:b/>
                <w:bCs/>
              </w:rPr>
              <w:t>поселений</w:t>
            </w:r>
            <w:proofErr w:type="gramStart"/>
            <w:r w:rsidRPr="009E25B8">
              <w:rPr>
                <w:rFonts w:ascii="Arial Cyr Chuv" w:hAnsi="Arial Cyr Chuv" w:cs="Arial Cyr Chuv"/>
                <w:b/>
                <w:bCs/>
              </w:rPr>
              <w:t>.н</w:t>
            </w:r>
            <w:proofErr w:type="spellEnd"/>
            <w:proofErr w:type="gramEnd"/>
          </w:p>
          <w:p w:rsidR="00D730FE" w:rsidRPr="009E25B8" w:rsidRDefault="00D730FE" w:rsidP="004D51D5">
            <w:pPr>
              <w:spacing w:line="360" w:lineRule="auto"/>
              <w:ind w:left="-108" w:right="-108"/>
              <w:jc w:val="center"/>
            </w:pPr>
            <w:proofErr w:type="spellStart"/>
            <w:r w:rsidRPr="009E25B8">
              <w:rPr>
                <w:rFonts w:ascii="Arial Cyr Chuv" w:hAnsi="Arial Cyr Chuv" w:cs="Arial Cyr Chuv"/>
                <w:b/>
                <w:bCs/>
              </w:rPr>
              <w:t>Депутатсен</w:t>
            </w:r>
            <w:proofErr w:type="spellEnd"/>
            <w:r w:rsidRPr="009E25B8">
              <w:rPr>
                <w:rFonts w:ascii="Arial Cyr Chuv" w:hAnsi="Arial Cyr Chuv" w:cs="Arial Cyr Chuv"/>
                <w:b/>
                <w:bCs/>
              </w:rPr>
              <w:t xml:space="preserve"> </w:t>
            </w:r>
            <w:proofErr w:type="spellStart"/>
            <w:r w:rsidRPr="009E25B8">
              <w:rPr>
                <w:rFonts w:ascii="Arial Cyr Chuv" w:hAnsi="Arial Cyr Chuv" w:cs="Arial Cyr Chuv"/>
                <w:b/>
                <w:bCs/>
              </w:rPr>
              <w:t>пухёв</w:t>
            </w:r>
            <w:proofErr w:type="spellEnd"/>
            <w:r w:rsidRPr="009E25B8">
              <w:rPr>
                <w:rFonts w:ascii="Arial Cyr Chuv" w:hAnsi="Arial Cyr Chuv" w:cs="Arial Cyr Chuv"/>
                <w:b/>
                <w:bCs/>
              </w:rPr>
              <w:t>.</w:t>
            </w:r>
          </w:p>
          <w:p w:rsidR="00D730FE" w:rsidRPr="009E25B8" w:rsidRDefault="00D730FE" w:rsidP="004D51D5">
            <w:pPr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D730FE" w:rsidRPr="009E25B8" w:rsidRDefault="00D730FE" w:rsidP="004D51D5">
            <w:pPr>
              <w:spacing w:line="360" w:lineRule="auto"/>
              <w:ind w:left="-108" w:right="-108"/>
              <w:jc w:val="center"/>
            </w:pPr>
            <w:r w:rsidRPr="009E25B8">
              <w:rPr>
                <w:rFonts w:ascii="Arial Cyr Chuv" w:hAnsi="Arial Cyr Chuv" w:cs="Arial Cyr Chuv"/>
                <w:b/>
              </w:rPr>
              <w:t>ЙЫШЁНУ</w:t>
            </w:r>
          </w:p>
          <w:p w:rsidR="00D730FE" w:rsidRPr="009E25B8" w:rsidRDefault="00B60F9D" w:rsidP="004D51D5">
            <w:pPr>
              <w:ind w:right="-108"/>
              <w:jc w:val="center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</w:rPr>
              <w:t xml:space="preserve">2022 =? </w:t>
            </w:r>
            <w:proofErr w:type="spellStart"/>
            <w:r>
              <w:rPr>
                <w:rFonts w:ascii="Arial Cyr Chuv" w:hAnsi="Arial Cyr Chuv" w:cs="Arial Cyr Chuv"/>
              </w:rPr>
              <w:t>Майан</w:t>
            </w:r>
            <w:proofErr w:type="spellEnd"/>
            <w:r>
              <w:rPr>
                <w:rFonts w:ascii="Arial Cyr Chuv" w:hAnsi="Arial Cyr Chuv" w:cs="Arial Cyr Chuv"/>
              </w:rPr>
              <w:t xml:space="preserve"> 25</w:t>
            </w:r>
            <w:r w:rsidR="00D730FE" w:rsidRPr="009E25B8">
              <w:rPr>
                <w:rFonts w:ascii="Arial Cyr Chuv" w:hAnsi="Arial Cyr Chuv" w:cs="Arial Cyr Chuv"/>
              </w:rPr>
              <w:t xml:space="preserve">-м.ш. </w:t>
            </w:r>
            <w:r>
              <w:t>№21/2</w:t>
            </w:r>
          </w:p>
          <w:p w:rsidR="00D730FE" w:rsidRPr="009E25B8" w:rsidRDefault="00D730FE" w:rsidP="004D51D5">
            <w:pPr>
              <w:ind w:left="-108" w:right="-108"/>
              <w:jc w:val="center"/>
              <w:rPr>
                <w:rFonts w:ascii="Arial Cyr Chuv" w:hAnsi="Arial Cyr Chuv" w:cs="Arial Cyr Chuv"/>
              </w:rPr>
            </w:pPr>
          </w:p>
          <w:p w:rsidR="00D730FE" w:rsidRPr="009E25B8" w:rsidRDefault="00D730FE" w:rsidP="004D51D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9E25B8">
              <w:rPr>
                <w:rFonts w:ascii="Arial Cyr Chuv" w:hAnsi="Arial Cyr Chuv" w:cs="Arial Cyr Chuv"/>
              </w:rPr>
              <w:t>Т</w:t>
            </w:r>
            <w:r w:rsidRPr="009E25B8">
              <w:rPr>
                <w:rFonts w:ascii="Calibri" w:hAnsi="Calibri" w:cs="Calibri"/>
              </w:rPr>
              <w:t>ӑ</w:t>
            </w:r>
            <w:proofErr w:type="gramStart"/>
            <w:r w:rsidRPr="009E25B8">
              <w:rPr>
                <w:rFonts w:ascii="Calibri" w:hAnsi="Calibri" w:cs="Calibri"/>
              </w:rPr>
              <w:t>р</w:t>
            </w:r>
            <w:proofErr w:type="gramEnd"/>
            <w:r w:rsidRPr="009E25B8">
              <w:rPr>
                <w:rFonts w:ascii="Calibri" w:hAnsi="Calibri" w:cs="Calibri"/>
              </w:rPr>
              <w:t>ӑм</w:t>
            </w:r>
            <w:r w:rsidRPr="009E25B8">
              <w:rPr>
                <w:rFonts w:ascii="Arial Cyr Chuv" w:hAnsi="Arial Cyr Chuv" w:cs="Arial Cyr Chuv"/>
              </w:rPr>
              <w:t xml:space="preserve"> ял.</w:t>
            </w:r>
          </w:p>
        </w:tc>
        <w:tc>
          <w:tcPr>
            <w:tcW w:w="1800" w:type="dxa"/>
          </w:tcPr>
          <w:p w:rsidR="00D730FE" w:rsidRPr="009E25B8" w:rsidRDefault="00D730FE" w:rsidP="004D51D5">
            <w:pPr>
              <w:suppressAutoHyphens/>
              <w:jc w:val="center"/>
              <w:rPr>
                <w:b/>
                <w:bCs/>
                <w:iCs/>
                <w:lang w:eastAsia="zh-CN"/>
              </w:rPr>
            </w:pPr>
            <w:r w:rsidRPr="009E25B8"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1520" cy="68580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17" t="-18" r="-1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730FE" w:rsidRPr="009E25B8" w:rsidRDefault="00D730FE" w:rsidP="004D51D5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D730FE" w:rsidRPr="009E25B8" w:rsidRDefault="00D730FE" w:rsidP="004D51D5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D730FE" w:rsidRPr="009E25B8" w:rsidRDefault="00D730FE" w:rsidP="004D51D5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D730FE" w:rsidRDefault="00D730FE" w:rsidP="004D51D5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D730FE" w:rsidRPr="009E25B8" w:rsidRDefault="00D730FE" w:rsidP="004D51D5">
            <w:pPr>
              <w:ind w:left="-108" w:right="-108"/>
              <w:jc w:val="center"/>
              <w:rPr>
                <w:lang w:eastAsia="zh-CN"/>
              </w:rPr>
            </w:pPr>
            <w:r w:rsidRPr="009E25B8">
              <w:rPr>
                <w:b/>
                <w:bCs/>
                <w:iCs/>
              </w:rPr>
              <w:t>Чувашская  Республика</w:t>
            </w:r>
          </w:p>
          <w:p w:rsidR="00D730FE" w:rsidRPr="009E25B8" w:rsidRDefault="00D730FE" w:rsidP="004D51D5">
            <w:pPr>
              <w:spacing w:line="360" w:lineRule="auto"/>
              <w:ind w:left="-108" w:right="-108"/>
              <w:jc w:val="center"/>
            </w:pPr>
            <w:r w:rsidRPr="009E25B8">
              <w:rPr>
                <w:b/>
                <w:bCs/>
              </w:rPr>
              <w:t>Яльчикский район</w:t>
            </w:r>
          </w:p>
          <w:p w:rsidR="00D730FE" w:rsidRPr="009E25B8" w:rsidRDefault="00D730FE" w:rsidP="004D51D5">
            <w:pPr>
              <w:jc w:val="center"/>
              <w:rPr>
                <w:b/>
              </w:rPr>
            </w:pPr>
            <w:r w:rsidRPr="009E25B8">
              <w:rPr>
                <w:b/>
              </w:rPr>
              <w:t>Собрание депутатов</w:t>
            </w:r>
          </w:p>
          <w:p w:rsidR="00D730FE" w:rsidRPr="009E25B8" w:rsidRDefault="00D730FE" w:rsidP="004D51D5">
            <w:pPr>
              <w:jc w:val="center"/>
              <w:rPr>
                <w:b/>
              </w:rPr>
            </w:pPr>
            <w:r w:rsidRPr="009E25B8">
              <w:rPr>
                <w:b/>
              </w:rPr>
              <w:t xml:space="preserve">Сабанчинского </w:t>
            </w:r>
          </w:p>
          <w:p w:rsidR="00D730FE" w:rsidRPr="009E25B8" w:rsidRDefault="00D730FE" w:rsidP="004D51D5">
            <w:pPr>
              <w:jc w:val="center"/>
              <w:rPr>
                <w:b/>
              </w:rPr>
            </w:pPr>
            <w:r w:rsidRPr="009E25B8">
              <w:rPr>
                <w:b/>
              </w:rPr>
              <w:t>сельского поселения</w:t>
            </w:r>
          </w:p>
          <w:p w:rsidR="00D730FE" w:rsidRPr="009E25B8" w:rsidRDefault="00D730FE" w:rsidP="004D51D5">
            <w:pPr>
              <w:jc w:val="center"/>
              <w:rPr>
                <w:b/>
              </w:rPr>
            </w:pPr>
          </w:p>
          <w:p w:rsidR="00D730FE" w:rsidRPr="009E25B8" w:rsidRDefault="00D730FE" w:rsidP="004D51D5">
            <w:pPr>
              <w:jc w:val="center"/>
              <w:rPr>
                <w:b/>
              </w:rPr>
            </w:pPr>
            <w:r w:rsidRPr="009E25B8">
              <w:t>РЕШЕНИЕ</w:t>
            </w:r>
          </w:p>
          <w:p w:rsidR="00D730FE" w:rsidRPr="009E25B8" w:rsidRDefault="00B60F9D" w:rsidP="004D51D5">
            <w:pPr>
              <w:tabs>
                <w:tab w:val="left" w:pos="3612"/>
              </w:tabs>
              <w:ind w:right="72"/>
              <w:jc w:val="center"/>
            </w:pPr>
            <w:r>
              <w:t xml:space="preserve">25 мая </w:t>
            </w:r>
            <w:r w:rsidR="00D730FE" w:rsidRPr="009E25B8">
              <w:t xml:space="preserve"> 2022 г  № </w:t>
            </w:r>
            <w:r>
              <w:t>21/2</w:t>
            </w:r>
          </w:p>
          <w:p w:rsidR="00D730FE" w:rsidRPr="009E25B8" w:rsidRDefault="00D730FE" w:rsidP="004D51D5">
            <w:pPr>
              <w:ind w:left="-108" w:right="-108"/>
              <w:jc w:val="center"/>
            </w:pPr>
          </w:p>
          <w:p w:rsidR="00D730FE" w:rsidRPr="009E25B8" w:rsidRDefault="00D730FE" w:rsidP="004D51D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9E25B8">
              <w:t>село Сабанчино</w:t>
            </w:r>
          </w:p>
        </w:tc>
      </w:tr>
    </w:tbl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9E25B8">
        <w:rPr>
          <w:rFonts w:ascii="Times New Roman" w:hAnsi="Times New Roman"/>
          <w:sz w:val="24"/>
          <w:szCs w:val="24"/>
        </w:rPr>
        <w:t xml:space="preserve">Об утверждении Положения о проведении 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9E25B8">
        <w:rPr>
          <w:rFonts w:ascii="Times New Roman" w:hAnsi="Times New Roman"/>
          <w:sz w:val="24"/>
          <w:szCs w:val="24"/>
        </w:rPr>
        <w:t>аттестации муниципальных служащих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9E25B8">
        <w:rPr>
          <w:rFonts w:ascii="Times New Roman" w:hAnsi="Times New Roman"/>
          <w:sz w:val="24"/>
          <w:szCs w:val="24"/>
        </w:rPr>
        <w:t>в   администрации Сабанчинского сельского поселения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D730FE" w:rsidRPr="009E25B8" w:rsidRDefault="00D730FE" w:rsidP="00D730FE">
      <w:pPr>
        <w:pStyle w:val="a3"/>
        <w:ind w:firstLine="284"/>
        <w:jc w:val="both"/>
      </w:pPr>
      <w:r w:rsidRPr="009E25B8">
        <w:t xml:space="preserve">  В соответствии с Законом Чувашской Республики от 5 октября 2007 г. N 62 «О муниципальной службе в Чувашской Республике», руководствуясь Уставом  Сабанчинского сельского поселения  Яльчикского  района Чувашской Республики, в соответствии с</w:t>
      </w:r>
      <w:r w:rsidRPr="009E25B8">
        <w:rPr>
          <w:rFonts w:eastAsia="Calibri"/>
          <w:lang w:eastAsia="en-US"/>
        </w:rPr>
        <w:t xml:space="preserve"> экспертным  заключением государственной службы Чувашской Республики  по делам юстиции от 26.04.2022 № 04/12-4125 </w:t>
      </w:r>
      <w:r w:rsidRPr="009E25B8">
        <w:rPr>
          <w:lang w:eastAsia="zh-CN"/>
        </w:rPr>
        <w:t xml:space="preserve">Собрание депутатов Сабанчинского сельского поселения Яльчикского района Чувашской Республики </w:t>
      </w:r>
      <w:proofErr w:type="spellStart"/>
      <w:proofErr w:type="gramStart"/>
      <w:r w:rsidRPr="009E25B8">
        <w:rPr>
          <w:b/>
          <w:lang w:eastAsia="zh-CN"/>
        </w:rPr>
        <w:t>р</w:t>
      </w:r>
      <w:proofErr w:type="spellEnd"/>
      <w:proofErr w:type="gramEnd"/>
      <w:r w:rsidRPr="009E25B8">
        <w:rPr>
          <w:b/>
          <w:lang w:eastAsia="zh-CN"/>
        </w:rPr>
        <w:t xml:space="preserve"> е </w:t>
      </w:r>
      <w:proofErr w:type="spellStart"/>
      <w:r w:rsidRPr="009E25B8">
        <w:rPr>
          <w:b/>
          <w:lang w:eastAsia="zh-CN"/>
        </w:rPr>
        <w:t>ш</w:t>
      </w:r>
      <w:proofErr w:type="spellEnd"/>
      <w:r w:rsidRPr="009E25B8">
        <w:rPr>
          <w:b/>
          <w:lang w:eastAsia="zh-CN"/>
        </w:rPr>
        <w:t xml:space="preserve"> и л о :</w:t>
      </w:r>
      <w:r w:rsidRPr="009E25B8">
        <w:t xml:space="preserve">   </w:t>
      </w:r>
    </w:p>
    <w:p w:rsidR="00D730FE" w:rsidRPr="009E25B8" w:rsidRDefault="00D730FE" w:rsidP="00D730FE">
      <w:pPr>
        <w:pStyle w:val="a3"/>
        <w:ind w:firstLine="284"/>
        <w:jc w:val="both"/>
      </w:pPr>
      <w:r w:rsidRPr="009E25B8">
        <w:t> 1. Утвердить Положение о проведении аттестации муниципальных служащих в администрации  Сабанчинского сельского поселения.</w:t>
      </w:r>
    </w:p>
    <w:p w:rsidR="00D730FE" w:rsidRPr="009E25B8" w:rsidRDefault="00D730FE" w:rsidP="00D730F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5B8">
        <w:rPr>
          <w:rFonts w:ascii="Times New Roman" w:hAnsi="Times New Roman" w:cs="Times New Roman"/>
          <w:sz w:val="24"/>
          <w:szCs w:val="24"/>
        </w:rPr>
        <w:t xml:space="preserve">  2. Настоящее решение вступает в силу после его официального опубликования.</w:t>
      </w:r>
    </w:p>
    <w:p w:rsidR="00D730FE" w:rsidRPr="009E25B8" w:rsidRDefault="00D730FE" w:rsidP="00D730FE">
      <w:pPr>
        <w:ind w:firstLine="709"/>
        <w:jc w:val="both"/>
        <w:rPr>
          <w:spacing w:val="-1"/>
        </w:rPr>
      </w:pPr>
    </w:p>
    <w:p w:rsidR="00D730FE" w:rsidRPr="009E25B8" w:rsidRDefault="00D730FE" w:rsidP="00D730FE">
      <w:pPr>
        <w:ind w:firstLine="709"/>
        <w:jc w:val="both"/>
        <w:rPr>
          <w:spacing w:val="-1"/>
        </w:rPr>
      </w:pPr>
    </w:p>
    <w:p w:rsidR="00D730FE" w:rsidRPr="009E25B8" w:rsidRDefault="00D730FE" w:rsidP="00D730FE">
      <w:pPr>
        <w:ind w:firstLine="709"/>
        <w:jc w:val="both"/>
        <w:rPr>
          <w:spacing w:val="-1"/>
        </w:rPr>
      </w:pPr>
    </w:p>
    <w:p w:rsidR="00D730FE" w:rsidRPr="009E25B8" w:rsidRDefault="00D730FE" w:rsidP="00D730FE">
      <w:pPr>
        <w:ind w:firstLine="709"/>
        <w:jc w:val="both"/>
        <w:rPr>
          <w:spacing w:val="-1"/>
        </w:rPr>
      </w:pPr>
    </w:p>
    <w:p w:rsidR="00D730FE" w:rsidRPr="009E25B8" w:rsidRDefault="00D730FE" w:rsidP="00D730FE">
      <w:pPr>
        <w:tabs>
          <w:tab w:val="left" w:pos="7938"/>
        </w:tabs>
        <w:ind w:left="-360"/>
        <w:jc w:val="both"/>
      </w:pPr>
      <w:r w:rsidRPr="009E25B8">
        <w:rPr>
          <w:spacing w:val="-12"/>
        </w:rPr>
        <w:t xml:space="preserve">       Глава Сабанчинского </w:t>
      </w:r>
      <w:proofErr w:type="gramStart"/>
      <w:r w:rsidRPr="009E25B8">
        <w:rPr>
          <w:spacing w:val="-12"/>
        </w:rPr>
        <w:t>сельского</w:t>
      </w:r>
      <w:proofErr w:type="gramEnd"/>
      <w:r w:rsidRPr="009E25B8">
        <w:rPr>
          <w:spacing w:val="-12"/>
        </w:rPr>
        <w:t xml:space="preserve"> </w:t>
      </w:r>
    </w:p>
    <w:p w:rsidR="00D730FE" w:rsidRPr="009E25B8" w:rsidRDefault="00D730FE" w:rsidP="00D730FE">
      <w:pPr>
        <w:tabs>
          <w:tab w:val="left" w:pos="7938"/>
        </w:tabs>
        <w:ind w:left="-360"/>
        <w:jc w:val="both"/>
      </w:pPr>
      <w:r w:rsidRPr="009E25B8">
        <w:rPr>
          <w:spacing w:val="-12"/>
        </w:rPr>
        <w:t xml:space="preserve">       поселения Яльчикского района                                                                         А.В. Трофимов</w:t>
      </w:r>
    </w:p>
    <w:p w:rsidR="00D730FE" w:rsidRPr="009E25B8" w:rsidRDefault="00D730FE" w:rsidP="00D730FE">
      <w:pPr>
        <w:jc w:val="both"/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C4C9B" w:rsidRDefault="00CC4C9B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  <w:r w:rsidRPr="009E25B8">
        <w:rPr>
          <w:rFonts w:ascii="Times New Roman" w:hAnsi="Times New Roman"/>
          <w:sz w:val="24"/>
          <w:szCs w:val="24"/>
        </w:rPr>
        <w:lastRenderedPageBreak/>
        <w:t xml:space="preserve">Утверждено  решением </w:t>
      </w: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  <w:r w:rsidRPr="009E25B8">
        <w:rPr>
          <w:rFonts w:ascii="Times New Roman" w:hAnsi="Times New Roman"/>
          <w:sz w:val="24"/>
          <w:szCs w:val="24"/>
        </w:rPr>
        <w:t xml:space="preserve"> Собрания депутатов  Сабанчинского сельского поселения </w:t>
      </w: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sz w:val="24"/>
          <w:szCs w:val="24"/>
        </w:rPr>
      </w:pPr>
      <w:r w:rsidRPr="009E25B8">
        <w:rPr>
          <w:rFonts w:ascii="Times New Roman" w:hAnsi="Times New Roman"/>
          <w:sz w:val="24"/>
          <w:szCs w:val="24"/>
        </w:rPr>
        <w:t xml:space="preserve">от   </w:t>
      </w:r>
      <w:r w:rsidR="00B60F9D">
        <w:rPr>
          <w:rFonts w:ascii="Times New Roman" w:hAnsi="Times New Roman"/>
          <w:sz w:val="24"/>
          <w:szCs w:val="24"/>
        </w:rPr>
        <w:t>25.05.2022  г.  № 21/2</w:t>
      </w:r>
    </w:p>
    <w:p w:rsidR="00D730FE" w:rsidRPr="009E25B8" w:rsidRDefault="00D730FE" w:rsidP="00D730FE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E25B8">
        <w:rPr>
          <w:rFonts w:ascii="Times New Roman" w:hAnsi="Times New Roman"/>
          <w:b/>
          <w:sz w:val="24"/>
          <w:szCs w:val="24"/>
        </w:rPr>
        <w:t>Положение о проведении аттестации муниципальных служащих</w:t>
      </w:r>
    </w:p>
    <w:p w:rsidR="00D730FE" w:rsidRPr="009E25B8" w:rsidRDefault="00D730FE" w:rsidP="00D730FE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E25B8">
        <w:rPr>
          <w:rFonts w:ascii="Times New Roman" w:hAnsi="Times New Roman"/>
          <w:b/>
          <w:sz w:val="24"/>
          <w:szCs w:val="24"/>
        </w:rPr>
        <w:t>в   администрации Сабанчинского сельского поселения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</w:pPr>
      <w:r w:rsidRPr="009E25B8"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  <w:t>I. Общие положения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1.1. Настоящим Положением определяется порядок проведения аттестации муниципальных служащих, замещающих должности муниципальной службы в  </w:t>
      </w:r>
      <w:r w:rsidRPr="009E25B8">
        <w:rPr>
          <w:rFonts w:ascii="Times New Roman" w:hAnsi="Times New Roman"/>
          <w:sz w:val="24"/>
          <w:szCs w:val="24"/>
        </w:rPr>
        <w:t>Сабанчинского сельского поселения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.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D730FE" w:rsidRPr="009E25B8" w:rsidRDefault="00D730FE" w:rsidP="00D730FE">
      <w:pPr>
        <w:pStyle w:val="a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1.3.Аттестации не подлежат муниципальные служащие: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1) замещающие должности муниципальной службы менее одного года;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2) </w:t>
      </w:r>
      <w:proofErr w:type="gramStart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достигшие</w:t>
      </w:r>
      <w:proofErr w:type="gramEnd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возраста 60 лет;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3) беременные женщины;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proofErr w:type="gramStart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D730FE" w:rsidRPr="009E25B8" w:rsidRDefault="00D730FE" w:rsidP="00D730FE">
      <w:pPr>
        <w:pStyle w:val="a4"/>
        <w:jc w:val="both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1.4. Аттестация муниципального служащего </w:t>
      </w:r>
      <w:r w:rsidRPr="009E25B8">
        <w:rPr>
          <w:rFonts w:ascii="Times New Roman" w:hAnsi="Times New Roman"/>
          <w:b/>
          <w:color w:val="2D2D2D"/>
          <w:spacing w:val="2"/>
          <w:sz w:val="24"/>
          <w:szCs w:val="24"/>
        </w:rPr>
        <w:t>проводится один раз в три года.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</w:pPr>
      <w:r w:rsidRPr="009E25B8"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  <w:t>II. Организация проведения аттестации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2.1. Для проведения аттестации муниципальных служащих по решению представителя нанимателя (работодателя) издается муниципальный правовой акт, содержащий положения: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а) о формировании аттестационной комиссии;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б) об утверждении графика проведения аттестации;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в) о составлении списков муниципальных служащих, подлежащих аттестации;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г) о подготовке документов, необходимых для работы аттестационной комиссии.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2.2. Аттестационная комиссия формируется муниципальным правовым актом представителя нанимателя (работодателя). Указанным актом определяются состав аттестационной комиссии, сроки и порядок ее работы.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proofErr w:type="gramStart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В состав аттестационной комиссии включаются представитель нанимателя (работодателя)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  образовательных и других организаций, приглашаемые в качестве независимых экспертов - специалистов по вопросам, связанным с муниципальной службой.</w:t>
      </w:r>
      <w:proofErr w:type="gramEnd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Число независимых экспертов должно составлять не менее одной четверти от общего числа членов аттестационной комиссии.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  <w:u w:val="single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br/>
        <w:t xml:space="preserve">2.4.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  <w:u w:val="single"/>
        </w:rPr>
        <w:t>не менее чем за месяц до начала аттестации.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2.5. В графике проведения аттестации указываются: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а) наименование органа местного самоуправления, подразделения, в которых проводится аттестация;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б) список муниципальных служащих, подлежащих аттестации;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в) дата, время и место проведения аттестации;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2.6. Не </w:t>
      </w:r>
      <w:proofErr w:type="gramStart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позднее</w:t>
      </w:r>
      <w:proofErr w:type="gramEnd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чем 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  <w:u w:val="single"/>
        </w:rPr>
        <w:t>за две недели до начала аттестации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2.7. Отзыв, предусмотренный пунктом 2.6 раздела II настоящего Положения, должен содержать следующие сведения о муниципальном служащем: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а) фамилия, имя, отчество;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2.9.  Представитель администрации   </w:t>
      </w:r>
      <w:r w:rsidRPr="009E25B8">
        <w:rPr>
          <w:rFonts w:ascii="Times New Roman" w:hAnsi="Times New Roman"/>
          <w:sz w:val="24"/>
          <w:szCs w:val="24"/>
        </w:rPr>
        <w:t>Сабанчинского сельского поселения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н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  <w:u w:val="single"/>
        </w:rPr>
        <w:t>е менее чем за неделю до начала аттестации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</w:pPr>
      <w:r w:rsidRPr="009E25B8"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  <w:t>III. Проведение аттестации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порядке, предусмотренном </w:t>
      </w:r>
      <w:hyperlink r:id="rId5" w:history="1">
        <w:r w:rsidRPr="009E25B8">
          <w:rPr>
            <w:rStyle w:val="a6"/>
            <w:rFonts w:ascii="Times New Roman" w:eastAsiaTheme="majorEastAsia" w:hAnsi="Times New Roman"/>
            <w:color w:val="00466E"/>
            <w:spacing w:val="2"/>
            <w:sz w:val="24"/>
            <w:szCs w:val="24"/>
          </w:rPr>
          <w:t>Федеральным законом "О муниципальной службе в Российской Федерации"</w:t>
        </w:r>
      </w:hyperlink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, а аттестация переносится на более поздний срок.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Аттестационная комиссия рассматривает представленные документы, заслушивает 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федеральными законами,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а) соответствует замещаемой должности муниципальной службы;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б) не соответствует замещаемой должности муниципальной службы.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Аттестационная комиссия может давать рекомендации: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9E25B8">
        <w:rPr>
          <w:rFonts w:ascii="Times New Roman" w:hAnsi="Times New Roman"/>
          <w:sz w:val="24"/>
          <w:szCs w:val="24"/>
        </w:rPr>
        <w:t>в случае необходимости об улучшении деятельности аттестуемых муниципальных служащих;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о направлении отдельных муниципальных служащих для получения дополнительного профессионального образования.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Муниципальный служащий знакомится с аттестационным листом под расписку.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  <w:u w:val="single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3.7. Материалы аттестации муниципальных служащих представляются представителю нанимателя (работодателю) 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  <w:u w:val="single"/>
        </w:rPr>
        <w:t>не позднее чем через семь дней после ее проведения.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3.8. По результатам аттестации представитель нанимателя (работодатель) принимает решение: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о поощрении отдельных муниципальных служащих за достигнутые ими успехи в работе;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о понижении муниципального служащего в должности с его согласия в срок не более одного месяца со дня аттестации.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3.9.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730FE" w:rsidRPr="00CC4C9B" w:rsidRDefault="00D730FE" w:rsidP="00CC4C9B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jc w:val="center"/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</w:pPr>
      <w:r w:rsidRPr="009E25B8"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  <w:t>Аттестационный лист</w:t>
      </w:r>
    </w:p>
    <w:p w:rsidR="00D730FE" w:rsidRPr="009E25B8" w:rsidRDefault="00D730FE" w:rsidP="00D730FE">
      <w:pPr>
        <w:pStyle w:val="a4"/>
        <w:ind w:firstLine="284"/>
        <w:jc w:val="center"/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</w:pPr>
      <w:r w:rsidRPr="009E25B8">
        <w:rPr>
          <w:rFonts w:ascii="Times New Roman" w:hAnsi="Times New Roman"/>
          <w:b/>
          <w:bCs/>
          <w:color w:val="4C4C4C"/>
          <w:spacing w:val="2"/>
          <w:sz w:val="24"/>
          <w:szCs w:val="24"/>
        </w:rPr>
        <w:t>муниципального служащего</w:t>
      </w: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Приложение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к   Положению о проведении </w:t>
      </w: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аттестации муниципальных</w:t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служащих в  администрации</w:t>
      </w:r>
    </w:p>
    <w:p w:rsidR="00D730FE" w:rsidRPr="009E25B8" w:rsidRDefault="00D730FE" w:rsidP="00D730FE">
      <w:pPr>
        <w:pStyle w:val="a4"/>
        <w:ind w:firstLine="284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Сабанчинского сельского поселения 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    1. Фамилия, имя, отчество ____________________________________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2. Год, число и месяц рождения _______________________________</w:t>
      </w:r>
    </w:p>
    <w:p w:rsidR="00D730FE" w:rsidRPr="009E25B8" w:rsidRDefault="00D730FE" w:rsidP="00D730FE">
      <w:pPr>
        <w:pStyle w:val="a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    3. Сведения о профессиональном  образовании,  наличии   ученой  степени, ученого звания __________________________________________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                                    </w:t>
      </w:r>
      <w:proofErr w:type="gramStart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(когда и какую образовательную организацию</w:t>
      </w:r>
      <w:proofErr w:type="gramEnd"/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   окончил, специальность и квалификация по образованию,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                  ученая степень, ученое звание)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4.   Замещаемая   должность  муниципальной  службы  на  момент аттестации     и     дата     назначения    на    эту    должность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5. Стаж муниципальной службы 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   6. Общий трудовой стаж _______________________________________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7. Вопросы к муниципальному служащему  и краткие ответы на них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8.   Замечания   и   предложения,  высказанные  </w:t>
      </w:r>
      <w:proofErr w:type="gramStart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аттестационной</w:t>
      </w:r>
      <w:proofErr w:type="gramEnd"/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комиссией ________________________________________________________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 9.  Краткая оценка выполнения муниципальным служащим замечаний</w:t>
      </w:r>
    </w:p>
    <w:p w:rsidR="00D730FE" w:rsidRPr="009E25B8" w:rsidRDefault="00D730FE" w:rsidP="00D730FE">
      <w:pPr>
        <w:pStyle w:val="a4"/>
        <w:ind w:firstLine="284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и предложений предыдущей аттестации ______________________________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                               (выполнены, выполнены частично, не выполнены)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10. Решение аттестационной комиссии __________________________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 (соответствует замещаемой должности муниципальной службы; не соответствует замещаемой должности муниципальной службы)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11. Рекомендации аттестационной комиссии 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 </w:t>
      </w:r>
      <w:proofErr w:type="gramStart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(о поощрении за достигнутые успехи в работе, в том числе о повышении в должности; об улучшении деятельности  аттестуемого муниципального служащего; о направлении</w:t>
      </w:r>
      <w:proofErr w:type="gramEnd"/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для получения дополнительного профессионального образования)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12. Количественный состав аттестационной комиссии 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На  заседании  присутствовало  _______  членов  </w:t>
      </w:r>
      <w:proofErr w:type="gramStart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аттестационной</w:t>
      </w:r>
      <w:proofErr w:type="gramEnd"/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комиссии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Количество голосов за _____, против ______</w:t>
      </w:r>
    </w:p>
    <w:p w:rsidR="00D730FE" w:rsidRPr="009E25B8" w:rsidRDefault="00CC4C9B" w:rsidP="00CC4C9B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   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13. Примечания _______________________________________________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__________________________________________________________________</w:t>
      </w:r>
    </w:p>
    <w:p w:rsidR="00D730FE" w:rsidRPr="009E25B8" w:rsidRDefault="00D730FE" w:rsidP="00CC4C9B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Председатель                                     _____________  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аттестационной комиссии                         (подпись)    (расшифровка подписи)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   Заместитель председателя                 _____________  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аттестационной комиссии                         (подпись)    (расшифровка подписи)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   Секретарь                                            _____________  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аттестационной комиссии                           (подпись)    (расшифровка подписи)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    Члены                                                  _____________  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аттестационной комиссии                          (подпись)    (расшифровка подписи)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Дата проведения аттестации                  __________________________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С аттестационным листом ознакомился ______________________________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                                                                         (подпись муниципального служащего, дата)</w:t>
      </w:r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br/>
        <w:t>      </w:t>
      </w:r>
    </w:p>
    <w:p w:rsidR="00D730FE" w:rsidRPr="009E25B8" w:rsidRDefault="00D730FE" w:rsidP="00D730FE">
      <w:pPr>
        <w:pStyle w:val="a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 xml:space="preserve">     </w:t>
      </w:r>
      <w:proofErr w:type="gramStart"/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(место  для  печати</w:t>
      </w:r>
      <w:proofErr w:type="gramEnd"/>
    </w:p>
    <w:p w:rsidR="00D730FE" w:rsidRPr="009E25B8" w:rsidRDefault="00D730FE" w:rsidP="00D730FE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органа  местного  самоуправления)</w:t>
      </w:r>
    </w:p>
    <w:p w:rsidR="00D730FE" w:rsidRPr="00CC4C9B" w:rsidRDefault="00D730FE" w:rsidP="00CC4C9B">
      <w:pPr>
        <w:pStyle w:val="a4"/>
        <w:ind w:firstLine="284"/>
        <w:rPr>
          <w:rFonts w:ascii="Times New Roman" w:hAnsi="Times New Roman"/>
          <w:color w:val="2D2D2D"/>
          <w:spacing w:val="2"/>
          <w:sz w:val="24"/>
          <w:szCs w:val="24"/>
        </w:rPr>
      </w:pPr>
      <w:r w:rsidRPr="009E25B8">
        <w:rPr>
          <w:rFonts w:ascii="Times New Roman" w:hAnsi="Times New Roman"/>
          <w:color w:val="2D2D2D"/>
          <w:spacing w:val="2"/>
          <w:sz w:val="24"/>
          <w:szCs w:val="24"/>
        </w:rPr>
        <w:t>_________</w:t>
      </w:r>
      <w:r w:rsidR="00CC4C9B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</w:t>
      </w:r>
    </w:p>
    <w:p w:rsidR="00D730FE" w:rsidRPr="009E25B8" w:rsidRDefault="00D730FE" w:rsidP="00CC4C9B">
      <w:pPr>
        <w:pStyle w:val="a4"/>
        <w:rPr>
          <w:rFonts w:ascii="Times New Roman" w:hAnsi="Times New Roman"/>
          <w:sz w:val="24"/>
          <w:szCs w:val="24"/>
        </w:rPr>
      </w:pPr>
    </w:p>
    <w:sectPr w:rsidR="00D730FE" w:rsidRPr="009E25B8" w:rsidSect="00351D9B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30FE"/>
    <w:rsid w:val="00115447"/>
    <w:rsid w:val="003B4387"/>
    <w:rsid w:val="00B60F9D"/>
    <w:rsid w:val="00CC4C9B"/>
    <w:rsid w:val="00D730FE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0FE"/>
    <w:pPr>
      <w:overflowPunct w:val="0"/>
      <w:autoSpaceDE w:val="0"/>
      <w:autoSpaceDN w:val="0"/>
      <w:adjustRightInd w:val="0"/>
    </w:pPr>
  </w:style>
  <w:style w:type="paragraph" w:styleId="a4">
    <w:name w:val="No Spacing"/>
    <w:link w:val="a5"/>
    <w:uiPriority w:val="1"/>
    <w:qFormat/>
    <w:rsid w:val="00D730F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D730F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73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730F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30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2362</Words>
  <Characters>13465</Characters>
  <Application>Microsoft Office Word</Application>
  <DocSecurity>0</DocSecurity>
  <Lines>112</Lines>
  <Paragraphs>31</Paragraphs>
  <ScaleCrop>false</ScaleCrop>
  <Company/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4</cp:revision>
  <cp:lastPrinted>2022-06-03T10:00:00Z</cp:lastPrinted>
  <dcterms:created xsi:type="dcterms:W3CDTF">2022-06-02T11:48:00Z</dcterms:created>
  <dcterms:modified xsi:type="dcterms:W3CDTF">2022-06-03T10:00:00Z</dcterms:modified>
</cp:coreProperties>
</file>