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2"/>
        <w:tblW w:w="9702" w:type="dxa"/>
        <w:tblLook w:val="01E0" w:firstRow="1" w:lastRow="1" w:firstColumn="1" w:lastColumn="1" w:noHBand="0" w:noVBand="0"/>
      </w:tblPr>
      <w:tblGrid>
        <w:gridCol w:w="1530"/>
        <w:gridCol w:w="5289"/>
        <w:gridCol w:w="2883"/>
      </w:tblGrid>
      <w:tr w:rsidR="009166E0" w:rsidRPr="009166E0" w14:paraId="5841674F" w14:textId="77777777" w:rsidTr="00133BB2">
        <w:trPr>
          <w:trHeight w:val="1709"/>
        </w:trPr>
        <w:tc>
          <w:tcPr>
            <w:tcW w:w="1530" w:type="dxa"/>
            <w:hideMark/>
          </w:tcPr>
          <w:p w14:paraId="0CDD2855"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4"/>
                <w:szCs w:val="24"/>
              </w:rPr>
            </w:pPr>
            <w:r w:rsidRPr="009166E0">
              <w:rPr>
                <w:rFonts w:ascii="Times New Roman" w:eastAsia="Times New Roman" w:hAnsi="Times New Roman" w:cs="Times New Roman"/>
                <w:i/>
                <w:noProof/>
                <w:color w:val="000080"/>
                <w:sz w:val="24"/>
                <w:szCs w:val="24"/>
              </w:rPr>
              <w:drawing>
                <wp:inline distT="0" distB="0" distL="0" distR="0" wp14:anchorId="1660EEF9" wp14:editId="1FBC973B">
                  <wp:extent cx="733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289" w:type="dxa"/>
          </w:tcPr>
          <w:p w14:paraId="1B610000"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rPr>
              <w:t>Информационный бюллетень</w:t>
            </w:r>
          </w:p>
          <w:p w14:paraId="7349BF89"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p>
          <w:p w14:paraId="6F45EC2B" w14:textId="77777777" w:rsidR="009166E0" w:rsidRPr="009166E0" w:rsidRDefault="009166E0" w:rsidP="009166E0">
            <w:pPr>
              <w:suppressAutoHyphens/>
              <w:spacing w:after="0" w:line="240" w:lineRule="auto"/>
              <w:jc w:val="center"/>
              <w:rPr>
                <w:rFonts w:ascii="Times New Roman" w:eastAsia="Times New Roman" w:hAnsi="Times New Roman" w:cs="Times New Roman"/>
                <w:b/>
                <w:i/>
                <w:sz w:val="32"/>
                <w:szCs w:val="32"/>
              </w:rPr>
            </w:pPr>
            <w:r w:rsidRPr="009166E0">
              <w:rPr>
                <w:rFonts w:ascii="Times New Roman" w:eastAsia="Times New Roman" w:hAnsi="Times New Roman" w:cs="Times New Roman"/>
                <w:b/>
                <w:i/>
                <w:sz w:val="32"/>
                <w:szCs w:val="32"/>
              </w:rPr>
              <w:t xml:space="preserve">Вестник </w:t>
            </w:r>
          </w:p>
          <w:p w14:paraId="68822222"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32"/>
                <w:szCs w:val="32"/>
              </w:rPr>
            </w:pPr>
            <w:proofErr w:type="spellStart"/>
            <w:r w:rsidRPr="009166E0">
              <w:rPr>
                <w:rFonts w:ascii="Times New Roman" w:eastAsia="Times New Roman" w:hAnsi="Times New Roman" w:cs="Times New Roman"/>
                <w:i/>
                <w:sz w:val="32"/>
                <w:szCs w:val="32"/>
              </w:rPr>
              <w:t>Малотаябинского</w:t>
            </w:r>
            <w:proofErr w:type="spellEnd"/>
            <w:r w:rsidRPr="009166E0">
              <w:rPr>
                <w:rFonts w:ascii="Times New Roman" w:eastAsia="Times New Roman" w:hAnsi="Times New Roman" w:cs="Times New Roman"/>
                <w:i/>
                <w:sz w:val="32"/>
                <w:szCs w:val="32"/>
              </w:rPr>
              <w:t xml:space="preserve"> сельского поселения </w:t>
            </w:r>
            <w:proofErr w:type="spellStart"/>
            <w:r w:rsidRPr="009166E0">
              <w:rPr>
                <w:rFonts w:ascii="Times New Roman" w:eastAsia="Times New Roman" w:hAnsi="Times New Roman" w:cs="Times New Roman"/>
                <w:i/>
                <w:sz w:val="32"/>
                <w:szCs w:val="32"/>
              </w:rPr>
              <w:t>Яльчикского</w:t>
            </w:r>
            <w:proofErr w:type="spellEnd"/>
            <w:r w:rsidRPr="009166E0">
              <w:rPr>
                <w:rFonts w:ascii="Times New Roman" w:eastAsia="Times New Roman" w:hAnsi="Times New Roman" w:cs="Times New Roman"/>
                <w:i/>
                <w:sz w:val="32"/>
                <w:szCs w:val="32"/>
              </w:rPr>
              <w:t xml:space="preserve"> района</w:t>
            </w:r>
          </w:p>
          <w:p w14:paraId="63645D92"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p>
        </w:tc>
        <w:tc>
          <w:tcPr>
            <w:tcW w:w="2883" w:type="dxa"/>
            <w:hideMark/>
          </w:tcPr>
          <w:p w14:paraId="1C66A779"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rPr>
              <w:t>УТВЕРЖДЕН</w:t>
            </w:r>
          </w:p>
          <w:p w14:paraId="293382FB"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rPr>
              <w:t xml:space="preserve">Решением Собрания депутатов </w:t>
            </w:r>
            <w:proofErr w:type="spellStart"/>
            <w:r w:rsidRPr="009166E0">
              <w:rPr>
                <w:rFonts w:ascii="Times New Roman" w:eastAsia="Times New Roman" w:hAnsi="Times New Roman" w:cs="Times New Roman"/>
                <w:i/>
                <w:sz w:val="20"/>
                <w:szCs w:val="20"/>
              </w:rPr>
              <w:t>Малотаябинского</w:t>
            </w:r>
            <w:proofErr w:type="spellEnd"/>
            <w:r w:rsidRPr="009166E0">
              <w:rPr>
                <w:rFonts w:ascii="Times New Roman" w:eastAsia="Times New Roman" w:hAnsi="Times New Roman" w:cs="Times New Roman"/>
                <w:i/>
                <w:sz w:val="20"/>
                <w:szCs w:val="20"/>
              </w:rPr>
              <w:t xml:space="preserve"> сельского поселения </w:t>
            </w:r>
            <w:proofErr w:type="spellStart"/>
            <w:r w:rsidRPr="009166E0">
              <w:rPr>
                <w:rFonts w:ascii="Times New Roman" w:eastAsia="Times New Roman" w:hAnsi="Times New Roman" w:cs="Times New Roman"/>
                <w:i/>
                <w:sz w:val="20"/>
                <w:szCs w:val="20"/>
              </w:rPr>
              <w:t>Яльчикского</w:t>
            </w:r>
            <w:proofErr w:type="spellEnd"/>
            <w:r w:rsidRPr="009166E0">
              <w:rPr>
                <w:rFonts w:ascii="Times New Roman" w:eastAsia="Times New Roman" w:hAnsi="Times New Roman" w:cs="Times New Roman"/>
                <w:i/>
                <w:sz w:val="20"/>
                <w:szCs w:val="20"/>
              </w:rPr>
              <w:t xml:space="preserve"> района</w:t>
            </w:r>
          </w:p>
          <w:p w14:paraId="3834AF9A"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4"/>
                <w:szCs w:val="24"/>
              </w:rPr>
            </w:pPr>
            <w:r w:rsidRPr="009166E0">
              <w:rPr>
                <w:rFonts w:ascii="Times New Roman" w:eastAsia="Times New Roman" w:hAnsi="Times New Roman" w:cs="Times New Roman"/>
                <w:i/>
                <w:sz w:val="20"/>
                <w:szCs w:val="20"/>
              </w:rPr>
              <w:t>№</w:t>
            </w:r>
            <w:r w:rsidRPr="009166E0">
              <w:rPr>
                <w:rFonts w:ascii="Times New Roman" w:eastAsia="Times New Roman" w:hAnsi="Times New Roman" w:cs="Times New Roman"/>
                <w:i/>
                <w:sz w:val="20"/>
                <w:szCs w:val="20"/>
                <w:lang w:val="en-US"/>
              </w:rPr>
              <w:t xml:space="preserve"> 2/5</w:t>
            </w:r>
            <w:r w:rsidRPr="009166E0">
              <w:rPr>
                <w:rFonts w:ascii="Times New Roman" w:eastAsia="Times New Roman" w:hAnsi="Times New Roman" w:cs="Times New Roman"/>
                <w:i/>
                <w:sz w:val="20"/>
                <w:szCs w:val="20"/>
              </w:rPr>
              <w:t xml:space="preserve"> от </w:t>
            </w:r>
            <w:r w:rsidRPr="009166E0">
              <w:rPr>
                <w:rFonts w:ascii="Times New Roman" w:eastAsia="Times New Roman" w:hAnsi="Times New Roman" w:cs="Times New Roman"/>
                <w:i/>
                <w:sz w:val="20"/>
                <w:szCs w:val="20"/>
                <w:lang w:val="en-US"/>
              </w:rPr>
              <w:t xml:space="preserve">“01” </w:t>
            </w:r>
            <w:r w:rsidRPr="009166E0">
              <w:rPr>
                <w:rFonts w:ascii="Times New Roman" w:eastAsia="Times New Roman" w:hAnsi="Times New Roman" w:cs="Times New Roman"/>
                <w:i/>
                <w:sz w:val="20"/>
                <w:szCs w:val="20"/>
              </w:rPr>
              <w:t xml:space="preserve">февраля </w:t>
            </w:r>
            <w:r w:rsidRPr="009166E0">
              <w:rPr>
                <w:rFonts w:ascii="Times New Roman" w:eastAsia="Times New Roman" w:hAnsi="Times New Roman" w:cs="Times New Roman"/>
                <w:i/>
                <w:sz w:val="20"/>
                <w:szCs w:val="20"/>
                <w:lang w:val="en-US"/>
              </w:rPr>
              <w:t>200</w:t>
            </w:r>
            <w:r w:rsidRPr="009166E0">
              <w:rPr>
                <w:rFonts w:ascii="Times New Roman" w:eastAsia="Times New Roman" w:hAnsi="Times New Roman" w:cs="Times New Roman"/>
                <w:i/>
                <w:sz w:val="20"/>
                <w:szCs w:val="20"/>
              </w:rPr>
              <w:t>8г.</w:t>
            </w:r>
          </w:p>
        </w:tc>
      </w:tr>
      <w:tr w:rsidR="009166E0" w:rsidRPr="009166E0" w14:paraId="10A14857" w14:textId="77777777" w:rsidTr="00133BB2">
        <w:trPr>
          <w:trHeight w:val="623"/>
        </w:trPr>
        <w:tc>
          <w:tcPr>
            <w:tcW w:w="1530" w:type="dxa"/>
            <w:hideMark/>
          </w:tcPr>
          <w:p w14:paraId="60251CA9" w14:textId="7A59151B"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rPr>
              <w:t>№</w:t>
            </w:r>
            <w:r w:rsidR="00377E67">
              <w:rPr>
                <w:rFonts w:ascii="Times New Roman" w:eastAsia="Times New Roman" w:hAnsi="Times New Roman" w:cs="Times New Roman"/>
                <w:i/>
                <w:sz w:val="20"/>
                <w:szCs w:val="20"/>
              </w:rPr>
              <w:t>70</w:t>
            </w:r>
          </w:p>
        </w:tc>
        <w:tc>
          <w:tcPr>
            <w:tcW w:w="5289" w:type="dxa"/>
          </w:tcPr>
          <w:p w14:paraId="0AC96CDE"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p>
        </w:tc>
        <w:tc>
          <w:tcPr>
            <w:tcW w:w="2883" w:type="dxa"/>
            <w:hideMark/>
          </w:tcPr>
          <w:p w14:paraId="6C624295" w14:textId="41370DEE"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lang w:val="en-US"/>
              </w:rPr>
              <w:t>“</w:t>
            </w:r>
            <w:r w:rsidR="00133F6C">
              <w:rPr>
                <w:rFonts w:ascii="Times New Roman" w:eastAsia="Times New Roman" w:hAnsi="Times New Roman" w:cs="Times New Roman"/>
                <w:i/>
                <w:sz w:val="20"/>
                <w:szCs w:val="20"/>
              </w:rPr>
              <w:t>30</w:t>
            </w:r>
            <w:r w:rsidRPr="009166E0">
              <w:rPr>
                <w:rFonts w:ascii="Times New Roman" w:eastAsia="Times New Roman" w:hAnsi="Times New Roman" w:cs="Times New Roman"/>
                <w:i/>
                <w:sz w:val="20"/>
                <w:szCs w:val="20"/>
                <w:lang w:val="en-US"/>
              </w:rPr>
              <w:t xml:space="preserve">” </w:t>
            </w:r>
            <w:r w:rsidRPr="009166E0">
              <w:rPr>
                <w:rFonts w:ascii="Times New Roman" w:eastAsia="Times New Roman" w:hAnsi="Times New Roman" w:cs="Times New Roman"/>
                <w:i/>
                <w:sz w:val="20"/>
                <w:szCs w:val="20"/>
              </w:rPr>
              <w:t xml:space="preserve">декабря </w:t>
            </w:r>
            <w:r w:rsidRPr="009166E0">
              <w:rPr>
                <w:rFonts w:ascii="Times New Roman" w:eastAsia="Times New Roman" w:hAnsi="Times New Roman" w:cs="Times New Roman"/>
                <w:i/>
                <w:sz w:val="20"/>
                <w:szCs w:val="20"/>
                <w:lang w:val="en-US"/>
              </w:rPr>
              <w:t>20</w:t>
            </w:r>
            <w:r w:rsidRPr="009166E0">
              <w:rPr>
                <w:rFonts w:ascii="Times New Roman" w:eastAsia="Times New Roman" w:hAnsi="Times New Roman" w:cs="Times New Roman"/>
                <w:i/>
                <w:sz w:val="20"/>
                <w:szCs w:val="20"/>
              </w:rPr>
              <w:t>22г.</w:t>
            </w:r>
          </w:p>
        </w:tc>
      </w:tr>
    </w:tbl>
    <w:p w14:paraId="53926218" w14:textId="77777777" w:rsidR="00377E67" w:rsidRPr="00377E67" w:rsidRDefault="00377E67" w:rsidP="00377E67">
      <w:pPr>
        <w:keepNext/>
        <w:keepLines/>
        <w:spacing w:after="0" w:line="257" w:lineRule="auto"/>
        <w:jc w:val="center"/>
        <w:outlineLvl w:val="0"/>
        <w:rPr>
          <w:rFonts w:ascii="Times New Roman" w:eastAsia="Times New Roman" w:hAnsi="Times New Roman" w:cs="Times New Roman"/>
          <w:b/>
          <w:color w:val="000000"/>
          <w:sz w:val="24"/>
          <w:szCs w:val="24"/>
        </w:rPr>
      </w:pPr>
      <w:r w:rsidRPr="00377E67">
        <w:rPr>
          <w:rFonts w:ascii="Times New Roman" w:eastAsia="Times New Roman" w:hAnsi="Times New Roman" w:cs="Times New Roman"/>
          <w:b/>
          <w:color w:val="000000"/>
          <w:sz w:val="24"/>
          <w:szCs w:val="24"/>
        </w:rPr>
        <w:t xml:space="preserve">Прокуратурой </w:t>
      </w:r>
      <w:proofErr w:type="spellStart"/>
      <w:r w:rsidRPr="00377E67">
        <w:rPr>
          <w:rFonts w:ascii="Times New Roman" w:eastAsia="Times New Roman" w:hAnsi="Times New Roman" w:cs="Times New Roman"/>
          <w:b/>
          <w:color w:val="000000"/>
          <w:sz w:val="24"/>
          <w:szCs w:val="24"/>
        </w:rPr>
        <w:t>Яльчикского</w:t>
      </w:r>
      <w:proofErr w:type="spellEnd"/>
      <w:r w:rsidRPr="00377E67">
        <w:rPr>
          <w:rFonts w:ascii="Times New Roman" w:eastAsia="Times New Roman" w:hAnsi="Times New Roman" w:cs="Times New Roman"/>
          <w:b/>
          <w:color w:val="000000"/>
          <w:sz w:val="24"/>
          <w:szCs w:val="24"/>
        </w:rPr>
        <w:t xml:space="preserve"> района ведется активная работа по усилению надзорных полномочий в сфере патриотического воспитания молодежи </w:t>
      </w:r>
    </w:p>
    <w:p w14:paraId="31CA225D" w14:textId="77777777" w:rsidR="00377E67" w:rsidRPr="00377E67" w:rsidRDefault="00377E67" w:rsidP="00377E67">
      <w:pPr>
        <w:spacing w:after="0" w:line="259" w:lineRule="auto"/>
        <w:ind w:left="766"/>
        <w:jc w:val="center"/>
        <w:rPr>
          <w:rFonts w:ascii="Times New Roman" w:eastAsia="Times New Roman" w:hAnsi="Times New Roman" w:cs="Times New Roman"/>
          <w:color w:val="000000"/>
          <w:sz w:val="24"/>
          <w:szCs w:val="24"/>
        </w:rPr>
      </w:pPr>
      <w:r w:rsidRPr="00377E67">
        <w:rPr>
          <w:rFonts w:ascii="Times New Roman" w:eastAsia="Times New Roman" w:hAnsi="Times New Roman" w:cs="Times New Roman"/>
          <w:color w:val="000000"/>
          <w:sz w:val="24"/>
          <w:szCs w:val="24"/>
        </w:rPr>
        <w:t xml:space="preserve"> </w:t>
      </w:r>
    </w:p>
    <w:p w14:paraId="329515FD" w14:textId="77777777" w:rsidR="00377E67" w:rsidRPr="00377E67" w:rsidRDefault="00377E67" w:rsidP="00377E67">
      <w:pPr>
        <w:spacing w:after="0" w:line="249" w:lineRule="auto"/>
        <w:ind w:left="3" w:right="11" w:firstLine="710"/>
        <w:jc w:val="both"/>
        <w:rPr>
          <w:rFonts w:ascii="Times New Roman" w:eastAsia="Times New Roman" w:hAnsi="Times New Roman" w:cs="Times New Roman"/>
          <w:color w:val="000000"/>
          <w:sz w:val="24"/>
          <w:szCs w:val="24"/>
        </w:rPr>
      </w:pPr>
      <w:r w:rsidRPr="00377E67">
        <w:rPr>
          <w:rFonts w:ascii="Times New Roman" w:eastAsia="Times New Roman" w:hAnsi="Times New Roman" w:cs="Times New Roman"/>
          <w:color w:val="000000"/>
          <w:sz w:val="24"/>
          <w:szCs w:val="24"/>
        </w:rPr>
        <w:t xml:space="preserve">Прокуратурой </w:t>
      </w:r>
      <w:proofErr w:type="spellStart"/>
      <w:r w:rsidRPr="00377E67">
        <w:rPr>
          <w:rFonts w:ascii="Times New Roman" w:eastAsia="Times New Roman" w:hAnsi="Times New Roman" w:cs="Times New Roman"/>
          <w:color w:val="000000"/>
          <w:sz w:val="24"/>
          <w:szCs w:val="24"/>
        </w:rPr>
        <w:t>Яльчикского</w:t>
      </w:r>
      <w:proofErr w:type="spellEnd"/>
      <w:r w:rsidRPr="00377E67">
        <w:rPr>
          <w:rFonts w:ascii="Times New Roman" w:eastAsia="Times New Roman" w:hAnsi="Times New Roman" w:cs="Times New Roman"/>
          <w:color w:val="000000"/>
          <w:sz w:val="24"/>
          <w:szCs w:val="24"/>
        </w:rPr>
        <w:t xml:space="preserve"> района проведена проверка исполнения законодательства о военно-патриотическом воспитании молодежи в образовательных организациях района. </w:t>
      </w:r>
    </w:p>
    <w:p w14:paraId="1C795A56" w14:textId="77777777" w:rsidR="00377E67" w:rsidRPr="00377E67" w:rsidRDefault="00377E67" w:rsidP="00377E67">
      <w:pPr>
        <w:spacing w:after="0" w:line="249" w:lineRule="auto"/>
        <w:ind w:left="3" w:right="11" w:firstLine="710"/>
        <w:jc w:val="both"/>
        <w:rPr>
          <w:rFonts w:ascii="Times New Roman" w:eastAsia="Times New Roman" w:hAnsi="Times New Roman" w:cs="Times New Roman"/>
          <w:color w:val="000000"/>
          <w:sz w:val="24"/>
          <w:szCs w:val="24"/>
        </w:rPr>
      </w:pPr>
      <w:proofErr w:type="gramStart"/>
      <w:r w:rsidRPr="00377E67">
        <w:rPr>
          <w:rFonts w:ascii="Times New Roman" w:eastAsia="Times New Roman" w:hAnsi="Times New Roman" w:cs="Times New Roman"/>
          <w:color w:val="000000"/>
          <w:sz w:val="24"/>
          <w:szCs w:val="24"/>
        </w:rPr>
        <w:t>По результатам проверки в деятельности МБОУ «</w:t>
      </w:r>
      <w:proofErr w:type="spellStart"/>
      <w:r w:rsidRPr="00377E67">
        <w:rPr>
          <w:rFonts w:ascii="Times New Roman" w:eastAsia="Times New Roman" w:hAnsi="Times New Roman" w:cs="Times New Roman"/>
          <w:color w:val="000000"/>
          <w:sz w:val="24"/>
          <w:szCs w:val="24"/>
        </w:rPr>
        <w:t>Большеяльчикская</w:t>
      </w:r>
      <w:proofErr w:type="spellEnd"/>
      <w:r w:rsidRPr="00377E67">
        <w:rPr>
          <w:rFonts w:ascii="Times New Roman" w:eastAsia="Times New Roman" w:hAnsi="Times New Roman" w:cs="Times New Roman"/>
          <w:color w:val="000000"/>
          <w:sz w:val="24"/>
          <w:szCs w:val="24"/>
        </w:rPr>
        <w:t xml:space="preserve"> СОШ им. Г.Н. Волкова» </w:t>
      </w:r>
      <w:proofErr w:type="spellStart"/>
      <w:r w:rsidRPr="00377E67">
        <w:rPr>
          <w:rFonts w:ascii="Times New Roman" w:eastAsia="Times New Roman" w:hAnsi="Times New Roman" w:cs="Times New Roman"/>
          <w:color w:val="000000"/>
          <w:sz w:val="24"/>
          <w:szCs w:val="24"/>
        </w:rPr>
        <w:t>Яльчикского</w:t>
      </w:r>
      <w:proofErr w:type="spellEnd"/>
      <w:r w:rsidRPr="00377E67">
        <w:rPr>
          <w:rFonts w:ascii="Times New Roman" w:eastAsia="Times New Roman" w:hAnsi="Times New Roman" w:cs="Times New Roman"/>
          <w:color w:val="000000"/>
          <w:sz w:val="24"/>
          <w:szCs w:val="24"/>
        </w:rPr>
        <w:t xml:space="preserve"> района Чувашской Республики выявлены нарушения законодательства об образовании, о воинской обязанности и военной службе, а также нарушения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w:t>
      </w:r>
      <w:proofErr w:type="gramEnd"/>
      <w:r w:rsidRPr="00377E67">
        <w:rPr>
          <w:rFonts w:ascii="Times New Roman" w:eastAsia="Times New Roman" w:hAnsi="Times New Roman" w:cs="Times New Roman"/>
          <w:color w:val="000000"/>
          <w:sz w:val="24"/>
          <w:szCs w:val="24"/>
        </w:rPr>
        <w:t xml:space="preserve"> и среднего профессионального образования и учебных </w:t>
      </w:r>
      <w:proofErr w:type="gramStart"/>
      <w:r w:rsidRPr="00377E67">
        <w:rPr>
          <w:rFonts w:ascii="Times New Roman" w:eastAsia="Times New Roman" w:hAnsi="Times New Roman" w:cs="Times New Roman"/>
          <w:color w:val="000000"/>
          <w:sz w:val="24"/>
          <w:szCs w:val="24"/>
        </w:rPr>
        <w:t>пунктах</w:t>
      </w:r>
      <w:proofErr w:type="gramEnd"/>
      <w:r w:rsidRPr="00377E67">
        <w:rPr>
          <w:rFonts w:ascii="Times New Roman" w:eastAsia="Times New Roman" w:hAnsi="Times New Roman" w:cs="Times New Roman"/>
          <w:color w:val="000000"/>
          <w:sz w:val="24"/>
          <w:szCs w:val="24"/>
        </w:rPr>
        <w:t xml:space="preserve">, утвержденной приказом Министра обороны РФ и Министерством образования и науки РФ от 24.02.2010 № 96/134, зарегистрированным в Минюсте РФ 12.04.2010 за № 16866 (далее – Инструкция). </w:t>
      </w:r>
    </w:p>
    <w:p w14:paraId="1FA3E9AD" w14:textId="07992AE5" w:rsidR="00377E67" w:rsidRPr="00377E67" w:rsidRDefault="00377E67" w:rsidP="00377E67">
      <w:pPr>
        <w:spacing w:after="0" w:line="249" w:lineRule="auto"/>
        <w:ind w:left="3" w:right="11" w:firstLine="710"/>
        <w:jc w:val="both"/>
        <w:rPr>
          <w:rFonts w:ascii="Times New Roman" w:eastAsia="Times New Roman" w:hAnsi="Times New Roman" w:cs="Times New Roman"/>
          <w:color w:val="000000"/>
          <w:sz w:val="24"/>
          <w:szCs w:val="24"/>
        </w:rPr>
      </w:pPr>
      <w:proofErr w:type="gramStart"/>
      <w:r w:rsidRPr="00377E67">
        <w:rPr>
          <w:rFonts w:ascii="Times New Roman" w:eastAsia="Times New Roman" w:hAnsi="Times New Roman" w:cs="Times New Roman"/>
          <w:color w:val="000000"/>
          <w:sz w:val="24"/>
          <w:szCs w:val="24"/>
        </w:rPr>
        <w:t>Установлено, что в нарушение Инструкции МБОУ «</w:t>
      </w:r>
      <w:proofErr w:type="spellStart"/>
      <w:r w:rsidRPr="00377E67">
        <w:rPr>
          <w:rFonts w:ascii="Times New Roman" w:eastAsia="Times New Roman" w:hAnsi="Times New Roman" w:cs="Times New Roman"/>
          <w:color w:val="000000"/>
          <w:sz w:val="24"/>
          <w:szCs w:val="24"/>
        </w:rPr>
        <w:t>Большеяльчикская</w:t>
      </w:r>
      <w:proofErr w:type="spellEnd"/>
      <w:r w:rsidRPr="00377E67">
        <w:rPr>
          <w:rFonts w:ascii="Times New Roman" w:eastAsia="Times New Roman" w:hAnsi="Times New Roman" w:cs="Times New Roman"/>
          <w:color w:val="000000"/>
          <w:sz w:val="24"/>
          <w:szCs w:val="24"/>
        </w:rPr>
        <w:t xml:space="preserve"> СОШ им. Г.Н. Волкова» не оснащено визирной линейкой, повязками медицинскими большими стерильными, повязками медицинскими малыми стерильными, шиной проволочной (лестничной) для ног, шиной проволочной (лестничной) для рук, также Учреждение не укомплектовано такими учебно-наглядными пособиями, как наборы плакатов или электронных изданий «Набор плакатов по устройству или электронные издания малокалиберной винтовки», «Основы и правила стрельбы</w:t>
      </w:r>
      <w:proofErr w:type="gramEnd"/>
      <w:r w:rsidRPr="00377E67">
        <w:rPr>
          <w:rFonts w:ascii="Times New Roman" w:eastAsia="Times New Roman" w:hAnsi="Times New Roman" w:cs="Times New Roman"/>
          <w:color w:val="000000"/>
          <w:sz w:val="24"/>
          <w:szCs w:val="24"/>
        </w:rPr>
        <w:t xml:space="preserve"> из стрелкового оружия», «Приемы и правила метания ручных гранат», «Строевая подготовка». </w:t>
      </w:r>
    </w:p>
    <w:p w14:paraId="6E484F5C" w14:textId="77777777" w:rsidR="00377E67" w:rsidRPr="00377E67" w:rsidRDefault="00377E67" w:rsidP="00377E67">
      <w:pPr>
        <w:spacing w:after="0" w:line="249" w:lineRule="auto"/>
        <w:ind w:left="3" w:right="11" w:firstLine="710"/>
        <w:jc w:val="both"/>
        <w:rPr>
          <w:rFonts w:ascii="Times New Roman" w:eastAsia="Times New Roman" w:hAnsi="Times New Roman" w:cs="Times New Roman"/>
          <w:color w:val="000000"/>
          <w:sz w:val="24"/>
          <w:szCs w:val="24"/>
        </w:rPr>
      </w:pPr>
      <w:r w:rsidRPr="00377E67">
        <w:rPr>
          <w:rFonts w:ascii="Times New Roman" w:eastAsia="Times New Roman" w:hAnsi="Times New Roman" w:cs="Times New Roman"/>
          <w:color w:val="000000"/>
          <w:sz w:val="24"/>
          <w:szCs w:val="24"/>
        </w:rPr>
        <w:t xml:space="preserve">Недостаточное материально-техническое оснащение образовательного учреждения негативным образом влияет на формирование </w:t>
      </w:r>
      <w:proofErr w:type="spellStart"/>
      <w:r w:rsidRPr="00377E67">
        <w:rPr>
          <w:rFonts w:ascii="Times New Roman" w:eastAsia="Times New Roman" w:hAnsi="Times New Roman" w:cs="Times New Roman"/>
          <w:color w:val="000000"/>
          <w:sz w:val="24"/>
          <w:szCs w:val="24"/>
        </w:rPr>
        <w:t>моральнопсихологических</w:t>
      </w:r>
      <w:proofErr w:type="spellEnd"/>
      <w:r w:rsidRPr="00377E67">
        <w:rPr>
          <w:rFonts w:ascii="Times New Roman" w:eastAsia="Times New Roman" w:hAnsi="Times New Roman" w:cs="Times New Roman"/>
          <w:color w:val="000000"/>
          <w:sz w:val="24"/>
          <w:szCs w:val="24"/>
        </w:rPr>
        <w:t xml:space="preserve"> и физических качеств, необходимых для прохождения военной службы, воспитание патриотизма, уважение к историческому и культурному прошлому Росс</w:t>
      </w:r>
      <w:proofErr w:type="gramStart"/>
      <w:r w:rsidRPr="00377E67">
        <w:rPr>
          <w:rFonts w:ascii="Times New Roman" w:eastAsia="Times New Roman" w:hAnsi="Times New Roman" w:cs="Times New Roman"/>
          <w:color w:val="000000"/>
          <w:sz w:val="24"/>
          <w:szCs w:val="24"/>
        </w:rPr>
        <w:t>ии и ее</w:t>
      </w:r>
      <w:proofErr w:type="gramEnd"/>
      <w:r w:rsidRPr="00377E67">
        <w:rPr>
          <w:rFonts w:ascii="Times New Roman" w:eastAsia="Times New Roman" w:hAnsi="Times New Roman" w:cs="Times New Roman"/>
          <w:color w:val="000000"/>
          <w:sz w:val="24"/>
          <w:szCs w:val="24"/>
        </w:rPr>
        <w:t xml:space="preserve"> вооруженным силам, приобретение навыков в области гражданской обороны и правил обращения со стрелковым оружием. </w:t>
      </w:r>
    </w:p>
    <w:p w14:paraId="6719817E" w14:textId="77777777" w:rsidR="00377E67" w:rsidRPr="00377E67" w:rsidRDefault="00377E67" w:rsidP="00377E67">
      <w:pPr>
        <w:tabs>
          <w:tab w:val="center" w:pos="1481"/>
          <w:tab w:val="center" w:pos="3340"/>
          <w:tab w:val="center" w:pos="4994"/>
          <w:tab w:val="center" w:pos="6095"/>
          <w:tab w:val="center" w:pos="7388"/>
          <w:tab w:val="right" w:pos="9399"/>
        </w:tabs>
        <w:spacing w:after="0" w:line="259" w:lineRule="auto"/>
        <w:rPr>
          <w:rFonts w:ascii="Times New Roman" w:eastAsia="Times New Roman" w:hAnsi="Times New Roman" w:cs="Times New Roman"/>
          <w:color w:val="000000"/>
          <w:sz w:val="24"/>
          <w:szCs w:val="24"/>
        </w:rPr>
      </w:pPr>
      <w:r w:rsidRPr="00377E67">
        <w:rPr>
          <w:rFonts w:ascii="Calibri" w:eastAsia="Calibri" w:hAnsi="Calibri" w:cs="Calibri"/>
          <w:color w:val="000000"/>
          <w:sz w:val="24"/>
          <w:szCs w:val="24"/>
        </w:rPr>
        <w:tab/>
      </w:r>
      <w:r w:rsidRPr="00377E67">
        <w:rPr>
          <w:rFonts w:ascii="Times New Roman" w:eastAsia="Times New Roman" w:hAnsi="Times New Roman" w:cs="Times New Roman"/>
          <w:color w:val="000000"/>
          <w:sz w:val="24"/>
          <w:szCs w:val="24"/>
        </w:rPr>
        <w:t xml:space="preserve">Аналогичные </w:t>
      </w:r>
      <w:r w:rsidRPr="00377E67">
        <w:rPr>
          <w:rFonts w:ascii="Times New Roman" w:eastAsia="Times New Roman" w:hAnsi="Times New Roman" w:cs="Times New Roman"/>
          <w:color w:val="000000"/>
          <w:sz w:val="24"/>
          <w:szCs w:val="24"/>
        </w:rPr>
        <w:tab/>
        <w:t xml:space="preserve">нарушения </w:t>
      </w:r>
      <w:r w:rsidRPr="00377E67">
        <w:rPr>
          <w:rFonts w:ascii="Times New Roman" w:eastAsia="Times New Roman" w:hAnsi="Times New Roman" w:cs="Times New Roman"/>
          <w:color w:val="000000"/>
          <w:sz w:val="24"/>
          <w:szCs w:val="24"/>
        </w:rPr>
        <w:tab/>
        <w:t xml:space="preserve">выявлены </w:t>
      </w:r>
      <w:r w:rsidRPr="00377E67">
        <w:rPr>
          <w:rFonts w:ascii="Times New Roman" w:eastAsia="Times New Roman" w:hAnsi="Times New Roman" w:cs="Times New Roman"/>
          <w:color w:val="000000"/>
          <w:sz w:val="24"/>
          <w:szCs w:val="24"/>
        </w:rPr>
        <w:tab/>
        <w:t xml:space="preserve">в </w:t>
      </w:r>
      <w:r w:rsidRPr="00377E67">
        <w:rPr>
          <w:rFonts w:ascii="Times New Roman" w:eastAsia="Times New Roman" w:hAnsi="Times New Roman" w:cs="Times New Roman"/>
          <w:color w:val="000000"/>
          <w:sz w:val="24"/>
          <w:szCs w:val="24"/>
        </w:rPr>
        <w:tab/>
        <w:t xml:space="preserve">деятельности </w:t>
      </w:r>
      <w:r w:rsidRPr="00377E67">
        <w:rPr>
          <w:rFonts w:ascii="Times New Roman" w:eastAsia="Times New Roman" w:hAnsi="Times New Roman" w:cs="Times New Roman"/>
          <w:color w:val="000000"/>
          <w:sz w:val="24"/>
          <w:szCs w:val="24"/>
        </w:rPr>
        <w:tab/>
        <w:t xml:space="preserve">МБОУ </w:t>
      </w:r>
    </w:p>
    <w:p w14:paraId="5889AF64" w14:textId="77777777" w:rsidR="00377E67" w:rsidRPr="00377E67" w:rsidRDefault="00377E67" w:rsidP="00377E67">
      <w:pPr>
        <w:spacing w:after="0" w:line="249" w:lineRule="auto"/>
        <w:ind w:left="3" w:right="11"/>
        <w:jc w:val="both"/>
        <w:rPr>
          <w:rFonts w:ascii="Times New Roman" w:eastAsia="Times New Roman" w:hAnsi="Times New Roman" w:cs="Times New Roman"/>
          <w:color w:val="000000"/>
          <w:sz w:val="24"/>
          <w:szCs w:val="24"/>
        </w:rPr>
      </w:pPr>
      <w:r w:rsidRPr="00377E67">
        <w:rPr>
          <w:rFonts w:ascii="Times New Roman" w:eastAsia="Times New Roman" w:hAnsi="Times New Roman" w:cs="Times New Roman"/>
          <w:color w:val="000000"/>
          <w:sz w:val="24"/>
          <w:szCs w:val="24"/>
        </w:rPr>
        <w:t>«</w:t>
      </w:r>
      <w:proofErr w:type="spellStart"/>
      <w:r w:rsidRPr="00377E67">
        <w:rPr>
          <w:rFonts w:ascii="Times New Roman" w:eastAsia="Times New Roman" w:hAnsi="Times New Roman" w:cs="Times New Roman"/>
          <w:color w:val="000000"/>
          <w:sz w:val="24"/>
          <w:szCs w:val="24"/>
        </w:rPr>
        <w:t>Новобайбатыревская</w:t>
      </w:r>
      <w:proofErr w:type="spellEnd"/>
      <w:r w:rsidRPr="00377E67">
        <w:rPr>
          <w:rFonts w:ascii="Times New Roman" w:eastAsia="Times New Roman" w:hAnsi="Times New Roman" w:cs="Times New Roman"/>
          <w:color w:val="000000"/>
          <w:sz w:val="24"/>
          <w:szCs w:val="24"/>
        </w:rPr>
        <w:t xml:space="preserve"> СОШ», МБОУ «</w:t>
      </w:r>
      <w:proofErr w:type="spellStart"/>
      <w:r w:rsidRPr="00377E67">
        <w:rPr>
          <w:rFonts w:ascii="Times New Roman" w:eastAsia="Times New Roman" w:hAnsi="Times New Roman" w:cs="Times New Roman"/>
          <w:color w:val="000000"/>
          <w:sz w:val="24"/>
          <w:szCs w:val="24"/>
        </w:rPr>
        <w:t>Новошимкусская</w:t>
      </w:r>
      <w:proofErr w:type="spellEnd"/>
      <w:r w:rsidRPr="00377E67">
        <w:rPr>
          <w:rFonts w:ascii="Times New Roman" w:eastAsia="Times New Roman" w:hAnsi="Times New Roman" w:cs="Times New Roman"/>
          <w:color w:val="000000"/>
          <w:sz w:val="24"/>
          <w:szCs w:val="24"/>
        </w:rPr>
        <w:t xml:space="preserve"> СОШ». </w:t>
      </w:r>
    </w:p>
    <w:p w14:paraId="351A6965" w14:textId="77777777" w:rsidR="00377E67" w:rsidRPr="00377E67" w:rsidRDefault="00377E67" w:rsidP="00377E67">
      <w:pPr>
        <w:spacing w:after="0" w:line="249" w:lineRule="auto"/>
        <w:ind w:left="3" w:right="11" w:firstLine="710"/>
        <w:jc w:val="both"/>
        <w:rPr>
          <w:rFonts w:ascii="Times New Roman" w:eastAsia="Times New Roman" w:hAnsi="Times New Roman" w:cs="Times New Roman"/>
          <w:color w:val="000000"/>
          <w:sz w:val="24"/>
          <w:szCs w:val="24"/>
        </w:rPr>
      </w:pPr>
      <w:r w:rsidRPr="00377E67">
        <w:rPr>
          <w:rFonts w:ascii="Times New Roman" w:eastAsia="Times New Roman" w:hAnsi="Times New Roman" w:cs="Times New Roman"/>
          <w:color w:val="000000"/>
          <w:sz w:val="24"/>
          <w:szCs w:val="24"/>
        </w:rPr>
        <w:t xml:space="preserve">В целях устранения выявленных нарушений прокуратурой района в адрес директоров указанных образовательных учреждений 01.12.2022 внесены соответствующие представления, которые находятся на рассмотрении. </w:t>
      </w:r>
    </w:p>
    <w:p w14:paraId="514A07E7" w14:textId="77777777" w:rsidR="00377E67" w:rsidRPr="00377E67" w:rsidRDefault="00377E67" w:rsidP="00377E67">
      <w:pPr>
        <w:spacing w:after="0" w:line="259" w:lineRule="auto"/>
        <w:ind w:left="10" w:right="124" w:hanging="10"/>
        <w:jc w:val="right"/>
        <w:rPr>
          <w:rFonts w:ascii="Times New Roman" w:eastAsia="Times New Roman" w:hAnsi="Times New Roman" w:cs="Times New Roman"/>
          <w:color w:val="000000"/>
          <w:sz w:val="24"/>
          <w:szCs w:val="24"/>
        </w:rPr>
      </w:pPr>
      <w:r w:rsidRPr="00377E67">
        <w:rPr>
          <w:rFonts w:ascii="Times New Roman" w:eastAsia="Times New Roman" w:hAnsi="Times New Roman" w:cs="Times New Roman"/>
          <w:color w:val="000000"/>
          <w:sz w:val="24"/>
          <w:szCs w:val="24"/>
        </w:rPr>
        <w:t xml:space="preserve">Вопрос устранения нарушений поставлен прокуратурой района на контроль. </w:t>
      </w:r>
    </w:p>
    <w:p w14:paraId="201E1C4F" w14:textId="77777777" w:rsidR="00377E67" w:rsidRPr="00377E67" w:rsidRDefault="00377E67" w:rsidP="00377E67">
      <w:pPr>
        <w:spacing w:after="0" w:line="259" w:lineRule="auto"/>
        <w:ind w:left="727"/>
        <w:rPr>
          <w:rFonts w:ascii="Times New Roman" w:eastAsia="Times New Roman" w:hAnsi="Times New Roman" w:cs="Times New Roman"/>
          <w:color w:val="000000"/>
          <w:sz w:val="24"/>
          <w:szCs w:val="24"/>
        </w:rPr>
      </w:pPr>
      <w:r w:rsidRPr="00377E67">
        <w:rPr>
          <w:rFonts w:ascii="Times New Roman" w:eastAsia="Times New Roman" w:hAnsi="Times New Roman" w:cs="Times New Roman"/>
          <w:color w:val="000000"/>
          <w:sz w:val="24"/>
          <w:szCs w:val="24"/>
        </w:rPr>
        <w:t xml:space="preserve"> </w:t>
      </w:r>
    </w:p>
    <w:p w14:paraId="3E30D20C" w14:textId="77777777" w:rsidR="00377E67" w:rsidRPr="00377E67" w:rsidRDefault="00377E67" w:rsidP="00377E67">
      <w:pPr>
        <w:spacing w:after="0" w:line="259" w:lineRule="auto"/>
        <w:ind w:left="18"/>
        <w:rPr>
          <w:rFonts w:ascii="Times New Roman" w:eastAsia="Times New Roman" w:hAnsi="Times New Roman" w:cs="Times New Roman"/>
          <w:color w:val="000000"/>
          <w:sz w:val="24"/>
          <w:szCs w:val="24"/>
        </w:rPr>
      </w:pPr>
      <w:r w:rsidRPr="00377E67">
        <w:rPr>
          <w:rFonts w:ascii="Times New Roman" w:eastAsia="Times New Roman" w:hAnsi="Times New Roman" w:cs="Times New Roman"/>
          <w:color w:val="000000"/>
          <w:sz w:val="24"/>
          <w:szCs w:val="24"/>
        </w:rPr>
        <w:t xml:space="preserve"> </w:t>
      </w:r>
    </w:p>
    <w:p w14:paraId="18503EF8" w14:textId="77777777" w:rsidR="00377E67" w:rsidRPr="00377E67" w:rsidRDefault="00377E67" w:rsidP="00377E67">
      <w:pPr>
        <w:spacing w:after="0" w:line="240" w:lineRule="exact"/>
        <w:jc w:val="both"/>
        <w:rPr>
          <w:rFonts w:ascii="Times New Roman" w:eastAsia="Calibri" w:hAnsi="Times New Roman" w:cs="Times New Roman"/>
          <w:sz w:val="24"/>
          <w:szCs w:val="24"/>
          <w:lang w:eastAsia="en-US"/>
        </w:rPr>
      </w:pPr>
      <w:r w:rsidRPr="00377E67">
        <w:rPr>
          <w:rFonts w:ascii="Times New Roman" w:eastAsia="Calibri" w:hAnsi="Times New Roman" w:cs="Times New Roman"/>
          <w:sz w:val="24"/>
          <w:szCs w:val="24"/>
          <w:lang w:eastAsia="en-US"/>
        </w:rPr>
        <w:t xml:space="preserve">Прокурор </w:t>
      </w:r>
      <w:proofErr w:type="spellStart"/>
      <w:r w:rsidRPr="00377E67">
        <w:rPr>
          <w:rFonts w:ascii="Times New Roman" w:eastAsia="Calibri" w:hAnsi="Times New Roman" w:cs="Times New Roman"/>
          <w:sz w:val="24"/>
          <w:szCs w:val="24"/>
          <w:lang w:eastAsia="en-US"/>
        </w:rPr>
        <w:t>Яльчикского</w:t>
      </w:r>
      <w:proofErr w:type="spellEnd"/>
      <w:r w:rsidRPr="00377E67">
        <w:rPr>
          <w:rFonts w:ascii="Times New Roman" w:eastAsia="Calibri" w:hAnsi="Times New Roman" w:cs="Times New Roman"/>
          <w:sz w:val="24"/>
          <w:szCs w:val="24"/>
          <w:lang w:eastAsia="en-US"/>
        </w:rPr>
        <w:t xml:space="preserve"> района </w:t>
      </w:r>
    </w:p>
    <w:p w14:paraId="598C79BF" w14:textId="77777777" w:rsidR="00377E67" w:rsidRPr="00377E67" w:rsidRDefault="00377E67" w:rsidP="00377E67">
      <w:pPr>
        <w:spacing w:after="0" w:line="240" w:lineRule="exact"/>
        <w:jc w:val="both"/>
        <w:rPr>
          <w:rFonts w:ascii="Times New Roman" w:eastAsia="Calibri" w:hAnsi="Times New Roman" w:cs="Times New Roman"/>
          <w:sz w:val="24"/>
          <w:szCs w:val="24"/>
          <w:lang w:eastAsia="en-US"/>
        </w:rPr>
      </w:pPr>
      <w:r w:rsidRPr="00377E67">
        <w:rPr>
          <w:rFonts w:ascii="Times New Roman" w:eastAsia="Calibri" w:hAnsi="Times New Roman" w:cs="Times New Roman"/>
          <w:sz w:val="24"/>
          <w:szCs w:val="24"/>
          <w:lang w:eastAsia="en-US"/>
        </w:rPr>
        <w:t>советник юстиции                                                                              А.Н. Кудряшов</w:t>
      </w:r>
    </w:p>
    <w:p w14:paraId="7D27836D" w14:textId="77777777" w:rsidR="00377E67" w:rsidRPr="00377E67" w:rsidRDefault="00377E67" w:rsidP="00377E67">
      <w:pPr>
        <w:spacing w:after="0" w:line="240" w:lineRule="exact"/>
        <w:jc w:val="both"/>
        <w:rPr>
          <w:rFonts w:ascii="Times New Roman" w:eastAsia="Calibri" w:hAnsi="Times New Roman" w:cs="Times New Roman"/>
          <w:sz w:val="24"/>
          <w:szCs w:val="24"/>
          <w:lang w:eastAsia="en-US"/>
        </w:rPr>
      </w:pPr>
    </w:p>
    <w:p w14:paraId="6FE9F424" w14:textId="77777777" w:rsidR="00377E67" w:rsidRPr="00377E67" w:rsidRDefault="00377E67" w:rsidP="00377E67">
      <w:pPr>
        <w:spacing w:after="0" w:line="240" w:lineRule="exact"/>
        <w:jc w:val="both"/>
        <w:rPr>
          <w:rFonts w:ascii="Times New Roman" w:eastAsia="Calibri" w:hAnsi="Times New Roman" w:cs="Times New Roman"/>
          <w:sz w:val="24"/>
          <w:szCs w:val="24"/>
          <w:lang w:eastAsia="en-US"/>
        </w:rPr>
      </w:pPr>
    </w:p>
    <w:p w14:paraId="3540F993" w14:textId="71E65DE2" w:rsidR="00377E67" w:rsidRPr="00377E67" w:rsidRDefault="00377E67" w:rsidP="00377E67">
      <w:pPr>
        <w:spacing w:after="0" w:line="259" w:lineRule="auto"/>
        <w:ind w:left="18"/>
        <w:rPr>
          <w:rFonts w:ascii="Times New Roman" w:eastAsia="Times New Roman" w:hAnsi="Times New Roman" w:cs="Times New Roman"/>
          <w:color w:val="000000"/>
          <w:sz w:val="24"/>
          <w:szCs w:val="24"/>
        </w:rPr>
      </w:pPr>
      <w:r w:rsidRPr="00377E67">
        <w:rPr>
          <w:rFonts w:ascii="Times New Roman" w:eastAsia="Times New Roman" w:hAnsi="Times New Roman" w:cs="Times New Roman"/>
          <w:color w:val="000000"/>
          <w:sz w:val="24"/>
          <w:szCs w:val="24"/>
        </w:rPr>
        <w:t xml:space="preserve"> </w:t>
      </w:r>
      <w:bookmarkStart w:id="0" w:name="_GoBack"/>
      <w:bookmarkEnd w:id="0"/>
    </w:p>
    <w:p w14:paraId="28F3CFEA" w14:textId="512D8469" w:rsidR="00133F6C" w:rsidRPr="00133F6C" w:rsidRDefault="00133F6C" w:rsidP="00133F6C">
      <w:pPr>
        <w:spacing w:after="0" w:line="247" w:lineRule="auto"/>
        <w:ind w:right="66"/>
        <w:jc w:val="both"/>
        <w:rPr>
          <w:rFonts w:ascii="Times New Roman" w:eastAsia="Times New Roman" w:hAnsi="Times New Roman" w:cs="Times New Roman"/>
          <w:color w:val="000000"/>
          <w:sz w:val="28"/>
        </w:rPr>
      </w:pPr>
    </w:p>
    <w:p w14:paraId="20AA01C8" w14:textId="77777777" w:rsidR="00AC2011" w:rsidRPr="00AE5E98" w:rsidRDefault="00AC2011" w:rsidP="00AC2011">
      <w:pPr>
        <w:rPr>
          <w:rFonts w:ascii="Times New Roman" w:hAnsi="Times New Roman" w:cs="Times New Roman"/>
          <w:sz w:val="26"/>
          <w:szCs w:val="26"/>
        </w:rPr>
      </w:pPr>
    </w:p>
    <w:p w14:paraId="04180369" w14:textId="77777777" w:rsidR="009166E0" w:rsidRPr="009166E0" w:rsidRDefault="009166E0" w:rsidP="009166E0">
      <w:pPr>
        <w:tabs>
          <w:tab w:val="left" w:pos="360"/>
        </w:tabs>
        <w:spacing w:after="0" w:line="240" w:lineRule="auto"/>
        <w:jc w:val="center"/>
        <w:rPr>
          <w:rFonts w:ascii="Times New Roman" w:eastAsia="Times New Roman" w:hAnsi="Times New Roman" w:cs="Times New Roman"/>
          <w:sz w:val="18"/>
          <w:szCs w:val="18"/>
        </w:rPr>
      </w:pPr>
      <w:r w:rsidRPr="009166E0">
        <w:rPr>
          <w:rFonts w:ascii="Times New Roman" w:eastAsia="Times New Roman" w:hAnsi="Times New Roman" w:cs="Times New Roman"/>
          <w:sz w:val="18"/>
          <w:szCs w:val="18"/>
        </w:rPr>
        <w:t xml:space="preserve">Информационный бюллетень «Вестник </w:t>
      </w:r>
      <w:proofErr w:type="spellStart"/>
      <w:r w:rsidRPr="009166E0">
        <w:rPr>
          <w:rFonts w:ascii="Times New Roman" w:eastAsia="Times New Roman" w:hAnsi="Times New Roman" w:cs="Times New Roman"/>
          <w:sz w:val="18"/>
          <w:szCs w:val="18"/>
        </w:rPr>
        <w:t>Малотаябинского</w:t>
      </w:r>
      <w:proofErr w:type="spellEnd"/>
      <w:r w:rsidRPr="009166E0">
        <w:rPr>
          <w:rFonts w:ascii="Times New Roman" w:eastAsia="Times New Roman" w:hAnsi="Times New Roman" w:cs="Times New Roman"/>
          <w:sz w:val="18"/>
          <w:szCs w:val="18"/>
        </w:rPr>
        <w:t xml:space="preserve"> сельского поселения </w:t>
      </w:r>
      <w:proofErr w:type="spellStart"/>
      <w:r w:rsidRPr="009166E0">
        <w:rPr>
          <w:rFonts w:ascii="Times New Roman" w:eastAsia="Times New Roman" w:hAnsi="Times New Roman" w:cs="Times New Roman"/>
          <w:sz w:val="18"/>
          <w:szCs w:val="18"/>
        </w:rPr>
        <w:t>Яльчикского</w:t>
      </w:r>
      <w:proofErr w:type="spellEnd"/>
      <w:r w:rsidRPr="009166E0">
        <w:rPr>
          <w:rFonts w:ascii="Times New Roman" w:eastAsia="Times New Roman" w:hAnsi="Times New Roman" w:cs="Times New Roman"/>
          <w:sz w:val="18"/>
          <w:szCs w:val="18"/>
        </w:rPr>
        <w:t xml:space="preserve"> района»</w:t>
      </w:r>
    </w:p>
    <w:p w14:paraId="28479409" w14:textId="77777777" w:rsidR="009166E0" w:rsidRPr="009166E0" w:rsidRDefault="009166E0" w:rsidP="009166E0">
      <w:pPr>
        <w:tabs>
          <w:tab w:val="left" w:pos="360"/>
        </w:tabs>
        <w:spacing w:after="0" w:line="240" w:lineRule="auto"/>
        <w:jc w:val="center"/>
        <w:rPr>
          <w:rFonts w:ascii="Times New Roman" w:eastAsia="Times New Roman" w:hAnsi="Times New Roman" w:cs="Times New Roman"/>
          <w:sz w:val="18"/>
          <w:szCs w:val="18"/>
        </w:rPr>
      </w:pPr>
      <w:proofErr w:type="gramStart"/>
      <w:r w:rsidRPr="009166E0">
        <w:rPr>
          <w:rFonts w:ascii="Times New Roman" w:eastAsia="Times New Roman" w:hAnsi="Times New Roman" w:cs="Times New Roman"/>
          <w:sz w:val="18"/>
          <w:szCs w:val="18"/>
        </w:rPr>
        <w:t>отпечатан</w:t>
      </w:r>
      <w:proofErr w:type="gramEnd"/>
      <w:r w:rsidRPr="009166E0">
        <w:rPr>
          <w:rFonts w:ascii="Times New Roman" w:eastAsia="Times New Roman" w:hAnsi="Times New Roman" w:cs="Times New Roman"/>
          <w:sz w:val="18"/>
          <w:szCs w:val="18"/>
        </w:rPr>
        <w:t xml:space="preserve"> в администрации </w:t>
      </w:r>
      <w:proofErr w:type="spellStart"/>
      <w:r w:rsidRPr="009166E0">
        <w:rPr>
          <w:rFonts w:ascii="Times New Roman" w:eastAsia="Times New Roman" w:hAnsi="Times New Roman" w:cs="Times New Roman"/>
          <w:sz w:val="18"/>
          <w:szCs w:val="18"/>
        </w:rPr>
        <w:t>Малотаябинского</w:t>
      </w:r>
      <w:proofErr w:type="spellEnd"/>
      <w:r w:rsidRPr="009166E0">
        <w:rPr>
          <w:rFonts w:ascii="Times New Roman" w:eastAsia="Times New Roman" w:hAnsi="Times New Roman" w:cs="Times New Roman"/>
          <w:sz w:val="18"/>
          <w:szCs w:val="18"/>
        </w:rPr>
        <w:t xml:space="preserve"> сельского поселения</w:t>
      </w:r>
    </w:p>
    <w:p w14:paraId="5D06DC48" w14:textId="77777777" w:rsidR="009166E0" w:rsidRPr="009166E0" w:rsidRDefault="009166E0" w:rsidP="009166E0">
      <w:pPr>
        <w:tabs>
          <w:tab w:val="left" w:pos="360"/>
        </w:tabs>
        <w:spacing w:after="0" w:line="240" w:lineRule="auto"/>
        <w:jc w:val="center"/>
        <w:rPr>
          <w:rFonts w:ascii="Times New Roman" w:eastAsia="Times New Roman" w:hAnsi="Times New Roman" w:cs="Times New Roman"/>
          <w:sz w:val="18"/>
          <w:szCs w:val="18"/>
        </w:rPr>
      </w:pPr>
      <w:r w:rsidRPr="009166E0">
        <w:rPr>
          <w:rFonts w:ascii="Times New Roman" w:eastAsia="Times New Roman" w:hAnsi="Times New Roman" w:cs="Times New Roman"/>
          <w:sz w:val="18"/>
          <w:szCs w:val="18"/>
        </w:rPr>
        <w:t xml:space="preserve"> </w:t>
      </w:r>
      <w:proofErr w:type="spellStart"/>
      <w:r w:rsidRPr="009166E0">
        <w:rPr>
          <w:rFonts w:ascii="Times New Roman" w:eastAsia="Times New Roman" w:hAnsi="Times New Roman" w:cs="Times New Roman"/>
          <w:sz w:val="18"/>
          <w:szCs w:val="18"/>
        </w:rPr>
        <w:t>Яльчикского</w:t>
      </w:r>
      <w:proofErr w:type="spellEnd"/>
      <w:r w:rsidRPr="009166E0">
        <w:rPr>
          <w:rFonts w:ascii="Times New Roman" w:eastAsia="Times New Roman" w:hAnsi="Times New Roman" w:cs="Times New Roman"/>
          <w:sz w:val="18"/>
          <w:szCs w:val="18"/>
        </w:rPr>
        <w:t xml:space="preserve"> района Чувашской Республики</w:t>
      </w:r>
    </w:p>
    <w:p w14:paraId="354EE587" w14:textId="794A7402" w:rsidR="00C7500E" w:rsidRPr="00133F6C" w:rsidRDefault="009166E0" w:rsidP="00133F6C">
      <w:pPr>
        <w:tabs>
          <w:tab w:val="left" w:pos="360"/>
        </w:tabs>
        <w:spacing w:after="0" w:line="240" w:lineRule="auto"/>
        <w:jc w:val="center"/>
        <w:rPr>
          <w:rFonts w:ascii="Times New Roman" w:eastAsia="Times New Roman" w:hAnsi="Times New Roman" w:cs="Times New Roman"/>
          <w:sz w:val="18"/>
          <w:szCs w:val="18"/>
        </w:rPr>
      </w:pPr>
      <w:r w:rsidRPr="009166E0">
        <w:rPr>
          <w:rFonts w:ascii="Times New Roman" w:eastAsia="Times New Roman" w:hAnsi="Times New Roman" w:cs="Times New Roman"/>
          <w:sz w:val="18"/>
          <w:szCs w:val="18"/>
        </w:rPr>
        <w:t xml:space="preserve">Адрес: д. Малая </w:t>
      </w:r>
      <w:proofErr w:type="spellStart"/>
      <w:r w:rsidRPr="009166E0">
        <w:rPr>
          <w:rFonts w:ascii="Times New Roman" w:eastAsia="Times New Roman" w:hAnsi="Times New Roman" w:cs="Times New Roman"/>
          <w:sz w:val="18"/>
          <w:szCs w:val="18"/>
        </w:rPr>
        <w:t>Таяба</w:t>
      </w:r>
      <w:proofErr w:type="spellEnd"/>
      <w:r w:rsidRPr="009166E0">
        <w:rPr>
          <w:rFonts w:ascii="Times New Roman" w:eastAsia="Times New Roman" w:hAnsi="Times New Roman" w:cs="Times New Roman"/>
          <w:sz w:val="18"/>
          <w:szCs w:val="18"/>
        </w:rPr>
        <w:t>, ул. Новая, д.17                                 Тираж  10 экз.</w:t>
      </w:r>
    </w:p>
    <w:sectPr w:rsidR="00C7500E" w:rsidRPr="00133F6C" w:rsidSect="009166E0">
      <w:pgSz w:w="11906" w:h="16838"/>
      <w:pgMar w:top="568"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0E"/>
    <w:rsid w:val="00133F6C"/>
    <w:rsid w:val="00377E67"/>
    <w:rsid w:val="00562D8D"/>
    <w:rsid w:val="009166E0"/>
    <w:rsid w:val="009366D3"/>
    <w:rsid w:val="00A319F1"/>
    <w:rsid w:val="00AC2011"/>
    <w:rsid w:val="00AE5E98"/>
    <w:rsid w:val="00C7500E"/>
    <w:rsid w:val="00D5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8D"/>
    <w:pPr>
      <w:spacing w:after="200" w:line="276" w:lineRule="auto"/>
    </w:pPr>
    <w:rPr>
      <w:rFonts w:eastAsiaTheme="minorEastAsia"/>
      <w:lang w:eastAsia="ru-RU"/>
    </w:rPr>
  </w:style>
  <w:style w:type="paragraph" w:styleId="1">
    <w:name w:val="heading 1"/>
    <w:basedOn w:val="a"/>
    <w:link w:val="10"/>
    <w:uiPriority w:val="9"/>
    <w:qFormat/>
    <w:rsid w:val="00562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D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2D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6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6E0"/>
    <w:rPr>
      <w:rFonts w:ascii="Tahoma" w:eastAsiaTheme="minorEastAsia" w:hAnsi="Tahoma" w:cs="Tahoma"/>
      <w:sz w:val="16"/>
      <w:szCs w:val="16"/>
      <w:lang w:eastAsia="ru-RU"/>
    </w:rPr>
  </w:style>
  <w:style w:type="table" w:customStyle="1" w:styleId="TableGrid">
    <w:name w:val="TableGrid"/>
    <w:rsid w:val="00133F6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377E67"/>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8D"/>
    <w:pPr>
      <w:spacing w:after="200" w:line="276" w:lineRule="auto"/>
    </w:pPr>
    <w:rPr>
      <w:rFonts w:eastAsiaTheme="minorEastAsia"/>
      <w:lang w:eastAsia="ru-RU"/>
    </w:rPr>
  </w:style>
  <w:style w:type="paragraph" w:styleId="1">
    <w:name w:val="heading 1"/>
    <w:basedOn w:val="a"/>
    <w:link w:val="10"/>
    <w:uiPriority w:val="9"/>
    <w:qFormat/>
    <w:rsid w:val="00562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D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2D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6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6E0"/>
    <w:rPr>
      <w:rFonts w:ascii="Tahoma" w:eastAsiaTheme="minorEastAsia" w:hAnsi="Tahoma" w:cs="Tahoma"/>
      <w:sz w:val="16"/>
      <w:szCs w:val="16"/>
      <w:lang w:eastAsia="ru-RU"/>
    </w:rPr>
  </w:style>
  <w:style w:type="table" w:customStyle="1" w:styleId="TableGrid">
    <w:name w:val="TableGrid"/>
    <w:rsid w:val="00133F6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377E67"/>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2658">
      <w:bodyDiv w:val="1"/>
      <w:marLeft w:val="0"/>
      <w:marRight w:val="0"/>
      <w:marTop w:val="0"/>
      <w:marBottom w:val="0"/>
      <w:divBdr>
        <w:top w:val="none" w:sz="0" w:space="0" w:color="auto"/>
        <w:left w:val="none" w:sz="0" w:space="0" w:color="auto"/>
        <w:bottom w:val="none" w:sz="0" w:space="0" w:color="auto"/>
        <w:right w:val="none" w:sz="0" w:space="0" w:color="auto"/>
      </w:divBdr>
    </w:div>
    <w:div w:id="17689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Путяков Вячеслав Валерианович</dc:creator>
  <cp:lastModifiedBy>Сельское поселение</cp:lastModifiedBy>
  <cp:revision>2</cp:revision>
  <dcterms:created xsi:type="dcterms:W3CDTF">2023-01-09T08:16:00Z</dcterms:created>
  <dcterms:modified xsi:type="dcterms:W3CDTF">2023-01-09T08:16:00Z</dcterms:modified>
</cp:coreProperties>
</file>