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38084F" w:rsidRPr="0038084F" w14:paraId="3A86C0AC" w14:textId="77777777" w:rsidTr="0076276F">
        <w:tc>
          <w:tcPr>
            <w:tcW w:w="1530" w:type="dxa"/>
            <w:hideMark/>
          </w:tcPr>
          <w:p w14:paraId="647653A8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noProof/>
                <w:color w:val="000080"/>
              </w:rPr>
              <w:drawing>
                <wp:inline distT="0" distB="0" distL="0" distR="0" wp14:anchorId="2A51E8CC" wp14:editId="235C9395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14:paraId="2A7448D9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Информационный бюллетень</w:t>
            </w:r>
          </w:p>
          <w:p w14:paraId="4A1B672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  <w:p w14:paraId="18501C9B" w14:textId="77777777" w:rsidR="0038084F" w:rsidRPr="0038084F" w:rsidRDefault="0038084F" w:rsidP="0038084F">
            <w:pPr>
              <w:jc w:val="center"/>
              <w:rPr>
                <w:b/>
                <w:i/>
                <w:sz w:val="32"/>
                <w:szCs w:val="32"/>
              </w:rPr>
            </w:pPr>
            <w:r w:rsidRPr="0038084F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14:paraId="546621F3" w14:textId="77777777" w:rsidR="0038084F" w:rsidRPr="0038084F" w:rsidRDefault="0038084F" w:rsidP="0038084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38084F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района</w:t>
            </w:r>
          </w:p>
          <w:p w14:paraId="6D315798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18FA46C6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УТВЕРЖДЕН</w:t>
            </w:r>
          </w:p>
          <w:p w14:paraId="5479EAC7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 xml:space="preserve">Решением Собрания депутатов </w:t>
            </w:r>
            <w:proofErr w:type="spellStart"/>
            <w:r w:rsidRPr="0038084F">
              <w:rPr>
                <w:i/>
                <w:sz w:val="20"/>
                <w:szCs w:val="20"/>
              </w:rPr>
              <w:t>Малотаябинского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района</w:t>
            </w:r>
          </w:p>
          <w:p w14:paraId="6430ADC1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sz w:val="20"/>
                <w:szCs w:val="20"/>
              </w:rPr>
              <w:t>№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 2/5</w:t>
            </w:r>
            <w:r w:rsidRPr="0038084F">
              <w:rPr>
                <w:i/>
                <w:sz w:val="20"/>
                <w:szCs w:val="20"/>
              </w:rPr>
              <w:t xml:space="preserve"> от 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“01” </w:t>
            </w:r>
            <w:r w:rsidRPr="0038084F">
              <w:rPr>
                <w:i/>
                <w:sz w:val="20"/>
                <w:szCs w:val="20"/>
              </w:rPr>
              <w:t xml:space="preserve">февраля </w:t>
            </w:r>
            <w:r w:rsidRPr="0038084F">
              <w:rPr>
                <w:i/>
                <w:sz w:val="20"/>
                <w:szCs w:val="20"/>
                <w:lang w:val="en-US"/>
              </w:rPr>
              <w:t>200</w:t>
            </w:r>
            <w:r w:rsidRPr="0038084F">
              <w:rPr>
                <w:i/>
                <w:sz w:val="20"/>
                <w:szCs w:val="20"/>
              </w:rPr>
              <w:t>8г.</w:t>
            </w:r>
          </w:p>
        </w:tc>
      </w:tr>
      <w:tr w:rsidR="0038084F" w:rsidRPr="0038084F" w14:paraId="716AD3F2" w14:textId="77777777" w:rsidTr="0076276F">
        <w:trPr>
          <w:trHeight w:val="623"/>
        </w:trPr>
        <w:tc>
          <w:tcPr>
            <w:tcW w:w="1530" w:type="dxa"/>
            <w:hideMark/>
          </w:tcPr>
          <w:p w14:paraId="5E9A4E1D" w14:textId="57DF76F0" w:rsidR="0038084F" w:rsidRPr="0038084F" w:rsidRDefault="0080344F" w:rsidP="003808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№43</w:t>
            </w:r>
          </w:p>
        </w:tc>
        <w:tc>
          <w:tcPr>
            <w:tcW w:w="5289" w:type="dxa"/>
          </w:tcPr>
          <w:p w14:paraId="60B3A14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663DF19C" w14:textId="3E1F28AE" w:rsidR="0038084F" w:rsidRPr="0038084F" w:rsidRDefault="0038084F" w:rsidP="008034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  <w:lang w:val="en-US"/>
              </w:rPr>
              <w:t>“</w:t>
            </w:r>
            <w:r w:rsidR="004513F5">
              <w:rPr>
                <w:i/>
                <w:sz w:val="20"/>
                <w:szCs w:val="20"/>
              </w:rPr>
              <w:t>0</w:t>
            </w:r>
            <w:r w:rsidR="0080344F">
              <w:rPr>
                <w:i/>
                <w:sz w:val="20"/>
                <w:szCs w:val="20"/>
              </w:rPr>
              <w:t>8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” </w:t>
            </w:r>
            <w:r w:rsidR="004513F5">
              <w:rPr>
                <w:i/>
                <w:sz w:val="20"/>
                <w:szCs w:val="20"/>
              </w:rPr>
              <w:t>сентября</w:t>
            </w:r>
            <w:r w:rsidRPr="0038084F">
              <w:rPr>
                <w:i/>
                <w:sz w:val="20"/>
                <w:szCs w:val="20"/>
                <w:lang w:val="en-US"/>
              </w:rPr>
              <w:t>20</w:t>
            </w:r>
            <w:r w:rsidRPr="0038084F">
              <w:rPr>
                <w:i/>
                <w:sz w:val="20"/>
                <w:szCs w:val="20"/>
              </w:rPr>
              <w:t>22г.</w:t>
            </w:r>
          </w:p>
        </w:tc>
      </w:tr>
    </w:tbl>
    <w:p w14:paraId="243E531D" w14:textId="02AE4121" w:rsidR="00144CAC" w:rsidRPr="005D0CEF" w:rsidRDefault="00144CAC" w:rsidP="00144CAC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2DA22E90" w14:textId="4C687127" w:rsidR="004513F5" w:rsidRPr="00FC5CF0" w:rsidRDefault="004513F5" w:rsidP="004513F5">
      <w:pPr>
        <w:spacing w:line="240" w:lineRule="exact"/>
        <w:rPr>
          <w:rFonts w:eastAsia="Calibri"/>
          <w:sz w:val="28"/>
          <w:szCs w:val="28"/>
        </w:rPr>
      </w:pPr>
    </w:p>
    <w:p w14:paraId="52AB3130" w14:textId="77777777" w:rsidR="0080344F" w:rsidRPr="0080344F" w:rsidRDefault="0080344F" w:rsidP="0080344F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0344F">
        <w:rPr>
          <w:rFonts w:eastAsia="Calibri"/>
          <w:b/>
          <w:sz w:val="28"/>
          <w:szCs w:val="28"/>
          <w:lang w:eastAsia="en-US"/>
        </w:rPr>
        <w:t xml:space="preserve">В результате вмешательства прокуратуры </w:t>
      </w:r>
      <w:proofErr w:type="spellStart"/>
      <w:r w:rsidRPr="0080344F">
        <w:rPr>
          <w:rFonts w:eastAsia="Calibri"/>
          <w:b/>
          <w:sz w:val="28"/>
          <w:szCs w:val="28"/>
          <w:lang w:eastAsia="en-US"/>
        </w:rPr>
        <w:t>Яльчикского</w:t>
      </w:r>
      <w:proofErr w:type="spellEnd"/>
      <w:r w:rsidRPr="0080344F">
        <w:rPr>
          <w:rFonts w:eastAsia="Calibri"/>
          <w:b/>
          <w:sz w:val="28"/>
          <w:szCs w:val="28"/>
          <w:lang w:eastAsia="en-US"/>
        </w:rPr>
        <w:t xml:space="preserve"> района перечислены алименты </w:t>
      </w:r>
    </w:p>
    <w:p w14:paraId="0C8AD475" w14:textId="77777777" w:rsidR="0080344F" w:rsidRPr="0080344F" w:rsidRDefault="0080344F" w:rsidP="0080344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505540F" w14:textId="77777777" w:rsidR="0080344F" w:rsidRPr="0080344F" w:rsidRDefault="0080344F" w:rsidP="0080344F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344F">
        <w:rPr>
          <w:rFonts w:eastAsia="Calibri"/>
          <w:sz w:val="28"/>
          <w:szCs w:val="22"/>
          <w:lang w:eastAsia="en-US"/>
        </w:rPr>
        <w:t xml:space="preserve">Прокуратурой </w:t>
      </w:r>
      <w:proofErr w:type="spellStart"/>
      <w:r w:rsidRPr="0080344F">
        <w:rPr>
          <w:rFonts w:eastAsia="Calibri"/>
          <w:sz w:val="28"/>
          <w:szCs w:val="22"/>
          <w:lang w:eastAsia="en-US"/>
        </w:rPr>
        <w:t>Яльчикского</w:t>
      </w:r>
      <w:proofErr w:type="spellEnd"/>
      <w:r w:rsidRPr="0080344F">
        <w:rPr>
          <w:rFonts w:eastAsia="Calibri"/>
          <w:sz w:val="28"/>
          <w:szCs w:val="22"/>
          <w:lang w:eastAsia="en-US"/>
        </w:rPr>
        <w:t xml:space="preserve"> района </w:t>
      </w:r>
      <w:r w:rsidRPr="0080344F">
        <w:rPr>
          <w:rFonts w:eastAsia="Calibri"/>
          <w:sz w:val="28"/>
          <w:szCs w:val="28"/>
          <w:lang w:eastAsia="en-US"/>
        </w:rPr>
        <w:t>по обращению местной жительницы проведена проверка</w:t>
      </w:r>
      <w:r w:rsidRPr="0080344F">
        <w:rPr>
          <w:rFonts w:eastAsia="Calibri"/>
          <w:sz w:val="28"/>
          <w:szCs w:val="22"/>
          <w:lang w:eastAsia="en-US"/>
        </w:rPr>
        <w:t xml:space="preserve"> по вопросу бездействия судебного пристава-исполнителя по взысканию алиментов </w:t>
      </w:r>
      <w:r w:rsidRPr="0080344F">
        <w:rPr>
          <w:rFonts w:eastAsia="Calibri"/>
          <w:sz w:val="28"/>
          <w:szCs w:val="28"/>
          <w:lang w:eastAsia="en-US"/>
        </w:rPr>
        <w:t>на содержание ребенка.</w:t>
      </w:r>
    </w:p>
    <w:p w14:paraId="7876AF31" w14:textId="77777777" w:rsidR="0080344F" w:rsidRPr="0080344F" w:rsidRDefault="0080344F" w:rsidP="0080344F">
      <w:pPr>
        <w:ind w:right="-2" w:firstLine="709"/>
        <w:jc w:val="both"/>
        <w:rPr>
          <w:sz w:val="28"/>
          <w:szCs w:val="28"/>
        </w:rPr>
      </w:pPr>
      <w:r w:rsidRPr="0080344F">
        <w:rPr>
          <w:rFonts w:eastAsia="Calibri"/>
          <w:sz w:val="28"/>
          <w:szCs w:val="28"/>
          <w:lang w:eastAsia="en-US"/>
        </w:rPr>
        <w:t xml:space="preserve">В ходе </w:t>
      </w:r>
      <w:r w:rsidRPr="0080344F">
        <w:rPr>
          <w:sz w:val="28"/>
          <w:szCs w:val="28"/>
        </w:rPr>
        <w:t>проведения проверки правильности и своевременности перечисления денежных средств, установлено, что, в нарушение Федерального закона от 02.10.2007 № 229-ФЗ «Об исполнительном производстве» перечисление денежных сре</w:t>
      </w:r>
      <w:proofErr w:type="gramStart"/>
      <w:r w:rsidRPr="0080344F">
        <w:rPr>
          <w:sz w:val="28"/>
          <w:szCs w:val="28"/>
        </w:rPr>
        <w:t>дств вз</w:t>
      </w:r>
      <w:proofErr w:type="gramEnd"/>
      <w:r w:rsidRPr="0080344F">
        <w:rPr>
          <w:sz w:val="28"/>
          <w:szCs w:val="28"/>
        </w:rPr>
        <w:t>ыскателю периодически осуществлялось с нарушением срока, то есть, свыше 5 операционных дней.</w:t>
      </w:r>
    </w:p>
    <w:p w14:paraId="7C2BF2A4" w14:textId="77777777" w:rsidR="0080344F" w:rsidRPr="0080344F" w:rsidRDefault="0080344F" w:rsidP="0080344F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80344F">
        <w:rPr>
          <w:sz w:val="28"/>
          <w:szCs w:val="28"/>
        </w:rPr>
        <w:t>Более того,</w:t>
      </w:r>
      <w:r w:rsidRPr="0080344F">
        <w:rPr>
          <w:rFonts w:eastAsia="Calibri"/>
          <w:sz w:val="28"/>
          <w:szCs w:val="28"/>
          <w:lang w:eastAsia="en-US"/>
        </w:rPr>
        <w:t xml:space="preserve"> в июле текущего года </w:t>
      </w:r>
      <w:r w:rsidRPr="0080344F">
        <w:rPr>
          <w:sz w:val="28"/>
          <w:szCs w:val="28"/>
          <w:lang w:eastAsia="en-US"/>
        </w:rPr>
        <w:t xml:space="preserve">денежные средства в счет оплаты алиментов поступили </w:t>
      </w:r>
      <w:r w:rsidRPr="0080344F">
        <w:rPr>
          <w:rFonts w:eastAsia="Calibri"/>
          <w:sz w:val="28"/>
          <w:szCs w:val="28"/>
          <w:lang w:eastAsia="en-US"/>
        </w:rPr>
        <w:t>в нарушение очередности удовлетворения требований взыскателя, предусмотренной Федеральным законом от 02.10.2007 № 229-ФЗ «Об исполнительном производстве», в связи с чем, в последующем были списаны в счет погашения задолженности заявителя по исполнительному производству, по которому она является должником.</w:t>
      </w:r>
    </w:p>
    <w:p w14:paraId="3D0889EB" w14:textId="77777777" w:rsidR="0080344F" w:rsidRPr="0080344F" w:rsidRDefault="0080344F" w:rsidP="0080344F">
      <w:pPr>
        <w:ind w:firstLine="708"/>
        <w:jc w:val="both"/>
        <w:rPr>
          <w:sz w:val="28"/>
          <w:szCs w:val="28"/>
        </w:rPr>
      </w:pPr>
      <w:r w:rsidRPr="0080344F">
        <w:rPr>
          <w:color w:val="000000"/>
          <w:sz w:val="28"/>
          <w:szCs w:val="28"/>
          <w:shd w:val="clear" w:color="auto" w:fill="FFFFFF"/>
          <w:lang w:eastAsia="en-US"/>
        </w:rPr>
        <w:t xml:space="preserve">Таким образом, </w:t>
      </w:r>
      <w:r w:rsidRPr="0080344F">
        <w:rPr>
          <w:sz w:val="28"/>
          <w:szCs w:val="28"/>
        </w:rPr>
        <w:t>в связи с периодической задержкой перечисления алиментов и их отсутствием в июле текущего года</w:t>
      </w:r>
      <w:r w:rsidRPr="0080344F">
        <w:rPr>
          <w:color w:val="000000"/>
          <w:sz w:val="28"/>
          <w:szCs w:val="28"/>
          <w:shd w:val="clear" w:color="auto" w:fill="FFFFFF"/>
          <w:lang w:eastAsia="en-US"/>
        </w:rPr>
        <w:t>, нарушены нематериальные права заявителя на нормальную жизнедеятельность.</w:t>
      </w:r>
    </w:p>
    <w:p w14:paraId="0B9FDE75" w14:textId="77777777" w:rsidR="0080344F" w:rsidRPr="0080344F" w:rsidRDefault="0080344F" w:rsidP="0080344F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80344F">
        <w:rPr>
          <w:sz w:val="28"/>
          <w:szCs w:val="28"/>
        </w:rPr>
        <w:t xml:space="preserve">По данным фактам прокуратурой района в адрес руководителя </w:t>
      </w:r>
      <w:r w:rsidRPr="0080344F">
        <w:rPr>
          <w:rFonts w:eastAsia="Calibri"/>
          <w:sz w:val="28"/>
          <w:szCs w:val="28"/>
          <w:lang w:eastAsia="en-US"/>
        </w:rPr>
        <w:t>Управления Федеральной службы судебных приставов по Чувашской Республике – Чувашии внесено представление об устранении нарушений законодательства об исполнительном производстве, которое в настоящее время находится на рассмотрении.</w:t>
      </w:r>
    </w:p>
    <w:p w14:paraId="0F25D911" w14:textId="77777777" w:rsidR="0080344F" w:rsidRPr="0080344F" w:rsidRDefault="0080344F" w:rsidP="0080344F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80344F">
        <w:rPr>
          <w:rFonts w:eastAsia="Calibri"/>
          <w:sz w:val="28"/>
          <w:szCs w:val="28"/>
          <w:lang w:eastAsia="en-US"/>
        </w:rPr>
        <w:t xml:space="preserve">Также в рамках оказания правовой помощи заявителю подготовлено исковое заявление о </w:t>
      </w:r>
      <w:r w:rsidRPr="0080344F">
        <w:rPr>
          <w:sz w:val="28"/>
          <w:szCs w:val="28"/>
        </w:rPr>
        <w:t>взыскании компенсации морального вреда.</w:t>
      </w:r>
    </w:p>
    <w:p w14:paraId="3A051B3F" w14:textId="77777777" w:rsidR="0080344F" w:rsidRP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70F310F5" w14:textId="77777777" w:rsidR="0080344F" w:rsidRP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37DE7560" w14:textId="2E39E32D" w:rsidR="0080344F" w:rsidRP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0344F">
        <w:rPr>
          <w:rFonts w:eastAsia="Calibri"/>
          <w:sz w:val="28"/>
          <w:szCs w:val="28"/>
          <w:lang w:eastAsia="en-US"/>
        </w:rPr>
        <w:t>И.о</w:t>
      </w:r>
      <w:proofErr w:type="spellEnd"/>
      <w:r w:rsidRPr="0080344F">
        <w:rPr>
          <w:rFonts w:eastAsia="Calibri"/>
          <w:sz w:val="28"/>
          <w:szCs w:val="28"/>
          <w:lang w:eastAsia="en-US"/>
        </w:rPr>
        <w:t xml:space="preserve">. прокурора </w:t>
      </w:r>
      <w:proofErr w:type="spellStart"/>
      <w:r w:rsidRPr="0080344F">
        <w:rPr>
          <w:rFonts w:eastAsia="Calibri"/>
          <w:sz w:val="28"/>
          <w:szCs w:val="28"/>
          <w:lang w:eastAsia="en-US"/>
        </w:rPr>
        <w:t>Яльчикского</w:t>
      </w:r>
      <w:proofErr w:type="spellEnd"/>
      <w:r w:rsidRPr="0080344F">
        <w:rPr>
          <w:rFonts w:eastAsia="Calibri"/>
          <w:sz w:val="28"/>
          <w:szCs w:val="28"/>
          <w:lang w:eastAsia="en-US"/>
        </w:rPr>
        <w:t xml:space="preserve"> района </w:t>
      </w:r>
    </w:p>
    <w:p w14:paraId="6C49ACC7" w14:textId="77777777" w:rsidR="0080344F" w:rsidRP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61764461" w14:textId="114D0614" w:rsidR="0080344F" w:rsidRP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80344F">
        <w:rPr>
          <w:rFonts w:eastAsia="Calibri"/>
          <w:sz w:val="28"/>
          <w:szCs w:val="28"/>
          <w:lang w:eastAsia="en-US"/>
        </w:rPr>
        <w:t xml:space="preserve">советник юстиции                                                                                 В.В. </w:t>
      </w:r>
      <w:proofErr w:type="spellStart"/>
      <w:r w:rsidRPr="0080344F">
        <w:rPr>
          <w:rFonts w:eastAsia="Calibri"/>
          <w:sz w:val="28"/>
          <w:szCs w:val="28"/>
          <w:lang w:eastAsia="en-US"/>
        </w:rPr>
        <w:t>Путяков</w:t>
      </w:r>
      <w:proofErr w:type="spellEnd"/>
    </w:p>
    <w:p w14:paraId="6EDCA2F8" w14:textId="7DCCEE37" w:rsidR="00A7142A" w:rsidRDefault="0080344F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  <w:r w:rsidRPr="0080344F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12A2145" wp14:editId="36B7EEB6">
                <wp:simplePos x="0" y="0"/>
                <wp:positionH relativeFrom="margin">
                  <wp:posOffset>1577340</wp:posOffset>
                </wp:positionH>
                <wp:positionV relativeFrom="page">
                  <wp:posOffset>8641080</wp:posOffset>
                </wp:positionV>
                <wp:extent cx="3153410" cy="45719"/>
                <wp:effectExtent l="0" t="0" r="27940" b="1206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45719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97EE1D9" w14:textId="77777777" w:rsidR="0080344F" w:rsidRDefault="0080344F" w:rsidP="00803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24.2pt;margin-top:680.4pt;width:248.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" o:allowoverlap="f" filled="f" strokecolor="windowText">
                <v:textbox>
                  <w:txbxContent>
                    <w:p w14:paraId="297EE1D9" w14:textId="77777777" w:rsidR="0080344F" w:rsidRDefault="0080344F" w:rsidP="0080344F"/>
                  </w:txbxContent>
                </v:textbox>
                <w10:wrap anchorx="margin" anchory="page"/>
              </v:roundrect>
            </w:pict>
          </mc:Fallback>
        </mc:AlternateContent>
      </w:r>
    </w:p>
    <w:p w14:paraId="216501FA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1CE7FACD" w14:textId="77777777" w:rsidR="00A7142A" w:rsidRDefault="00A7142A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495161E9" w14:textId="77777777" w:rsidR="0080344F" w:rsidRDefault="0080344F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5225F0D9" w14:textId="77777777" w:rsidR="0080344F" w:rsidRPr="00A7142A" w:rsidRDefault="0080344F" w:rsidP="00A7142A">
      <w:pPr>
        <w:suppressAutoHyphens/>
        <w:spacing w:line="276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14:paraId="23C25BB2" w14:textId="77777777" w:rsidR="0080344F" w:rsidRPr="0080344F" w:rsidRDefault="0080344F" w:rsidP="0080344F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0344F">
        <w:rPr>
          <w:rFonts w:eastAsia="Calibri"/>
          <w:b/>
          <w:sz w:val="28"/>
          <w:szCs w:val="28"/>
          <w:lang w:eastAsia="en-US"/>
        </w:rPr>
        <w:lastRenderedPageBreak/>
        <w:t xml:space="preserve">В результате вмешательства прокуратуры </w:t>
      </w:r>
      <w:proofErr w:type="spellStart"/>
      <w:r w:rsidRPr="0080344F">
        <w:rPr>
          <w:rFonts w:eastAsia="Calibri"/>
          <w:b/>
          <w:sz w:val="28"/>
          <w:szCs w:val="28"/>
          <w:lang w:eastAsia="en-US"/>
        </w:rPr>
        <w:t>Яльчикского</w:t>
      </w:r>
      <w:proofErr w:type="spellEnd"/>
      <w:r w:rsidRPr="0080344F">
        <w:rPr>
          <w:rFonts w:eastAsia="Calibri"/>
          <w:b/>
          <w:sz w:val="28"/>
          <w:szCs w:val="28"/>
          <w:lang w:eastAsia="en-US"/>
        </w:rPr>
        <w:t xml:space="preserve"> района погашена задолженность </w:t>
      </w:r>
      <w:proofErr w:type="spellStart"/>
      <w:r w:rsidRPr="0080344F">
        <w:rPr>
          <w:rFonts w:eastAsia="Calibri"/>
          <w:b/>
          <w:sz w:val="28"/>
          <w:szCs w:val="28"/>
          <w:lang w:eastAsia="en-US"/>
        </w:rPr>
        <w:t>бюджетфинансируемой</w:t>
      </w:r>
      <w:proofErr w:type="spellEnd"/>
      <w:r w:rsidRPr="0080344F">
        <w:rPr>
          <w:rFonts w:eastAsia="Calibri"/>
          <w:b/>
          <w:sz w:val="28"/>
          <w:szCs w:val="28"/>
          <w:lang w:eastAsia="en-US"/>
        </w:rPr>
        <w:t xml:space="preserve"> организации</w:t>
      </w:r>
    </w:p>
    <w:p w14:paraId="72448BAF" w14:textId="77777777" w:rsidR="0080344F" w:rsidRPr="0080344F" w:rsidRDefault="0080344F" w:rsidP="0080344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AAFB87A" w14:textId="77777777" w:rsidR="0080344F" w:rsidRPr="0080344F" w:rsidRDefault="0080344F" w:rsidP="0080344F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344F">
        <w:rPr>
          <w:rFonts w:eastAsia="Calibri"/>
          <w:sz w:val="28"/>
          <w:szCs w:val="22"/>
          <w:lang w:eastAsia="en-US"/>
        </w:rPr>
        <w:t xml:space="preserve">Прокуратурой </w:t>
      </w:r>
      <w:proofErr w:type="spellStart"/>
      <w:r w:rsidRPr="0080344F">
        <w:rPr>
          <w:rFonts w:eastAsia="Calibri"/>
          <w:sz w:val="28"/>
          <w:szCs w:val="22"/>
          <w:lang w:eastAsia="en-US"/>
        </w:rPr>
        <w:t>Яльчикского</w:t>
      </w:r>
      <w:proofErr w:type="spellEnd"/>
      <w:r w:rsidRPr="0080344F">
        <w:rPr>
          <w:rFonts w:eastAsia="Calibri"/>
          <w:sz w:val="28"/>
          <w:szCs w:val="22"/>
          <w:lang w:eastAsia="en-US"/>
        </w:rPr>
        <w:t xml:space="preserve"> района </w:t>
      </w:r>
      <w:proofErr w:type="gramStart"/>
      <w:r w:rsidRPr="0080344F">
        <w:rPr>
          <w:rFonts w:eastAsia="Calibri"/>
          <w:sz w:val="28"/>
          <w:szCs w:val="28"/>
          <w:lang w:eastAsia="en-US"/>
        </w:rPr>
        <w:t xml:space="preserve">исходя из сведений, поступивших из </w:t>
      </w:r>
      <w:proofErr w:type="spellStart"/>
      <w:r w:rsidRPr="0080344F">
        <w:rPr>
          <w:rFonts w:eastAsia="Calibri"/>
          <w:sz w:val="28"/>
          <w:szCs w:val="28"/>
          <w:lang w:eastAsia="en-US"/>
        </w:rPr>
        <w:t>ресурсоснабжающей</w:t>
      </w:r>
      <w:proofErr w:type="spellEnd"/>
      <w:r w:rsidRPr="0080344F">
        <w:rPr>
          <w:rFonts w:eastAsia="Calibri"/>
          <w:sz w:val="28"/>
          <w:szCs w:val="28"/>
          <w:lang w:eastAsia="en-US"/>
        </w:rPr>
        <w:t xml:space="preserve"> организации, проведен</w:t>
      </w:r>
      <w:proofErr w:type="gramEnd"/>
      <w:r w:rsidRPr="0080344F">
        <w:rPr>
          <w:rFonts w:eastAsia="Calibri"/>
          <w:sz w:val="28"/>
          <w:szCs w:val="28"/>
          <w:lang w:eastAsia="en-US"/>
        </w:rPr>
        <w:t xml:space="preserve"> анализ задолженности </w:t>
      </w:r>
      <w:proofErr w:type="spellStart"/>
      <w:r w:rsidRPr="0080344F">
        <w:rPr>
          <w:rFonts w:eastAsia="Calibri"/>
          <w:sz w:val="28"/>
          <w:szCs w:val="28"/>
          <w:lang w:eastAsia="en-US"/>
        </w:rPr>
        <w:t>бюджетофинансируемых</w:t>
      </w:r>
      <w:proofErr w:type="spellEnd"/>
      <w:r w:rsidRPr="0080344F">
        <w:rPr>
          <w:rFonts w:eastAsia="Calibri"/>
          <w:sz w:val="28"/>
          <w:szCs w:val="28"/>
          <w:lang w:eastAsia="en-US"/>
        </w:rPr>
        <w:t xml:space="preserve"> организаций за предоставленные услуги.</w:t>
      </w:r>
    </w:p>
    <w:p w14:paraId="5244FC8E" w14:textId="77777777" w:rsidR="0080344F" w:rsidRPr="0080344F" w:rsidRDefault="0080344F" w:rsidP="008034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344F">
        <w:rPr>
          <w:rFonts w:eastAsia="Calibri"/>
          <w:sz w:val="28"/>
          <w:szCs w:val="28"/>
          <w:lang w:eastAsia="en-US"/>
        </w:rPr>
        <w:t xml:space="preserve">В ходе </w:t>
      </w:r>
      <w:r w:rsidRPr="0080344F">
        <w:rPr>
          <w:sz w:val="28"/>
          <w:szCs w:val="28"/>
        </w:rPr>
        <w:t xml:space="preserve">проведения проверки </w:t>
      </w:r>
      <w:r w:rsidRPr="0080344F">
        <w:rPr>
          <w:rFonts w:eastAsia="Calibri"/>
          <w:sz w:val="28"/>
          <w:szCs w:val="28"/>
          <w:lang w:eastAsia="en-US"/>
        </w:rPr>
        <w:t>установлена просроченная задолженность БУ «</w:t>
      </w:r>
      <w:proofErr w:type="spellStart"/>
      <w:r w:rsidRPr="0080344F">
        <w:rPr>
          <w:rFonts w:eastAsia="Calibri"/>
          <w:sz w:val="28"/>
          <w:szCs w:val="28"/>
          <w:lang w:eastAsia="en-US"/>
        </w:rPr>
        <w:t>Яльчикская</w:t>
      </w:r>
      <w:proofErr w:type="spellEnd"/>
      <w:r w:rsidRPr="0080344F">
        <w:rPr>
          <w:rFonts w:eastAsia="Calibri"/>
          <w:sz w:val="28"/>
          <w:szCs w:val="28"/>
          <w:lang w:eastAsia="en-US"/>
        </w:rPr>
        <w:t xml:space="preserve"> центральная больница» Минздрава Чувашии за услуги по водоснабжению и водоотведению по состоянию на август 2022 года в размере 182, 28 тыс. руб., из чего </w:t>
      </w:r>
      <w:proofErr w:type="gramStart"/>
      <w:r w:rsidRPr="0080344F">
        <w:rPr>
          <w:rFonts w:eastAsia="Calibri"/>
          <w:sz w:val="28"/>
          <w:szCs w:val="28"/>
          <w:lang w:eastAsia="en-US"/>
        </w:rPr>
        <w:t>следует</w:t>
      </w:r>
      <w:proofErr w:type="gramEnd"/>
      <w:r w:rsidRPr="0080344F">
        <w:rPr>
          <w:rFonts w:eastAsia="Calibri"/>
          <w:sz w:val="28"/>
          <w:szCs w:val="28"/>
          <w:lang w:eastAsia="en-US"/>
        </w:rPr>
        <w:t xml:space="preserve"> что действенных мер для погашения задолженности руководством больницы не принимается. </w:t>
      </w:r>
    </w:p>
    <w:p w14:paraId="3B99C46E" w14:textId="77777777" w:rsidR="0080344F" w:rsidRPr="0080344F" w:rsidRDefault="0080344F" w:rsidP="0080344F">
      <w:pPr>
        <w:ind w:firstLine="708"/>
        <w:jc w:val="both"/>
        <w:rPr>
          <w:rFonts w:eastAsia="Calibri"/>
          <w:sz w:val="28"/>
          <w:szCs w:val="28"/>
        </w:rPr>
      </w:pPr>
      <w:r w:rsidRPr="0080344F">
        <w:rPr>
          <w:rFonts w:eastAsia="Calibri"/>
          <w:sz w:val="28"/>
          <w:szCs w:val="28"/>
        </w:rPr>
        <w:t>Несвоевременная оплата контракта негативно влияет на авторитет бюджетной организации, а также порождает право подрядчика на взыскание с заказчика неустойки за несвоевременную оплату, что неизбежно повлечет неэффективное использование бюджета.</w:t>
      </w:r>
    </w:p>
    <w:p w14:paraId="15117892" w14:textId="77777777" w:rsidR="0080344F" w:rsidRPr="0080344F" w:rsidRDefault="0080344F" w:rsidP="0080344F">
      <w:pPr>
        <w:ind w:firstLine="708"/>
        <w:jc w:val="both"/>
        <w:rPr>
          <w:sz w:val="28"/>
          <w:szCs w:val="28"/>
        </w:rPr>
      </w:pPr>
      <w:r w:rsidRPr="0080344F">
        <w:rPr>
          <w:sz w:val="28"/>
          <w:szCs w:val="28"/>
        </w:rPr>
        <w:t xml:space="preserve">По данному факту прокуратурой района в адрес главного врача </w:t>
      </w:r>
      <w:r w:rsidRPr="0080344F">
        <w:rPr>
          <w:rFonts w:eastAsia="Calibri"/>
          <w:sz w:val="28"/>
          <w:szCs w:val="28"/>
          <w:lang w:eastAsia="en-US"/>
        </w:rPr>
        <w:t>БУ «</w:t>
      </w:r>
      <w:proofErr w:type="spellStart"/>
      <w:r w:rsidRPr="0080344F">
        <w:rPr>
          <w:rFonts w:eastAsia="Calibri"/>
          <w:sz w:val="28"/>
          <w:szCs w:val="28"/>
          <w:lang w:eastAsia="en-US"/>
        </w:rPr>
        <w:t>Яльчикская</w:t>
      </w:r>
      <w:proofErr w:type="spellEnd"/>
      <w:r w:rsidRPr="0080344F">
        <w:rPr>
          <w:rFonts w:eastAsia="Calibri"/>
          <w:sz w:val="28"/>
          <w:szCs w:val="28"/>
          <w:lang w:eastAsia="en-US"/>
        </w:rPr>
        <w:t xml:space="preserve"> центральная больница» Минздрава Чувашии</w:t>
      </w:r>
      <w:r w:rsidRPr="0080344F">
        <w:rPr>
          <w:sz w:val="28"/>
          <w:szCs w:val="28"/>
        </w:rPr>
        <w:t xml:space="preserve"> внесено представление </w:t>
      </w:r>
      <w:r w:rsidRPr="0080344F">
        <w:rPr>
          <w:rFonts w:eastAsia="Calibri"/>
          <w:sz w:val="28"/>
          <w:szCs w:val="28"/>
          <w:lang w:eastAsia="en-US"/>
        </w:rPr>
        <w:t>об устранении нарушений законодательства о контрактной системе в сфере закупок для муниципальных нужд, законодательства о водоснабжении и водоотведении.</w:t>
      </w:r>
    </w:p>
    <w:p w14:paraId="5A4B2CE3" w14:textId="77777777" w:rsidR="0080344F" w:rsidRPr="0080344F" w:rsidRDefault="0080344F" w:rsidP="0080344F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80344F">
        <w:rPr>
          <w:sz w:val="28"/>
          <w:szCs w:val="28"/>
        </w:rPr>
        <w:t xml:space="preserve">В результате прокурорского вмешательства задолженность </w:t>
      </w:r>
      <w:r w:rsidRPr="0080344F">
        <w:rPr>
          <w:rFonts w:eastAsia="Calibri"/>
          <w:sz w:val="28"/>
          <w:szCs w:val="28"/>
          <w:lang w:eastAsia="en-US"/>
        </w:rPr>
        <w:t>за услуги по водоснабжению и водоотведению погашена в полном объеме.</w:t>
      </w:r>
    </w:p>
    <w:p w14:paraId="1105F4FB" w14:textId="77777777" w:rsidR="0080344F" w:rsidRP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2C9405F8" w14:textId="77777777" w:rsidR="0080344F" w:rsidRP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45B5CB31" w14:textId="77777777" w:rsidR="0080344F" w:rsidRP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0344F">
        <w:rPr>
          <w:rFonts w:eastAsia="Calibri"/>
          <w:sz w:val="28"/>
          <w:szCs w:val="28"/>
          <w:lang w:eastAsia="en-US"/>
        </w:rPr>
        <w:t>И.о</w:t>
      </w:r>
      <w:proofErr w:type="spellEnd"/>
      <w:r w:rsidRPr="0080344F">
        <w:rPr>
          <w:rFonts w:eastAsia="Calibri"/>
          <w:sz w:val="28"/>
          <w:szCs w:val="28"/>
          <w:lang w:eastAsia="en-US"/>
        </w:rPr>
        <w:t xml:space="preserve">. прокурора </w:t>
      </w:r>
      <w:proofErr w:type="spellStart"/>
      <w:r w:rsidRPr="0080344F">
        <w:rPr>
          <w:rFonts w:eastAsia="Calibri"/>
          <w:sz w:val="28"/>
          <w:szCs w:val="28"/>
          <w:lang w:eastAsia="en-US"/>
        </w:rPr>
        <w:t>Яльчикского</w:t>
      </w:r>
      <w:proofErr w:type="spellEnd"/>
      <w:r w:rsidRPr="0080344F">
        <w:rPr>
          <w:rFonts w:eastAsia="Calibri"/>
          <w:sz w:val="28"/>
          <w:szCs w:val="28"/>
          <w:lang w:eastAsia="en-US"/>
        </w:rPr>
        <w:t xml:space="preserve"> района </w:t>
      </w:r>
    </w:p>
    <w:p w14:paraId="6A40F74E" w14:textId="77777777" w:rsidR="0080344F" w:rsidRP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595C69BD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80344F">
        <w:rPr>
          <w:rFonts w:eastAsia="Calibri"/>
          <w:sz w:val="28"/>
          <w:szCs w:val="28"/>
          <w:lang w:eastAsia="en-US"/>
        </w:rPr>
        <w:t xml:space="preserve">советник юстиции                                                                             В.В. </w:t>
      </w:r>
      <w:proofErr w:type="spellStart"/>
      <w:r w:rsidRPr="0080344F">
        <w:rPr>
          <w:rFonts w:eastAsia="Calibri"/>
          <w:sz w:val="28"/>
          <w:szCs w:val="28"/>
          <w:lang w:eastAsia="en-US"/>
        </w:rPr>
        <w:t>Путяков</w:t>
      </w:r>
      <w:proofErr w:type="spellEnd"/>
    </w:p>
    <w:p w14:paraId="1495A06F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4B386F81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4F1A9602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49F9A504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093C5F93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6C2B4B10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53EB9BA6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10BF0C72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0C4D1C6D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05483F1E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3FAA1A3F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7BBDAD23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36A81825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69B303CD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13A5D0CD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5B480F94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768A8910" w14:textId="77777777" w:rsidR="0080344F" w:rsidRDefault="0080344F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34287A27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0FE3062F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1370EEA7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6E802B45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4608F585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60BFC81B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386C9704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38EA3AD0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630AD930" w14:textId="77777777" w:rsidR="002B2BC1" w:rsidRPr="002B2BC1" w:rsidRDefault="002B2BC1" w:rsidP="002B2BC1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B2BC1">
        <w:rPr>
          <w:rFonts w:eastAsia="Calibri"/>
          <w:b/>
          <w:sz w:val="28"/>
          <w:szCs w:val="28"/>
          <w:lang w:eastAsia="en-US"/>
        </w:rPr>
        <w:lastRenderedPageBreak/>
        <w:t xml:space="preserve">Судом удовлетворено исковое заявление прокурора </w:t>
      </w:r>
      <w:proofErr w:type="spellStart"/>
      <w:r w:rsidRPr="002B2BC1">
        <w:rPr>
          <w:rFonts w:eastAsia="Calibri"/>
          <w:b/>
          <w:sz w:val="28"/>
          <w:szCs w:val="28"/>
          <w:lang w:eastAsia="en-US"/>
        </w:rPr>
        <w:t>Яльчикского</w:t>
      </w:r>
      <w:proofErr w:type="spellEnd"/>
      <w:r w:rsidRPr="002B2BC1">
        <w:rPr>
          <w:rFonts w:eastAsia="Calibri"/>
          <w:b/>
          <w:sz w:val="28"/>
          <w:szCs w:val="28"/>
          <w:lang w:eastAsia="en-US"/>
        </w:rPr>
        <w:t xml:space="preserve"> района об </w:t>
      </w:r>
      <w:proofErr w:type="spellStart"/>
      <w:r w:rsidRPr="002B2BC1">
        <w:rPr>
          <w:rFonts w:eastAsia="Calibri"/>
          <w:b/>
          <w:sz w:val="28"/>
          <w:szCs w:val="28"/>
          <w:lang w:eastAsia="en-US"/>
        </w:rPr>
        <w:t>обязании</w:t>
      </w:r>
      <w:proofErr w:type="spellEnd"/>
      <w:r w:rsidRPr="002B2BC1">
        <w:rPr>
          <w:rFonts w:eastAsia="Calibri"/>
          <w:b/>
          <w:sz w:val="28"/>
          <w:szCs w:val="28"/>
          <w:lang w:eastAsia="en-US"/>
        </w:rPr>
        <w:t xml:space="preserve"> администрации сельского поселения </w:t>
      </w:r>
      <w:proofErr w:type="gramStart"/>
      <w:r w:rsidRPr="002B2BC1">
        <w:rPr>
          <w:rFonts w:eastAsia="Calibri"/>
          <w:b/>
          <w:sz w:val="28"/>
          <w:szCs w:val="28"/>
          <w:lang w:eastAsia="en-US"/>
        </w:rPr>
        <w:t>привести</w:t>
      </w:r>
      <w:proofErr w:type="gramEnd"/>
      <w:r w:rsidRPr="002B2BC1">
        <w:rPr>
          <w:rFonts w:eastAsia="Calibri"/>
          <w:b/>
          <w:sz w:val="28"/>
          <w:szCs w:val="28"/>
          <w:lang w:eastAsia="en-US"/>
        </w:rPr>
        <w:t xml:space="preserve"> покрытие автомобильной дороги в соответствии с требованиями ГОСТ</w:t>
      </w:r>
    </w:p>
    <w:p w14:paraId="323AE659" w14:textId="77777777" w:rsidR="002B2BC1" w:rsidRPr="002B2BC1" w:rsidRDefault="002B2BC1" w:rsidP="002B2BC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8A3AAFE" w14:textId="77777777" w:rsidR="002B2BC1" w:rsidRPr="002B2BC1" w:rsidRDefault="002B2BC1" w:rsidP="002B2B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BC1">
        <w:rPr>
          <w:rFonts w:eastAsia="Calibri"/>
          <w:sz w:val="28"/>
          <w:szCs w:val="28"/>
          <w:lang w:eastAsia="en-US"/>
        </w:rPr>
        <w:t xml:space="preserve">Прокуратурой </w:t>
      </w:r>
      <w:proofErr w:type="spellStart"/>
      <w:r w:rsidRPr="002B2BC1">
        <w:rPr>
          <w:rFonts w:eastAsia="Calibri"/>
          <w:sz w:val="28"/>
          <w:szCs w:val="28"/>
          <w:lang w:eastAsia="en-US"/>
        </w:rPr>
        <w:t>Яльчикского</w:t>
      </w:r>
      <w:proofErr w:type="spellEnd"/>
      <w:r w:rsidRPr="002B2BC1">
        <w:rPr>
          <w:rFonts w:eastAsia="Calibri"/>
          <w:sz w:val="28"/>
          <w:szCs w:val="28"/>
          <w:lang w:eastAsia="en-US"/>
        </w:rPr>
        <w:t xml:space="preserve"> района по обращению местного жителя проведена проверка соблюдения законодательства о безопасности дорожного движения, об автомобильных дорогах и о дорожной деятельности. </w:t>
      </w:r>
    </w:p>
    <w:p w14:paraId="59E390C3" w14:textId="77777777" w:rsidR="002B2BC1" w:rsidRPr="002B2BC1" w:rsidRDefault="002B2BC1" w:rsidP="002B2B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BC1">
        <w:rPr>
          <w:rFonts w:eastAsia="Calibri"/>
          <w:sz w:val="28"/>
          <w:szCs w:val="28"/>
          <w:lang w:eastAsia="en-US"/>
        </w:rPr>
        <w:t xml:space="preserve">В ходе проверки автомобильной дороги, расположенной по </w:t>
      </w:r>
      <w:r w:rsidRPr="002B2BC1">
        <w:rPr>
          <w:rFonts w:eastAsia="Calibri"/>
          <w:sz w:val="28"/>
          <w:szCs w:val="28"/>
          <w:lang w:eastAsia="en-US"/>
        </w:rPr>
        <w:br/>
        <w:t xml:space="preserve">ул. Николаева дер. Полевые </w:t>
      </w:r>
      <w:proofErr w:type="spellStart"/>
      <w:r w:rsidRPr="002B2BC1">
        <w:rPr>
          <w:rFonts w:eastAsia="Calibri"/>
          <w:sz w:val="28"/>
          <w:szCs w:val="28"/>
          <w:lang w:eastAsia="en-US"/>
        </w:rPr>
        <w:t>Пинеры</w:t>
      </w:r>
      <w:proofErr w:type="spellEnd"/>
      <w:r w:rsidRPr="002B2B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B2BC1">
        <w:rPr>
          <w:rFonts w:eastAsia="Calibri"/>
          <w:sz w:val="28"/>
          <w:szCs w:val="28"/>
          <w:lang w:eastAsia="en-US"/>
        </w:rPr>
        <w:t>Яльчикского</w:t>
      </w:r>
      <w:proofErr w:type="spellEnd"/>
      <w:r w:rsidRPr="002B2BC1">
        <w:rPr>
          <w:rFonts w:eastAsia="Calibri"/>
          <w:sz w:val="28"/>
          <w:szCs w:val="28"/>
          <w:lang w:eastAsia="en-US"/>
        </w:rPr>
        <w:t xml:space="preserve"> района установлено, что </w:t>
      </w:r>
      <w:r w:rsidRPr="002B2BC1">
        <w:rPr>
          <w:rFonts w:eastAsia="Calibri"/>
          <w:sz w:val="28"/>
          <w:szCs w:val="28"/>
          <w:shd w:val="clear" w:color="auto" w:fill="FFFFFF"/>
          <w:lang w:eastAsia="en-US"/>
        </w:rPr>
        <w:t xml:space="preserve">в нарушение </w:t>
      </w:r>
      <w:r w:rsidRPr="002B2BC1">
        <w:rPr>
          <w:rFonts w:eastAsia="Calibri"/>
          <w:sz w:val="28"/>
          <w:szCs w:val="28"/>
          <w:lang w:eastAsia="en-US"/>
        </w:rPr>
        <w:t>СП 34.13330.2021 «Свод правил. Автомобильные дороги. СНиП 2.05.02-85*» указанная дорога не имеет твердого покрытия.</w:t>
      </w:r>
    </w:p>
    <w:p w14:paraId="0A35756A" w14:textId="77777777" w:rsidR="002B2BC1" w:rsidRPr="002B2BC1" w:rsidRDefault="002B2BC1" w:rsidP="002B2B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BC1">
        <w:rPr>
          <w:rFonts w:eastAsia="Calibri"/>
          <w:sz w:val="28"/>
          <w:szCs w:val="28"/>
          <w:lang w:eastAsia="en-US"/>
        </w:rPr>
        <w:t xml:space="preserve">По данному факту прокуратурой района 07.06.2021 в адрес </w:t>
      </w:r>
      <w:proofErr w:type="spellStart"/>
      <w:r w:rsidRPr="002B2BC1">
        <w:rPr>
          <w:rFonts w:eastAsia="Calibri"/>
          <w:sz w:val="28"/>
          <w:szCs w:val="28"/>
          <w:lang w:eastAsia="en-US"/>
        </w:rPr>
        <w:t>и.о</w:t>
      </w:r>
      <w:proofErr w:type="spellEnd"/>
      <w:r w:rsidRPr="002B2BC1">
        <w:rPr>
          <w:rFonts w:eastAsia="Calibri"/>
          <w:sz w:val="28"/>
          <w:szCs w:val="28"/>
          <w:lang w:eastAsia="en-US"/>
        </w:rPr>
        <w:t xml:space="preserve">. главы администрации </w:t>
      </w:r>
      <w:proofErr w:type="spellStart"/>
      <w:r w:rsidRPr="002B2BC1">
        <w:rPr>
          <w:rFonts w:eastAsia="Calibri"/>
          <w:sz w:val="28"/>
          <w:szCs w:val="28"/>
          <w:lang w:eastAsia="en-US"/>
        </w:rPr>
        <w:t>Кильдюшевского</w:t>
      </w:r>
      <w:proofErr w:type="spellEnd"/>
      <w:r w:rsidRPr="002B2BC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2B2BC1">
        <w:rPr>
          <w:rFonts w:eastAsia="Calibri"/>
          <w:sz w:val="28"/>
          <w:szCs w:val="28"/>
          <w:lang w:eastAsia="en-US"/>
        </w:rPr>
        <w:t>Яльчикского</w:t>
      </w:r>
      <w:proofErr w:type="spellEnd"/>
      <w:r w:rsidRPr="002B2BC1">
        <w:rPr>
          <w:rFonts w:eastAsia="Calibri"/>
          <w:sz w:val="28"/>
          <w:szCs w:val="28"/>
          <w:lang w:eastAsia="en-US"/>
        </w:rPr>
        <w:t xml:space="preserve"> района внесено представление об устранении нарушений и недопущении их впредь, в ответе на которое было указано, что на 2022 год запланированы мероприятия по устранению нарушений закона.</w:t>
      </w:r>
    </w:p>
    <w:p w14:paraId="3FE61E8D" w14:textId="77777777" w:rsidR="002B2BC1" w:rsidRPr="002B2BC1" w:rsidRDefault="002B2BC1" w:rsidP="002B2B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BC1">
        <w:rPr>
          <w:rFonts w:eastAsia="Calibri"/>
          <w:sz w:val="28"/>
          <w:szCs w:val="28"/>
          <w:lang w:eastAsia="en-US"/>
        </w:rPr>
        <w:t xml:space="preserve">Однако, по состоянию на 10.07.2022 администрацией сельского поселения ремонтные работы указанного участка дороги не произведены, в связи чем прокуратурой района в </w:t>
      </w:r>
      <w:proofErr w:type="spellStart"/>
      <w:r w:rsidRPr="002B2BC1">
        <w:rPr>
          <w:rFonts w:eastAsia="Calibri"/>
          <w:sz w:val="28"/>
          <w:szCs w:val="28"/>
          <w:lang w:eastAsia="en-US"/>
        </w:rPr>
        <w:t>Яльчикский</w:t>
      </w:r>
      <w:proofErr w:type="spellEnd"/>
      <w:r w:rsidRPr="002B2BC1">
        <w:rPr>
          <w:rFonts w:eastAsia="Calibri"/>
          <w:sz w:val="28"/>
          <w:szCs w:val="28"/>
          <w:lang w:eastAsia="en-US"/>
        </w:rPr>
        <w:t xml:space="preserve"> районный суд подано исковое заявление об </w:t>
      </w:r>
      <w:proofErr w:type="spellStart"/>
      <w:r w:rsidRPr="002B2BC1">
        <w:rPr>
          <w:rFonts w:eastAsia="Calibri"/>
          <w:sz w:val="28"/>
          <w:szCs w:val="28"/>
          <w:lang w:eastAsia="en-US"/>
        </w:rPr>
        <w:t>обязании</w:t>
      </w:r>
      <w:proofErr w:type="spellEnd"/>
      <w:r w:rsidRPr="002B2BC1">
        <w:rPr>
          <w:rFonts w:eastAsia="Calibri"/>
          <w:sz w:val="28"/>
          <w:szCs w:val="28"/>
          <w:lang w:eastAsia="en-US"/>
        </w:rPr>
        <w:t xml:space="preserve"> администрации сельского поселения привести покрытие автомобильной дороги в соответствии с требованиями ГОСТ </w:t>
      </w:r>
      <w:proofErr w:type="gramStart"/>
      <w:r w:rsidRPr="002B2BC1">
        <w:rPr>
          <w:rFonts w:eastAsia="Calibri"/>
          <w:sz w:val="28"/>
          <w:szCs w:val="28"/>
          <w:lang w:eastAsia="en-US"/>
        </w:rPr>
        <w:t>Р</w:t>
      </w:r>
      <w:proofErr w:type="gramEnd"/>
      <w:r w:rsidRPr="002B2BC1">
        <w:rPr>
          <w:rFonts w:eastAsia="Calibri"/>
          <w:sz w:val="28"/>
          <w:szCs w:val="28"/>
          <w:lang w:eastAsia="en-US"/>
        </w:rPr>
        <w:t xml:space="preserve"> 50597-2017 «Автомобильные дороги и улицы. Требования к эксплуатационному состоянию, допустимому по условиям обеспечения безопасности дорожного движения. Методы контроля» путем проведения профилировки грунтовых дорог, восстановления поперечного профиля и ровности проезжей части гравийных и щебеночных покрытий с добавлением щебня, гравия или других материалов с расходом до 300 м</w:t>
      </w:r>
      <w:proofErr w:type="gramStart"/>
      <w:r w:rsidRPr="002B2BC1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2B2BC1">
        <w:rPr>
          <w:rFonts w:eastAsia="Calibri"/>
          <w:sz w:val="28"/>
          <w:szCs w:val="28"/>
          <w:lang w:eastAsia="en-US"/>
        </w:rPr>
        <w:t xml:space="preserve"> на 1 километр.</w:t>
      </w:r>
    </w:p>
    <w:p w14:paraId="7A2EE627" w14:textId="77777777" w:rsidR="002B2BC1" w:rsidRPr="002B2BC1" w:rsidRDefault="002B2BC1" w:rsidP="002B2B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BC1">
        <w:rPr>
          <w:rFonts w:eastAsia="Calibri"/>
          <w:sz w:val="28"/>
          <w:szCs w:val="28"/>
          <w:lang w:eastAsia="en-US"/>
        </w:rPr>
        <w:t>Решением суда исковое заявление прокурора удовлетворено.</w:t>
      </w:r>
    </w:p>
    <w:p w14:paraId="74406BB0" w14:textId="77777777" w:rsidR="002B2BC1" w:rsidRPr="002B2BC1" w:rsidRDefault="002B2BC1" w:rsidP="002B2B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BC1">
        <w:rPr>
          <w:rFonts w:eastAsia="Calibri"/>
          <w:sz w:val="28"/>
          <w:szCs w:val="28"/>
          <w:lang w:eastAsia="en-US"/>
        </w:rPr>
        <w:t>Решение суда в законную силу не вступило.</w:t>
      </w:r>
    </w:p>
    <w:p w14:paraId="66703326" w14:textId="77777777" w:rsidR="002B2BC1" w:rsidRPr="002B2BC1" w:rsidRDefault="002B2BC1" w:rsidP="002B2BC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9672E84" w14:textId="77777777" w:rsidR="002B2BC1" w:rsidRPr="002B2BC1" w:rsidRDefault="002B2BC1" w:rsidP="002B2BC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06706582" w14:textId="77777777" w:rsidR="002B2BC1" w:rsidRPr="002B2BC1" w:rsidRDefault="002B2BC1" w:rsidP="002B2BC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2B2BC1">
        <w:rPr>
          <w:rFonts w:eastAsia="Calibri"/>
          <w:sz w:val="28"/>
          <w:szCs w:val="28"/>
          <w:lang w:eastAsia="en-US"/>
        </w:rPr>
        <w:t xml:space="preserve">Прокурор </w:t>
      </w:r>
      <w:proofErr w:type="spellStart"/>
      <w:r w:rsidRPr="002B2BC1">
        <w:rPr>
          <w:rFonts w:eastAsia="Calibri"/>
          <w:sz w:val="28"/>
          <w:szCs w:val="28"/>
          <w:lang w:eastAsia="en-US"/>
        </w:rPr>
        <w:t>Яльчикского</w:t>
      </w:r>
      <w:proofErr w:type="spellEnd"/>
      <w:r w:rsidRPr="002B2BC1">
        <w:rPr>
          <w:rFonts w:eastAsia="Calibri"/>
          <w:sz w:val="28"/>
          <w:szCs w:val="28"/>
          <w:lang w:eastAsia="en-US"/>
        </w:rPr>
        <w:t xml:space="preserve"> района </w:t>
      </w:r>
    </w:p>
    <w:p w14:paraId="20F2E0E7" w14:textId="77777777" w:rsidR="002B2BC1" w:rsidRPr="002B2BC1" w:rsidRDefault="002B2BC1" w:rsidP="002B2BC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20AACBFF" w14:textId="77777777" w:rsidR="002B2BC1" w:rsidRPr="002B2BC1" w:rsidRDefault="002B2BC1" w:rsidP="002B2BC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2B2BC1">
        <w:rPr>
          <w:rFonts w:eastAsia="Calibri"/>
          <w:sz w:val="28"/>
          <w:szCs w:val="28"/>
          <w:lang w:eastAsia="en-US"/>
        </w:rPr>
        <w:t>советник юстиции                                                                         А.Н. Кудряшов</w:t>
      </w:r>
    </w:p>
    <w:p w14:paraId="0CDF068C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5E05376D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092C269E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7DD242F4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065F7664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174D9599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1670DC10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02B6FE40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414485B6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7CCA7441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7DDAC9FC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4D83C9CC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53E17DAF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0C9F95F8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6148F414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16A31A3D" w14:textId="77777777" w:rsidR="002B2BC1" w:rsidRPr="002B2BC1" w:rsidRDefault="002B2BC1" w:rsidP="002B2B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2BC1">
        <w:rPr>
          <w:rFonts w:eastAsia="Calibri"/>
          <w:b/>
          <w:sz w:val="28"/>
          <w:szCs w:val="28"/>
          <w:lang w:eastAsia="en-US"/>
        </w:rPr>
        <w:lastRenderedPageBreak/>
        <w:t xml:space="preserve">Судом удовлетворены исковые заявления прокурора </w:t>
      </w:r>
      <w:proofErr w:type="spellStart"/>
      <w:r w:rsidRPr="002B2BC1">
        <w:rPr>
          <w:rFonts w:eastAsia="Calibri"/>
          <w:b/>
          <w:sz w:val="28"/>
          <w:szCs w:val="28"/>
          <w:lang w:eastAsia="en-US"/>
        </w:rPr>
        <w:t>Яльчикского</w:t>
      </w:r>
      <w:proofErr w:type="spellEnd"/>
      <w:r w:rsidRPr="002B2BC1">
        <w:rPr>
          <w:rFonts w:eastAsia="Calibri"/>
          <w:b/>
          <w:sz w:val="28"/>
          <w:szCs w:val="28"/>
          <w:lang w:eastAsia="en-US"/>
        </w:rPr>
        <w:t xml:space="preserve"> района об </w:t>
      </w:r>
      <w:proofErr w:type="spellStart"/>
      <w:r w:rsidRPr="002B2BC1">
        <w:rPr>
          <w:rFonts w:eastAsia="Calibri"/>
          <w:b/>
          <w:sz w:val="28"/>
          <w:szCs w:val="28"/>
          <w:lang w:eastAsia="en-US"/>
        </w:rPr>
        <w:t>обязании</w:t>
      </w:r>
      <w:proofErr w:type="spellEnd"/>
      <w:r w:rsidRPr="002B2BC1">
        <w:rPr>
          <w:rFonts w:eastAsia="Calibri"/>
          <w:b/>
          <w:sz w:val="28"/>
          <w:szCs w:val="28"/>
          <w:lang w:eastAsia="en-US"/>
        </w:rPr>
        <w:t xml:space="preserve"> администраций сельских поселений </w:t>
      </w:r>
      <w:proofErr w:type="gramStart"/>
      <w:r w:rsidRPr="002B2BC1">
        <w:rPr>
          <w:rFonts w:eastAsia="Calibri"/>
          <w:b/>
          <w:sz w:val="28"/>
          <w:szCs w:val="28"/>
          <w:lang w:eastAsia="en-US"/>
        </w:rPr>
        <w:t>оформить</w:t>
      </w:r>
      <w:proofErr w:type="gramEnd"/>
      <w:r w:rsidRPr="002B2BC1">
        <w:rPr>
          <w:rFonts w:eastAsia="Calibri"/>
          <w:b/>
          <w:sz w:val="28"/>
          <w:szCs w:val="28"/>
          <w:lang w:eastAsia="en-US"/>
        </w:rPr>
        <w:t xml:space="preserve"> декларации безопасности на гидротехнические сооружения</w:t>
      </w:r>
    </w:p>
    <w:p w14:paraId="0A324345" w14:textId="77777777" w:rsidR="002B2BC1" w:rsidRPr="002B2BC1" w:rsidRDefault="002B2BC1" w:rsidP="002B2BC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54B6EE1" w14:textId="77777777" w:rsidR="002B2BC1" w:rsidRPr="002B2BC1" w:rsidRDefault="002B2BC1" w:rsidP="002B2BC1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B2BC1">
        <w:rPr>
          <w:rFonts w:eastAsia="Calibri"/>
          <w:kern w:val="2"/>
          <w:sz w:val="28"/>
          <w:szCs w:val="28"/>
          <w:lang w:eastAsia="en-US"/>
        </w:rPr>
        <w:t xml:space="preserve">Прокуратурой </w:t>
      </w:r>
      <w:proofErr w:type="spellStart"/>
      <w:r w:rsidRPr="002B2BC1">
        <w:rPr>
          <w:rFonts w:eastAsia="Calibri"/>
          <w:kern w:val="2"/>
          <w:sz w:val="28"/>
          <w:szCs w:val="28"/>
          <w:lang w:eastAsia="en-US"/>
        </w:rPr>
        <w:t>Яльчикского</w:t>
      </w:r>
      <w:proofErr w:type="spellEnd"/>
      <w:r w:rsidRPr="002B2BC1"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Pr="002B2BC1">
        <w:rPr>
          <w:rFonts w:eastAsia="Calibri"/>
          <w:sz w:val="28"/>
          <w:szCs w:val="28"/>
          <w:lang w:eastAsia="en-US" w:bidi="ru-RU"/>
        </w:rPr>
        <w:t xml:space="preserve">проведена проверка соблюдения требований законодательства в сфере обеспечения безопасности гидротехнических сооружений, расположенных на территории </w:t>
      </w:r>
      <w:proofErr w:type="spellStart"/>
      <w:r w:rsidRPr="002B2BC1">
        <w:rPr>
          <w:rFonts w:eastAsia="Calibri"/>
          <w:sz w:val="28"/>
          <w:szCs w:val="28"/>
          <w:lang w:eastAsia="en-US" w:bidi="ru-RU"/>
        </w:rPr>
        <w:t>Яльчикского</w:t>
      </w:r>
      <w:proofErr w:type="spellEnd"/>
      <w:r w:rsidRPr="002B2BC1">
        <w:rPr>
          <w:rFonts w:eastAsia="Calibri"/>
          <w:sz w:val="28"/>
          <w:szCs w:val="28"/>
          <w:lang w:eastAsia="en-US" w:bidi="ru-RU"/>
        </w:rPr>
        <w:t xml:space="preserve"> района.</w:t>
      </w:r>
    </w:p>
    <w:p w14:paraId="79E98C25" w14:textId="77777777" w:rsidR="002B2BC1" w:rsidRPr="002B2BC1" w:rsidRDefault="002B2BC1" w:rsidP="002B2BC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 w:bidi="ru-RU"/>
        </w:rPr>
      </w:pPr>
      <w:r w:rsidRPr="002B2BC1">
        <w:rPr>
          <w:rFonts w:eastAsia="Calibri"/>
          <w:kern w:val="2"/>
          <w:sz w:val="28"/>
          <w:szCs w:val="28"/>
          <w:lang w:eastAsia="en-US" w:bidi="ru-RU"/>
        </w:rPr>
        <w:t xml:space="preserve">Проверкой установлено, что в собственности </w:t>
      </w:r>
      <w:proofErr w:type="spellStart"/>
      <w:r w:rsidRPr="002B2BC1">
        <w:rPr>
          <w:rFonts w:eastAsia="Calibri"/>
          <w:sz w:val="28"/>
          <w:szCs w:val="28"/>
          <w:lang w:eastAsia="en-US"/>
        </w:rPr>
        <w:t>Новошимкусского</w:t>
      </w:r>
      <w:proofErr w:type="spellEnd"/>
      <w:r w:rsidRPr="002B2BC1">
        <w:rPr>
          <w:rFonts w:eastAsia="Calibri"/>
          <w:sz w:val="28"/>
          <w:szCs w:val="28"/>
          <w:lang w:eastAsia="en-US"/>
        </w:rPr>
        <w:t xml:space="preserve"> </w:t>
      </w:r>
      <w:r w:rsidRPr="002B2BC1">
        <w:rPr>
          <w:rFonts w:eastAsia="Calibri"/>
          <w:kern w:val="2"/>
          <w:sz w:val="28"/>
          <w:szCs w:val="28"/>
          <w:lang w:eastAsia="en-US" w:bidi="ru-RU"/>
        </w:rPr>
        <w:t xml:space="preserve">сельского поселения </w:t>
      </w:r>
      <w:proofErr w:type="spellStart"/>
      <w:r w:rsidRPr="002B2BC1">
        <w:rPr>
          <w:rFonts w:eastAsia="Calibri"/>
          <w:kern w:val="2"/>
          <w:sz w:val="28"/>
          <w:szCs w:val="28"/>
          <w:lang w:eastAsia="en-US" w:bidi="ru-RU"/>
        </w:rPr>
        <w:t>Яльчикского</w:t>
      </w:r>
      <w:proofErr w:type="spellEnd"/>
      <w:r w:rsidRPr="002B2BC1">
        <w:rPr>
          <w:rFonts w:eastAsia="Calibri"/>
          <w:kern w:val="2"/>
          <w:sz w:val="28"/>
          <w:szCs w:val="28"/>
          <w:lang w:eastAsia="en-US" w:bidi="ru-RU"/>
        </w:rPr>
        <w:t xml:space="preserve"> района имеется гидротехническое сооружение – </w:t>
      </w:r>
      <w:r w:rsidRPr="002B2BC1">
        <w:rPr>
          <w:rFonts w:eastAsia="Calibri"/>
          <w:sz w:val="28"/>
          <w:szCs w:val="28"/>
          <w:lang w:eastAsia="en-US" w:bidi="ru-RU"/>
        </w:rPr>
        <w:t xml:space="preserve">плотина на </w:t>
      </w:r>
      <w:proofErr w:type="spellStart"/>
      <w:r w:rsidRPr="002B2BC1">
        <w:rPr>
          <w:rFonts w:eastAsia="Calibri"/>
          <w:sz w:val="28"/>
          <w:szCs w:val="28"/>
          <w:lang w:eastAsia="en-US" w:bidi="ru-RU"/>
        </w:rPr>
        <w:t>р</w:t>
      </w:r>
      <w:proofErr w:type="gramStart"/>
      <w:r w:rsidRPr="002B2BC1">
        <w:rPr>
          <w:rFonts w:eastAsia="Calibri"/>
          <w:sz w:val="28"/>
          <w:szCs w:val="28"/>
          <w:lang w:eastAsia="en-US" w:bidi="ru-RU"/>
        </w:rPr>
        <w:t>.М</w:t>
      </w:r>
      <w:proofErr w:type="gramEnd"/>
      <w:r w:rsidRPr="002B2BC1">
        <w:rPr>
          <w:rFonts w:eastAsia="Calibri"/>
          <w:sz w:val="28"/>
          <w:szCs w:val="28"/>
          <w:lang w:eastAsia="en-US" w:bidi="ru-RU"/>
        </w:rPr>
        <w:t>алая</w:t>
      </w:r>
      <w:proofErr w:type="spellEnd"/>
      <w:r w:rsidRPr="002B2BC1">
        <w:rPr>
          <w:rFonts w:eastAsia="Calibri"/>
          <w:sz w:val="28"/>
          <w:szCs w:val="28"/>
          <w:lang w:eastAsia="en-US" w:bidi="ru-RU"/>
        </w:rPr>
        <w:t xml:space="preserve"> </w:t>
      </w:r>
      <w:proofErr w:type="spellStart"/>
      <w:r w:rsidRPr="002B2BC1">
        <w:rPr>
          <w:rFonts w:eastAsia="Calibri"/>
          <w:sz w:val="28"/>
          <w:szCs w:val="28"/>
          <w:lang w:eastAsia="en-US" w:bidi="ru-RU"/>
        </w:rPr>
        <w:t>Була</w:t>
      </w:r>
      <w:proofErr w:type="spellEnd"/>
      <w:r w:rsidRPr="002B2BC1">
        <w:rPr>
          <w:rFonts w:eastAsia="Calibri"/>
          <w:sz w:val="28"/>
          <w:szCs w:val="28"/>
          <w:lang w:eastAsia="en-US" w:bidi="ru-RU"/>
        </w:rPr>
        <w:t xml:space="preserve"> у </w:t>
      </w:r>
      <w:proofErr w:type="spellStart"/>
      <w:r w:rsidRPr="002B2BC1">
        <w:rPr>
          <w:rFonts w:eastAsia="Calibri"/>
          <w:sz w:val="28"/>
          <w:szCs w:val="28"/>
          <w:lang w:eastAsia="en-US" w:bidi="ru-RU"/>
        </w:rPr>
        <w:t>дер.Полевые</w:t>
      </w:r>
      <w:proofErr w:type="spellEnd"/>
      <w:r w:rsidRPr="002B2BC1">
        <w:rPr>
          <w:rFonts w:eastAsia="Calibri"/>
          <w:sz w:val="28"/>
          <w:szCs w:val="28"/>
          <w:lang w:eastAsia="en-US" w:bidi="ru-RU"/>
        </w:rPr>
        <w:t xml:space="preserve"> </w:t>
      </w:r>
      <w:proofErr w:type="spellStart"/>
      <w:r w:rsidRPr="002B2BC1">
        <w:rPr>
          <w:rFonts w:eastAsia="Calibri"/>
          <w:sz w:val="28"/>
          <w:szCs w:val="28"/>
          <w:lang w:eastAsia="en-US" w:bidi="ru-RU"/>
        </w:rPr>
        <w:t>Буртасы</w:t>
      </w:r>
      <w:proofErr w:type="spellEnd"/>
      <w:r w:rsidRPr="002B2BC1">
        <w:rPr>
          <w:rFonts w:eastAsia="Calibri"/>
          <w:sz w:val="28"/>
          <w:szCs w:val="28"/>
          <w:lang w:eastAsia="en-US" w:bidi="ru-RU"/>
        </w:rPr>
        <w:t>.</w:t>
      </w:r>
    </w:p>
    <w:p w14:paraId="0FB2628D" w14:textId="77777777" w:rsidR="002B2BC1" w:rsidRPr="002B2BC1" w:rsidRDefault="002B2BC1" w:rsidP="002B2BC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2B2BC1">
        <w:rPr>
          <w:rFonts w:eastAsia="Calibri"/>
          <w:kern w:val="2"/>
          <w:sz w:val="28"/>
          <w:szCs w:val="28"/>
          <w:lang w:eastAsia="en-US"/>
        </w:rPr>
        <w:t xml:space="preserve">В нарушение требований статей 9, 10 17 Федерального закона от 21.07.1997 № 117-ФЗ «О безопасности гидротехнических сооружений», а также </w:t>
      </w:r>
      <w:r w:rsidRPr="002B2BC1">
        <w:rPr>
          <w:rFonts w:eastAsia="Calibri"/>
          <w:kern w:val="2"/>
          <w:sz w:val="28"/>
          <w:szCs w:val="28"/>
          <w:lang w:eastAsia="en-US" w:bidi="ru-RU"/>
        </w:rPr>
        <w:t xml:space="preserve">постановления Правительства РФ от 20.11.2020 № 1892 </w:t>
      </w:r>
      <w:r w:rsidRPr="002B2BC1">
        <w:rPr>
          <w:rFonts w:eastAsia="Calibri"/>
          <w:kern w:val="2"/>
          <w:sz w:val="28"/>
          <w:szCs w:val="28"/>
          <w:lang w:eastAsia="en-US" w:bidi="ru-RU"/>
        </w:rPr>
        <w:br/>
        <w:t xml:space="preserve">«О декларировании безопасности гидротехнических сооружений» </w:t>
      </w:r>
      <w:r w:rsidRPr="002B2BC1">
        <w:rPr>
          <w:rFonts w:eastAsia="Calibri"/>
          <w:kern w:val="2"/>
          <w:sz w:val="28"/>
          <w:szCs w:val="28"/>
          <w:lang w:eastAsia="en-US"/>
        </w:rPr>
        <w:t xml:space="preserve">отсутствует декларация безопасности вышеуказанного гидротехнического сооружения; его </w:t>
      </w:r>
      <w:proofErr w:type="spellStart"/>
      <w:r w:rsidRPr="002B2BC1">
        <w:rPr>
          <w:rFonts w:eastAsia="Calibri"/>
          <w:kern w:val="2"/>
          <w:sz w:val="28"/>
          <w:szCs w:val="28"/>
          <w:lang w:eastAsia="en-US"/>
        </w:rPr>
        <w:t>пред</w:t>
      </w:r>
      <w:r w:rsidRPr="002B2BC1">
        <w:rPr>
          <w:rFonts w:eastAsia="Calibri"/>
          <w:kern w:val="2"/>
          <w:sz w:val="28"/>
          <w:szCs w:val="28"/>
          <w:lang w:eastAsia="en-US" w:bidi="ru-RU"/>
        </w:rPr>
        <w:t>декларационное</w:t>
      </w:r>
      <w:proofErr w:type="spellEnd"/>
      <w:r w:rsidRPr="002B2BC1">
        <w:rPr>
          <w:rFonts w:eastAsia="Calibri"/>
          <w:kern w:val="2"/>
          <w:sz w:val="28"/>
          <w:szCs w:val="28"/>
          <w:lang w:eastAsia="en-US" w:bidi="ru-RU"/>
        </w:rPr>
        <w:t xml:space="preserve"> обследование безопасности не проведено</w:t>
      </w:r>
      <w:r w:rsidRPr="002B2BC1">
        <w:rPr>
          <w:rFonts w:eastAsia="Calibri"/>
          <w:kern w:val="2"/>
          <w:sz w:val="28"/>
          <w:szCs w:val="28"/>
          <w:lang w:eastAsia="en-US"/>
        </w:rPr>
        <w:t>; не имеется финансового обеспечения гражданской ответственности в случае возмещения вреда, причиненного в результате аварии;</w:t>
      </w:r>
      <w:proofErr w:type="gramEnd"/>
      <w:r w:rsidRPr="002B2BC1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Pr="002B2BC1">
        <w:rPr>
          <w:rFonts w:eastAsia="Calibri"/>
          <w:kern w:val="2"/>
          <w:sz w:val="28"/>
          <w:szCs w:val="28"/>
          <w:lang w:eastAsia="en-US"/>
        </w:rPr>
        <w:t>не организована эксплуатация гидротехнического сооружения в соответствии с разработанными и согласованными с органами федерального государственного надзора в области безопасности гидротехнических сооружений правилами эксплуатации; не обеспечена разработка и своевременное уточнение критериев безопасности; не созданы финансовые и материальные резервы, предназначенные для ликвидации аварии указанного гидротехнического сооружения.</w:t>
      </w:r>
      <w:proofErr w:type="gramEnd"/>
    </w:p>
    <w:p w14:paraId="497B7F7B" w14:textId="77777777" w:rsidR="002B2BC1" w:rsidRPr="002B2BC1" w:rsidRDefault="002B2BC1" w:rsidP="002B2B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2BC1">
        <w:rPr>
          <w:rFonts w:eastAsia="Calibri"/>
          <w:sz w:val="28"/>
          <w:szCs w:val="28"/>
          <w:lang w:eastAsia="en-US"/>
        </w:rPr>
        <w:t xml:space="preserve">По данному факту 10.02.2022 в адрес главы администрации сельского поселения внесено представление, по результатам рассмотрения которого меры по устранению нарушений закона не приняты, в связи с чем, прокуратурой района в </w:t>
      </w:r>
      <w:proofErr w:type="spellStart"/>
      <w:r w:rsidRPr="002B2BC1">
        <w:rPr>
          <w:rFonts w:eastAsia="Calibri"/>
          <w:sz w:val="28"/>
          <w:szCs w:val="28"/>
          <w:lang w:eastAsia="en-US"/>
        </w:rPr>
        <w:t>Яльчикский</w:t>
      </w:r>
      <w:proofErr w:type="spellEnd"/>
      <w:r w:rsidRPr="002B2BC1">
        <w:rPr>
          <w:rFonts w:eastAsia="Calibri"/>
          <w:sz w:val="28"/>
          <w:szCs w:val="28"/>
          <w:lang w:eastAsia="en-US"/>
        </w:rPr>
        <w:t xml:space="preserve"> районный суд подано административное исковое заявление о признании незаконным бездействия администрации сельского поселения, выразившееся в непринятии мер по устранению нарушений и возложении обязанности по их устранению.</w:t>
      </w:r>
      <w:proofErr w:type="gramEnd"/>
    </w:p>
    <w:p w14:paraId="21D67DBB" w14:textId="77777777" w:rsidR="002B2BC1" w:rsidRPr="002B2BC1" w:rsidRDefault="002B2BC1" w:rsidP="002B2B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BC1">
        <w:rPr>
          <w:rFonts w:eastAsia="Calibri"/>
          <w:sz w:val="28"/>
          <w:szCs w:val="28"/>
          <w:lang w:eastAsia="en-US"/>
        </w:rPr>
        <w:t>Решением суда данное исковое заявление удовлетворено.</w:t>
      </w:r>
    </w:p>
    <w:p w14:paraId="3CA245ED" w14:textId="77777777" w:rsidR="002B2BC1" w:rsidRPr="002B2BC1" w:rsidRDefault="002B2BC1" w:rsidP="002B2B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BC1">
        <w:rPr>
          <w:rFonts w:eastAsia="Calibri"/>
          <w:sz w:val="28"/>
          <w:szCs w:val="28"/>
          <w:lang w:eastAsia="en-US"/>
        </w:rPr>
        <w:t>Решение суда в законную силу не вступило.</w:t>
      </w:r>
    </w:p>
    <w:p w14:paraId="38616A84" w14:textId="77777777" w:rsidR="002B2BC1" w:rsidRPr="002B2BC1" w:rsidRDefault="002B2BC1" w:rsidP="002B2BC1">
      <w:pPr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40267E" w14:textId="77777777" w:rsidR="002B2BC1" w:rsidRPr="002B2BC1" w:rsidRDefault="002B2BC1" w:rsidP="002B2BC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14116FC4" w14:textId="77777777" w:rsidR="002B2BC1" w:rsidRPr="002B2BC1" w:rsidRDefault="002B2BC1" w:rsidP="002B2BC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2B2BC1">
        <w:rPr>
          <w:rFonts w:eastAsia="Calibri"/>
          <w:sz w:val="28"/>
          <w:szCs w:val="28"/>
          <w:lang w:eastAsia="en-US"/>
        </w:rPr>
        <w:t xml:space="preserve">Прокурор </w:t>
      </w:r>
      <w:proofErr w:type="spellStart"/>
      <w:r w:rsidRPr="002B2BC1">
        <w:rPr>
          <w:rFonts w:eastAsia="Calibri"/>
          <w:sz w:val="28"/>
          <w:szCs w:val="28"/>
          <w:lang w:eastAsia="en-US"/>
        </w:rPr>
        <w:t>Яльчикского</w:t>
      </w:r>
      <w:proofErr w:type="spellEnd"/>
      <w:r w:rsidRPr="002B2BC1">
        <w:rPr>
          <w:rFonts w:eastAsia="Calibri"/>
          <w:sz w:val="28"/>
          <w:szCs w:val="28"/>
          <w:lang w:eastAsia="en-US"/>
        </w:rPr>
        <w:t xml:space="preserve"> района </w:t>
      </w:r>
    </w:p>
    <w:p w14:paraId="7BF96A52" w14:textId="77777777" w:rsidR="002B2BC1" w:rsidRPr="002B2BC1" w:rsidRDefault="002B2BC1" w:rsidP="002B2BC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2A70CDDE" w14:textId="77777777" w:rsidR="002B2BC1" w:rsidRPr="002B2BC1" w:rsidRDefault="002B2BC1" w:rsidP="002B2BC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2B2BC1">
        <w:rPr>
          <w:rFonts w:eastAsia="Calibri"/>
          <w:sz w:val="28"/>
          <w:szCs w:val="28"/>
          <w:lang w:eastAsia="en-US"/>
        </w:rPr>
        <w:t>советник юстиции                                                                          А.Н. Кудряшов</w:t>
      </w:r>
    </w:p>
    <w:p w14:paraId="46C88AD1" w14:textId="77777777" w:rsidR="002B2BC1" w:rsidRPr="0080344F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59D224F3" w14:textId="77777777" w:rsidR="0038084F" w:rsidRDefault="0038084F"/>
    <w:p w14:paraId="25F108FB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Информационный бюллетень «Вестник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района»</w:t>
      </w:r>
    </w:p>
    <w:p w14:paraId="2AF24E8A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38084F">
        <w:rPr>
          <w:sz w:val="18"/>
          <w:szCs w:val="18"/>
        </w:rPr>
        <w:t>отпечатан</w:t>
      </w:r>
      <w:proofErr w:type="gramEnd"/>
      <w:r w:rsidRPr="0038084F">
        <w:rPr>
          <w:sz w:val="18"/>
          <w:szCs w:val="18"/>
        </w:rPr>
        <w:t xml:space="preserve"> в администрации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</w:t>
      </w:r>
    </w:p>
    <w:p w14:paraId="2CBBD74E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 Чувашской Республики</w:t>
      </w:r>
    </w:p>
    <w:p w14:paraId="3D3F96A4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Адрес: </w:t>
      </w:r>
      <w:proofErr w:type="spellStart"/>
      <w:r w:rsidRPr="0038084F">
        <w:rPr>
          <w:sz w:val="18"/>
          <w:szCs w:val="18"/>
        </w:rPr>
        <w:t>д</w:t>
      </w:r>
      <w:proofErr w:type="gramStart"/>
      <w:r w:rsidRPr="0038084F">
        <w:rPr>
          <w:sz w:val="18"/>
          <w:szCs w:val="18"/>
        </w:rPr>
        <w:t>.М</w:t>
      </w:r>
      <w:proofErr w:type="gramEnd"/>
      <w:r w:rsidRPr="0038084F">
        <w:rPr>
          <w:sz w:val="18"/>
          <w:szCs w:val="18"/>
        </w:rPr>
        <w:t>алая</w:t>
      </w:r>
      <w:proofErr w:type="spellEnd"/>
      <w:r w:rsidRPr="0038084F">
        <w:rPr>
          <w:sz w:val="18"/>
          <w:szCs w:val="18"/>
        </w:rPr>
        <w:t xml:space="preserve"> </w:t>
      </w:r>
      <w:proofErr w:type="spellStart"/>
      <w:r w:rsidRPr="0038084F">
        <w:rPr>
          <w:sz w:val="18"/>
          <w:szCs w:val="18"/>
        </w:rPr>
        <w:t>Таяба</w:t>
      </w:r>
      <w:proofErr w:type="spellEnd"/>
      <w:r w:rsidRPr="0038084F">
        <w:rPr>
          <w:sz w:val="18"/>
          <w:szCs w:val="18"/>
        </w:rPr>
        <w:t>, ул. Новая, д.17                                 Тираж  10 экз.</w:t>
      </w:r>
    </w:p>
    <w:p w14:paraId="6DE06BAC" w14:textId="77777777" w:rsidR="0038084F" w:rsidRDefault="0038084F"/>
    <w:sectPr w:rsidR="0038084F" w:rsidSect="00516E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783"/>
    <w:multiLevelType w:val="hybridMultilevel"/>
    <w:tmpl w:val="723C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B6"/>
    <w:rsid w:val="00144CAC"/>
    <w:rsid w:val="00204D91"/>
    <w:rsid w:val="002B2BC1"/>
    <w:rsid w:val="0038084F"/>
    <w:rsid w:val="004513F5"/>
    <w:rsid w:val="00516E58"/>
    <w:rsid w:val="006310E4"/>
    <w:rsid w:val="0080344F"/>
    <w:rsid w:val="008810B6"/>
    <w:rsid w:val="00A7142A"/>
    <w:rsid w:val="00C85358"/>
    <w:rsid w:val="00DD24D7"/>
    <w:rsid w:val="00FB2091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B2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B2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Сельское поселение</cp:lastModifiedBy>
  <cp:revision>2</cp:revision>
  <dcterms:created xsi:type="dcterms:W3CDTF">2022-09-08T11:49:00Z</dcterms:created>
  <dcterms:modified xsi:type="dcterms:W3CDTF">2022-09-08T11:49:00Z</dcterms:modified>
</cp:coreProperties>
</file>