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3" w:type="dxa"/>
        <w:tblInd w:w="-72" w:type="dxa"/>
        <w:tblLayout w:type="fixed"/>
        <w:tblLook w:val="01E0"/>
      </w:tblPr>
      <w:tblGrid>
        <w:gridCol w:w="4433"/>
        <w:gridCol w:w="1800"/>
        <w:gridCol w:w="4140"/>
      </w:tblGrid>
      <w:tr w:rsidR="001E01AE" w:rsidRPr="00F661CE" w:rsidTr="001843F8">
        <w:trPr>
          <w:trHeight w:val="3859"/>
        </w:trPr>
        <w:tc>
          <w:tcPr>
            <w:tcW w:w="4433" w:type="dxa"/>
          </w:tcPr>
          <w:p w:rsidR="001E01AE" w:rsidRPr="00D37BD6" w:rsidRDefault="001E01AE" w:rsidP="00532BB0">
            <w:pPr>
              <w:pStyle w:val="1"/>
              <w:tabs>
                <w:tab w:val="left" w:pos="2025"/>
              </w:tabs>
              <w:ind w:left="-360" w:right="72"/>
              <w:rPr>
                <w:b w:val="0"/>
                <w:bCs w:val="0"/>
                <w:iCs/>
                <w:sz w:val="24"/>
                <w:szCs w:val="24"/>
              </w:rPr>
            </w:pPr>
          </w:p>
          <w:p w:rsidR="001843F8" w:rsidRPr="001843F8" w:rsidRDefault="00D37BD6" w:rsidP="001843F8">
            <w:pPr>
              <w:tabs>
                <w:tab w:val="left" w:pos="3852"/>
              </w:tabs>
              <w:ind w:right="-108"/>
              <w:jc w:val="center"/>
              <w:rPr>
                <w:sz w:val="24"/>
                <w:szCs w:val="24"/>
              </w:rPr>
            </w:pPr>
            <w:r w:rsidRPr="00BB49A9">
              <w:rPr>
                <w:rFonts w:ascii="Times New Roman Chuv" w:hAnsi="Times New Roman Chuv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="001843F8" w:rsidRPr="001843F8">
              <w:rPr>
                <w:rFonts w:ascii="Arial Cyr Chuv" w:hAnsi="Arial Cyr Chuv" w:cs="Arial Cyr Chuv"/>
                <w:bCs/>
                <w:iCs/>
                <w:sz w:val="24"/>
                <w:szCs w:val="24"/>
              </w:rPr>
              <w:t>Чёваш</w:t>
            </w:r>
            <w:proofErr w:type="spellEnd"/>
            <w:r w:rsidR="001843F8" w:rsidRPr="001843F8">
              <w:rPr>
                <w:rFonts w:ascii="Arial Cyr Chuv" w:hAnsi="Arial Cyr Chuv" w:cs="Arial Cyr Chuv"/>
                <w:bCs/>
                <w:iCs/>
                <w:sz w:val="24"/>
                <w:szCs w:val="24"/>
              </w:rPr>
              <w:t xml:space="preserve"> Республики</w:t>
            </w:r>
          </w:p>
          <w:p w:rsidR="001843F8" w:rsidRPr="001843F8" w:rsidRDefault="001843F8" w:rsidP="001843F8">
            <w:pPr>
              <w:tabs>
                <w:tab w:val="left" w:pos="3852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Елч</w:t>
            </w:r>
            <w:proofErr w:type="gram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.к</w:t>
            </w:r>
            <w:proofErr w:type="spellEnd"/>
            <w:proofErr w:type="gram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 xml:space="preserve"> район.</w:t>
            </w:r>
          </w:p>
          <w:p w:rsidR="001843F8" w:rsidRPr="001843F8" w:rsidRDefault="001843F8" w:rsidP="001843F8">
            <w:pPr>
              <w:tabs>
                <w:tab w:val="left" w:pos="3852"/>
              </w:tabs>
              <w:ind w:right="-108"/>
              <w:jc w:val="center"/>
              <w:rPr>
                <w:rFonts w:ascii="Arial Cyr Chuv" w:hAnsi="Arial Cyr Chuv" w:cs="Arial Cyr Chuv"/>
                <w:bCs/>
                <w:sz w:val="24"/>
                <w:szCs w:val="24"/>
              </w:rPr>
            </w:pP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Аслё</w:t>
            </w:r>
            <w:proofErr w:type="spell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 xml:space="preserve"> </w:t>
            </w: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Елч</w:t>
            </w:r>
            <w:proofErr w:type="gram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.к</w:t>
            </w:r>
            <w:proofErr w:type="spellEnd"/>
            <w:proofErr w:type="gram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 xml:space="preserve"> ял </w:t>
            </w:r>
          </w:p>
          <w:p w:rsidR="001843F8" w:rsidRPr="001843F8" w:rsidRDefault="001843F8" w:rsidP="001843F8">
            <w:pPr>
              <w:tabs>
                <w:tab w:val="left" w:pos="3852"/>
              </w:tabs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поселений</w:t>
            </w:r>
            <w:proofErr w:type="gram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1843F8" w:rsidRPr="001843F8" w:rsidRDefault="001843F8" w:rsidP="001843F8">
            <w:pPr>
              <w:tabs>
                <w:tab w:val="left" w:pos="3852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 Cyr Chuv" w:hAnsi="Arial Cyr Chuv" w:cs="Arial Cyr Chuv"/>
                <w:bCs/>
                <w:sz w:val="24"/>
                <w:szCs w:val="24"/>
              </w:rPr>
              <w:t>д</w:t>
            </w:r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епутатсен</w:t>
            </w:r>
            <w:proofErr w:type="spell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 xml:space="preserve"> </w:t>
            </w: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пухёв</w:t>
            </w:r>
            <w:proofErr w:type="spell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.</w:t>
            </w:r>
          </w:p>
          <w:p w:rsidR="001843F8" w:rsidRPr="001843F8" w:rsidRDefault="001843F8" w:rsidP="001843F8">
            <w:pPr>
              <w:tabs>
                <w:tab w:val="left" w:pos="3852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1843F8">
              <w:rPr>
                <w:rFonts w:ascii="Arial Cyr Chuv" w:hAnsi="Arial Cyr Chuv" w:cs="Arial Cyr Chuv"/>
                <w:b/>
                <w:sz w:val="24"/>
                <w:szCs w:val="24"/>
              </w:rPr>
              <w:t>ЙЫШЁНУ</w:t>
            </w:r>
          </w:p>
          <w:p w:rsidR="001843F8" w:rsidRPr="001843F8" w:rsidRDefault="001843F8" w:rsidP="001843F8">
            <w:pPr>
              <w:ind w:right="-108"/>
              <w:jc w:val="center"/>
              <w:rPr>
                <w:sz w:val="24"/>
                <w:szCs w:val="24"/>
              </w:rPr>
            </w:pPr>
            <w:r w:rsidRPr="001843F8">
              <w:rPr>
                <w:rFonts w:ascii="Arial Cyr Chuv" w:hAnsi="Arial Cyr Chuv" w:cs="Arial Cyr Chuv"/>
                <w:sz w:val="24"/>
                <w:szCs w:val="24"/>
              </w:rPr>
              <w:t xml:space="preserve">2022 =? </w:t>
            </w:r>
            <w:proofErr w:type="spellStart"/>
            <w:r>
              <w:rPr>
                <w:rFonts w:ascii="Arial Cyr Chuv" w:hAnsi="Arial Cyr Chuv" w:cs="Arial Cyr Chuv"/>
                <w:sz w:val="24"/>
                <w:szCs w:val="24"/>
              </w:rPr>
              <w:t>сентябр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 xml:space="preserve"> 07</w:t>
            </w:r>
            <w:r w:rsidRPr="001843F8">
              <w:rPr>
                <w:rFonts w:ascii="Arial Cyr Chuv" w:hAnsi="Arial Cyr Chuv" w:cs="Arial Cyr Chuv"/>
                <w:sz w:val="24"/>
                <w:szCs w:val="24"/>
              </w:rPr>
              <w:t>-м.ш. №2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/1</w:t>
            </w:r>
            <w:r w:rsidRPr="001843F8">
              <w:rPr>
                <w:sz w:val="24"/>
                <w:szCs w:val="24"/>
              </w:rPr>
              <w:t xml:space="preserve"> </w:t>
            </w:r>
            <w:r w:rsidRPr="001843F8">
              <w:rPr>
                <w:rFonts w:ascii="Arial Cyr Chuv" w:hAnsi="Arial Cyr Chuv" w:cs="Arial Cyr Chuv"/>
                <w:sz w:val="24"/>
                <w:szCs w:val="24"/>
              </w:rPr>
              <w:t xml:space="preserve">  </w:t>
            </w:r>
          </w:p>
          <w:p w:rsidR="001843F8" w:rsidRPr="00D01FF0" w:rsidRDefault="001843F8" w:rsidP="001843F8">
            <w:pPr>
              <w:tabs>
                <w:tab w:val="left" w:pos="3852"/>
              </w:tabs>
              <w:ind w:right="-108"/>
              <w:jc w:val="center"/>
              <w:rPr>
                <w:rFonts w:ascii="Arial Cyr Chuv" w:hAnsi="Arial Cyr Chuv" w:cs="Arial Cyr Chuv"/>
              </w:rPr>
            </w:pPr>
          </w:p>
          <w:p w:rsidR="001843F8" w:rsidRPr="00D01FF0" w:rsidRDefault="001843F8" w:rsidP="001843F8">
            <w:pPr>
              <w:tabs>
                <w:tab w:val="left" w:pos="3852"/>
              </w:tabs>
              <w:ind w:right="-108"/>
              <w:jc w:val="center"/>
              <w:rPr>
                <w:sz w:val="22"/>
              </w:rPr>
            </w:pPr>
            <w:proofErr w:type="spellStart"/>
            <w:r w:rsidRPr="00D01FF0">
              <w:rPr>
                <w:rFonts w:ascii="Arial Cyr Chuv" w:hAnsi="Arial Cyr Chuv" w:cs="Arial Cyr Chuv"/>
                <w:sz w:val="22"/>
              </w:rPr>
              <w:t>Аслё</w:t>
            </w:r>
            <w:proofErr w:type="spellEnd"/>
            <w:r w:rsidRPr="00D01FF0">
              <w:rPr>
                <w:rFonts w:ascii="Arial Cyr Chuv" w:hAnsi="Arial Cyr Chuv" w:cs="Arial Cyr Chuv"/>
                <w:sz w:val="22"/>
              </w:rPr>
              <w:t xml:space="preserve"> </w:t>
            </w:r>
            <w:proofErr w:type="spellStart"/>
            <w:r w:rsidRPr="00D01FF0">
              <w:rPr>
                <w:rFonts w:ascii="Arial Cyr Chuv" w:hAnsi="Arial Cyr Chuv" w:cs="Arial Cyr Chuv"/>
                <w:sz w:val="22"/>
              </w:rPr>
              <w:t>Елч</w:t>
            </w:r>
            <w:proofErr w:type="gramStart"/>
            <w:r w:rsidRPr="00D01FF0">
              <w:rPr>
                <w:rFonts w:ascii="Arial Cyr Chuv" w:hAnsi="Arial Cyr Chuv" w:cs="Arial Cyr Chuv"/>
                <w:sz w:val="22"/>
              </w:rPr>
              <w:t>.к</w:t>
            </w:r>
            <w:proofErr w:type="spellEnd"/>
            <w:proofErr w:type="gramEnd"/>
            <w:r w:rsidRPr="00D01FF0">
              <w:rPr>
                <w:rFonts w:ascii="Arial Cyr Chuv" w:hAnsi="Arial Cyr Chuv" w:cs="Arial Cyr Chuv"/>
                <w:sz w:val="22"/>
              </w:rPr>
              <w:t xml:space="preserve"> ял.</w:t>
            </w:r>
          </w:p>
          <w:p w:rsidR="001E01AE" w:rsidRPr="00D37BD6" w:rsidRDefault="001E01AE" w:rsidP="001843F8">
            <w:pPr>
              <w:ind w:right="-392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01AE" w:rsidRPr="00D37BD6" w:rsidRDefault="001E01AE" w:rsidP="00532BB0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D37BD6">
              <w:rPr>
                <w:rFonts w:ascii="Arial Cyr Chuv" w:hAnsi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744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E01AE" w:rsidRPr="00D37BD6" w:rsidRDefault="001E01AE" w:rsidP="00532BB0">
            <w:pPr>
              <w:pStyle w:val="1"/>
              <w:ind w:left="-360" w:right="72"/>
              <w:jc w:val="center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  <w:p w:rsidR="001843F8" w:rsidRPr="001843F8" w:rsidRDefault="001843F8" w:rsidP="001843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43F8">
              <w:rPr>
                <w:rFonts w:ascii="Arial Cyr Chuv" w:hAnsi="Arial Cyr Chuv" w:cs="Arial Cyr Chuv"/>
                <w:bCs/>
                <w:iCs/>
                <w:sz w:val="24"/>
                <w:szCs w:val="24"/>
              </w:rPr>
              <w:t>Чувашская  Республика</w:t>
            </w:r>
          </w:p>
          <w:p w:rsidR="001843F8" w:rsidRPr="001843F8" w:rsidRDefault="001843F8" w:rsidP="001843F8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Яльчикский</w:t>
            </w:r>
            <w:proofErr w:type="spellEnd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 xml:space="preserve"> район</w:t>
            </w:r>
          </w:p>
          <w:p w:rsidR="001843F8" w:rsidRPr="001843F8" w:rsidRDefault="001843F8" w:rsidP="001843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Собрание депутатов</w:t>
            </w:r>
          </w:p>
          <w:p w:rsidR="001843F8" w:rsidRPr="001843F8" w:rsidRDefault="001843F8" w:rsidP="001843F8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1843F8">
              <w:rPr>
                <w:rFonts w:ascii="Arial Cyr Chuv" w:hAnsi="Arial Cyr Chuv" w:cs="Arial Cyr Chuv"/>
                <w:bCs/>
                <w:sz w:val="24"/>
                <w:szCs w:val="24"/>
              </w:rPr>
              <w:t>Большеяльчикского</w:t>
            </w:r>
            <w:proofErr w:type="spellEnd"/>
          </w:p>
          <w:p w:rsidR="001843F8" w:rsidRPr="001843F8" w:rsidRDefault="001843F8" w:rsidP="001843F8">
            <w:pPr>
              <w:pStyle w:val="a8"/>
            </w:pPr>
            <w:r>
              <w:t xml:space="preserve">            </w:t>
            </w:r>
            <w:r w:rsidRPr="001843F8">
              <w:t>сельского поселения</w:t>
            </w:r>
          </w:p>
          <w:p w:rsidR="001843F8" w:rsidRPr="001843F8" w:rsidRDefault="001843F8" w:rsidP="001843F8">
            <w:pPr>
              <w:pStyle w:val="a8"/>
            </w:pPr>
            <w:r w:rsidRPr="001843F8">
              <w:rPr>
                <w:b/>
              </w:rPr>
              <w:t xml:space="preserve">                      РЕШЕНИЕ</w:t>
            </w:r>
          </w:p>
          <w:p w:rsidR="001843F8" w:rsidRPr="001843F8" w:rsidRDefault="001843F8" w:rsidP="001843F8">
            <w:pPr>
              <w:tabs>
                <w:tab w:val="left" w:pos="3612"/>
              </w:tabs>
              <w:ind w:right="72"/>
              <w:jc w:val="center"/>
              <w:rPr>
                <w:sz w:val="24"/>
                <w:szCs w:val="24"/>
              </w:rPr>
            </w:pPr>
            <w:r w:rsidRPr="001843F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07</w:t>
            </w:r>
            <w:r w:rsidRPr="001843F8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сентября</w:t>
            </w:r>
            <w:r w:rsidRPr="001843F8">
              <w:rPr>
                <w:sz w:val="24"/>
                <w:szCs w:val="24"/>
              </w:rPr>
              <w:t xml:space="preserve">  2022 г  №</w:t>
            </w:r>
            <w:r>
              <w:rPr>
                <w:sz w:val="24"/>
                <w:szCs w:val="24"/>
              </w:rPr>
              <w:t>27/1</w:t>
            </w:r>
          </w:p>
          <w:p w:rsidR="001E01AE" w:rsidRPr="00D37BD6" w:rsidRDefault="001843F8" w:rsidP="001843F8">
            <w:pPr>
              <w:jc w:val="center"/>
              <w:rPr>
                <w:sz w:val="24"/>
                <w:szCs w:val="24"/>
              </w:rPr>
            </w:pPr>
            <w:r w:rsidRPr="00D01FF0">
              <w:rPr>
                <w:rFonts w:ascii="Arial Cyr Chuv" w:hAnsi="Arial Cyr Chuv" w:cs="Arial Cyr Chuv"/>
                <w:sz w:val="22"/>
              </w:rPr>
              <w:t>село Большие Яльчики</w:t>
            </w:r>
          </w:p>
        </w:tc>
      </w:tr>
    </w:tbl>
    <w:p w:rsidR="009440FE" w:rsidRPr="001D15D0" w:rsidRDefault="009440FE" w:rsidP="009440FE">
      <w:pPr>
        <w:jc w:val="center"/>
        <w:rPr>
          <w:szCs w:val="28"/>
        </w:rPr>
      </w:pPr>
    </w:p>
    <w:p w:rsidR="001843F8" w:rsidRDefault="001843F8" w:rsidP="00D37BD6">
      <w:pPr>
        <w:rPr>
          <w:sz w:val="26"/>
          <w:szCs w:val="26"/>
        </w:rPr>
      </w:pPr>
      <w:r>
        <w:rPr>
          <w:sz w:val="26"/>
          <w:szCs w:val="26"/>
        </w:rPr>
        <w:t xml:space="preserve">О Порядке </w:t>
      </w:r>
      <w:r w:rsidR="00E86E2C" w:rsidRPr="00D37BD6">
        <w:rPr>
          <w:sz w:val="26"/>
          <w:szCs w:val="26"/>
        </w:rPr>
        <w:t xml:space="preserve"> проведения</w:t>
      </w:r>
      <w:r w:rsidR="00D37BD6" w:rsidRPr="00D37BD6">
        <w:rPr>
          <w:sz w:val="26"/>
          <w:szCs w:val="26"/>
        </w:rPr>
        <w:t xml:space="preserve"> </w:t>
      </w:r>
      <w:r w:rsidR="00E86E2C" w:rsidRPr="00D37BD6">
        <w:rPr>
          <w:sz w:val="26"/>
          <w:szCs w:val="26"/>
        </w:rPr>
        <w:t xml:space="preserve"> осмотров зданий,</w:t>
      </w:r>
      <w:r>
        <w:rPr>
          <w:sz w:val="26"/>
          <w:szCs w:val="26"/>
        </w:rPr>
        <w:t xml:space="preserve"> </w:t>
      </w:r>
      <w:r w:rsidR="00E86E2C" w:rsidRPr="00D37BD6">
        <w:rPr>
          <w:sz w:val="26"/>
          <w:szCs w:val="26"/>
        </w:rPr>
        <w:t xml:space="preserve"> сооружений </w:t>
      </w:r>
    </w:p>
    <w:p w:rsidR="001843F8" w:rsidRDefault="00E86E2C" w:rsidP="00D37BD6">
      <w:pPr>
        <w:rPr>
          <w:sz w:val="26"/>
          <w:szCs w:val="26"/>
        </w:rPr>
      </w:pPr>
      <w:r w:rsidRPr="00D37BD6">
        <w:rPr>
          <w:sz w:val="26"/>
          <w:szCs w:val="26"/>
        </w:rPr>
        <w:t>на предмет</w:t>
      </w:r>
      <w:r w:rsidR="00D37BD6" w:rsidRPr="00D37BD6">
        <w:rPr>
          <w:sz w:val="26"/>
          <w:szCs w:val="26"/>
        </w:rPr>
        <w:t xml:space="preserve"> </w:t>
      </w:r>
      <w:r w:rsidRPr="00D37BD6">
        <w:rPr>
          <w:sz w:val="26"/>
          <w:szCs w:val="26"/>
        </w:rPr>
        <w:t>их технического состояния</w:t>
      </w:r>
      <w:r w:rsidR="001843F8">
        <w:rPr>
          <w:sz w:val="26"/>
          <w:szCs w:val="26"/>
        </w:rPr>
        <w:t xml:space="preserve"> </w:t>
      </w:r>
      <w:r w:rsidRPr="00D37BD6">
        <w:rPr>
          <w:sz w:val="26"/>
          <w:szCs w:val="26"/>
        </w:rPr>
        <w:t xml:space="preserve"> и надлежащего </w:t>
      </w:r>
      <w:r w:rsidR="00D37BD6" w:rsidRPr="00D37BD6">
        <w:rPr>
          <w:sz w:val="26"/>
          <w:szCs w:val="26"/>
        </w:rPr>
        <w:t xml:space="preserve"> </w:t>
      </w:r>
    </w:p>
    <w:p w:rsidR="001843F8" w:rsidRDefault="00E86E2C" w:rsidP="00D37BD6">
      <w:pPr>
        <w:rPr>
          <w:sz w:val="26"/>
          <w:szCs w:val="26"/>
        </w:rPr>
      </w:pPr>
      <w:r w:rsidRPr="00D37BD6">
        <w:rPr>
          <w:sz w:val="26"/>
          <w:szCs w:val="26"/>
        </w:rPr>
        <w:t>технического обслуживания</w:t>
      </w:r>
      <w:r w:rsidR="005237EC" w:rsidRPr="00D37BD6">
        <w:rPr>
          <w:sz w:val="26"/>
          <w:szCs w:val="26"/>
        </w:rPr>
        <w:t xml:space="preserve"> в соответствии с требованиями </w:t>
      </w:r>
    </w:p>
    <w:p w:rsidR="001843F8" w:rsidRDefault="005237EC" w:rsidP="00D37BD6">
      <w:pPr>
        <w:rPr>
          <w:sz w:val="26"/>
          <w:szCs w:val="26"/>
          <w:lang w:eastAsia="ru-RU"/>
        </w:rPr>
      </w:pPr>
      <w:r w:rsidRPr="00D37BD6">
        <w:rPr>
          <w:sz w:val="26"/>
          <w:szCs w:val="26"/>
        </w:rPr>
        <w:t>технических регламентов</w:t>
      </w:r>
      <w:r w:rsidR="001843F8">
        <w:rPr>
          <w:sz w:val="26"/>
          <w:szCs w:val="26"/>
        </w:rPr>
        <w:t xml:space="preserve"> </w:t>
      </w:r>
      <w:r w:rsidR="001843F8">
        <w:rPr>
          <w:sz w:val="26"/>
          <w:szCs w:val="26"/>
          <w:lang w:eastAsia="ru-RU"/>
        </w:rPr>
        <w:t xml:space="preserve">к конструктивным и другим </w:t>
      </w:r>
    </w:p>
    <w:p w:rsidR="001843F8" w:rsidRDefault="001843F8" w:rsidP="00D37BD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характеристикам  надежности  и безопасности объектов, </w:t>
      </w:r>
    </w:p>
    <w:p w:rsidR="001843F8" w:rsidRDefault="001843F8" w:rsidP="00D37BD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требованиями проектной документации  </w:t>
      </w:r>
      <w:proofErr w:type="gramStart"/>
      <w:r>
        <w:rPr>
          <w:sz w:val="26"/>
          <w:szCs w:val="26"/>
          <w:lang w:eastAsia="ru-RU"/>
        </w:rPr>
        <w:t>указанных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1843F8" w:rsidRDefault="001843F8" w:rsidP="00D37BD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объектов</w:t>
      </w:r>
      <w:r w:rsidR="00F4080A" w:rsidRPr="00D37BD6">
        <w:rPr>
          <w:sz w:val="26"/>
          <w:szCs w:val="26"/>
          <w:lang w:eastAsia="ru-RU"/>
        </w:rPr>
        <w:t xml:space="preserve"> на терри</w:t>
      </w:r>
      <w:r w:rsidR="00D63EB6" w:rsidRPr="00D37BD6">
        <w:rPr>
          <w:sz w:val="26"/>
          <w:szCs w:val="26"/>
          <w:lang w:eastAsia="ru-RU"/>
        </w:rPr>
        <w:t>тории</w:t>
      </w:r>
      <w:r>
        <w:rPr>
          <w:sz w:val="26"/>
          <w:szCs w:val="26"/>
          <w:lang w:eastAsia="ru-RU"/>
        </w:rPr>
        <w:t xml:space="preserve"> </w:t>
      </w:r>
      <w:proofErr w:type="spellStart"/>
      <w:r w:rsidR="00D37BD6" w:rsidRPr="00D37BD6">
        <w:rPr>
          <w:sz w:val="26"/>
          <w:szCs w:val="26"/>
          <w:lang w:eastAsia="ru-RU"/>
        </w:rPr>
        <w:t>Большеяльчикского</w:t>
      </w:r>
      <w:proofErr w:type="spellEnd"/>
      <w:r w:rsidR="00D63EB6" w:rsidRPr="00D37BD6">
        <w:rPr>
          <w:sz w:val="26"/>
          <w:szCs w:val="26"/>
          <w:lang w:eastAsia="ru-RU"/>
        </w:rPr>
        <w:t xml:space="preserve"> </w:t>
      </w:r>
      <w:proofErr w:type="gramStart"/>
      <w:r w:rsidR="00D63EB6" w:rsidRPr="00D37BD6">
        <w:rPr>
          <w:sz w:val="26"/>
          <w:szCs w:val="26"/>
          <w:lang w:eastAsia="ru-RU"/>
        </w:rPr>
        <w:t>сельского</w:t>
      </w:r>
      <w:proofErr w:type="gramEnd"/>
      <w:r w:rsidR="00D63EB6" w:rsidRPr="00D37BD6">
        <w:rPr>
          <w:sz w:val="26"/>
          <w:szCs w:val="26"/>
          <w:lang w:eastAsia="ru-RU"/>
        </w:rPr>
        <w:t xml:space="preserve"> </w:t>
      </w:r>
    </w:p>
    <w:p w:rsidR="00F4080A" w:rsidRPr="00D37BD6" w:rsidRDefault="00D63EB6" w:rsidP="00D37BD6">
      <w:pPr>
        <w:rPr>
          <w:sz w:val="26"/>
          <w:szCs w:val="26"/>
          <w:lang w:eastAsia="ru-RU"/>
        </w:rPr>
      </w:pPr>
      <w:r w:rsidRPr="00D37BD6">
        <w:rPr>
          <w:sz w:val="26"/>
          <w:szCs w:val="26"/>
          <w:lang w:eastAsia="ru-RU"/>
        </w:rPr>
        <w:t xml:space="preserve">поселения </w:t>
      </w:r>
      <w:proofErr w:type="spellStart"/>
      <w:r w:rsidRPr="00D37BD6">
        <w:rPr>
          <w:sz w:val="26"/>
          <w:szCs w:val="26"/>
          <w:lang w:eastAsia="ru-RU"/>
        </w:rPr>
        <w:t>Яльчикского</w:t>
      </w:r>
      <w:proofErr w:type="spellEnd"/>
      <w:r w:rsidRPr="00D37BD6">
        <w:rPr>
          <w:sz w:val="26"/>
          <w:szCs w:val="26"/>
          <w:lang w:eastAsia="ru-RU"/>
        </w:rPr>
        <w:t xml:space="preserve"> района Чувашской Республики</w:t>
      </w:r>
    </w:p>
    <w:tbl>
      <w:tblPr>
        <w:tblW w:w="10202" w:type="dxa"/>
        <w:tblLayout w:type="fixed"/>
        <w:tblLook w:val="0000"/>
      </w:tblPr>
      <w:tblGrid>
        <w:gridCol w:w="4001"/>
        <w:gridCol w:w="6201"/>
      </w:tblGrid>
      <w:tr w:rsidR="009440FE" w:rsidRPr="00D37BD6" w:rsidTr="00D37BD6">
        <w:trPr>
          <w:trHeight w:val="675"/>
        </w:trPr>
        <w:tc>
          <w:tcPr>
            <w:tcW w:w="4001" w:type="dxa"/>
          </w:tcPr>
          <w:p w:rsidR="009440FE" w:rsidRPr="00D37BD6" w:rsidRDefault="009440FE" w:rsidP="00E12E49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6201" w:type="dxa"/>
          </w:tcPr>
          <w:p w:rsidR="009440FE" w:rsidRPr="00D37BD6" w:rsidRDefault="009440FE" w:rsidP="00E12E49">
            <w:pPr>
              <w:tabs>
                <w:tab w:val="center" w:pos="2682"/>
              </w:tabs>
              <w:snapToGrid w:val="0"/>
              <w:rPr>
                <w:b/>
                <w:sz w:val="26"/>
                <w:szCs w:val="26"/>
                <w:lang w:eastAsia="ar-SA"/>
              </w:rPr>
            </w:pPr>
            <w:r w:rsidRPr="00D37BD6">
              <w:rPr>
                <w:b/>
                <w:sz w:val="26"/>
                <w:szCs w:val="26"/>
              </w:rPr>
              <w:t xml:space="preserve">                    </w:t>
            </w:r>
            <w:r w:rsidRPr="00D37BD6">
              <w:rPr>
                <w:b/>
                <w:sz w:val="26"/>
                <w:szCs w:val="26"/>
              </w:rPr>
              <w:tab/>
            </w:r>
          </w:p>
          <w:p w:rsidR="009440FE" w:rsidRPr="00D37BD6" w:rsidRDefault="006A3480" w:rsidP="00D63EB6">
            <w:pPr>
              <w:suppressAutoHyphens/>
              <w:ind w:right="205"/>
              <w:jc w:val="right"/>
              <w:rPr>
                <w:b/>
                <w:sz w:val="26"/>
                <w:szCs w:val="26"/>
                <w:lang w:eastAsia="ar-SA"/>
              </w:rPr>
            </w:pPr>
            <w:r w:rsidRPr="00D37BD6">
              <w:rPr>
                <w:b/>
                <w:sz w:val="26"/>
                <w:szCs w:val="26"/>
              </w:rPr>
              <w:t xml:space="preserve">            </w:t>
            </w:r>
          </w:p>
        </w:tc>
      </w:tr>
    </w:tbl>
    <w:p w:rsidR="009440FE" w:rsidRPr="00D37BD6" w:rsidRDefault="001843F8" w:rsidP="004E5861">
      <w:pPr>
        <w:ind w:firstLine="540"/>
        <w:jc w:val="both"/>
        <w:rPr>
          <w:rStyle w:val="FontStyle30"/>
          <w:sz w:val="26"/>
          <w:szCs w:val="26"/>
        </w:rPr>
      </w:pPr>
      <w:r w:rsidRPr="00440FB5">
        <w:rPr>
          <w:color w:val="000000" w:themeColor="text1"/>
        </w:rPr>
        <w:t xml:space="preserve">В соответствии с частью 11 статьи 55.24 Градостроительного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Уставом </w:t>
      </w:r>
      <w:proofErr w:type="spellStart"/>
      <w:r w:rsidR="00D37BD6" w:rsidRPr="00D37BD6">
        <w:rPr>
          <w:sz w:val="26"/>
          <w:szCs w:val="26"/>
          <w:lang w:eastAsia="ru-RU"/>
        </w:rPr>
        <w:t>Большеяльчикского</w:t>
      </w:r>
      <w:proofErr w:type="spellEnd"/>
      <w:r w:rsidR="00D63EB6" w:rsidRPr="00D37BD6">
        <w:rPr>
          <w:sz w:val="26"/>
          <w:szCs w:val="26"/>
          <w:lang w:eastAsia="ru-RU"/>
        </w:rPr>
        <w:t xml:space="preserve"> сельского поселения</w:t>
      </w:r>
      <w:r w:rsidR="009440FE" w:rsidRPr="00D37BD6">
        <w:rPr>
          <w:sz w:val="26"/>
          <w:szCs w:val="26"/>
        </w:rPr>
        <w:t xml:space="preserve">, </w:t>
      </w:r>
      <w:r w:rsidR="009440FE" w:rsidRPr="00D37BD6">
        <w:rPr>
          <w:rStyle w:val="FontStyle30"/>
          <w:b/>
          <w:sz w:val="26"/>
          <w:szCs w:val="26"/>
        </w:rPr>
        <w:t xml:space="preserve">Собрание депутатов </w:t>
      </w:r>
      <w:proofErr w:type="spellStart"/>
      <w:r w:rsidR="00D37BD6" w:rsidRPr="00D37BD6">
        <w:rPr>
          <w:b/>
          <w:sz w:val="26"/>
          <w:szCs w:val="26"/>
          <w:lang w:eastAsia="ru-RU"/>
        </w:rPr>
        <w:t>Большеяльчикского</w:t>
      </w:r>
      <w:proofErr w:type="spellEnd"/>
      <w:r w:rsidR="00D63EB6" w:rsidRPr="00D37BD6">
        <w:rPr>
          <w:b/>
          <w:sz w:val="26"/>
          <w:szCs w:val="26"/>
          <w:lang w:eastAsia="ru-RU"/>
        </w:rPr>
        <w:t xml:space="preserve"> сельского поселения</w:t>
      </w:r>
      <w:r w:rsidR="00D63EB6" w:rsidRPr="00D37BD6">
        <w:rPr>
          <w:rStyle w:val="FontStyle30"/>
          <w:sz w:val="26"/>
          <w:szCs w:val="26"/>
        </w:rPr>
        <w:t xml:space="preserve"> </w:t>
      </w:r>
      <w:r w:rsidR="00D37BD6" w:rsidRPr="00D37BD6">
        <w:rPr>
          <w:rStyle w:val="FontStyle30"/>
          <w:b/>
          <w:sz w:val="26"/>
          <w:szCs w:val="26"/>
        </w:rPr>
        <w:t>РЕШИЛО:</w:t>
      </w:r>
    </w:p>
    <w:p w:rsidR="009440FE" w:rsidRPr="00D37BD6" w:rsidRDefault="009440FE" w:rsidP="009440F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9440FE" w:rsidRDefault="00E86E2C" w:rsidP="00E86E2C">
      <w:pPr>
        <w:ind w:firstLine="720"/>
        <w:jc w:val="both"/>
        <w:rPr>
          <w:sz w:val="26"/>
          <w:szCs w:val="26"/>
        </w:rPr>
      </w:pPr>
      <w:r w:rsidRPr="00D37BD6">
        <w:rPr>
          <w:sz w:val="26"/>
          <w:szCs w:val="26"/>
          <w:lang w:eastAsia="ru-RU"/>
        </w:rPr>
        <w:t xml:space="preserve">1. Утвердить </w:t>
      </w:r>
      <w:hyperlink w:anchor="Par35" w:tooltip="ПОРЯДОК" w:history="1">
        <w:r w:rsidR="002E1E34" w:rsidRPr="00440FB5">
          <w:rPr>
            <w:color w:val="000000" w:themeColor="text1"/>
          </w:rPr>
          <w:t>Порядок</w:t>
        </w:r>
      </w:hyperlink>
      <w:r w:rsidR="002E1E34" w:rsidRPr="00440FB5">
        <w:rPr>
          <w:color w:val="000000" w:themeColor="text1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="002E1E34">
        <w:rPr>
          <w:color w:val="000000" w:themeColor="text1"/>
        </w:rPr>
        <w:t xml:space="preserve">указанных объектов на </w:t>
      </w:r>
      <w:r w:rsidRPr="00D37BD6">
        <w:rPr>
          <w:sz w:val="26"/>
          <w:szCs w:val="26"/>
          <w:lang w:eastAsia="ru-RU"/>
        </w:rPr>
        <w:t xml:space="preserve"> террито</w:t>
      </w:r>
      <w:r w:rsidR="00D63EB6" w:rsidRPr="00D37BD6">
        <w:rPr>
          <w:sz w:val="26"/>
          <w:szCs w:val="26"/>
          <w:lang w:eastAsia="ru-RU"/>
        </w:rPr>
        <w:t xml:space="preserve">рии  </w:t>
      </w:r>
      <w:proofErr w:type="spellStart"/>
      <w:r w:rsidR="00D37BD6" w:rsidRPr="00D37BD6">
        <w:rPr>
          <w:sz w:val="26"/>
          <w:szCs w:val="26"/>
          <w:lang w:eastAsia="ru-RU"/>
        </w:rPr>
        <w:t>Большеяльчикского</w:t>
      </w:r>
      <w:proofErr w:type="spellEnd"/>
      <w:r w:rsidR="00D63EB6" w:rsidRPr="00D37BD6">
        <w:rPr>
          <w:sz w:val="26"/>
          <w:szCs w:val="26"/>
          <w:lang w:eastAsia="ru-RU"/>
        </w:rPr>
        <w:t xml:space="preserve"> сельского поселения</w:t>
      </w:r>
      <w:r w:rsidRPr="00D37BD6">
        <w:rPr>
          <w:sz w:val="26"/>
          <w:szCs w:val="26"/>
          <w:lang w:eastAsia="ru-RU"/>
        </w:rPr>
        <w:t>, согласно приложению</w:t>
      </w:r>
      <w:r w:rsidR="009440FE" w:rsidRPr="00D37BD6">
        <w:rPr>
          <w:sz w:val="26"/>
          <w:szCs w:val="26"/>
        </w:rPr>
        <w:t>.</w:t>
      </w:r>
    </w:p>
    <w:p w:rsidR="002E1E34" w:rsidRPr="00D37BD6" w:rsidRDefault="002E1E34" w:rsidP="002E1E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proofErr w:type="gramStart"/>
      <w:r>
        <w:rPr>
          <w:sz w:val="26"/>
          <w:szCs w:val="26"/>
        </w:rPr>
        <w:t xml:space="preserve">Признать утратившим силу Решение Собрания депутатов </w:t>
      </w:r>
      <w:proofErr w:type="spellStart"/>
      <w:r>
        <w:rPr>
          <w:sz w:val="26"/>
          <w:szCs w:val="26"/>
        </w:rPr>
        <w:t>Большеяльчикского</w:t>
      </w:r>
      <w:proofErr w:type="spellEnd"/>
      <w:r>
        <w:rPr>
          <w:sz w:val="26"/>
          <w:szCs w:val="26"/>
        </w:rPr>
        <w:t xml:space="preserve"> сельского поселения от 13.12.2017 г. №20/4 «</w:t>
      </w:r>
      <w:r w:rsidRPr="00E626EE">
        <w:rPr>
          <w:szCs w:val="28"/>
        </w:rPr>
        <w:t>Об утверждении порядка проведения  осмотров зданий,  сооружений на предмет их технического состояния</w:t>
      </w:r>
      <w:r>
        <w:rPr>
          <w:szCs w:val="28"/>
        </w:rPr>
        <w:t xml:space="preserve"> </w:t>
      </w:r>
      <w:r w:rsidRPr="00E626EE">
        <w:rPr>
          <w:szCs w:val="28"/>
        </w:rPr>
        <w:t xml:space="preserve"> и надлежащего  технического обслуживания  в соответствии с требованиями технических регламентов</w:t>
      </w:r>
      <w:r>
        <w:rPr>
          <w:szCs w:val="28"/>
        </w:rPr>
        <w:t xml:space="preserve"> </w:t>
      </w:r>
      <w:r w:rsidRPr="00E626EE">
        <w:rPr>
          <w:szCs w:val="28"/>
        </w:rPr>
        <w:t xml:space="preserve">и выдачи рекомендаций о мерах по устранению выявленных нарушений на территории </w:t>
      </w:r>
      <w:proofErr w:type="spellStart"/>
      <w:r w:rsidRPr="00E626EE">
        <w:rPr>
          <w:szCs w:val="28"/>
        </w:rPr>
        <w:t>Большеяльчикского</w:t>
      </w:r>
      <w:proofErr w:type="spellEnd"/>
      <w:r w:rsidRPr="00E626EE">
        <w:rPr>
          <w:szCs w:val="28"/>
        </w:rPr>
        <w:t xml:space="preserve"> сельского поселения  </w:t>
      </w:r>
      <w:proofErr w:type="spellStart"/>
      <w:r w:rsidRPr="00E626EE">
        <w:rPr>
          <w:szCs w:val="28"/>
        </w:rPr>
        <w:t>Яльчикского</w:t>
      </w:r>
      <w:proofErr w:type="spellEnd"/>
      <w:r w:rsidRPr="00E626EE">
        <w:rPr>
          <w:szCs w:val="28"/>
        </w:rPr>
        <w:t xml:space="preserve"> района Чувашской Республики</w:t>
      </w:r>
      <w:r>
        <w:rPr>
          <w:szCs w:val="28"/>
        </w:rPr>
        <w:t>».</w:t>
      </w:r>
      <w:proofErr w:type="gramEnd"/>
    </w:p>
    <w:p w:rsidR="009440FE" w:rsidRDefault="002E1E34" w:rsidP="004E58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color w:val="000000" w:themeColor="text1"/>
        </w:rPr>
        <w:t xml:space="preserve">           3. </w:t>
      </w:r>
      <w:r w:rsidRPr="00440FB5">
        <w:rPr>
          <w:color w:val="000000" w:themeColor="text1"/>
        </w:rPr>
        <w:t>Настоящее решение вступает в силу со дня его официального опубликования</w:t>
      </w:r>
    </w:p>
    <w:p w:rsidR="00D37BD6" w:rsidRPr="00D37BD6" w:rsidRDefault="00D37BD6" w:rsidP="004E58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2E1E34" w:rsidRPr="00371E3E" w:rsidRDefault="002E1E34" w:rsidP="002E1E34">
      <w:pPr>
        <w:keepLines/>
        <w:ind w:right="-159"/>
        <w:jc w:val="both"/>
        <w:rPr>
          <w:szCs w:val="28"/>
        </w:rPr>
      </w:pPr>
      <w:r w:rsidRPr="00371E3E">
        <w:rPr>
          <w:szCs w:val="28"/>
        </w:rPr>
        <w:t>Председатель Собрания депутатов</w:t>
      </w:r>
    </w:p>
    <w:p w:rsidR="002E1E34" w:rsidRPr="00371E3E" w:rsidRDefault="002E1E34" w:rsidP="002E1E34">
      <w:pPr>
        <w:keepLines/>
        <w:ind w:right="-159"/>
        <w:jc w:val="both"/>
        <w:rPr>
          <w:szCs w:val="28"/>
        </w:rPr>
      </w:pPr>
      <w:proofErr w:type="spellStart"/>
      <w:r w:rsidRPr="00371E3E">
        <w:rPr>
          <w:szCs w:val="28"/>
        </w:rPr>
        <w:t>Большеяльчикского</w:t>
      </w:r>
      <w:proofErr w:type="spellEnd"/>
      <w:r w:rsidRPr="00371E3E">
        <w:rPr>
          <w:szCs w:val="28"/>
        </w:rPr>
        <w:t xml:space="preserve"> сельского  поселения </w:t>
      </w:r>
    </w:p>
    <w:p w:rsidR="002E1E34" w:rsidRPr="00371E3E" w:rsidRDefault="002E1E34" w:rsidP="002E1E34">
      <w:pPr>
        <w:keepLines/>
        <w:ind w:right="-159"/>
        <w:jc w:val="both"/>
        <w:rPr>
          <w:szCs w:val="28"/>
        </w:rPr>
      </w:pPr>
      <w:proofErr w:type="spellStart"/>
      <w:r w:rsidRPr="00371E3E">
        <w:rPr>
          <w:szCs w:val="28"/>
        </w:rPr>
        <w:t>Яльчикского</w:t>
      </w:r>
      <w:proofErr w:type="spellEnd"/>
      <w:r w:rsidRPr="00371E3E">
        <w:rPr>
          <w:szCs w:val="28"/>
        </w:rPr>
        <w:t xml:space="preserve"> района Чувашской Республики </w:t>
      </w:r>
      <w:r w:rsidRPr="00371E3E">
        <w:rPr>
          <w:szCs w:val="28"/>
        </w:rPr>
        <w:tab/>
      </w:r>
      <w:r w:rsidRPr="00371E3E">
        <w:rPr>
          <w:szCs w:val="28"/>
        </w:rPr>
        <w:tab/>
        <w:t xml:space="preserve">           </w:t>
      </w:r>
      <w:r>
        <w:rPr>
          <w:szCs w:val="28"/>
        </w:rPr>
        <w:t xml:space="preserve">       </w:t>
      </w:r>
      <w:r w:rsidRPr="00371E3E">
        <w:rPr>
          <w:szCs w:val="28"/>
        </w:rPr>
        <w:t xml:space="preserve"> </w:t>
      </w:r>
      <w:r>
        <w:rPr>
          <w:szCs w:val="28"/>
        </w:rPr>
        <w:t>С.Г. Волков</w:t>
      </w:r>
    </w:p>
    <w:p w:rsidR="002E1E34" w:rsidRPr="00A212C6" w:rsidRDefault="002E1E34" w:rsidP="002E1E34">
      <w:pPr>
        <w:ind w:firstLine="54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50"/>
        <w:gridCol w:w="5317"/>
      </w:tblGrid>
      <w:tr w:rsidR="005A38B6" w:rsidRPr="00D37BD6" w:rsidTr="005A38B6">
        <w:tc>
          <w:tcPr>
            <w:tcW w:w="4650" w:type="dxa"/>
            <w:shd w:val="clear" w:color="auto" w:fill="auto"/>
          </w:tcPr>
          <w:p w:rsidR="009440FE" w:rsidRPr="00D37BD6" w:rsidRDefault="009440FE" w:rsidP="005A3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  <w:shd w:val="clear" w:color="auto" w:fill="auto"/>
          </w:tcPr>
          <w:p w:rsidR="00C072D7" w:rsidRDefault="009440FE" w:rsidP="005A38B6">
            <w:pPr>
              <w:jc w:val="center"/>
              <w:rPr>
                <w:sz w:val="26"/>
                <w:szCs w:val="26"/>
              </w:rPr>
            </w:pPr>
            <w:r w:rsidRPr="00D37BD6">
              <w:rPr>
                <w:sz w:val="26"/>
                <w:szCs w:val="26"/>
              </w:rPr>
              <w:t>Приложение</w:t>
            </w:r>
          </w:p>
          <w:p w:rsidR="00C072D7" w:rsidRDefault="009440FE" w:rsidP="005A38B6">
            <w:pPr>
              <w:jc w:val="center"/>
              <w:rPr>
                <w:sz w:val="26"/>
                <w:szCs w:val="26"/>
              </w:rPr>
            </w:pPr>
            <w:r w:rsidRPr="00D37BD6">
              <w:rPr>
                <w:sz w:val="26"/>
                <w:szCs w:val="26"/>
              </w:rPr>
              <w:t xml:space="preserve"> к Решению Собрания депутатов </w:t>
            </w:r>
            <w:proofErr w:type="spellStart"/>
            <w:r w:rsidR="00C072D7">
              <w:rPr>
                <w:sz w:val="26"/>
                <w:szCs w:val="26"/>
              </w:rPr>
              <w:t>Большеяльчикского</w:t>
            </w:r>
            <w:proofErr w:type="spellEnd"/>
            <w:r w:rsidR="00C072D7">
              <w:rPr>
                <w:sz w:val="26"/>
                <w:szCs w:val="26"/>
              </w:rPr>
              <w:t xml:space="preserve"> сельского поселения</w:t>
            </w:r>
          </w:p>
          <w:p w:rsidR="009440FE" w:rsidRPr="00D37BD6" w:rsidRDefault="00C072D7" w:rsidP="005A38B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от 07.09.2022 №27/1</w:t>
            </w:r>
          </w:p>
          <w:p w:rsidR="009440FE" w:rsidRPr="00D37BD6" w:rsidRDefault="009440FE" w:rsidP="005A38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366C" w:rsidRPr="00D37BD6" w:rsidRDefault="0013366C" w:rsidP="004565EC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ПОРЯДОК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ПРОВЕДЕНИЯ ОСМОТРА ЗДАНИЙ, СООРУЖЕНИЙ В ЦЕЛЯХ ОЦЕНКИ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ИХ ТЕХНИЧЕСКОГО СОСТОЯНИЯ И НАДЛЕЖАЩЕГО ТЕХНИЧЕСКОГО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ОБСЛУЖИВАНИЯ В СООТВЕТСТВИИ С ТРЕБОВАНИЯМИ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ТЕХНИЧЕСКИХ</w:t>
      </w:r>
      <w:proofErr w:type="gramEnd"/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РЕГЛАМЕНТОВ К КОНСТРУКТИВНЫМ И ДРУГИМ ХАРАКТЕРИСТИКАМ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color w:val="000000" w:themeColor="text1"/>
          <w:sz w:val="22"/>
          <w:szCs w:val="22"/>
        </w:rPr>
        <w:t>НАДЕЖНОСТИ И БЕЗОПАСНОСТИ ОБЪЕКТОВ, ТРЕБОВАНИЯМИ ПРОЕКТНОЙ ДОКУМЕНТАЦИИ УКАЗАННЫХ ОБЪЕКТОВ НА ТЕРРИТОРИИ</w:t>
      </w:r>
    </w:p>
    <w:p w:rsidR="00C072D7" w:rsidRPr="002E1E34" w:rsidRDefault="00C072D7" w:rsidP="00C072D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E1E3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БОЛЬШЕЯЛЬЧИКСКОГО СЕЛЬСКОГО ПОСЕЛЕНИЯ ЯЛЬЧИКСКОГО РАЙОНА ЧУВАШСКОЙ РЕСПУБЛИКИ</w:t>
      </w:r>
    </w:p>
    <w:p w:rsidR="00C072D7" w:rsidRPr="00440FB5" w:rsidRDefault="00C072D7" w:rsidP="00C072D7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40FB5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</w:t>
      </w:r>
      <w:r w:rsidRPr="002E1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(далее - Порядок) разработан в соответствии с Градостроительным кодексом Российской Федерации, Федеральным законом от 06.10.2003 № 131-ФЗ «Об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по тексту - осмотр зданий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, сооружений), права и обязанности должностных лиц при проведении осмотра зданий, сооружений.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Уполномоченным органом, на который возлагаются полномочия по осуществлению осмотра зданий, сооружений, является администрация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</w:t>
      </w:r>
      <w:r w:rsidRPr="002E1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администрация).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В целях осуществления на территории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 осмотра зданий, сооружений администрация сельского поселения</w:t>
      </w:r>
      <w:r w:rsidRPr="002E1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 основной состав комиссии, уполномоченной осуществлять осмотр зданий, сооружений (далее – Комиссия).</w:t>
      </w:r>
    </w:p>
    <w:p w:rsidR="00C072D7" w:rsidRPr="002E1E34" w:rsidRDefault="00C072D7" w:rsidP="00C072D7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2. Организация и проведение осмотра зданий, сооружений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53"/>
      <w:bookmarkEnd w:id="1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2.1. Осмотр зданий, сооружений производится в случае поступления в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54"/>
      <w:bookmarkEnd w:id="2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заявления физических или юридических лиц регистрируются в день их поступления в администрацию.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Предметом осмотра зданий, сооружений является оценка их технического состояния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лицо администрации,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Чувашской Республике сведения о собственниках зданий, сооружений, подлежащих осмотру, в течение 3 (трех) дней со дня регистрации заявления, указанного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2E1E3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порядке, предусмотренном законодательством.</w:t>
      </w:r>
      <w:proofErr w:type="gramEnd"/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2.4. Осмотр зданий, сооружений проводится на основании распоряжения администрации о проведении осмотра (далее по тексту - распоряжение).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издается в срок, не превышающий 5 (пяти) рабочих дней со дня регистрации заявления, или в день регистрации -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2.5. Распоряжение должно содержать следующие сведения: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проведения осмотра здания, сооружения;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администрации), специалистов администрации, а также привлекаемых к проведению осмотра специалистов иных органов, экспертов, представителей специализированных организаций;</w:t>
      </w:r>
      <w:proofErr w:type="gramEnd"/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место нахождения осматриваемого здания, сооружения;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предмет осмотра здания, сооружения;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дата и время проведения осмотра здания, сооружения;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сроки проведения осмотра здания, сооружения.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физическое или юридическое лицо (далее по тексту - лицо, ответственное за эксплуатацию здания, сооружения) уведомляются должностным лицом администрации, ответственным за проведение осмотра зданий, сооружений, о проведении осмотра здания, сооружения не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администрации о проведении осмотра здания, сооружения в день издания распоряжения любым доступным способом.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осмотре зданий, сооружений проводится визуальное обследование конструкций (при необходимости с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фотофиксацией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обмерочные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соответствии с требованиями технических регламентов к конструктивным и другим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характеристикам надежности и безопасности объектов, требованиями проектной документации осматриваемого объекта.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Срок проведения осмотра зданий, сооружений составляет не более 20 (двадцати) дней со дня регистрации заявления, указанного в </w:t>
      </w:r>
      <w:hyperlink w:anchor="Par54" w:tooltip="Указанные заявления физических или юридических лиц регистрируются в день их поступления в Комитет." w:history="1">
        <w:r w:rsidRPr="002E1E3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пункта 2.1</w:t>
        </w:r>
      </w:hyperlink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(пяти) дней со дня регистрации заявления.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По результатам осмотра зданий, сооружений составляется </w:t>
      </w:r>
      <w:hyperlink w:anchor="Par151" w:tooltip="                      Акт осмотра здания, сооружения" w:history="1">
        <w:r w:rsidRPr="002E1E3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осмотра здания, сооружения по форме согласно Приложению к настоящему Порядку (далее - Акт осмотра).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Акту осмотра прикладываются материалы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фотофиксации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 осматриваемого здания, сооружения и иные материалы, оформленные в ходе осмотра здания, сооружения.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доступа внутрь здания, сооружения в Акте осмотра делается соответствующая отметка.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Акт осмотра составляется ответственным должностным лицом администрации 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- в день проведения осмотра здания, сооружения.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2.12.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Подписанный Акт осмотра утверждается главой администрации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 течение 1 (одного) дня со дня проведения осмотра здания, сооружения.</w:t>
      </w:r>
      <w:proofErr w:type="gramEnd"/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Копии Акта осмотра и рекомендаций направляются заявителю, лицу, ответственному за эксплуатацию здания, сооружения, в течение 3 (трех) рабочих дней со 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входит решение вопроса о привлечении к ответственности лица, совершившего такое нарушение.</w:t>
      </w:r>
      <w:proofErr w:type="gramEnd"/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2.16. Администрацией ведется учет проведенных осмотров в Журнале учета осмотров зданий, сооружений по форме, утвержденной приказом главы администрации.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Журнал должен быть прошит, пронумерован и удостоверен печатью администрации.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в администрацию заявлений, указанных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2E1E3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администрация направляет поступившие заявления в орган, осуществляющий в соответствии с федеральными законами государственный контроль (надзор) при эксплуатации зданий, сооружений, в течение 3 дней со дня регистрации заявлений в администрацию, с уведомлением заявителей.</w:t>
      </w:r>
      <w:proofErr w:type="gramEnd"/>
    </w:p>
    <w:p w:rsidR="00C072D7" w:rsidRPr="002E1E34" w:rsidRDefault="00C072D7" w:rsidP="00C072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D7" w:rsidRPr="002E1E34" w:rsidRDefault="00C072D7" w:rsidP="00C072D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3. Обязанности должностных лиц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C072D7" w:rsidRPr="002E1E34" w:rsidRDefault="00C072D7" w:rsidP="00C072D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3.1. Должностные лица при проведении осмотра зданий, сооружений обязаны:</w:t>
      </w:r>
    </w:p>
    <w:p w:rsidR="00C072D7" w:rsidRPr="002E1E34" w:rsidRDefault="00C072D7" w:rsidP="00C072D7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соблюдать требования, установленные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права и законные интересы физических и юридических лиц при проведении осмотра зданий, сооружений;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рассматривать поступившие заявления в установленный срок;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мониторинг исполнения рекомендаций;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запись о проведенных осмотрах в Журнале учета осмотров зданий, сооружений;</w:t>
      </w:r>
    </w:p>
    <w:p w:rsidR="00C072D7" w:rsidRPr="002E1E34" w:rsidRDefault="00C072D7" w:rsidP="00C072D7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иные обязанности</w:t>
      </w:r>
      <w:proofErr w:type="gram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Республики.</w:t>
      </w:r>
    </w:p>
    <w:p w:rsidR="00C072D7" w:rsidRPr="002E1E34" w:rsidRDefault="00C072D7" w:rsidP="00C072D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C072D7" w:rsidRPr="002E1E34" w:rsidRDefault="00C072D7" w:rsidP="00C072D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4. Права должностных лиц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при проведении осмотра зданий, сооружений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4.1. Должностные лица при проведении осмотра зданий, сооружений имеют право: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запрашивать и получать от лиц, ответственных за эксплуатацию зданий, сооружений, </w:t>
      </w: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их уполномоченных представителей информацию и документы, относящиеся к предмету осмотра зданий, сооружений;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беспрепятственно при предъявлении документов и копии распоряжения посещать здания, сооружения в целях проведения их осмотра;</w:t>
      </w:r>
    </w:p>
    <w:p w:rsidR="00C072D7" w:rsidRPr="002E1E34" w:rsidRDefault="00C072D7" w:rsidP="00C072D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реализовывать иные права, предусмотренные нормативными правовыми актами Российской Федерации, Чувашской Республики и муниципальными нормативными правовыми актами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D7" w:rsidRPr="002E1E34" w:rsidRDefault="00C072D7" w:rsidP="00C072D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5. Права, обязанности и ответственность лиц,</w:t>
      </w:r>
    </w:p>
    <w:p w:rsidR="00C072D7" w:rsidRPr="002E1E34" w:rsidRDefault="00C072D7" w:rsidP="00C072D7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отвечающих за эксплуатацию зданий и сооружений</w:t>
      </w:r>
    </w:p>
    <w:p w:rsidR="00C072D7" w:rsidRPr="002E1E34" w:rsidRDefault="00C072D7" w:rsidP="00C072D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5.1. Лица, ответственные за эксплуатацию зданий, сооружений, имеют право: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получать от должностных лиц администрации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5.2. Лица, ответственные за эксплуатацию зданий, сооружений, обязаны: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C072D7" w:rsidRPr="002E1E34" w:rsidRDefault="00C072D7" w:rsidP="00C0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5.3.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C072D7" w:rsidRPr="002E1E34" w:rsidRDefault="00C072D7" w:rsidP="00C072D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072D7" w:rsidRPr="002E1E34" w:rsidRDefault="00C072D7" w:rsidP="00C072D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072D7" w:rsidRDefault="00C072D7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Default="002E1E34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2E1E34" w:rsidRPr="002E1E34" w:rsidRDefault="002E1E34" w:rsidP="002A0A66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C072D7" w:rsidRPr="002E1E34" w:rsidRDefault="00C072D7" w:rsidP="00C072D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к Порядку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проведения осмотра зданий, сооружений в целях оценки их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технического состояния и надлежащего технического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 xml:space="preserve">обслуживания в соответствии с требованиями </w:t>
      </w:r>
      <w:proofErr w:type="gramStart"/>
      <w:r w:rsidRPr="002E1E34">
        <w:rPr>
          <w:rFonts w:ascii="Times New Roman" w:hAnsi="Times New Roman" w:cs="Times New Roman"/>
          <w:color w:val="000000" w:themeColor="text1"/>
        </w:rPr>
        <w:t>технических</w:t>
      </w:r>
      <w:proofErr w:type="gramEnd"/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регламентов к конструктивным и другим характеристикам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надежности и безопасности объектов, требованиями проектной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>документации указанных объектов на территории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E1E34">
        <w:rPr>
          <w:rFonts w:ascii="Times New Roman" w:hAnsi="Times New Roman" w:cs="Times New Roman"/>
          <w:color w:val="000000" w:themeColor="text1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</w:p>
    <w:p w:rsidR="00C072D7" w:rsidRPr="002E1E34" w:rsidRDefault="00C072D7" w:rsidP="00C072D7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</w:rPr>
      </w:pPr>
      <w:proofErr w:type="spellStart"/>
      <w:proofErr w:type="gramStart"/>
      <w:r w:rsidRPr="002E1E34">
        <w:rPr>
          <w:rFonts w:ascii="Times New Roman" w:hAnsi="Times New Roman" w:cs="Times New Roman"/>
          <w:color w:val="000000" w:themeColor="text1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</w:rPr>
        <w:t xml:space="preserve"> района Чувашской Республики</w:t>
      </w:r>
      <w:r w:rsidRPr="002E1E34">
        <w:rPr>
          <w:rFonts w:ascii="Times New Roman" w:hAnsi="Times New Roman" w:cs="Times New Roman"/>
          <w:b/>
          <w:color w:val="000000" w:themeColor="text1"/>
        </w:rPr>
        <w:t>)</w:t>
      </w:r>
      <w:proofErr w:type="gramEnd"/>
    </w:p>
    <w:p w:rsidR="00C072D7" w:rsidRPr="002E1E34" w:rsidRDefault="00C072D7" w:rsidP="00C072D7">
      <w:pPr>
        <w:pStyle w:val="ConsPlusNormal"/>
        <w:spacing w:before="100" w:beforeAutospacing="1"/>
        <w:jc w:val="both"/>
        <w:rPr>
          <w:rFonts w:ascii="Times New Roman" w:hAnsi="Times New Roman" w:cs="Times New Roman"/>
          <w:color w:val="000000" w:themeColor="text1"/>
        </w:rPr>
      </w:pPr>
    </w:p>
    <w:p w:rsidR="00C072D7" w:rsidRPr="002E1E34" w:rsidRDefault="00C072D7" w:rsidP="00C072D7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УТВЕРЖДАЮ</w:t>
      </w:r>
    </w:p>
    <w:p w:rsidR="00C072D7" w:rsidRPr="002E1E34" w:rsidRDefault="00C072D7" w:rsidP="00C072D7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C072D7" w:rsidRPr="002E1E34" w:rsidRDefault="00C072D7" w:rsidP="00C072D7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 </w:t>
      </w:r>
    </w:p>
    <w:p w:rsidR="00C072D7" w:rsidRPr="002E1E34" w:rsidRDefault="00C072D7" w:rsidP="00C072D7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(подпись) (Ф.И.О.)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Акт осмотра здания, сооружения </w:t>
      </w:r>
    </w:p>
    <w:p w:rsidR="00C072D7" w:rsidRPr="002E1E34" w:rsidRDefault="00C072D7" w:rsidP="00C072D7">
      <w:pPr>
        <w:pStyle w:val="ConsPlusNonformat"/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«__» __________ 20__ г. </w:t>
      </w:r>
      <w:bookmarkStart w:id="3" w:name="Par151"/>
      <w:bookmarkEnd w:id="3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072D7" w:rsidRPr="002E1E34" w:rsidRDefault="00C072D7" w:rsidP="00C072D7">
      <w:pPr>
        <w:pStyle w:val="ConsPlusNonformat"/>
        <w:spacing w:before="100" w:beforeAutospacing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______________                                         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Большеяльчикское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(дата, время составления)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акт составлен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 (фамилии, имена, отчества, должности членов комиссии, ответственных за проведение осмотра зданий, сооружений)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с  участием  экспертов  специалистов,  представителей  экспертных  и  иных организаций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072D7" w:rsidRPr="002E1E34" w:rsidRDefault="00C072D7" w:rsidP="00C072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(фамилия, имя, отчество, должность, место работы)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rmal"/>
        <w:spacing w:before="100" w:beforeAutospacing="1"/>
        <w:rPr>
          <w:rFonts w:ascii="Times New Roman" w:hAnsi="Times New Roman" w:cs="Times New Roman"/>
          <w:color w:val="000000" w:themeColor="text1"/>
        </w:rPr>
      </w:pPr>
      <w:r w:rsidRPr="002E1E34">
        <w:rPr>
          <w:rFonts w:ascii="Times New Roman" w:hAnsi="Times New Roman" w:cs="Times New Roman"/>
          <w:color w:val="000000" w:themeColor="text1"/>
        </w:rPr>
        <w:t xml:space="preserve">на  основании  распоряжения администрации </w:t>
      </w:r>
      <w:proofErr w:type="spellStart"/>
      <w:r w:rsidRPr="002E1E34">
        <w:rPr>
          <w:rFonts w:ascii="Times New Roman" w:hAnsi="Times New Roman" w:cs="Times New Roman"/>
          <w:color w:val="000000" w:themeColor="text1"/>
        </w:rPr>
        <w:t>Большеяльчикского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proofErr w:type="spellStart"/>
      <w:r w:rsidRPr="002E1E34">
        <w:rPr>
          <w:rFonts w:ascii="Times New Roman" w:hAnsi="Times New Roman" w:cs="Times New Roman"/>
          <w:color w:val="000000" w:themeColor="text1"/>
        </w:rPr>
        <w:t>Яльчикского</w:t>
      </w:r>
      <w:proofErr w:type="spellEnd"/>
      <w:r w:rsidRPr="002E1E34">
        <w:rPr>
          <w:rFonts w:ascii="Times New Roman" w:hAnsi="Times New Roman" w:cs="Times New Roman"/>
          <w:color w:val="000000" w:themeColor="text1"/>
        </w:rPr>
        <w:t xml:space="preserve"> района Чувашской Республики ___________________________________________________________________________ (дата и номер)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Объект осмотра: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 (наименование здания, сооружения, его место нахождения)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При осмотре установлено:</w:t>
      </w:r>
    </w:p>
    <w:p w:rsidR="00C072D7" w:rsidRPr="002E1E34" w:rsidRDefault="00C072D7" w:rsidP="00C072D7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(подробное описание данных, характеризующих состояние объекта осмотра)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Выявлены (не выявлены) нарушения: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    (в случае выявления указываются нарушения требований технических регламентов, проектной документации)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 мерах по устранению выявленных нарушений: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При осмотре присутствовали:</w:t>
      </w:r>
    </w:p>
    <w:p w:rsidR="00C072D7" w:rsidRPr="002E1E34" w:rsidRDefault="00C072D7" w:rsidP="00C072D7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 (фамилии, имена, отчества заявителя, лица, ответственного за эксплуатацию здания, сооружения, и др.)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акту: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   (материалы </w:t>
      </w:r>
      <w:proofErr w:type="spellStart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фотофиксации</w:t>
      </w:r>
      <w:proofErr w:type="spellEnd"/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осматриваемого здания, сооружения и иные материалы, оформленные в ходе осмотра)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Подписи лиц, проводивших осмотр:</w:t>
      </w:r>
    </w:p>
    <w:p w:rsidR="00C072D7" w:rsidRPr="002E1E34" w:rsidRDefault="00C072D7" w:rsidP="00C072D7">
      <w:pPr>
        <w:pStyle w:val="ConsPlusNonformat"/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E3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 ___________________________</w:t>
      </w:r>
    </w:p>
    <w:p w:rsidR="00C072D7" w:rsidRPr="002E1E34" w:rsidRDefault="00C072D7" w:rsidP="00C072D7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072D7" w:rsidRPr="002E1E34" w:rsidRDefault="00C072D7" w:rsidP="00C072D7">
      <w:pPr>
        <w:spacing w:before="100" w:beforeAutospacing="1"/>
        <w:rPr>
          <w:color w:val="000000" w:themeColor="text1"/>
          <w:sz w:val="24"/>
          <w:szCs w:val="24"/>
        </w:rPr>
      </w:pPr>
    </w:p>
    <w:p w:rsidR="000015DD" w:rsidRPr="002E1E34" w:rsidRDefault="000015DD" w:rsidP="00C072D7">
      <w:pPr>
        <w:jc w:val="center"/>
        <w:rPr>
          <w:szCs w:val="28"/>
          <w:lang w:eastAsia="ru-RU"/>
        </w:rPr>
      </w:pPr>
    </w:p>
    <w:sectPr w:rsidR="000015DD" w:rsidRPr="002E1E34" w:rsidSect="00BB49A9">
      <w:footerReference w:type="default" r:id="rId9"/>
      <w:pgSz w:w="11906" w:h="16838" w:code="9"/>
      <w:pgMar w:top="426" w:right="851" w:bottom="1134" w:left="130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F6" w:rsidRDefault="00860BF6">
      <w:r>
        <w:separator/>
      </w:r>
    </w:p>
  </w:endnote>
  <w:endnote w:type="continuationSeparator" w:id="0">
    <w:p w:rsidR="00860BF6" w:rsidRDefault="0086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6C" w:rsidRDefault="0018081E" w:rsidP="00C707DD">
    <w:pPr>
      <w:pStyle w:val="a3"/>
      <w:tabs>
        <w:tab w:val="right" w:pos="8931"/>
      </w:tabs>
      <w:jc w:val="right"/>
      <w:rPr>
        <w:rFonts w:ascii="Courier New" w:hAnsi="Courier New"/>
      </w:rPr>
    </w:pPr>
    <w:r>
      <w:rPr>
        <w:rStyle w:val="a5"/>
        <w:rFonts w:ascii="Courier New" w:hAnsi="Courier New"/>
      </w:rPr>
      <w:fldChar w:fldCharType="begin"/>
    </w:r>
    <w:r w:rsidR="0013366C">
      <w:rPr>
        <w:rStyle w:val="a5"/>
        <w:rFonts w:ascii="Courier New" w:hAnsi="Courier New"/>
      </w:rPr>
      <w:instrText xml:space="preserve"> PAGE </w:instrText>
    </w:r>
    <w:r>
      <w:rPr>
        <w:rStyle w:val="a5"/>
        <w:rFonts w:ascii="Courier New" w:hAnsi="Courier New"/>
      </w:rPr>
      <w:fldChar w:fldCharType="separate"/>
    </w:r>
    <w:r w:rsidR="002A0A66">
      <w:rPr>
        <w:rStyle w:val="a5"/>
        <w:rFonts w:ascii="Courier New" w:hAnsi="Courier New"/>
        <w:noProof/>
      </w:rPr>
      <w:t>8</w:t>
    </w:r>
    <w:r>
      <w:rPr>
        <w:rStyle w:val="a5"/>
        <w:rFonts w:ascii="Courier New" w:hAnsi="Courier Ne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F6" w:rsidRDefault="00860BF6">
      <w:r>
        <w:separator/>
      </w:r>
    </w:p>
  </w:footnote>
  <w:footnote w:type="continuationSeparator" w:id="0">
    <w:p w:rsidR="00860BF6" w:rsidRDefault="00860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85"/>
    <w:multiLevelType w:val="hybridMultilevel"/>
    <w:tmpl w:val="CF74137E"/>
    <w:lvl w:ilvl="0" w:tplc="EFB0D520">
      <w:start w:val="2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A178A3"/>
    <w:multiLevelType w:val="hybridMultilevel"/>
    <w:tmpl w:val="CA92FC20"/>
    <w:lvl w:ilvl="0" w:tplc="70B8E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?" w:hAnsi="?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9A30A7"/>
    <w:multiLevelType w:val="hybridMultilevel"/>
    <w:tmpl w:val="85BCDD5A"/>
    <w:lvl w:ilvl="0" w:tplc="FBC6A83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803644"/>
    <w:multiLevelType w:val="hybridMultilevel"/>
    <w:tmpl w:val="5FA849EA"/>
    <w:lvl w:ilvl="0" w:tplc="F104AD86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C94925"/>
    <w:multiLevelType w:val="hybridMultilevel"/>
    <w:tmpl w:val="9F4481DE"/>
    <w:lvl w:ilvl="0" w:tplc="328C9B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0E"/>
    <w:rsid w:val="000015DD"/>
    <w:rsid w:val="00026EFE"/>
    <w:rsid w:val="00060F64"/>
    <w:rsid w:val="00064ACD"/>
    <w:rsid w:val="000760A5"/>
    <w:rsid w:val="000A776F"/>
    <w:rsid w:val="000B6A09"/>
    <w:rsid w:val="000C637B"/>
    <w:rsid w:val="000D6848"/>
    <w:rsid w:val="00101D88"/>
    <w:rsid w:val="00111CEA"/>
    <w:rsid w:val="00121B06"/>
    <w:rsid w:val="0013366C"/>
    <w:rsid w:val="001357EA"/>
    <w:rsid w:val="00154ACC"/>
    <w:rsid w:val="0018081E"/>
    <w:rsid w:val="001843F8"/>
    <w:rsid w:val="0019344A"/>
    <w:rsid w:val="001C2DB9"/>
    <w:rsid w:val="001E01AE"/>
    <w:rsid w:val="001E190A"/>
    <w:rsid w:val="001F705C"/>
    <w:rsid w:val="002325A1"/>
    <w:rsid w:val="00244273"/>
    <w:rsid w:val="00295A63"/>
    <w:rsid w:val="002A0A66"/>
    <w:rsid w:val="002D2F17"/>
    <w:rsid w:val="002E1E34"/>
    <w:rsid w:val="002F7E9D"/>
    <w:rsid w:val="00305FE4"/>
    <w:rsid w:val="0034614C"/>
    <w:rsid w:val="0037102F"/>
    <w:rsid w:val="003867B5"/>
    <w:rsid w:val="003A2BCE"/>
    <w:rsid w:val="00403729"/>
    <w:rsid w:val="00425246"/>
    <w:rsid w:val="0042653E"/>
    <w:rsid w:val="00445B9D"/>
    <w:rsid w:val="004565EC"/>
    <w:rsid w:val="004660B9"/>
    <w:rsid w:val="00487CF1"/>
    <w:rsid w:val="00497EE1"/>
    <w:rsid w:val="004B4D0E"/>
    <w:rsid w:val="004D723D"/>
    <w:rsid w:val="004E5861"/>
    <w:rsid w:val="00512254"/>
    <w:rsid w:val="005237EC"/>
    <w:rsid w:val="00532F98"/>
    <w:rsid w:val="00595B61"/>
    <w:rsid w:val="005A0122"/>
    <w:rsid w:val="005A38B6"/>
    <w:rsid w:val="005C1F98"/>
    <w:rsid w:val="005D1873"/>
    <w:rsid w:val="005F0EF2"/>
    <w:rsid w:val="005F49A3"/>
    <w:rsid w:val="00647711"/>
    <w:rsid w:val="00676F04"/>
    <w:rsid w:val="00682B85"/>
    <w:rsid w:val="00694F8B"/>
    <w:rsid w:val="006A3480"/>
    <w:rsid w:val="00714476"/>
    <w:rsid w:val="00794B97"/>
    <w:rsid w:val="007A3FA0"/>
    <w:rsid w:val="007C4A19"/>
    <w:rsid w:val="007D37DB"/>
    <w:rsid w:val="0083466D"/>
    <w:rsid w:val="00860BF6"/>
    <w:rsid w:val="00873729"/>
    <w:rsid w:val="00874776"/>
    <w:rsid w:val="00894BDE"/>
    <w:rsid w:val="008A0E5D"/>
    <w:rsid w:val="00916D25"/>
    <w:rsid w:val="0093386E"/>
    <w:rsid w:val="009440FE"/>
    <w:rsid w:val="0097703D"/>
    <w:rsid w:val="00980476"/>
    <w:rsid w:val="009A5BF5"/>
    <w:rsid w:val="009C1163"/>
    <w:rsid w:val="009E5EB9"/>
    <w:rsid w:val="00A059E5"/>
    <w:rsid w:val="00A35864"/>
    <w:rsid w:val="00A52467"/>
    <w:rsid w:val="00AB2384"/>
    <w:rsid w:val="00AC4F97"/>
    <w:rsid w:val="00AF7EBB"/>
    <w:rsid w:val="00B02C43"/>
    <w:rsid w:val="00B56127"/>
    <w:rsid w:val="00B61E97"/>
    <w:rsid w:val="00B65F5D"/>
    <w:rsid w:val="00B70A71"/>
    <w:rsid w:val="00BB3400"/>
    <w:rsid w:val="00BB49A9"/>
    <w:rsid w:val="00C072D7"/>
    <w:rsid w:val="00C503FB"/>
    <w:rsid w:val="00C6408E"/>
    <w:rsid w:val="00C656F0"/>
    <w:rsid w:val="00C707DD"/>
    <w:rsid w:val="00C71225"/>
    <w:rsid w:val="00C7278A"/>
    <w:rsid w:val="00C954AF"/>
    <w:rsid w:val="00C95C07"/>
    <w:rsid w:val="00CF1424"/>
    <w:rsid w:val="00CF284B"/>
    <w:rsid w:val="00D37BD6"/>
    <w:rsid w:val="00D5030E"/>
    <w:rsid w:val="00D63EB6"/>
    <w:rsid w:val="00DA51DF"/>
    <w:rsid w:val="00DC57F1"/>
    <w:rsid w:val="00E26F6C"/>
    <w:rsid w:val="00E57071"/>
    <w:rsid w:val="00E86E2C"/>
    <w:rsid w:val="00EA0F3F"/>
    <w:rsid w:val="00F0720E"/>
    <w:rsid w:val="00F16A4A"/>
    <w:rsid w:val="00F23F47"/>
    <w:rsid w:val="00F25096"/>
    <w:rsid w:val="00F4080A"/>
    <w:rsid w:val="00F81F92"/>
    <w:rsid w:val="00F9214A"/>
    <w:rsid w:val="00FC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C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E01A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0720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F0720E"/>
    <w:rPr>
      <w:rFonts w:ascii="Times New Roman" w:hAnsi="Times New Roman" w:cs="Times New Roman"/>
      <w:sz w:val="28"/>
    </w:rPr>
  </w:style>
  <w:style w:type="character" w:styleId="a5">
    <w:name w:val="page number"/>
    <w:uiPriority w:val="99"/>
    <w:rsid w:val="00F0720E"/>
    <w:rPr>
      <w:rFonts w:cs="Times New Roman"/>
    </w:rPr>
  </w:style>
  <w:style w:type="paragraph" w:customStyle="1" w:styleId="ConsPlusNormal">
    <w:name w:val="ConsPlusNormal"/>
    <w:rsid w:val="00F07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4565E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65E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7703D"/>
    <w:rPr>
      <w:rFonts w:ascii="Times New Roman" w:hAnsi="Times New Roman"/>
      <w:sz w:val="28"/>
      <w:szCs w:val="22"/>
      <w:lang w:eastAsia="en-US"/>
    </w:rPr>
  </w:style>
  <w:style w:type="paragraph" w:customStyle="1" w:styleId="Style5">
    <w:name w:val="Style5"/>
    <w:basedOn w:val="a"/>
    <w:rsid w:val="009440FE"/>
    <w:pPr>
      <w:widowControl w:val="0"/>
      <w:autoSpaceDE w:val="0"/>
      <w:autoSpaceDN w:val="0"/>
      <w:adjustRightInd w:val="0"/>
      <w:spacing w:line="326" w:lineRule="exact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rsid w:val="009440FE"/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locked/>
    <w:rsid w:val="0094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E26F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E26F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1E01A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072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072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c">
    <w:name w:val="List Paragraph"/>
    <w:basedOn w:val="a"/>
    <w:uiPriority w:val="34"/>
    <w:qFormat/>
    <w:rsid w:val="002E1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F3C7-5055-4CBD-90DF-DFBED4F6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Заместитель</cp:lastModifiedBy>
  <cp:revision>2</cp:revision>
  <cp:lastPrinted>2017-12-09T08:24:00Z</cp:lastPrinted>
  <dcterms:created xsi:type="dcterms:W3CDTF">2022-09-07T11:46:00Z</dcterms:created>
  <dcterms:modified xsi:type="dcterms:W3CDTF">2022-09-07T11:46:00Z</dcterms:modified>
</cp:coreProperties>
</file>