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FC5200" w:rsidTr="00FC5200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C5200" w:rsidRDefault="00FC5200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FC5200" w:rsidRDefault="00FC5200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FC5200" w:rsidRDefault="00FC5200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FC5200" w:rsidRDefault="00FC5200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FC5200" w:rsidRDefault="00FC520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FC5200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5200" w:rsidRDefault="00FC5200" w:rsidP="00726885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№5  от 07февраля   2022 года</w:t>
                  </w:r>
                </w:p>
              </w:tc>
            </w:tr>
          </w:tbl>
          <w:p w:rsidR="00FC5200" w:rsidRDefault="00FC5200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FC5200" w:rsidRDefault="00FC5200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C5200" w:rsidRDefault="00FC5200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FC5200" w:rsidRDefault="00FC5200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FC5200" w:rsidRDefault="00FC520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FC5200" w:rsidRDefault="00FC520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D941C1" w:rsidRDefault="008D31DB" w:rsidP="00D941C1">
      <w:pPr>
        <w:jc w:val="both"/>
        <w:rPr>
          <w:b/>
        </w:rPr>
      </w:pPr>
      <w:r>
        <w:rPr>
          <w:b/>
        </w:rPr>
        <w:t>Постановление администрации Чепкас-Никольского сельского поселения Шемуршинского района Чувашской Республики от 07.02.2022г. №2</w:t>
      </w:r>
      <w:r w:rsidR="00D941C1">
        <w:rPr>
          <w:b/>
        </w:rPr>
        <w:t xml:space="preserve"> </w:t>
      </w:r>
    </w:p>
    <w:p w:rsidR="009815FB" w:rsidRDefault="009815FB" w:rsidP="00D941C1">
      <w:pPr>
        <w:jc w:val="both"/>
        <w:rPr>
          <w:b/>
        </w:rPr>
      </w:pPr>
    </w:p>
    <w:p w:rsidR="00D941C1" w:rsidRDefault="00D941C1" w:rsidP="00D941C1">
      <w:pPr>
        <w:jc w:val="both"/>
        <w:rPr>
          <w:b/>
        </w:rPr>
      </w:pPr>
      <w:r>
        <w:rPr>
          <w:b/>
        </w:rPr>
        <w:t>«Об утверждении сводного сметного расчета стоимости капитального ремонта водонапорной башни п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расный </w:t>
      </w:r>
      <w:proofErr w:type="spellStart"/>
      <w:r>
        <w:rPr>
          <w:b/>
        </w:rPr>
        <w:t>Вазан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д.Чепкас-Ильметево</w:t>
      </w:r>
      <w:proofErr w:type="spellEnd"/>
      <w:r>
        <w:rPr>
          <w:b/>
        </w:rPr>
        <w:t xml:space="preserve"> Шемуршинского района Чувашской Республики  Чепкас-Никольского сельского поселения Шемуршинского района Чувашской Республики</w:t>
      </w:r>
    </w:p>
    <w:p w:rsidR="00D941C1" w:rsidRDefault="00D941C1" w:rsidP="00D941C1">
      <w:pPr>
        <w:jc w:val="both"/>
        <w:rPr>
          <w:b/>
        </w:rPr>
      </w:pPr>
    </w:p>
    <w:p w:rsidR="00D941C1" w:rsidRDefault="00D941C1" w:rsidP="00D941C1">
      <w:pPr>
        <w:jc w:val="both"/>
      </w:pPr>
      <w:r>
        <w:rPr>
          <w:color w:val="000000"/>
          <w:spacing w:val="1"/>
        </w:rPr>
        <w:t xml:space="preserve">Рассмотрев сводный сметный расчёт стоимости </w:t>
      </w:r>
      <w:r>
        <w:rPr>
          <w:color w:val="000000"/>
        </w:rPr>
        <w:t>капитального ремонта водонапорной башни 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расный </w:t>
      </w:r>
      <w:proofErr w:type="spellStart"/>
      <w:r>
        <w:rPr>
          <w:color w:val="000000"/>
        </w:rPr>
        <w:t>Вазан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д.Чепкас-Ильметево</w:t>
      </w:r>
      <w:proofErr w:type="spellEnd"/>
      <w:r>
        <w:rPr>
          <w:color w:val="000000"/>
        </w:rPr>
        <w:t xml:space="preserve">  Шемуршинского района Чувашской Республики</w:t>
      </w:r>
      <w:r>
        <w:rPr>
          <w:color w:val="000000"/>
          <w:spacing w:val="1"/>
        </w:rPr>
        <w:t xml:space="preserve"> Чепкас-Никольского сельского поселения Шемуршинского района Чувашской Республики</w:t>
      </w:r>
    </w:p>
    <w:p w:rsidR="00D941C1" w:rsidRDefault="00D941C1" w:rsidP="00D941C1">
      <w:pPr>
        <w:shd w:val="clear" w:color="auto" w:fill="FFFFFF"/>
        <w:spacing w:before="317"/>
        <w:ind w:left="739"/>
        <w:rPr>
          <w:b/>
          <w:bCs/>
        </w:rPr>
      </w:pPr>
      <w:r>
        <w:rPr>
          <w:b/>
          <w:bCs/>
          <w:color w:val="000000"/>
          <w:spacing w:val="-1"/>
        </w:rPr>
        <w:t xml:space="preserve">                                                 ПОСТАНОВЛЯЕТ:</w:t>
      </w:r>
    </w:p>
    <w:p w:rsidR="00D941C1" w:rsidRDefault="00D941C1" w:rsidP="00D941C1">
      <w:pPr>
        <w:shd w:val="clear" w:color="auto" w:fill="FFFFFF"/>
        <w:spacing w:before="322" w:line="322" w:lineRule="exact"/>
        <w:ind w:left="48" w:firstLine="701"/>
        <w:jc w:val="both"/>
        <w:rPr>
          <w:color w:val="000000"/>
          <w:spacing w:val="-1"/>
        </w:rPr>
      </w:pPr>
      <w:r>
        <w:rPr>
          <w:color w:val="000000"/>
        </w:rPr>
        <w:t xml:space="preserve"> 1. Утвердить сводный сметный расчёт </w:t>
      </w:r>
      <w:r>
        <w:rPr>
          <w:color w:val="000000"/>
          <w:spacing w:val="1"/>
        </w:rPr>
        <w:t xml:space="preserve">стоимости </w:t>
      </w:r>
      <w:r>
        <w:rPr>
          <w:color w:val="000000"/>
        </w:rPr>
        <w:t xml:space="preserve">капитального ремонта водонапорной башни в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епкас-Ильметево</w:t>
      </w:r>
      <w:proofErr w:type="spellEnd"/>
      <w:r>
        <w:rPr>
          <w:color w:val="000000"/>
        </w:rPr>
        <w:t xml:space="preserve">  Шемуршинского района Чувашской Республики</w:t>
      </w:r>
      <w:r>
        <w:rPr>
          <w:color w:val="000000"/>
          <w:spacing w:val="1"/>
        </w:rPr>
        <w:t xml:space="preserve"> Чепкас-Никольского сельского поселения Шемуршинского района Чувашской Республики в сумме 1995,58</w:t>
      </w:r>
      <w:r>
        <w:rPr>
          <w:color w:val="000000"/>
          <w:spacing w:val="-1"/>
        </w:rPr>
        <w:t xml:space="preserve"> тыс. </w:t>
      </w:r>
      <w:proofErr w:type="spellStart"/>
      <w:r>
        <w:rPr>
          <w:color w:val="000000"/>
          <w:spacing w:val="-1"/>
        </w:rPr>
        <w:t>руб</w:t>
      </w:r>
      <w:proofErr w:type="spellEnd"/>
      <w:r>
        <w:rPr>
          <w:color w:val="000000"/>
          <w:spacing w:val="-1"/>
        </w:rPr>
        <w:t>;</w:t>
      </w:r>
    </w:p>
    <w:p w:rsidR="00D941C1" w:rsidRDefault="00D941C1" w:rsidP="00D941C1">
      <w:pPr>
        <w:shd w:val="clear" w:color="auto" w:fill="FFFFFF"/>
        <w:spacing w:before="322" w:line="322" w:lineRule="exact"/>
        <w:ind w:left="48" w:firstLine="701"/>
        <w:jc w:val="both"/>
      </w:pPr>
      <w:r>
        <w:rPr>
          <w:color w:val="000000"/>
          <w:spacing w:val="-1"/>
        </w:rPr>
        <w:t xml:space="preserve">2. </w:t>
      </w:r>
      <w:r>
        <w:rPr>
          <w:color w:val="000000"/>
        </w:rPr>
        <w:t xml:space="preserve">Утвердить сводный сметный расчёт </w:t>
      </w:r>
      <w:r>
        <w:rPr>
          <w:color w:val="000000"/>
          <w:spacing w:val="1"/>
        </w:rPr>
        <w:t xml:space="preserve">стоимости </w:t>
      </w:r>
      <w:r>
        <w:rPr>
          <w:color w:val="000000"/>
        </w:rPr>
        <w:t>капитального ремонта водонапорной башни в 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расный </w:t>
      </w:r>
      <w:proofErr w:type="spellStart"/>
      <w:r>
        <w:rPr>
          <w:color w:val="000000"/>
        </w:rPr>
        <w:t>Вазан</w:t>
      </w:r>
      <w:proofErr w:type="spellEnd"/>
      <w:r>
        <w:rPr>
          <w:color w:val="000000"/>
        </w:rPr>
        <w:t xml:space="preserve">  Шемуршинского района Чувашской Республики</w:t>
      </w:r>
      <w:r>
        <w:rPr>
          <w:color w:val="000000"/>
          <w:spacing w:val="1"/>
        </w:rPr>
        <w:t xml:space="preserve"> Чепкас-Никольского сельского поселения Шемуршинского района Чувашской Республики в сумме 1566,79</w:t>
      </w:r>
      <w:r>
        <w:rPr>
          <w:color w:val="000000"/>
          <w:spacing w:val="-1"/>
        </w:rPr>
        <w:t xml:space="preserve"> тыс. </w:t>
      </w:r>
      <w:proofErr w:type="spellStart"/>
      <w:r>
        <w:rPr>
          <w:color w:val="000000"/>
          <w:spacing w:val="-1"/>
        </w:rPr>
        <w:t>руб</w:t>
      </w:r>
      <w:proofErr w:type="spellEnd"/>
    </w:p>
    <w:p w:rsidR="00D941C1" w:rsidRDefault="00D941C1" w:rsidP="00D941C1">
      <w:pPr>
        <w:autoSpaceDE w:val="0"/>
        <w:ind w:firstLine="709"/>
        <w:jc w:val="both"/>
      </w:pPr>
      <w:r>
        <w:t>3. Настоящее постановление вступает в силу со дня его официального опубликования.</w:t>
      </w:r>
    </w:p>
    <w:p w:rsidR="00D941C1" w:rsidRDefault="00D941C1" w:rsidP="00D941C1">
      <w:pPr>
        <w:shd w:val="clear" w:color="auto" w:fill="FFFFFF"/>
        <w:tabs>
          <w:tab w:val="left" w:pos="5803"/>
        </w:tabs>
        <w:ind w:left="643"/>
        <w:rPr>
          <w:color w:val="494949"/>
        </w:rPr>
      </w:pPr>
    </w:p>
    <w:p w:rsidR="00D941C1" w:rsidRDefault="00D941C1" w:rsidP="00D941C1">
      <w:pPr>
        <w:tabs>
          <w:tab w:val="left" w:pos="7938"/>
        </w:tabs>
      </w:pPr>
      <w:r>
        <w:rPr>
          <w:spacing w:val="-12"/>
        </w:rPr>
        <w:t xml:space="preserve">Глава </w:t>
      </w:r>
      <w:r>
        <w:rPr>
          <w:rFonts w:ascii="Liberation Serif" w:eastAsia="NSimSun" w:hAnsi="Liberation Serif" w:cs="Mangal"/>
          <w:lang w:bidi="hi-IN"/>
        </w:rPr>
        <w:t>Чепкас-Никольского</w:t>
      </w:r>
      <w:r>
        <w:rPr>
          <w:spacing w:val="-12"/>
        </w:rPr>
        <w:t xml:space="preserve"> </w:t>
      </w:r>
      <w:proofErr w:type="gramStart"/>
      <w:r>
        <w:rPr>
          <w:spacing w:val="-12"/>
        </w:rPr>
        <w:t>сельского</w:t>
      </w:r>
      <w:proofErr w:type="gramEnd"/>
      <w:r>
        <w:rPr>
          <w:spacing w:val="-12"/>
        </w:rPr>
        <w:t xml:space="preserve"> </w:t>
      </w:r>
    </w:p>
    <w:p w:rsidR="00D941C1" w:rsidRDefault="00D941C1" w:rsidP="00D941C1">
      <w:pPr>
        <w:tabs>
          <w:tab w:val="left" w:pos="7938"/>
        </w:tabs>
      </w:pPr>
      <w:r>
        <w:t xml:space="preserve">поселения Шемуршинского района  </w:t>
      </w:r>
    </w:p>
    <w:p w:rsidR="00632A4E" w:rsidRDefault="00D941C1" w:rsidP="00D941C1">
      <w:pPr>
        <w:tabs>
          <w:tab w:val="left" w:pos="7938"/>
        </w:tabs>
      </w:pPr>
      <w:r>
        <w:t xml:space="preserve">Чувашской Республики                                                                                   Л.Н.Петрова  </w:t>
      </w:r>
    </w:p>
    <w:p w:rsidR="00D941C1" w:rsidRDefault="00D941C1" w:rsidP="00632A4E">
      <w:r>
        <w:t xml:space="preserve">   </w:t>
      </w:r>
    </w:p>
    <w:p w:rsidR="00D941C1" w:rsidRDefault="00D941C1" w:rsidP="00D941C1">
      <w:pPr>
        <w:jc w:val="right"/>
        <w:rPr>
          <w:noProof/>
        </w:rPr>
      </w:pPr>
    </w:p>
    <w:p w:rsidR="00D941C1" w:rsidRDefault="00D941C1" w:rsidP="00D941C1"/>
    <w:tbl>
      <w:tblPr>
        <w:tblW w:w="9780" w:type="dxa"/>
        <w:tblLook w:val="01E0"/>
      </w:tblPr>
      <w:tblGrid>
        <w:gridCol w:w="6555"/>
        <w:gridCol w:w="345"/>
        <w:gridCol w:w="2880"/>
      </w:tblGrid>
      <w:tr w:rsidR="009815FB" w:rsidTr="009815FB">
        <w:tc>
          <w:tcPr>
            <w:tcW w:w="6555" w:type="dxa"/>
            <w:hideMark/>
          </w:tcPr>
          <w:p w:rsidR="009815FB" w:rsidRDefault="009815F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9815FB" w:rsidRDefault="009815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9815F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9815FB" w:rsidRDefault="009815F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9815FB" w:rsidRDefault="009815F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9815FB" w:rsidRDefault="009815F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9815FB" w:rsidRDefault="009815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9815FB" w:rsidRDefault="009815F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  экз.</w:t>
            </w:r>
          </w:p>
        </w:tc>
      </w:tr>
    </w:tbl>
    <w:p w:rsidR="00D941C1" w:rsidRDefault="00D941C1" w:rsidP="00D941C1"/>
    <w:p w:rsidR="00D941C1" w:rsidRDefault="00D941C1" w:rsidP="008D31DB">
      <w:pPr>
        <w:rPr>
          <w:b/>
        </w:rPr>
      </w:pPr>
    </w:p>
    <w:p w:rsidR="008D31DB" w:rsidRDefault="008D31DB" w:rsidP="008D31DB"/>
    <w:p w:rsidR="00040134" w:rsidRDefault="00040134"/>
    <w:sectPr w:rsidR="00040134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00"/>
    <w:rsid w:val="00040134"/>
    <w:rsid w:val="000608FD"/>
    <w:rsid w:val="003B510B"/>
    <w:rsid w:val="003D6C89"/>
    <w:rsid w:val="00493B5A"/>
    <w:rsid w:val="00632A4E"/>
    <w:rsid w:val="00664487"/>
    <w:rsid w:val="00726885"/>
    <w:rsid w:val="00752DD1"/>
    <w:rsid w:val="007A418B"/>
    <w:rsid w:val="008D31DB"/>
    <w:rsid w:val="00913C0D"/>
    <w:rsid w:val="009815FB"/>
    <w:rsid w:val="00B83785"/>
    <w:rsid w:val="00CE0699"/>
    <w:rsid w:val="00D44588"/>
    <w:rsid w:val="00D941C1"/>
    <w:rsid w:val="00EA0DBC"/>
    <w:rsid w:val="00F14FA2"/>
    <w:rsid w:val="00F57766"/>
    <w:rsid w:val="00FC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0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20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134"/>
    <w:pPr>
      <w:ind w:left="720"/>
      <w:contextualSpacing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1848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dcterms:created xsi:type="dcterms:W3CDTF">2022-04-02T07:09:00Z</dcterms:created>
  <dcterms:modified xsi:type="dcterms:W3CDTF">2022-05-06T11:12:00Z</dcterms:modified>
</cp:coreProperties>
</file>