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84" w:rsidRDefault="00D50A84" w:rsidP="00D50A84">
      <w:pPr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-643890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Y="-546"/>
        <w:tblW w:w="0" w:type="auto"/>
        <w:tblLook w:val="04A0"/>
      </w:tblPr>
      <w:tblGrid>
        <w:gridCol w:w="4137"/>
        <w:gridCol w:w="1143"/>
        <w:gridCol w:w="4150"/>
      </w:tblGrid>
      <w:tr w:rsidR="00D50A84" w:rsidTr="00D50A84">
        <w:trPr>
          <w:cantSplit/>
          <w:trHeight w:val="420"/>
        </w:trPr>
        <w:tc>
          <w:tcPr>
            <w:tcW w:w="4195" w:type="dxa"/>
            <w:hideMark/>
          </w:tcPr>
          <w:p w:rsidR="00D50A84" w:rsidRDefault="00D50A84">
            <w:pPr>
              <w:pStyle w:val="a4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</w:rPr>
              <w:t xml:space="preserve">   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D50A84" w:rsidRDefault="00D50A84">
            <w:pPr>
              <w:pStyle w:val="a4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D50A84" w:rsidRDefault="000C4020">
            <w:pPr>
              <w:spacing w:before="40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sz w:val="26"/>
              </w:rPr>
              <w:t xml:space="preserve"> </w:t>
            </w:r>
          </w:p>
        </w:tc>
        <w:tc>
          <w:tcPr>
            <w:tcW w:w="4202" w:type="dxa"/>
            <w:hideMark/>
          </w:tcPr>
          <w:p w:rsidR="00D50A84" w:rsidRDefault="00D50A84">
            <w:pPr>
              <w:pStyle w:val="a4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D50A84" w:rsidTr="00D50A84">
        <w:trPr>
          <w:cantSplit/>
          <w:trHeight w:val="2355"/>
        </w:trPr>
        <w:tc>
          <w:tcPr>
            <w:tcW w:w="4195" w:type="dxa"/>
          </w:tcPr>
          <w:p w:rsidR="00D50A84" w:rsidRDefault="00D50A84">
            <w:pPr>
              <w:pStyle w:val="a4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АНАТ-ЧАТКАС</w:t>
            </w:r>
          </w:p>
          <w:p w:rsidR="00D50A84" w:rsidRDefault="00D50A84">
            <w:pPr>
              <w:pStyle w:val="a4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D50A84" w:rsidRDefault="00D50A84">
            <w:pPr>
              <w:pStyle w:val="a4"/>
              <w:tabs>
                <w:tab w:val="left" w:pos="4285"/>
              </w:tabs>
              <w:spacing w:before="40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  <w:r>
              <w:rPr>
                <w:rStyle w:val="a5"/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D50A84" w:rsidRDefault="00D50A84">
            <w:pPr>
              <w:spacing w:before="40"/>
              <w:rPr>
                <w:rFonts w:ascii="Arial Cyr Chuv" w:hAnsi="Arial Cyr Chuv"/>
              </w:rPr>
            </w:pPr>
          </w:p>
          <w:p w:rsidR="00D50A84" w:rsidRDefault="00D50A84">
            <w:pPr>
              <w:pStyle w:val="a4"/>
              <w:tabs>
                <w:tab w:val="left" w:pos="4285"/>
              </w:tabs>
              <w:spacing w:before="40"/>
              <w:jc w:val="center"/>
              <w:rPr>
                <w:rStyle w:val="a5"/>
                <w:rFonts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D50A84" w:rsidRDefault="00D50A84">
            <w:pPr>
              <w:spacing w:before="40"/>
            </w:pPr>
          </w:p>
          <w:p w:rsidR="00D50A84" w:rsidRDefault="00D50A84">
            <w:pPr>
              <w:pStyle w:val="a4"/>
              <w:spacing w:before="40"/>
              <w:ind w:right="-35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>«05»     10    2021=  №</w:t>
            </w:r>
            <w:r w:rsidR="001125A3">
              <w:rPr>
                <w:rFonts w:ascii="Arial Cyr Chuv" w:hAnsi="Arial Cyr Chuv" w:cs="Times New Roman"/>
                <w:noProof/>
                <w:color w:val="000000"/>
                <w:sz w:val="26"/>
              </w:rPr>
              <w:t>26</w:t>
            </w:r>
          </w:p>
          <w:p w:rsidR="00D50A84" w:rsidRDefault="000C4020" w:rsidP="00D50A84">
            <w:pPr>
              <w:spacing w:before="40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        </w:t>
            </w:r>
            <w:r w:rsidR="00D50A84">
              <w:rPr>
                <w:rFonts w:ascii="Arial Cyr Chuv" w:hAnsi="Arial Cyr Chuv"/>
                <w:noProof/>
                <w:color w:val="000000"/>
                <w:sz w:val="26"/>
              </w:rPr>
              <w:t xml:space="preserve"> Анат- Чаткас ял.</w:t>
            </w:r>
          </w:p>
        </w:tc>
        <w:tc>
          <w:tcPr>
            <w:tcW w:w="0" w:type="auto"/>
            <w:vMerge/>
            <w:vAlign w:val="center"/>
            <w:hideMark/>
          </w:tcPr>
          <w:p w:rsidR="00D50A84" w:rsidRDefault="00D50A84">
            <w:pPr>
              <w:spacing w:after="0" w:line="240" w:lineRule="auto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D50A84" w:rsidRDefault="00D50A84">
            <w:pPr>
              <w:pStyle w:val="a4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D50A84" w:rsidRDefault="00D50A84">
            <w:pPr>
              <w:pStyle w:val="a4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ЧЕПКАС-НИКОЛЬСКОГО</w:t>
            </w:r>
          </w:p>
          <w:p w:rsidR="00D50A84" w:rsidRDefault="00D50A84">
            <w:pPr>
              <w:pStyle w:val="a4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D50A84" w:rsidRDefault="00D50A84">
            <w:pPr>
              <w:pStyle w:val="a4"/>
              <w:spacing w:before="40"/>
              <w:jc w:val="center"/>
              <w:rPr>
                <w:rStyle w:val="a5"/>
                <w:color w:val="000000"/>
              </w:rPr>
            </w:pPr>
          </w:p>
          <w:p w:rsidR="00D50A84" w:rsidRDefault="00D50A84">
            <w:pPr>
              <w:pStyle w:val="a4"/>
              <w:spacing w:before="40"/>
              <w:jc w:val="center"/>
              <w:rPr>
                <w:rStyle w:val="a5"/>
                <w:rFonts w:ascii="Arial Cyr Chuv" w:hAnsi="Arial Cyr Chuv" w:cs="Times New Roman"/>
                <w:noProof/>
                <w:color w:val="000000"/>
                <w:sz w:val="26"/>
              </w:rPr>
            </w:pPr>
          </w:p>
          <w:p w:rsidR="00D50A84" w:rsidRDefault="00D50A84">
            <w:pPr>
              <w:pStyle w:val="a4"/>
              <w:spacing w:before="40"/>
              <w:jc w:val="center"/>
              <w:rPr>
                <w:rStyle w:val="a5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D50A84" w:rsidRDefault="00D50A84">
            <w:pPr>
              <w:spacing w:before="40"/>
            </w:pPr>
          </w:p>
          <w:p w:rsidR="00D50A84" w:rsidRDefault="00D50A84">
            <w:pPr>
              <w:pStyle w:val="a4"/>
              <w:spacing w:before="40"/>
              <w:jc w:val="center"/>
              <w:rPr>
                <w:rFonts w:ascii="Arial Cyr Chuv" w:hAnsi="Arial Cyr Chuv" w:cs="Times New Roman"/>
                <w:sz w:val="26"/>
              </w:rPr>
            </w:pPr>
            <w:r>
              <w:rPr>
                <w:rFonts w:ascii="Arial Cyr Chuv" w:hAnsi="Arial Cyr Chuv" w:cs="Times New Roman"/>
                <w:noProof/>
                <w:sz w:val="26"/>
              </w:rPr>
              <w:t>«05»   10    2021г</w:t>
            </w:r>
            <w:r>
              <w:rPr>
                <w:rFonts w:ascii="Times New Roman" w:hAnsi="Times New Roman" w:cs="Times New Roman"/>
                <w:noProof/>
                <w:sz w:val="26"/>
              </w:rPr>
              <w:t>.</w:t>
            </w:r>
            <w:r>
              <w:rPr>
                <w:rFonts w:ascii="Arial Cyr Chuv" w:hAnsi="Arial Cyr Chuv" w:cs="Times New Roman"/>
                <w:noProof/>
                <w:sz w:val="26"/>
              </w:rPr>
              <w:t xml:space="preserve">   №</w:t>
            </w:r>
            <w:r w:rsidR="001125A3">
              <w:rPr>
                <w:rFonts w:ascii="Arial Cyr Chuv" w:hAnsi="Arial Cyr Chuv" w:cs="Times New Roman"/>
                <w:noProof/>
                <w:sz w:val="26"/>
              </w:rPr>
              <w:t>26</w:t>
            </w:r>
            <w:r>
              <w:rPr>
                <w:rFonts w:ascii="Arial Cyr Chuv" w:hAnsi="Arial Cyr Chuv" w:cs="Times New Roman"/>
                <w:noProof/>
                <w:sz w:val="26"/>
              </w:rPr>
              <w:t xml:space="preserve"> </w:t>
            </w:r>
          </w:p>
          <w:p w:rsidR="00D50A84" w:rsidRDefault="000C4020" w:rsidP="00D50A84">
            <w:pPr>
              <w:spacing w:before="40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     </w:t>
            </w:r>
            <w:r w:rsidR="00D50A84">
              <w:rPr>
                <w:rFonts w:ascii="Arial Cyr Chuv" w:hAnsi="Arial Cyr Chuv"/>
                <w:noProof/>
                <w:color w:val="000000"/>
                <w:sz w:val="26"/>
              </w:rPr>
              <w:t>село Чепкас-Никольское</w:t>
            </w:r>
          </w:p>
        </w:tc>
      </w:tr>
    </w:tbl>
    <w:p w:rsidR="00D50A84" w:rsidRDefault="00D50A84" w:rsidP="00D5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Плана мероприятий </w:t>
      </w:r>
    </w:p>
    <w:p w:rsidR="00D50A84" w:rsidRDefault="00D50A84" w:rsidP="00D5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противодействию коррупции  </w:t>
      </w:r>
    </w:p>
    <w:p w:rsidR="00D50A84" w:rsidRDefault="00D50A84" w:rsidP="00D5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в администрации Чепкас-Никольского сельского поселения</w:t>
      </w:r>
    </w:p>
    <w:p w:rsidR="00D50A84" w:rsidRDefault="00D50A84" w:rsidP="00D5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Шемуршинского района </w:t>
      </w:r>
    </w:p>
    <w:p w:rsidR="00D50A84" w:rsidRDefault="00D50A84" w:rsidP="00D5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2021 - 2024 годы</w:t>
      </w:r>
    </w:p>
    <w:p w:rsidR="00D50A84" w:rsidRDefault="00D50A84" w:rsidP="00D50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4" w:rsidRDefault="00D50A84" w:rsidP="00D5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A84" w:rsidRDefault="00D50A84" w:rsidP="00D50A84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bCs w:val="0"/>
          <w:color w:val="auto"/>
          <w:spacing w:val="-2"/>
        </w:rPr>
        <w:t xml:space="preserve">В целях реализации положений Федерального закона от 25 декабря 2008 года №273-ФЗ «О противодействии коррупции», Закона Чувашской Республики от 04 июня 2007 года №14 «О противодействии коррупции», 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Указа Президента РФ от 16 августа 2021 г. N 478 «О Национальном плане противодействия коррупции на 2021 - 2024 годы" </w:t>
      </w:r>
      <w:r>
        <w:rPr>
          <w:rFonts w:ascii="Times New Roman" w:hAnsi="Times New Roman"/>
          <w:b w:val="0"/>
          <w:color w:val="auto"/>
        </w:rPr>
        <w:t>администрация Чепкас-Никольского сельского поселения Шемуршинского района постановляет:</w:t>
      </w:r>
    </w:p>
    <w:p w:rsidR="00D50A84" w:rsidRDefault="00D50A84" w:rsidP="00D5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План мероприятий по противодействию коррупции  </w:t>
      </w:r>
      <w:r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в администрации Чепкас-Никольского сельского поселения Шемуршинского района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2021 - 2024 годы</w:t>
      </w:r>
      <w:r>
        <w:rPr>
          <w:rFonts w:ascii="Times New Roman" w:hAnsi="Times New Roman"/>
          <w:sz w:val="24"/>
          <w:szCs w:val="24"/>
        </w:rPr>
        <w:t>.</w:t>
      </w:r>
    </w:p>
    <w:p w:rsidR="00D50A84" w:rsidRDefault="00D50A84" w:rsidP="00D5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bCs/>
          <w:spacing w:val="-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pacing w:val="-2"/>
          <w:sz w:val="24"/>
          <w:szCs w:val="24"/>
        </w:rPr>
        <w:t xml:space="preserve"> выполнением настоящего постановления оставляю за собой.</w:t>
      </w:r>
    </w:p>
    <w:p w:rsidR="00D50A84" w:rsidRDefault="00D50A84" w:rsidP="00D5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3. Настоящее постановление вступает в силу со дня его подписания.</w:t>
      </w:r>
    </w:p>
    <w:p w:rsidR="00D50A84" w:rsidRDefault="00D50A84" w:rsidP="00D50A8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50A84" w:rsidRDefault="00D50A84" w:rsidP="00D50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84" w:rsidRDefault="00D50A84" w:rsidP="00D50A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администрации Чепкас-Никольского </w:t>
      </w:r>
    </w:p>
    <w:p w:rsidR="00D50A84" w:rsidRDefault="00D50A84" w:rsidP="00D50A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Шемуршинского района</w:t>
      </w:r>
    </w:p>
    <w:p w:rsidR="00D50A84" w:rsidRDefault="00D50A84" w:rsidP="00D50A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Л.Н.Петрова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D50A84" w:rsidRDefault="00D50A84" w:rsidP="00D5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A84" w:rsidRDefault="00D50A84" w:rsidP="00D50A84">
      <w:pPr>
        <w:rPr>
          <w:rFonts w:ascii="Times New Roman" w:hAnsi="Times New Roman"/>
        </w:rPr>
      </w:pPr>
    </w:p>
    <w:p w:rsidR="00D50A84" w:rsidRDefault="00D50A84" w:rsidP="00D50A84">
      <w:pPr>
        <w:rPr>
          <w:rFonts w:ascii="Times New Roman" w:hAnsi="Times New Roman"/>
        </w:rPr>
      </w:pPr>
    </w:p>
    <w:p w:rsidR="00D50A84" w:rsidRDefault="00D50A84" w:rsidP="00D50A84">
      <w:pPr>
        <w:rPr>
          <w:rFonts w:ascii="Times New Roman" w:hAnsi="Times New Roman"/>
        </w:rPr>
      </w:pPr>
    </w:p>
    <w:p w:rsidR="00D50A84" w:rsidRDefault="00D50A84" w:rsidP="00D50A84">
      <w:pPr>
        <w:rPr>
          <w:rFonts w:ascii="Times New Roman" w:hAnsi="Times New Roman"/>
        </w:rPr>
      </w:pPr>
    </w:p>
    <w:p w:rsidR="00D50A84" w:rsidRDefault="00D50A84" w:rsidP="00D50A84">
      <w:pPr>
        <w:rPr>
          <w:rFonts w:ascii="Times New Roman" w:hAnsi="Times New Roman"/>
        </w:rPr>
      </w:pPr>
    </w:p>
    <w:p w:rsidR="00D50A84" w:rsidRDefault="00D50A84" w:rsidP="00D50A84">
      <w:pPr>
        <w:rPr>
          <w:rFonts w:ascii="Times New Roman" w:hAnsi="Times New Roman"/>
        </w:rPr>
      </w:pPr>
    </w:p>
    <w:p w:rsidR="00D50A84" w:rsidRDefault="00D50A84" w:rsidP="00D50A84">
      <w:pPr>
        <w:spacing w:after="0"/>
        <w:rPr>
          <w:rFonts w:ascii="Times New Roman" w:hAnsi="Times New Roman"/>
        </w:rPr>
        <w:sectPr w:rsidR="00D50A84">
          <w:pgSz w:w="11906" w:h="16838"/>
          <w:pgMar w:top="1134" w:right="849" w:bottom="1134" w:left="1843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5474"/>
        <w:gridCol w:w="4097"/>
      </w:tblGrid>
      <w:tr w:rsidR="00D50A84" w:rsidTr="00D50A84">
        <w:tc>
          <w:tcPr>
            <w:tcW w:w="9180" w:type="dxa"/>
          </w:tcPr>
          <w:p w:rsidR="00D50A84" w:rsidRDefault="00D50A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hideMark/>
          </w:tcPr>
          <w:p w:rsidR="00D50A84" w:rsidRDefault="00D50A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D50A84" w:rsidRDefault="00D50A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1125A3" w:rsidRDefault="00D50A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5A3">
              <w:rPr>
                <w:rFonts w:ascii="Times New Roman" w:hAnsi="Times New Roman"/>
                <w:sz w:val="24"/>
                <w:szCs w:val="24"/>
              </w:rPr>
              <w:t>Чепкас-Никольского</w:t>
            </w:r>
          </w:p>
          <w:p w:rsidR="00D50A84" w:rsidRDefault="00D50A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</w:t>
            </w:r>
          </w:p>
          <w:p w:rsidR="00D50A84" w:rsidRDefault="00D50A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Шемуршинского района</w:t>
            </w:r>
          </w:p>
          <w:p w:rsidR="00D50A84" w:rsidRDefault="001125A3" w:rsidP="001125A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«05» октября 2021 г. № 26</w:t>
            </w:r>
          </w:p>
        </w:tc>
      </w:tr>
    </w:tbl>
    <w:p w:rsidR="00D50A84" w:rsidRDefault="00D50A84" w:rsidP="00D50A84">
      <w:pPr>
        <w:widowControl w:val="0"/>
        <w:tabs>
          <w:tab w:val="left" w:pos="142"/>
        </w:tabs>
        <w:autoSpaceDE w:val="0"/>
        <w:autoSpaceDN w:val="0"/>
        <w:adjustRightInd w:val="0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D50A84" w:rsidRDefault="00D50A84" w:rsidP="00D50A84">
      <w:pPr>
        <w:widowControl w:val="0"/>
        <w:shd w:val="clear" w:color="auto" w:fill="FFFFFF"/>
        <w:autoSpaceDE w:val="0"/>
        <w:autoSpaceDN w:val="0"/>
        <w:adjustRightInd w:val="0"/>
        <w:ind w:left="2741" w:right="998" w:hanging="1411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ПЛАН</w:t>
      </w:r>
    </w:p>
    <w:p w:rsidR="00D50A84" w:rsidRDefault="00D50A84" w:rsidP="00D50A84">
      <w:pPr>
        <w:widowControl w:val="0"/>
        <w:shd w:val="clear" w:color="auto" w:fill="FFFFFF"/>
        <w:autoSpaceDE w:val="0"/>
        <w:autoSpaceDN w:val="0"/>
        <w:adjustRightInd w:val="0"/>
        <w:ind w:left="2741" w:right="998" w:hanging="1411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мероприятий по противодействию коррупции </w:t>
      </w:r>
    </w:p>
    <w:p w:rsidR="00D50A84" w:rsidRDefault="00D50A84" w:rsidP="00D50A84">
      <w:pPr>
        <w:widowControl w:val="0"/>
        <w:shd w:val="clear" w:color="auto" w:fill="FFFFFF"/>
        <w:autoSpaceDE w:val="0"/>
        <w:autoSpaceDN w:val="0"/>
        <w:adjustRightInd w:val="0"/>
        <w:ind w:left="2741" w:right="998" w:hanging="1411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в администрации </w:t>
      </w:r>
      <w:r>
        <w:rPr>
          <w:rFonts w:ascii="Times New Roman" w:hAnsi="Times New Roman"/>
          <w:b/>
        </w:rPr>
        <w:t xml:space="preserve"> </w:t>
      </w:r>
      <w:r w:rsidR="001125A3">
        <w:rPr>
          <w:rFonts w:ascii="Times New Roman" w:hAnsi="Times New Roman"/>
          <w:b/>
        </w:rPr>
        <w:t>Чепкас-Никольского</w:t>
      </w:r>
      <w:r>
        <w:rPr>
          <w:rFonts w:ascii="Times New Roman" w:hAnsi="Times New Roman"/>
          <w:b/>
        </w:rPr>
        <w:t xml:space="preserve"> сельского поселения  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Шемуршинского района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b/>
          <w:sz w:val="24"/>
          <w:szCs w:val="24"/>
        </w:rPr>
        <w:t>на 2021 - 2024 годы</w:t>
      </w:r>
    </w:p>
    <w:p w:rsidR="00D50A84" w:rsidRDefault="00D50A84" w:rsidP="00D50A8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4669"/>
        <w:gridCol w:w="1613"/>
        <w:gridCol w:w="2631"/>
      </w:tblGrid>
      <w:tr w:rsidR="00D50A84" w:rsidTr="00D50A8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/№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</w:tbl>
    <w:p w:rsidR="00D50A84" w:rsidRDefault="00D50A84" w:rsidP="00D50A8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323"/>
        <w:gridCol w:w="2092"/>
        <w:gridCol w:w="2700"/>
      </w:tblGrid>
      <w:tr w:rsidR="00D50A84" w:rsidTr="00D50A8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 w:rsidP="00112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информирования и консультирования муниципальных служащих (далее – муниципальные служащие) администрации </w:t>
            </w:r>
            <w:r w:rsidR="001125A3">
              <w:rPr>
                <w:rFonts w:ascii="Times New Roman" w:hAnsi="Times New Roman"/>
              </w:rPr>
              <w:t xml:space="preserve">  Чепкас-Никольского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Шемуршинского района Чувашской Республики (далее – Администрация) о положениях Федерального закона «О муниципальной службе в Российской Федерации» и других положениях законодательства Российской Федерации и Чувашской Республики по вопросам соблюдения муниципальными служащими ограничений, запретов и требований к служебному поведению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pStyle w:val="a3"/>
              <w:spacing w:before="0" w:beforeAutospacing="0" w:after="0" w:afterAutospacing="0"/>
              <w:jc w:val="both"/>
            </w:pPr>
            <w:r>
              <w:t xml:space="preserve">Организация проведения в порядке, предусмотренном  нормативными правовыми актами Российской </w:t>
            </w:r>
            <w:r>
              <w:lastRenderedPageBreak/>
              <w:t>Федерации, проверок по случаям несоблюдения муниципальными служащими Администрации запретов и неисполнения обязанностей, установленных в целях противодействия коррупции, нарушения запретов и ограничений,  а также применение соответствующих мер юридической  ответственности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2021-2024 гг.,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опубликованию сведений о доходах, расходах, об имуществе и обязательствах имущественного характера на официальном сайте администрации  </w:t>
            </w:r>
            <w:r w:rsidR="001125A3">
              <w:rPr>
                <w:sz w:val="24"/>
                <w:szCs w:val="24"/>
              </w:rPr>
              <w:t>Чепкас-Никольского</w:t>
            </w:r>
            <w:r>
              <w:rPr>
                <w:sz w:val="24"/>
                <w:szCs w:val="24"/>
              </w:rPr>
              <w:t xml:space="preserve"> сельского поселения Шемуршинского района и размещение указанных сведений на официальном сайте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проведением закупок для муниципальных нужд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«Централизованная бухгалтерия»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 всевозможных способов по определению рыночных цен предполагаемых к поставке оборудований при  формировании начальной максимальной цены контрактов, во избежание приобретения по завышенной стоимости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«Централизованная бухгалтерия»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 w:rsidP="00112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устранению случаев участия на стороне поставщиков продукции для обеспечения нужд </w:t>
            </w:r>
            <w:r>
              <w:rPr>
                <w:rFonts w:ascii="Times New Roman" w:hAnsi="Times New Roman"/>
              </w:rPr>
              <w:t xml:space="preserve"> </w:t>
            </w:r>
            <w:r w:rsidR="001125A3">
              <w:rPr>
                <w:rFonts w:ascii="Times New Roman" w:hAnsi="Times New Roman"/>
              </w:rPr>
              <w:t>Чепкас-Никольского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Шемуршинского района Чувашской Республики близких родственников муниципальных служащих, а также лиц, которые могут оказать прямое влияние на процесс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формирования, размещения и контроля за осуществлением закупок для обеспечения нужд </w:t>
            </w:r>
            <w:r>
              <w:rPr>
                <w:rFonts w:ascii="Times New Roman" w:hAnsi="Times New Roman"/>
              </w:rPr>
              <w:t xml:space="preserve">  </w:t>
            </w:r>
            <w:r w:rsidR="001125A3">
              <w:rPr>
                <w:rFonts w:ascii="Times New Roman" w:hAnsi="Times New Roman"/>
              </w:rPr>
              <w:t>Чепкас-Никольского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Шемуршинского района Чувашской Республики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«Централизованная бухгалтерия»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сопровождение реализации Плана, включая размещение на официальном сайте Администрации необходимых сведений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проектов. Поддержание в актуальном состоянии баннера «Противодействие коррупции».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приглашению в состав конкурсной комиссии по проведению конкурса на замещение вакантной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должности муниципальной службы Администрации представителей   других организаций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независимых экспертов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обращений граждан на предмет наличия в них информации о фактах коррупции со стороны муниципальных служащих, а также работников организаций, подведомственных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по результатам анализа обращений граждан, содержащих информацию о фактах коррупции со стороны муниципальных служащих, а также работников организаций, подведомственных Администрации организационных мер, направленных на предупреждение подобных фактов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в перечень вопросов, используемых при проведении аттестации муниципальных служащих,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вопросов по соблюдению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по формированию негативного отношения к дарению подарков лиц, замещающих должности муниципальной службы, в связи с их должностным положением, а также в связи с исполнением ими служебных обязанностей, в том числе при приеме на муниципальную службу ограничений, касающихся получения подарков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служебных проверок в связи с несоблюдением ограничений, запретов и неисполнения обязанностей, установленных в целях противодействия коррупции, нарушением ограничений, касающихся получения подарков, и порядка сдачи подарка, рассмотрение в установленном порядке их результатов Комиссией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обращения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по недопущению лицами, замещающими должности муниципальной службы,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 w:rsidP="003D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а также их предотвращению и урегулированию, одной из сторон которого являются лица, замещающие должности муниципальной службы  </w:t>
            </w:r>
            <w:r w:rsidR="003D0B19">
              <w:rPr>
                <w:rFonts w:ascii="Times New Roman" w:hAnsi="Times New Roman"/>
                <w:sz w:val="24"/>
                <w:szCs w:val="24"/>
              </w:rPr>
              <w:t>Чепкас-Никольского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Шемуршинского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ситуаций, при которых возникает или может возникнуть конфликт интересов на муниципальной службе, в том числе при рассмотрении обращений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Участие  муниципальных служащих,  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 </w:t>
            </w:r>
            <w:proofErr w:type="gramStart"/>
            <w:r>
              <w:t>обучение</w:t>
            </w:r>
            <w:proofErr w:type="gramEnd"/>
            <w:r>
              <w:t> 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лиц, впервые поступивших на  муниципальную службу  и замещающих должности, связанные с соблюдением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50A84" w:rsidTr="00D50A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4" w:rsidRDefault="00D50A84" w:rsidP="002B25A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84" w:rsidRDefault="00D5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bookmarkEnd w:id="0"/>
    </w:tbl>
    <w:p w:rsidR="00D50A84" w:rsidRDefault="00D50A84" w:rsidP="00D50A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44588" w:rsidRDefault="00D50A84" w:rsidP="00A36246">
      <w:pPr>
        <w:widowControl w:val="0"/>
        <w:autoSpaceDE w:val="0"/>
        <w:autoSpaceDN w:val="0"/>
        <w:adjustRightInd w:val="0"/>
        <w:jc w:val="center"/>
      </w:pPr>
      <w:r>
        <w:rPr>
          <w:rFonts w:ascii="Times New Roman" w:hAnsi="Times New Roman"/>
          <w:sz w:val="24"/>
          <w:szCs w:val="24"/>
        </w:rPr>
        <w:t xml:space="preserve">_____________________ </w:t>
      </w:r>
    </w:p>
    <w:sectPr w:rsidR="00D44588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218"/>
    <w:multiLevelType w:val="hybridMultilevel"/>
    <w:tmpl w:val="1CC4F296"/>
    <w:lvl w:ilvl="0" w:tplc="F9D63AC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A84"/>
    <w:rsid w:val="000C4020"/>
    <w:rsid w:val="001125A3"/>
    <w:rsid w:val="003B510B"/>
    <w:rsid w:val="003D0B19"/>
    <w:rsid w:val="003E5D5D"/>
    <w:rsid w:val="00493B5A"/>
    <w:rsid w:val="00664487"/>
    <w:rsid w:val="00752DD1"/>
    <w:rsid w:val="00757B6E"/>
    <w:rsid w:val="007A418B"/>
    <w:rsid w:val="00A36246"/>
    <w:rsid w:val="00CE0699"/>
    <w:rsid w:val="00D44588"/>
    <w:rsid w:val="00D50A84"/>
    <w:rsid w:val="00F139C3"/>
    <w:rsid w:val="00F57766"/>
    <w:rsid w:val="00FA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4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50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0A84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nhideWhenUsed/>
    <w:rsid w:val="00D50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50A84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Calibri" w:hAnsi="Times New Roman" w:cs="Times New Roman"/>
      <w:sz w:val="32"/>
      <w:szCs w:val="32"/>
    </w:rPr>
  </w:style>
  <w:style w:type="paragraph" w:customStyle="1" w:styleId="a4">
    <w:name w:val="Таблицы (моноширинный)"/>
    <w:basedOn w:val="a"/>
    <w:next w:val="a"/>
    <w:rsid w:val="00D50A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50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Цветовое выделение"/>
    <w:rsid w:val="00D50A8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6998A-6379-465F-9078-113E9663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1232</Words>
  <Characters>7029</Characters>
  <Application>Microsoft Office Word</Application>
  <DocSecurity>0</DocSecurity>
  <Lines>58</Lines>
  <Paragraphs>16</Paragraphs>
  <ScaleCrop>false</ScaleCrop>
  <Company>RePack by SPecialiST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2021-10-13T06:49:00Z</cp:lastPrinted>
  <dcterms:created xsi:type="dcterms:W3CDTF">2021-10-12T06:43:00Z</dcterms:created>
  <dcterms:modified xsi:type="dcterms:W3CDTF">2022-07-22T05:57:00Z</dcterms:modified>
</cp:coreProperties>
</file>