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C65AA5" w:rsidTr="00A5262C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65AA5" w:rsidRDefault="00C65AA5" w:rsidP="00A5262C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C65AA5" w:rsidRDefault="00C65AA5" w:rsidP="00A5262C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C65AA5" w:rsidRDefault="00C65AA5" w:rsidP="00A5262C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C65AA5" w:rsidRDefault="00C65AA5" w:rsidP="00A5262C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C65AA5" w:rsidRDefault="00C65AA5" w:rsidP="00A5262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C65AA5" w:rsidTr="00A5262C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AA5" w:rsidRDefault="00C65AA5" w:rsidP="00C65AA5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  от 0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апреля   2022 года</w:t>
                  </w:r>
                </w:p>
              </w:tc>
            </w:tr>
          </w:tbl>
          <w:p w:rsidR="00C65AA5" w:rsidRDefault="00C65AA5" w:rsidP="00A5262C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C65AA5" w:rsidRDefault="00C65AA5" w:rsidP="00A5262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65AA5" w:rsidRDefault="00C65AA5" w:rsidP="00A5262C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C65AA5" w:rsidRDefault="00C65AA5" w:rsidP="00A5262C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C65AA5" w:rsidRDefault="00C65AA5" w:rsidP="00A526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C65AA5" w:rsidRDefault="00C65AA5" w:rsidP="00A526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C65AA5" w:rsidRDefault="00C65AA5" w:rsidP="00C65AA5"/>
    <w:p w:rsidR="00FE6BA6" w:rsidRDefault="00FE6BA6" w:rsidP="00FE6BA6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05.04.2022г. №11</w:t>
      </w:r>
    </w:p>
    <w:p w:rsidR="00FE6BA6" w:rsidRDefault="00FE6BA6" w:rsidP="00FE6BA6"/>
    <w:p w:rsidR="00C65AA5" w:rsidRDefault="00C65AA5" w:rsidP="00C65A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FE6BA6" w:rsidTr="00A5262C">
        <w:trPr>
          <w:trHeight w:val="24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E6BA6" w:rsidRDefault="00FE6BA6" w:rsidP="00A5262C">
            <w:pPr>
              <w:jc w:val="both"/>
            </w:pPr>
            <w:r>
              <w:t>О внесении изменений в постановление администрации Чепкас-Никольского сельского поселения Шемуршинского района от 01.04.2020 года N 15 "Об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"Выдача разрешения на строительство, реконструкцию объектов капитального строительства»</w:t>
            </w:r>
          </w:p>
          <w:p w:rsidR="00FE6BA6" w:rsidRDefault="00FE6BA6" w:rsidP="00A5262C"/>
        </w:tc>
      </w:tr>
    </w:tbl>
    <w:p w:rsidR="00FE6BA6" w:rsidRDefault="00FE6BA6" w:rsidP="00FE6BA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FE6BA6" w:rsidRDefault="00FE6BA6" w:rsidP="00FE6BA6">
      <w:pPr>
        <w:jc w:val="both"/>
      </w:pPr>
      <w:r>
        <w:t xml:space="preserve">          </w:t>
      </w:r>
      <w:proofErr w:type="gramStart"/>
      <w:r>
        <w:t>В соответствии с Федеральным законом  от 27 июля 2010 г. № 210-ФЗ «Об организации предоставления государственных и муниципальных услуг», Федеральным законом  от 6 октября 2003 г. № 131-ФЗ «Об общих принципах организации местного самоуправления в Российской Федерации»  на основании протеста прокурора Шемуршинского района  от 31.03.2022 года № 03-01/Прдп108-22-20970019 в целях приведения нормативного правового  акта в соответствие с действующим законодательством администрация  Чепкас-Никольского сельского</w:t>
      </w:r>
      <w:proofErr w:type="gramEnd"/>
      <w:r>
        <w:t xml:space="preserve"> поселения Шемуршинского района Чувашской Республики постановляет:</w:t>
      </w:r>
    </w:p>
    <w:p w:rsidR="00FE6BA6" w:rsidRDefault="00FE6BA6" w:rsidP="00FE6BA6">
      <w:pPr>
        <w:rPr>
          <w:b/>
          <w:bCs/>
        </w:rPr>
      </w:pPr>
    </w:p>
    <w:p w:rsidR="00FE6BA6" w:rsidRDefault="00FE6BA6" w:rsidP="00FE6BA6">
      <w:pPr>
        <w:jc w:val="both"/>
      </w:pPr>
      <w:r>
        <w:t xml:space="preserve">          1. </w:t>
      </w:r>
      <w:proofErr w:type="gramStart"/>
      <w:r>
        <w:t xml:space="preserve">Внести в постановление администрации Чепкас-Никольского сельского поселения Шемуршинского района Чувашской Республики от 01.04.2020 года N 15 "Об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"Выдача разрешения на строительство, реконструкцию объектов капитального строительства (с изменениями, внесенными постановлениями администрации  Чепкас-Никольского сельского поселения от </w:t>
      </w:r>
      <w:r>
        <w:rPr>
          <w:color w:val="000000"/>
        </w:rPr>
        <w:t xml:space="preserve"> 17  сентября 2020 года N 52, от 09 июня 2021  года</w:t>
      </w:r>
      <w:proofErr w:type="gramEnd"/>
      <w:r>
        <w:rPr>
          <w:color w:val="000000"/>
        </w:rPr>
        <w:t xml:space="preserve"> №</w:t>
      </w:r>
      <w:proofErr w:type="gramStart"/>
      <w:r>
        <w:rPr>
          <w:color w:val="000000"/>
        </w:rPr>
        <w:t xml:space="preserve">16, от 14 марта 2022 № 7 года  </w:t>
      </w:r>
      <w:r>
        <w:t>далее - Регламент) следующие изменения:</w:t>
      </w:r>
      <w:proofErr w:type="gramEnd"/>
    </w:p>
    <w:p w:rsidR="00FE6BA6" w:rsidRDefault="00FE6BA6" w:rsidP="00FE6BA6">
      <w:r>
        <w:t xml:space="preserve"> </w:t>
      </w:r>
    </w:p>
    <w:p w:rsidR="00FE6BA6" w:rsidRDefault="00FE6BA6" w:rsidP="00FE6BA6">
      <w:pPr>
        <w:ind w:firstLine="559"/>
      </w:pPr>
      <w:r>
        <w:lastRenderedPageBreak/>
        <w:t>1)  раздел 3 Регламента дополнить пунктом 3.3 следующего содержания:</w:t>
      </w: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cs="Arial"/>
          <w:b/>
          <w:bCs/>
          <w:color w:val="000000"/>
          <w:szCs w:val="26"/>
          <w:lang w:eastAsia="ar-SA"/>
        </w:rPr>
      </w:pPr>
      <w:r>
        <w:rPr>
          <w:rFonts w:cs="Arial"/>
          <w:b/>
          <w:bCs/>
          <w:color w:val="000000"/>
          <w:szCs w:val="26"/>
          <w:lang w:eastAsia="ar-SA"/>
        </w:rPr>
        <w:t>"3.3.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</w:t>
      </w:r>
      <w:r>
        <w:t>дминистрации 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</w:t>
      </w:r>
      <w:r>
        <w:rPr>
          <w:rFonts w:cs="Arial"/>
          <w:bCs/>
          <w:color w:val="000000"/>
          <w:szCs w:val="26"/>
          <w:lang w:eastAsia="ar-SA"/>
        </w:rPr>
        <w:t>.</w:t>
      </w: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>Основаниями для отказа в выдаче заявителю дубликата документа, являются:</w:t>
      </w: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>2) представление заявления о выдаче дубликата документа неуполномоченным лицом.</w:t>
      </w:r>
    </w:p>
    <w:p w:rsidR="00FE6BA6" w:rsidRDefault="00FE6BA6" w:rsidP="00FE6BA6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>Специалист а</w:t>
      </w:r>
      <w:r>
        <w:t>дминистрации 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</w:t>
      </w:r>
      <w:r>
        <w:rPr>
          <w:rFonts w:cs="Arial"/>
          <w:bCs/>
          <w:color w:val="000000"/>
          <w:szCs w:val="26"/>
          <w:lang w:eastAsia="ar-SA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>
        <w:rPr>
          <w:rFonts w:cs="Arial"/>
          <w:bCs/>
          <w:color w:val="000000"/>
          <w:szCs w:val="26"/>
          <w:lang w:eastAsia="ar-SA"/>
        </w:rPr>
        <w:t>.».</w:t>
      </w:r>
      <w:proofErr w:type="gramEnd"/>
    </w:p>
    <w:p w:rsidR="00FE6BA6" w:rsidRDefault="00FE6BA6" w:rsidP="00FE6BA6">
      <w:pPr>
        <w:pStyle w:val="a5"/>
        <w:ind w:firstLine="708"/>
        <w:jc w:val="both"/>
        <w:rPr>
          <w:rFonts w:ascii="Times New Roman" w:hAnsi="Times New Roman"/>
          <w:color w:val="37433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  его официального опубликования.</w:t>
      </w:r>
    </w:p>
    <w:p w:rsidR="00FE6BA6" w:rsidRDefault="00FE6BA6" w:rsidP="00FE6BA6">
      <w:pPr>
        <w:pStyle w:val="a4"/>
        <w:shd w:val="clear" w:color="auto" w:fill="FFFFFF"/>
        <w:spacing w:before="0" w:beforeAutospacing="0" w:after="0" w:afterAutospacing="0"/>
      </w:pPr>
    </w:p>
    <w:p w:rsidR="00FE6BA6" w:rsidRDefault="00FE6BA6" w:rsidP="00FE6BA6">
      <w:pPr>
        <w:autoSpaceDE w:val="0"/>
        <w:autoSpaceDN w:val="0"/>
        <w:adjustRightInd w:val="0"/>
        <w:jc w:val="both"/>
        <w:outlineLvl w:val="0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E6BA6" w:rsidRDefault="00FE6BA6" w:rsidP="00FE6BA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>
        <w:t xml:space="preserve">         3. Настоящее постановление вступает в силу после его официального опубликования.</w:t>
      </w:r>
    </w:p>
    <w:p w:rsidR="00FE6BA6" w:rsidRDefault="00FE6BA6" w:rsidP="00FE6BA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FE6BA6" w:rsidRDefault="00FE6BA6" w:rsidP="00FE6BA6">
      <w:pPr>
        <w:jc w:val="both"/>
        <w:rPr>
          <w:noProof/>
        </w:rPr>
      </w:pPr>
      <w:r>
        <w:rPr>
          <w:color w:val="000000"/>
        </w:rPr>
        <w:t> </w:t>
      </w:r>
      <w:r>
        <w:rPr>
          <w:noProof/>
          <w:color w:val="000000"/>
        </w:rPr>
        <w:t xml:space="preserve">Глава Чепкас-Никольского </w:t>
      </w:r>
      <w:r>
        <w:rPr>
          <w:noProof/>
        </w:rPr>
        <w:t>сельского поселени</w:t>
      </w:r>
    </w:p>
    <w:p w:rsidR="00FE6BA6" w:rsidRDefault="00FE6BA6" w:rsidP="00FE6BA6">
      <w:pPr>
        <w:jc w:val="both"/>
      </w:pPr>
      <w:r>
        <w:rPr>
          <w:noProof/>
        </w:rPr>
        <w:t xml:space="preserve"> Шемуршинского района Чувашской Республики</w:t>
      </w:r>
      <w:r>
        <w:rPr>
          <w:noProof/>
        </w:rPr>
        <w:tab/>
        <w:t xml:space="preserve">  </w:t>
      </w:r>
      <w:r>
        <w:rPr>
          <w:noProof/>
        </w:rPr>
        <w:tab/>
        <w:t xml:space="preserve">                   Л.Н.Петрова</w:t>
      </w:r>
      <w:r>
        <w:rPr>
          <w:color w:val="000000"/>
        </w:rPr>
        <w:t xml:space="preserve">                                         </w:t>
      </w:r>
    </w:p>
    <w:p w:rsidR="00FE6BA6" w:rsidRDefault="00FE6BA6" w:rsidP="00FE6BA6"/>
    <w:p w:rsidR="00C65AA5" w:rsidRDefault="00C65AA5" w:rsidP="00C65AA5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C65AA5" w:rsidTr="00A5262C">
        <w:tc>
          <w:tcPr>
            <w:tcW w:w="6555" w:type="dxa"/>
            <w:hideMark/>
          </w:tcPr>
          <w:p w:rsidR="00C65AA5" w:rsidRDefault="00C65AA5" w:rsidP="00A526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C65AA5" w:rsidRDefault="00C65AA5" w:rsidP="00A52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41267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C65AA5" w:rsidRDefault="00C65AA5" w:rsidP="00A526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C65AA5" w:rsidRDefault="00C65AA5" w:rsidP="00A5262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C65AA5" w:rsidRDefault="00C65AA5" w:rsidP="00A526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C65AA5" w:rsidRDefault="00C65AA5" w:rsidP="00A52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C65AA5" w:rsidRDefault="00C65AA5" w:rsidP="00A526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A5"/>
    <w:rsid w:val="002C7763"/>
    <w:rsid w:val="003B510B"/>
    <w:rsid w:val="00493B5A"/>
    <w:rsid w:val="00664487"/>
    <w:rsid w:val="00752DD1"/>
    <w:rsid w:val="007A418B"/>
    <w:rsid w:val="00C65AA5"/>
    <w:rsid w:val="00CE0699"/>
    <w:rsid w:val="00D44588"/>
    <w:rsid w:val="00F57766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A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AA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6BA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FE6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6BA6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2022-04-28T07:32:00Z</dcterms:created>
  <dcterms:modified xsi:type="dcterms:W3CDTF">2022-04-28T07:36:00Z</dcterms:modified>
</cp:coreProperties>
</file>