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3D" w:rsidRPr="009F5C3D" w:rsidRDefault="009F5C3D" w:rsidP="009F5C3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9F5C3D">
        <w:rPr>
          <w:rFonts w:ascii="Times New Roman" w:hAnsi="Times New Roman" w:cs="Times New Roman"/>
          <w:b/>
          <w:bCs/>
          <w:sz w:val="28"/>
        </w:rPr>
        <w:t xml:space="preserve">Прокурором </w:t>
      </w:r>
      <w:proofErr w:type="spellStart"/>
      <w:r w:rsidRPr="009F5C3D">
        <w:rPr>
          <w:rFonts w:ascii="Times New Roman" w:hAnsi="Times New Roman" w:cs="Times New Roman"/>
          <w:b/>
          <w:bCs/>
          <w:sz w:val="28"/>
        </w:rPr>
        <w:t>Шемуршинского</w:t>
      </w:r>
      <w:proofErr w:type="spellEnd"/>
      <w:r w:rsidRPr="009F5C3D">
        <w:rPr>
          <w:rFonts w:ascii="Times New Roman" w:hAnsi="Times New Roman" w:cs="Times New Roman"/>
          <w:b/>
          <w:bCs/>
          <w:sz w:val="28"/>
        </w:rPr>
        <w:t xml:space="preserve"> района принято участие в заседании районной комиссии по делам несовершеннолетних и защите их прав</w:t>
      </w:r>
    </w:p>
    <w:p w:rsidR="009F5C3D" w:rsidRPr="009F5C3D" w:rsidRDefault="009F5C3D" w:rsidP="009F5C3D">
      <w:pPr>
        <w:spacing w:after="0"/>
        <w:rPr>
          <w:rFonts w:ascii="Times New Roman" w:hAnsi="Times New Roman" w:cs="Times New Roman"/>
          <w:sz w:val="28"/>
        </w:rPr>
      </w:pPr>
      <w:r w:rsidRPr="009F5C3D">
        <w:rPr>
          <w:rFonts w:ascii="Times New Roman" w:hAnsi="Times New Roman" w:cs="Times New Roman"/>
          <w:sz w:val="28"/>
        </w:rPr>
        <w:t> </w:t>
      </w:r>
    </w:p>
    <w:p w:rsidR="009F5C3D" w:rsidRPr="009F5C3D" w:rsidRDefault="009F5C3D" w:rsidP="009F5C3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F5C3D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омощником прокурора </w:t>
      </w:r>
      <w:proofErr w:type="spellStart"/>
      <w:r>
        <w:rPr>
          <w:rFonts w:ascii="Times New Roman" w:hAnsi="Times New Roman" w:cs="Times New Roman"/>
          <w:sz w:val="28"/>
        </w:rPr>
        <w:t>Шемуршинского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27</w:t>
      </w:r>
      <w:r w:rsidRPr="009F5C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июня</w:t>
      </w:r>
      <w:r w:rsidRPr="009F5C3D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22</w:t>
      </w:r>
      <w:r w:rsidRPr="009F5C3D">
        <w:rPr>
          <w:rFonts w:ascii="Times New Roman" w:hAnsi="Times New Roman" w:cs="Times New Roman"/>
          <w:sz w:val="28"/>
        </w:rPr>
        <w:t xml:space="preserve"> года принято участие в заседании комиссии по делам несовершеннолетних и защите из прав администрации </w:t>
      </w:r>
      <w:proofErr w:type="spellStart"/>
      <w:r w:rsidRPr="009F5C3D">
        <w:rPr>
          <w:rFonts w:ascii="Times New Roman" w:hAnsi="Times New Roman" w:cs="Times New Roman"/>
          <w:sz w:val="28"/>
        </w:rPr>
        <w:t>Шемуршинского</w:t>
      </w:r>
      <w:proofErr w:type="spellEnd"/>
      <w:r w:rsidRPr="009F5C3D">
        <w:rPr>
          <w:rFonts w:ascii="Times New Roman" w:hAnsi="Times New Roman" w:cs="Times New Roman"/>
          <w:sz w:val="28"/>
        </w:rPr>
        <w:t xml:space="preserve"> района.</w:t>
      </w:r>
    </w:p>
    <w:p w:rsidR="009F5C3D" w:rsidRPr="009F5C3D" w:rsidRDefault="009F5C3D" w:rsidP="009F5C3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F5C3D">
        <w:rPr>
          <w:rFonts w:ascii="Times New Roman" w:hAnsi="Times New Roman" w:cs="Times New Roman"/>
          <w:sz w:val="28"/>
        </w:rPr>
        <w:t>С приглашенными на заседание субъектами профилактики обсуждена проводимая работа по недопущен</w:t>
      </w:r>
      <w:r>
        <w:rPr>
          <w:rFonts w:ascii="Times New Roman" w:hAnsi="Times New Roman" w:cs="Times New Roman"/>
          <w:sz w:val="28"/>
        </w:rPr>
        <w:t xml:space="preserve">ию гибели и </w:t>
      </w:r>
      <w:proofErr w:type="spellStart"/>
      <w:r>
        <w:rPr>
          <w:rFonts w:ascii="Times New Roman" w:hAnsi="Times New Roman" w:cs="Times New Roman"/>
          <w:sz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</w:rPr>
        <w:t xml:space="preserve"> детей, организации отдыха и оздоровления детей, в том числе входящих в «группу риска», в период летней оздоровительной компании. </w:t>
      </w:r>
    </w:p>
    <w:p w:rsidR="009F5C3D" w:rsidRPr="009F5C3D" w:rsidRDefault="009F5C3D" w:rsidP="009F5C3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F5C3D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омощником прокурора</w:t>
      </w:r>
      <w:r w:rsidRPr="009F5C3D">
        <w:rPr>
          <w:rFonts w:ascii="Times New Roman" w:hAnsi="Times New Roman" w:cs="Times New Roman"/>
          <w:sz w:val="28"/>
        </w:rPr>
        <w:t xml:space="preserve"> района особо отмечена важность активной работы всех членов комиссии по делам несовершеннолетних и защите их прав и положительное влияние её результатов на предотвращение трагических последствий с детьми.</w:t>
      </w:r>
      <w:bookmarkStart w:id="0" w:name="_GoBack"/>
      <w:bookmarkEnd w:id="0"/>
    </w:p>
    <w:p w:rsidR="00B01286" w:rsidRPr="009F5C3D" w:rsidRDefault="00B01286" w:rsidP="009F5C3D">
      <w:pPr>
        <w:spacing w:after="0"/>
        <w:rPr>
          <w:rFonts w:ascii="Times New Roman" w:hAnsi="Times New Roman" w:cs="Times New Roman"/>
          <w:sz w:val="28"/>
        </w:rPr>
      </w:pPr>
    </w:p>
    <w:sectPr w:rsidR="00B01286" w:rsidRPr="009F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99"/>
    <w:rsid w:val="009F5C3D"/>
    <w:rsid w:val="00B01286"/>
    <w:rsid w:val="00F2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2627"/>
  <w15:chartTrackingRefBased/>
  <w15:docId w15:val="{20711ACC-BD7B-4786-89AF-5A4F0E4D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Карсакова Александра Геннадьевна</dc:creator>
  <cp:keywords/>
  <dc:description/>
  <cp:lastModifiedBy>Карсакова Александра Геннадьевна</cp:lastModifiedBy>
  <cp:revision>2</cp:revision>
  <dcterms:created xsi:type="dcterms:W3CDTF">2022-07-01T07:45:00Z</dcterms:created>
  <dcterms:modified xsi:type="dcterms:W3CDTF">2022-07-01T07:51:00Z</dcterms:modified>
</cp:coreProperties>
</file>