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Старшему помощнику прокурора</w:t>
      </w:r>
    </w:p>
    <w:p w:rsidR="00AA737C" w:rsidRPr="001F3E68" w:rsidRDefault="00AA737C" w:rsidP="00AA737C">
      <w:pPr>
        <w:spacing w:line="240" w:lineRule="exact"/>
        <w:ind w:left="4820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старшему </w:t>
      </w: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советнику юстиции</w:t>
      </w: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Якушевичу А.Н.</w:t>
      </w:r>
    </w:p>
    <w:p w:rsidR="00AA737C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262626" w:themeColor="text1" w:themeTint="D9"/>
          <w:spacing w:val="0"/>
          <w:szCs w:val="28"/>
        </w:rPr>
      </w:pPr>
    </w:p>
    <w:p w:rsidR="00FC4408" w:rsidRPr="004B5766" w:rsidRDefault="00FC4408" w:rsidP="00AA737C">
      <w:pPr>
        <w:spacing w:line="240" w:lineRule="exact"/>
        <w:ind w:left="4820"/>
        <w:jc w:val="both"/>
        <w:rPr>
          <w:rFonts w:ascii="Times New Roman" w:hAnsi="Times New Roman"/>
          <w:color w:val="262626" w:themeColor="text1" w:themeTint="D9"/>
          <w:spacing w:val="0"/>
          <w:szCs w:val="28"/>
        </w:rPr>
      </w:pPr>
    </w:p>
    <w:p w:rsidR="00AA737C" w:rsidRPr="0049319A" w:rsidRDefault="00AA737C" w:rsidP="00AA737C">
      <w:pPr>
        <w:spacing w:line="240" w:lineRule="exact"/>
        <w:jc w:val="both"/>
        <w:rPr>
          <w:rFonts w:ascii="Times New Roman" w:hAnsi="Times New Roman"/>
          <w:b/>
          <w:color w:val="262626" w:themeColor="text1" w:themeTint="D9"/>
          <w:spacing w:val="0"/>
          <w:szCs w:val="28"/>
        </w:rPr>
      </w:pPr>
      <w:r w:rsidRPr="0049319A">
        <w:rPr>
          <w:rFonts w:ascii="Times New Roman" w:hAnsi="Times New Roman"/>
          <w:b/>
          <w:color w:val="262626" w:themeColor="text1" w:themeTint="D9"/>
          <w:spacing w:val="0"/>
          <w:szCs w:val="28"/>
        </w:rPr>
        <w:t>ИНФОРМАЦИЯ</w:t>
      </w:r>
    </w:p>
    <w:p w:rsidR="00AA737C" w:rsidRPr="004B5766" w:rsidRDefault="00AA737C" w:rsidP="00AA737C">
      <w:pPr>
        <w:spacing w:line="240" w:lineRule="exact"/>
        <w:ind w:firstLine="851"/>
        <w:jc w:val="both"/>
        <w:rPr>
          <w:rFonts w:ascii="Times New Roman" w:hAnsi="Times New Roman"/>
          <w:color w:val="262626" w:themeColor="text1" w:themeTint="D9"/>
          <w:spacing w:val="0"/>
          <w:szCs w:val="28"/>
        </w:rPr>
      </w:pPr>
    </w:p>
    <w:p w:rsidR="00AA737C" w:rsidRDefault="00AA737C" w:rsidP="00AA737C">
      <w:pPr>
        <w:spacing w:line="240" w:lineRule="exact"/>
        <w:ind w:right="4817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во исполнение п. 3.3 приказа прокурора Чувашской Республики от 06.03.2020               № 55</w:t>
      </w:r>
    </w:p>
    <w:p w:rsidR="00AA737C" w:rsidRDefault="00AA737C" w:rsidP="00AA737C">
      <w:pPr>
        <w:spacing w:line="240" w:lineRule="exact"/>
        <w:ind w:right="4817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AA737C" w:rsidRDefault="00AA737C" w:rsidP="00AA737C">
      <w:pPr>
        <w:spacing w:line="160" w:lineRule="exact"/>
        <w:ind w:right="4820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AA737C" w:rsidRDefault="00AA737C" w:rsidP="00AA737C">
      <w:pPr>
        <w:ind w:firstLine="851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Во исполнение п. 3.3 приказа прокурора Чувашской Республики от 06.03.2020 №55 д</w:t>
      </w:r>
      <w:r w:rsidRPr="001F3E68">
        <w:rPr>
          <w:rFonts w:ascii="Times New Roman" w:hAnsi="Times New Roman"/>
          <w:color w:val="404040" w:themeColor="text1" w:themeTint="BF"/>
          <w:spacing w:val="0"/>
        </w:rPr>
        <w:t>ля размещения на сайте прокуратуры республики направляется следующая информация.</w:t>
      </w:r>
    </w:p>
    <w:p w:rsidR="00B0391F" w:rsidRDefault="00B0391F" w:rsidP="00AA737C">
      <w:pPr>
        <w:ind w:firstLine="851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AA737C" w:rsidRPr="00D63326" w:rsidRDefault="00AA737C" w:rsidP="00AA737C">
      <w:pPr>
        <w:spacing w:line="120" w:lineRule="exact"/>
        <w:jc w:val="center"/>
        <w:rPr>
          <w:rFonts w:ascii="Times New Roman" w:hAnsi="Times New Roman"/>
          <w:b/>
          <w:color w:val="000000"/>
          <w:spacing w:val="0"/>
          <w:szCs w:val="28"/>
        </w:rPr>
      </w:pPr>
    </w:p>
    <w:p w:rsidR="00AA737C" w:rsidRPr="008E49F5" w:rsidRDefault="009D7959" w:rsidP="009F7566">
      <w:pPr>
        <w:spacing w:line="240" w:lineRule="exact"/>
        <w:jc w:val="center"/>
        <w:rPr>
          <w:rFonts w:ascii="Times New Roman" w:hAnsi="Times New Roman"/>
          <w:b/>
          <w:spacing w:val="0"/>
          <w:szCs w:val="28"/>
        </w:rPr>
      </w:pPr>
      <w:r w:rsidRPr="008E49F5">
        <w:rPr>
          <w:rFonts w:ascii="Times New Roman" w:hAnsi="Times New Roman"/>
          <w:b/>
          <w:spacing w:val="0"/>
          <w:szCs w:val="28"/>
        </w:rPr>
        <w:t>Прокур</w:t>
      </w:r>
      <w:r w:rsidR="009F7566" w:rsidRPr="008E49F5">
        <w:rPr>
          <w:rFonts w:ascii="Times New Roman" w:hAnsi="Times New Roman"/>
          <w:b/>
          <w:spacing w:val="0"/>
          <w:szCs w:val="28"/>
        </w:rPr>
        <w:t xml:space="preserve">ором </w:t>
      </w:r>
      <w:r w:rsidRPr="008E49F5">
        <w:rPr>
          <w:rFonts w:ascii="Times New Roman" w:hAnsi="Times New Roman"/>
          <w:b/>
          <w:spacing w:val="0"/>
          <w:szCs w:val="28"/>
        </w:rPr>
        <w:t xml:space="preserve">Шемуршинского района </w:t>
      </w:r>
      <w:r w:rsidR="009F7566" w:rsidRPr="008E49F5">
        <w:rPr>
          <w:rFonts w:ascii="Times New Roman" w:hAnsi="Times New Roman"/>
          <w:b/>
          <w:spacing w:val="0"/>
          <w:szCs w:val="28"/>
        </w:rPr>
        <w:t xml:space="preserve">направлено в суд </w:t>
      </w:r>
      <w:r w:rsidR="00596375" w:rsidRPr="008E49F5">
        <w:rPr>
          <w:rFonts w:ascii="Times New Roman" w:hAnsi="Times New Roman"/>
          <w:b/>
          <w:spacing w:val="0"/>
          <w:szCs w:val="28"/>
        </w:rPr>
        <w:t>уголовное дело по факту</w:t>
      </w:r>
      <w:r w:rsidR="00B71ADB">
        <w:rPr>
          <w:rFonts w:ascii="Times New Roman" w:hAnsi="Times New Roman"/>
          <w:b/>
          <w:spacing w:val="0"/>
          <w:szCs w:val="28"/>
        </w:rPr>
        <w:t xml:space="preserve"> покушения на</w:t>
      </w:r>
      <w:r w:rsidR="00596375" w:rsidRPr="008E49F5">
        <w:rPr>
          <w:rFonts w:ascii="Times New Roman" w:hAnsi="Times New Roman"/>
          <w:b/>
          <w:spacing w:val="0"/>
          <w:szCs w:val="28"/>
        </w:rPr>
        <w:t xml:space="preserve"> </w:t>
      </w:r>
      <w:r w:rsidR="0012451A" w:rsidRPr="008E49F5">
        <w:rPr>
          <w:rFonts w:ascii="Times New Roman" w:hAnsi="Times New Roman"/>
          <w:b/>
          <w:spacing w:val="0"/>
          <w:szCs w:val="28"/>
        </w:rPr>
        <w:t>сбыт наркотиков в особо крупном размере</w:t>
      </w:r>
      <w:r w:rsidR="00596375" w:rsidRPr="008E49F5">
        <w:rPr>
          <w:rFonts w:ascii="Times New Roman" w:hAnsi="Times New Roman"/>
          <w:b/>
          <w:spacing w:val="0"/>
          <w:szCs w:val="28"/>
        </w:rPr>
        <w:t xml:space="preserve"> </w:t>
      </w:r>
    </w:p>
    <w:p w:rsidR="009D7959" w:rsidRPr="008E49F5" w:rsidRDefault="009D7959" w:rsidP="00743AEB">
      <w:pPr>
        <w:ind w:firstLine="708"/>
        <w:jc w:val="both"/>
        <w:rPr>
          <w:rFonts w:ascii="Times New Roman" w:hAnsi="Times New Roman"/>
          <w:spacing w:val="0"/>
          <w:szCs w:val="28"/>
        </w:rPr>
      </w:pPr>
    </w:p>
    <w:p w:rsidR="009F7566" w:rsidRPr="008E49F5" w:rsidRDefault="00302CE0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Прокурором Шемуршинс</w:t>
      </w:r>
      <w:r w:rsidR="009F7566" w:rsidRPr="008E49F5">
        <w:rPr>
          <w:rFonts w:ascii="Times New Roman" w:hAnsi="Times New Roman" w:cs="Times New Roman"/>
          <w:sz w:val="28"/>
          <w:szCs w:val="28"/>
        </w:rPr>
        <w:t>к</w:t>
      </w:r>
      <w:r w:rsidRPr="008E49F5">
        <w:rPr>
          <w:rFonts w:ascii="Times New Roman" w:hAnsi="Times New Roman" w:cs="Times New Roman"/>
          <w:sz w:val="28"/>
          <w:szCs w:val="28"/>
        </w:rPr>
        <w:t>о</w:t>
      </w:r>
      <w:r w:rsidR="009F7566" w:rsidRPr="008E49F5">
        <w:rPr>
          <w:rFonts w:ascii="Times New Roman" w:hAnsi="Times New Roman" w:cs="Times New Roman"/>
          <w:sz w:val="28"/>
          <w:szCs w:val="28"/>
        </w:rPr>
        <w:t>го района утверждено обвинительное заключение</w:t>
      </w:r>
      <w:r w:rsidR="0012451A" w:rsidRPr="008E49F5">
        <w:rPr>
          <w:rFonts w:ascii="Times New Roman" w:hAnsi="Times New Roman" w:cs="Times New Roman"/>
          <w:sz w:val="28"/>
          <w:szCs w:val="28"/>
        </w:rPr>
        <w:t xml:space="preserve"> в отношении 38-летнего гражданина</w:t>
      </w:r>
      <w:r w:rsidR="00B71AD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12451A" w:rsidRPr="008E49F5">
        <w:rPr>
          <w:rFonts w:ascii="Times New Roman" w:hAnsi="Times New Roman" w:cs="Times New Roman"/>
          <w:sz w:val="28"/>
          <w:szCs w:val="28"/>
        </w:rPr>
        <w:t xml:space="preserve"> Азербайджан</w:t>
      </w:r>
      <w:bookmarkStart w:id="0" w:name="_GoBack"/>
      <w:bookmarkEnd w:id="0"/>
      <w:r w:rsidR="0012451A" w:rsidRPr="008E49F5">
        <w:rPr>
          <w:rFonts w:ascii="Times New Roman" w:hAnsi="Times New Roman" w:cs="Times New Roman"/>
          <w:sz w:val="28"/>
          <w:szCs w:val="28"/>
        </w:rPr>
        <w:t xml:space="preserve">, обвиняемого в совершении преступления, предусмотренного </w:t>
      </w:r>
      <w:r w:rsidR="0012451A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ч. </w:t>
      </w:r>
      <w:r w:rsidR="0012451A" w:rsidRPr="008E49F5">
        <w:rPr>
          <w:rFonts w:ascii="Times New Roman" w:hAnsi="Times New Roman" w:cs="Times New Roman"/>
          <w:bCs/>
          <w:sz w:val="28"/>
          <w:szCs w:val="28"/>
        </w:rPr>
        <w:t>3</w:t>
      </w:r>
      <w:r w:rsidR="0012451A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ст. </w:t>
      </w:r>
      <w:r w:rsidR="0012451A" w:rsidRPr="008E49F5">
        <w:rPr>
          <w:rFonts w:ascii="Times New Roman" w:hAnsi="Times New Roman" w:cs="Times New Roman"/>
          <w:bCs/>
          <w:sz w:val="28"/>
          <w:szCs w:val="28"/>
        </w:rPr>
        <w:t xml:space="preserve">30, ч. 5 ст. </w:t>
      </w:r>
      <w:r w:rsidR="0012451A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228.1 УК РФ</w:t>
      </w:r>
      <w:r w:rsidR="0012451A" w:rsidRPr="008E49F5">
        <w:rPr>
          <w:rFonts w:ascii="Times New Roman" w:hAnsi="Times New Roman" w:cs="Times New Roman"/>
          <w:bCs/>
          <w:sz w:val="28"/>
          <w:szCs w:val="28"/>
        </w:rPr>
        <w:t xml:space="preserve"> (покушение на </w:t>
      </w:r>
      <w:r w:rsidR="0012451A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незаконный сбыт наркотических средств</w:t>
      </w:r>
      <w:r w:rsidR="0012451A" w:rsidRPr="008E49F5">
        <w:rPr>
          <w:rFonts w:ascii="Times New Roman" w:hAnsi="Times New Roman" w:cs="Times New Roman"/>
          <w:bCs/>
          <w:sz w:val="28"/>
          <w:szCs w:val="28"/>
        </w:rPr>
        <w:t>, совершенное с использованием электронных и информационно - телекоммуникационных сетей (включая сеть «Интернет»), группой лиц по предварительному сговору в особо крупном размере)</w:t>
      </w:r>
      <w:r w:rsidR="005A3268" w:rsidRPr="008E49F5">
        <w:rPr>
          <w:rFonts w:ascii="Times New Roman" w:hAnsi="Times New Roman" w:cs="Times New Roman"/>
          <w:sz w:val="28"/>
          <w:szCs w:val="28"/>
        </w:rPr>
        <w:t xml:space="preserve">, а также 5 преступлений, предусмотренных 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ч. 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>3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ст. 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 xml:space="preserve">30, п. «г» ч. 4 ст. 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228.1 УК РФ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 xml:space="preserve"> (покушение на 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незаконный сбыт наркотических средств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>, совершенное с использованием электронных и информационно - телекоммуникационных сетей (включая сеть «Интернет»), группой лиц по предварительному сговору в крупном размере)</w:t>
      </w:r>
      <w:r w:rsidR="009F7566" w:rsidRPr="008E49F5">
        <w:rPr>
          <w:rFonts w:ascii="Times New Roman" w:hAnsi="Times New Roman" w:cs="Times New Roman"/>
          <w:sz w:val="28"/>
          <w:szCs w:val="28"/>
        </w:rPr>
        <w:t>.</w:t>
      </w:r>
    </w:p>
    <w:p w:rsidR="005A3268" w:rsidRPr="008E49F5" w:rsidRDefault="005A3268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Так, в ходе следствия установлено, что обвиняемый по предварительному сговору с неустановленным лицом, общение с которым осуществлялось посредством сети Интернет, с целью дальнейшего сбыта на территории других регионов Российской Федерации, в феврале 2024 года, на территории Московской области из так называемой «оптовой закладки» получил более 24,5 килограммов наркотического средства гашиш, которое разместил в тайниках внутри своей машины</w:t>
      </w:r>
      <w:r w:rsidR="00F65D49" w:rsidRPr="008E49F5">
        <w:rPr>
          <w:rFonts w:ascii="Times New Roman" w:hAnsi="Times New Roman" w:cs="Times New Roman"/>
          <w:sz w:val="28"/>
          <w:szCs w:val="28"/>
        </w:rPr>
        <w:t>, после чего направился на ней на территорию Чувашской Республики, где намеревался разместить «розничные» закладки.</w:t>
      </w:r>
    </w:p>
    <w:p w:rsidR="00F65D49" w:rsidRPr="008E49F5" w:rsidRDefault="00F65D49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Прибыв в Чувашию, обвиняемый разместил наркотики в тайниках на территории Красноармейского и Чебоксарского муниципального округов. Информацию о местах размещения тайников обвиняемый посредством сети Интернет передал своему сообщнику.</w:t>
      </w:r>
    </w:p>
    <w:p w:rsidR="00F65D49" w:rsidRPr="008E49F5" w:rsidRDefault="00F65D49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 xml:space="preserve">Однако, довести до конца свой замысел обвиняемый не смог, так как был задержан сотрудниками полиции на территории Шемуршинского муниципального </w:t>
      </w:r>
      <w:r w:rsidRPr="008E49F5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8E49F5" w:rsidRPr="008E49F5">
        <w:rPr>
          <w:rFonts w:ascii="Times New Roman" w:hAnsi="Times New Roman" w:cs="Times New Roman"/>
          <w:sz w:val="28"/>
          <w:szCs w:val="28"/>
        </w:rPr>
        <w:t>. В ходе осмотра у него было изъято более 24 килограмм гашиша, ранее размещенные им «закладки» также были обнаружены и изъяты сотрудниками полиции.</w:t>
      </w:r>
    </w:p>
    <w:p w:rsidR="00302CE0" w:rsidRPr="008E49F5" w:rsidRDefault="004E22A4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В ходе изучения материалов у</w:t>
      </w:r>
      <w:r w:rsidR="00302CE0" w:rsidRPr="008E49F5">
        <w:rPr>
          <w:rFonts w:ascii="Times New Roman" w:hAnsi="Times New Roman" w:cs="Times New Roman"/>
          <w:sz w:val="28"/>
          <w:szCs w:val="28"/>
        </w:rPr>
        <w:t>головно</w:t>
      </w:r>
      <w:r w:rsidRPr="008E49F5">
        <w:rPr>
          <w:rFonts w:ascii="Times New Roman" w:hAnsi="Times New Roman" w:cs="Times New Roman"/>
          <w:sz w:val="28"/>
          <w:szCs w:val="28"/>
        </w:rPr>
        <w:t>го</w:t>
      </w:r>
      <w:r w:rsidR="00302CE0" w:rsidRPr="008E49F5">
        <w:rPr>
          <w:rFonts w:ascii="Times New Roman" w:hAnsi="Times New Roman" w:cs="Times New Roman"/>
          <w:sz w:val="28"/>
          <w:szCs w:val="28"/>
        </w:rPr>
        <w:t xml:space="preserve"> дел</w:t>
      </w:r>
      <w:r w:rsidRPr="008E49F5">
        <w:rPr>
          <w:rFonts w:ascii="Times New Roman" w:hAnsi="Times New Roman" w:cs="Times New Roman"/>
          <w:sz w:val="28"/>
          <w:szCs w:val="28"/>
        </w:rPr>
        <w:t>а в прокуратуре района установлено, что в ходе следствия добыты достаточные доказательства виновности обвиняем</w:t>
      </w:r>
      <w:r w:rsidR="008E49F5" w:rsidRPr="008E49F5">
        <w:rPr>
          <w:rFonts w:ascii="Times New Roman" w:hAnsi="Times New Roman" w:cs="Times New Roman"/>
          <w:sz w:val="28"/>
          <w:szCs w:val="28"/>
        </w:rPr>
        <w:t>ого</w:t>
      </w:r>
      <w:r w:rsidRPr="008E49F5">
        <w:rPr>
          <w:rFonts w:ascii="Times New Roman" w:hAnsi="Times New Roman" w:cs="Times New Roman"/>
          <w:sz w:val="28"/>
          <w:szCs w:val="28"/>
        </w:rPr>
        <w:t>, в связи с чем прокуратурой района уголовное дело с утвержденным обвинительным заключением</w:t>
      </w:r>
      <w:r w:rsidR="00302CE0" w:rsidRPr="008E49F5">
        <w:rPr>
          <w:rFonts w:ascii="Times New Roman" w:hAnsi="Times New Roman" w:cs="Times New Roman"/>
          <w:sz w:val="28"/>
          <w:szCs w:val="28"/>
        </w:rPr>
        <w:t xml:space="preserve"> на</w:t>
      </w:r>
      <w:r w:rsidR="00596375" w:rsidRPr="008E49F5">
        <w:rPr>
          <w:rFonts w:ascii="Times New Roman" w:hAnsi="Times New Roman" w:cs="Times New Roman"/>
          <w:sz w:val="28"/>
          <w:szCs w:val="28"/>
        </w:rPr>
        <w:t xml:space="preserve">правлено в </w:t>
      </w:r>
      <w:proofErr w:type="spellStart"/>
      <w:r w:rsidR="00596375" w:rsidRPr="008E49F5">
        <w:rPr>
          <w:rFonts w:ascii="Times New Roman" w:hAnsi="Times New Roman" w:cs="Times New Roman"/>
          <w:sz w:val="28"/>
          <w:szCs w:val="28"/>
        </w:rPr>
        <w:t>Батыревский</w:t>
      </w:r>
      <w:proofErr w:type="spellEnd"/>
      <w:r w:rsidR="00596375" w:rsidRPr="008E49F5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 w:rsidR="00596375" w:rsidRPr="008E49F5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596375" w:rsidRPr="008E49F5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8E49F5" w:rsidRPr="008E49F5" w:rsidRDefault="008E49F5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Следует отметить, что обвиняемому грозит наказание вплоть до 20 лет лишения свободы.</w:t>
      </w: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  <w:szCs w:val="28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  <w:szCs w:val="28"/>
        </w:rPr>
      </w:pPr>
    </w:p>
    <w:p w:rsidR="00AA737C" w:rsidRPr="00AA737C" w:rsidRDefault="00AA737C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  <w:r w:rsidRPr="00AA737C">
        <w:rPr>
          <w:rFonts w:ascii="Times New Roman" w:hAnsi="Times New Roman"/>
          <w:color w:val="262626"/>
          <w:spacing w:val="0"/>
          <w:szCs w:val="28"/>
        </w:rPr>
        <w:t>Прокурор района</w:t>
      </w:r>
    </w:p>
    <w:p w:rsidR="00AA737C" w:rsidRPr="00AA737C" w:rsidRDefault="00AA737C" w:rsidP="00AA737C">
      <w:pPr>
        <w:spacing w:line="140" w:lineRule="exact"/>
        <w:ind w:firstLine="851"/>
        <w:jc w:val="both"/>
        <w:rPr>
          <w:rFonts w:ascii="Times New Roman" w:hAnsi="Times New Roman"/>
          <w:color w:val="262626"/>
          <w:spacing w:val="0"/>
        </w:rPr>
      </w:pPr>
    </w:p>
    <w:p w:rsidR="00AA737C" w:rsidRDefault="00AA737C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  <w:r w:rsidRPr="00AA737C">
        <w:rPr>
          <w:rFonts w:ascii="Times New Roman" w:hAnsi="Times New Roman"/>
          <w:color w:val="262626"/>
          <w:spacing w:val="0"/>
        </w:rPr>
        <w:t>старший советник юстиции</w:t>
      </w:r>
      <w:r w:rsidRPr="00AA737C">
        <w:rPr>
          <w:rFonts w:ascii="Times New Roman" w:hAnsi="Times New Roman"/>
          <w:color w:val="262626"/>
          <w:spacing w:val="0"/>
        </w:rPr>
        <w:tab/>
      </w:r>
      <w:r w:rsidRPr="00AA737C">
        <w:rPr>
          <w:rFonts w:ascii="Times New Roman" w:hAnsi="Times New Roman"/>
          <w:color w:val="262626"/>
          <w:spacing w:val="0"/>
        </w:rPr>
        <w:tab/>
      </w:r>
      <w:r w:rsidRPr="00AA737C">
        <w:rPr>
          <w:rFonts w:ascii="Times New Roman" w:hAnsi="Times New Roman"/>
          <w:color w:val="262626"/>
          <w:spacing w:val="0"/>
        </w:rPr>
        <w:tab/>
        <w:t xml:space="preserve">                                </w:t>
      </w:r>
      <w:r w:rsidR="008E49F5">
        <w:rPr>
          <w:rFonts w:ascii="Times New Roman" w:hAnsi="Times New Roman"/>
          <w:color w:val="262626"/>
          <w:spacing w:val="0"/>
        </w:rPr>
        <w:t xml:space="preserve">     </w:t>
      </w:r>
      <w:r w:rsidRPr="00AA737C">
        <w:rPr>
          <w:rFonts w:ascii="Times New Roman" w:hAnsi="Times New Roman"/>
          <w:color w:val="262626"/>
          <w:spacing w:val="0"/>
        </w:rPr>
        <w:t>В.Г. Николаев</w:t>
      </w: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Pr="00AA737C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  <w:sz w:val="22"/>
          <w:szCs w:val="22"/>
        </w:rPr>
      </w:pPr>
    </w:p>
    <w:sectPr w:rsidR="00884DF5" w:rsidRPr="00AA737C" w:rsidSect="008E49F5">
      <w:headerReference w:type="default" r:id="rId6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2E" w:rsidRDefault="00BD362E" w:rsidP="00FC4408">
      <w:r>
        <w:separator/>
      </w:r>
    </w:p>
  </w:endnote>
  <w:endnote w:type="continuationSeparator" w:id="0">
    <w:p w:rsidR="00BD362E" w:rsidRDefault="00BD362E" w:rsidP="00FC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2E" w:rsidRDefault="00BD362E" w:rsidP="00FC4408">
      <w:r>
        <w:separator/>
      </w:r>
    </w:p>
  </w:footnote>
  <w:footnote w:type="continuationSeparator" w:id="0">
    <w:p w:rsidR="00BD362E" w:rsidRDefault="00BD362E" w:rsidP="00FC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308688"/>
      <w:docPartObj>
        <w:docPartGallery w:val="Page Numbers (Top of Page)"/>
        <w:docPartUnique/>
      </w:docPartObj>
    </w:sdtPr>
    <w:sdtEndPr/>
    <w:sdtContent>
      <w:p w:rsidR="00FC4408" w:rsidRDefault="00FC44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DB">
          <w:rPr>
            <w:noProof/>
          </w:rPr>
          <w:t>2</w:t>
        </w:r>
        <w:r>
          <w:fldChar w:fldCharType="end"/>
        </w:r>
      </w:p>
    </w:sdtContent>
  </w:sdt>
  <w:p w:rsidR="00FC4408" w:rsidRDefault="00FC4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C"/>
    <w:rsid w:val="0012451A"/>
    <w:rsid w:val="001F2791"/>
    <w:rsid w:val="00223830"/>
    <w:rsid w:val="002A3D2C"/>
    <w:rsid w:val="002C56A2"/>
    <w:rsid w:val="00302CE0"/>
    <w:rsid w:val="003C5917"/>
    <w:rsid w:val="00445C0B"/>
    <w:rsid w:val="004D316E"/>
    <w:rsid w:val="004E22A4"/>
    <w:rsid w:val="004F36B1"/>
    <w:rsid w:val="004F6EB6"/>
    <w:rsid w:val="00596375"/>
    <w:rsid w:val="005A3268"/>
    <w:rsid w:val="005C0DDB"/>
    <w:rsid w:val="00633A9A"/>
    <w:rsid w:val="00696D56"/>
    <w:rsid w:val="006E4523"/>
    <w:rsid w:val="0071180B"/>
    <w:rsid w:val="00743AEB"/>
    <w:rsid w:val="00782068"/>
    <w:rsid w:val="00884DF5"/>
    <w:rsid w:val="008E49F5"/>
    <w:rsid w:val="009D7959"/>
    <w:rsid w:val="009F7566"/>
    <w:rsid w:val="00AA737C"/>
    <w:rsid w:val="00B0391F"/>
    <w:rsid w:val="00B71ADB"/>
    <w:rsid w:val="00BD362E"/>
    <w:rsid w:val="00C368B1"/>
    <w:rsid w:val="00C56790"/>
    <w:rsid w:val="00D87999"/>
    <w:rsid w:val="00F65D49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3C5F"/>
  <w15:chartTrackingRefBased/>
  <w15:docId w15:val="{9C22BF4D-10D7-4C31-B7EC-82BA18F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7C"/>
    <w:pPr>
      <w:spacing w:after="0" w:line="240" w:lineRule="auto"/>
    </w:pPr>
    <w:rPr>
      <w:rFonts w:ascii="Courier New" w:eastAsia="Times New Roman" w:hAnsi="Courier New"/>
      <w:spacing w:val="-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408"/>
    <w:rPr>
      <w:rFonts w:ascii="Courier New" w:eastAsia="Times New Roman" w:hAnsi="Courier New"/>
      <w:spacing w:val="-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4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408"/>
    <w:rPr>
      <w:rFonts w:ascii="Courier New" w:eastAsia="Times New Roman" w:hAnsi="Courier New"/>
      <w:spacing w:val="-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8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80B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paragraph" w:styleId="a9">
    <w:name w:val="No Spacing"/>
    <w:uiPriority w:val="1"/>
    <w:qFormat/>
    <w:rsid w:val="008E49F5"/>
    <w:pPr>
      <w:spacing w:after="0" w:line="240" w:lineRule="auto"/>
    </w:pPr>
    <w:rPr>
      <w:rFonts w:ascii="Courier New" w:eastAsia="Times New Roman" w:hAnsi="Courier New"/>
      <w:spacing w:val="-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9F5"/>
    <w:rPr>
      <w:rFonts w:asciiTheme="majorHAnsi" w:eastAsiaTheme="majorEastAsia" w:hAnsiTheme="majorHAnsi" w:cstheme="majorBidi"/>
      <w:color w:val="2E74B5" w:themeColor="accent1" w:themeShade="BF"/>
      <w:spacing w:val="-20"/>
      <w:sz w:val="32"/>
      <w:szCs w:val="32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8E49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E49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Геннадьевич</dc:creator>
  <cp:keywords/>
  <dc:description/>
  <cp:lastModifiedBy>Макеев Павел Иванович</cp:lastModifiedBy>
  <cp:revision>4</cp:revision>
  <cp:lastPrinted>2024-05-08T08:57:00Z</cp:lastPrinted>
  <dcterms:created xsi:type="dcterms:W3CDTF">2023-10-06T07:26:00Z</dcterms:created>
  <dcterms:modified xsi:type="dcterms:W3CDTF">2024-05-08T08:57:00Z</dcterms:modified>
</cp:coreProperties>
</file>