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63" w:rsidRDefault="00054F63" w:rsidP="00054F63">
      <w:pPr>
        <w:spacing w:line="240" w:lineRule="exact"/>
        <w:jc w:val="center"/>
        <w:rPr>
          <w:rFonts w:ascii="Times New Roman" w:hAnsi="Times New Roman"/>
          <w:b/>
          <w:color w:val="000000"/>
          <w:spacing w:val="0"/>
          <w:szCs w:val="28"/>
        </w:rPr>
      </w:pPr>
      <w:r w:rsidRPr="00AA737C">
        <w:rPr>
          <w:rFonts w:ascii="Times New Roman" w:hAnsi="Times New Roman"/>
          <w:b/>
          <w:color w:val="000000"/>
          <w:spacing w:val="0"/>
          <w:szCs w:val="28"/>
        </w:rPr>
        <w:t>Судом удовлетворены исковые требования про</w:t>
      </w:r>
      <w:r>
        <w:rPr>
          <w:rFonts w:ascii="Times New Roman" w:hAnsi="Times New Roman"/>
          <w:b/>
          <w:color w:val="000000"/>
          <w:spacing w:val="0"/>
          <w:szCs w:val="28"/>
        </w:rPr>
        <w:t xml:space="preserve">куратуры Шемуршинского района об обустройстве </w:t>
      </w:r>
      <w:r w:rsidR="00CC795A">
        <w:rPr>
          <w:rFonts w:ascii="Times New Roman" w:hAnsi="Times New Roman"/>
          <w:b/>
          <w:color w:val="000000"/>
          <w:spacing w:val="0"/>
          <w:szCs w:val="28"/>
        </w:rPr>
        <w:t>контейнерной площадки</w:t>
      </w:r>
    </w:p>
    <w:p w:rsidR="00054F63" w:rsidRDefault="00054F63" w:rsidP="00054F63">
      <w:pPr>
        <w:spacing w:line="240" w:lineRule="exact"/>
        <w:jc w:val="center"/>
        <w:rPr>
          <w:rFonts w:ascii="Times New Roman" w:hAnsi="Times New Roman"/>
          <w:b/>
          <w:color w:val="000000"/>
          <w:spacing w:val="0"/>
          <w:szCs w:val="28"/>
        </w:rPr>
      </w:pPr>
    </w:p>
    <w:p w:rsidR="00054F63" w:rsidRDefault="00054F63" w:rsidP="00054F63">
      <w:pPr>
        <w:spacing w:line="240" w:lineRule="exact"/>
        <w:jc w:val="center"/>
        <w:rPr>
          <w:rFonts w:ascii="Times New Roman" w:hAnsi="Times New Roman"/>
          <w:b/>
          <w:color w:val="000000"/>
          <w:spacing w:val="0"/>
          <w:szCs w:val="28"/>
        </w:rPr>
      </w:pPr>
    </w:p>
    <w:p w:rsidR="00054F63" w:rsidRPr="00054F63" w:rsidRDefault="00054F63" w:rsidP="00054F63">
      <w:pPr>
        <w:spacing w:line="240" w:lineRule="exact"/>
        <w:jc w:val="center"/>
        <w:rPr>
          <w:rFonts w:ascii="Times New Roman" w:hAnsi="Times New Roman"/>
          <w:color w:val="262626"/>
          <w:spacing w:val="0"/>
        </w:rPr>
      </w:pPr>
    </w:p>
    <w:p w:rsidR="00054F63" w:rsidRPr="00054F63" w:rsidRDefault="00054F63" w:rsidP="00054F63">
      <w:pPr>
        <w:ind w:firstLine="708"/>
        <w:jc w:val="both"/>
        <w:rPr>
          <w:rFonts w:ascii="Times New Roman" w:hAnsi="Times New Roman"/>
          <w:color w:val="262626"/>
          <w:spacing w:val="0"/>
          <w:szCs w:val="28"/>
        </w:rPr>
      </w:pPr>
      <w:r w:rsidRPr="00AA737C">
        <w:rPr>
          <w:rFonts w:ascii="Times New Roman" w:hAnsi="Times New Roman"/>
          <w:color w:val="262626"/>
          <w:spacing w:val="0"/>
          <w:szCs w:val="28"/>
        </w:rPr>
        <w:t xml:space="preserve">Проведенной прокуратурой Шемуршинского района проверкой установлено, </w:t>
      </w:r>
      <w:r w:rsidRPr="00054F63">
        <w:rPr>
          <w:rFonts w:ascii="Times New Roman" w:hAnsi="Times New Roman"/>
          <w:color w:val="262626"/>
          <w:spacing w:val="0"/>
          <w:szCs w:val="28"/>
        </w:rPr>
        <w:t xml:space="preserve">что в д.Новые Чукалы места (площадки) накопления твердых коммунальных </w:t>
      </w:r>
      <w:proofErr w:type="gramStart"/>
      <w:r w:rsidRPr="00054F63">
        <w:rPr>
          <w:rFonts w:ascii="Times New Roman" w:hAnsi="Times New Roman"/>
          <w:color w:val="262626"/>
          <w:spacing w:val="0"/>
          <w:szCs w:val="28"/>
        </w:rPr>
        <w:t xml:space="preserve">отходов </w:t>
      </w:r>
      <w:r>
        <w:rPr>
          <w:rFonts w:ascii="Times New Roman" w:hAnsi="Times New Roman"/>
          <w:color w:val="262626"/>
          <w:spacing w:val="0"/>
          <w:szCs w:val="28"/>
        </w:rPr>
        <w:t xml:space="preserve"> размещены</w:t>
      </w:r>
      <w:proofErr w:type="gramEnd"/>
      <w:r>
        <w:rPr>
          <w:rFonts w:ascii="Times New Roman" w:hAnsi="Times New Roman"/>
          <w:color w:val="262626"/>
          <w:spacing w:val="0"/>
          <w:szCs w:val="28"/>
        </w:rPr>
        <w:t xml:space="preserve"> </w:t>
      </w:r>
      <w:r w:rsidRPr="00054F63">
        <w:rPr>
          <w:rFonts w:ascii="Times New Roman" w:hAnsi="Times New Roman"/>
          <w:color w:val="262626"/>
          <w:spacing w:val="0"/>
          <w:szCs w:val="28"/>
        </w:rPr>
        <w:t xml:space="preserve"> только по ул.Ленина, на остальных улицах отсутствуют, что грубо нарушает требования максимального </w:t>
      </w:r>
      <w:r>
        <w:rPr>
          <w:rFonts w:ascii="Times New Roman" w:hAnsi="Times New Roman"/>
          <w:color w:val="262626"/>
          <w:spacing w:val="0"/>
          <w:szCs w:val="28"/>
        </w:rPr>
        <w:t xml:space="preserve">(не более 100 метров) </w:t>
      </w:r>
      <w:r w:rsidRPr="00054F63">
        <w:rPr>
          <w:rFonts w:ascii="Times New Roman" w:hAnsi="Times New Roman"/>
          <w:color w:val="262626"/>
          <w:spacing w:val="0"/>
          <w:szCs w:val="28"/>
        </w:rPr>
        <w:t>расстояния доступности контейнеров для жителей населенного пункта.</w:t>
      </w:r>
    </w:p>
    <w:p w:rsidR="00054F63" w:rsidRPr="00054F63" w:rsidRDefault="00054F63" w:rsidP="00054F63">
      <w:pPr>
        <w:ind w:firstLine="708"/>
        <w:jc w:val="both"/>
        <w:rPr>
          <w:rFonts w:ascii="Times New Roman" w:hAnsi="Times New Roman"/>
          <w:color w:val="262626"/>
          <w:spacing w:val="0"/>
          <w:szCs w:val="28"/>
        </w:rPr>
      </w:pPr>
      <w:r w:rsidRPr="00054F63">
        <w:rPr>
          <w:rFonts w:ascii="Times New Roman" w:hAnsi="Times New Roman"/>
          <w:color w:val="262626"/>
          <w:spacing w:val="0"/>
          <w:szCs w:val="28"/>
        </w:rPr>
        <w:t xml:space="preserve">Вследствие ненадлежащего выполнения требований законодательства по ул. Мира д.Новые Чукалы создана несанкционированная свалка твердых коммунальных отходов в виде стеклянной и пластиковой посуды, полимерного упаковочного материала и иного бытового мусора. </w:t>
      </w:r>
    </w:p>
    <w:p w:rsidR="00054F63" w:rsidRDefault="00054F63" w:rsidP="00054F63">
      <w:pPr>
        <w:ind w:firstLine="708"/>
        <w:jc w:val="both"/>
        <w:rPr>
          <w:rFonts w:ascii="Times New Roman" w:hAnsi="Times New Roman"/>
          <w:color w:val="262626"/>
          <w:spacing w:val="0"/>
          <w:szCs w:val="28"/>
        </w:rPr>
      </w:pPr>
      <w:r w:rsidRPr="00054F63">
        <w:rPr>
          <w:rFonts w:ascii="Times New Roman" w:hAnsi="Times New Roman"/>
          <w:color w:val="262626"/>
          <w:spacing w:val="0"/>
          <w:szCs w:val="28"/>
        </w:rPr>
        <w:t>Выявленные нарушения представляют угрозу безопасности, жизни и здоровью граждан.</w:t>
      </w:r>
    </w:p>
    <w:p w:rsidR="006C50C9" w:rsidRDefault="00054F63" w:rsidP="00054F63">
      <w:pPr>
        <w:ind w:firstLine="708"/>
        <w:jc w:val="both"/>
        <w:rPr>
          <w:rFonts w:ascii="Times New Roman" w:hAnsi="Times New Roman"/>
          <w:color w:val="262626"/>
          <w:spacing w:val="0"/>
          <w:szCs w:val="28"/>
        </w:rPr>
      </w:pPr>
      <w:r w:rsidRPr="00AA737C">
        <w:rPr>
          <w:rFonts w:ascii="Times New Roman" w:hAnsi="Times New Roman"/>
          <w:color w:val="262626"/>
          <w:spacing w:val="0"/>
          <w:szCs w:val="28"/>
        </w:rPr>
        <w:t>Батыревским районным судом Чувашской Республики</w:t>
      </w:r>
      <w:r>
        <w:rPr>
          <w:rFonts w:ascii="Times New Roman" w:hAnsi="Times New Roman"/>
          <w:color w:val="262626"/>
          <w:spacing w:val="0"/>
          <w:szCs w:val="28"/>
        </w:rPr>
        <w:t xml:space="preserve"> удовлетворены</w:t>
      </w:r>
      <w:bookmarkStart w:id="0" w:name="_GoBack"/>
      <w:bookmarkEnd w:id="0"/>
      <w:r>
        <w:rPr>
          <w:rFonts w:ascii="Times New Roman" w:hAnsi="Times New Roman"/>
          <w:color w:val="262626"/>
          <w:spacing w:val="0"/>
          <w:szCs w:val="28"/>
        </w:rPr>
        <w:t xml:space="preserve"> </w:t>
      </w:r>
      <w:r w:rsidRPr="00AA737C">
        <w:rPr>
          <w:rFonts w:ascii="Times New Roman" w:hAnsi="Times New Roman"/>
          <w:color w:val="262626"/>
          <w:spacing w:val="0"/>
          <w:szCs w:val="28"/>
        </w:rPr>
        <w:t xml:space="preserve"> </w:t>
      </w:r>
      <w:r>
        <w:rPr>
          <w:rFonts w:ascii="Times New Roman" w:hAnsi="Times New Roman"/>
          <w:color w:val="262626"/>
          <w:spacing w:val="0"/>
          <w:szCs w:val="28"/>
        </w:rPr>
        <w:t xml:space="preserve">исковые требования </w:t>
      </w:r>
      <w:r w:rsidRPr="00AA737C">
        <w:rPr>
          <w:rFonts w:ascii="Times New Roman" w:hAnsi="Times New Roman"/>
          <w:color w:val="262626"/>
          <w:spacing w:val="0"/>
          <w:szCs w:val="28"/>
        </w:rPr>
        <w:t>прокурора Шемуршинск</w:t>
      </w:r>
      <w:r>
        <w:rPr>
          <w:rFonts w:ascii="Times New Roman" w:hAnsi="Times New Roman"/>
          <w:color w:val="262626"/>
          <w:spacing w:val="0"/>
          <w:szCs w:val="28"/>
        </w:rPr>
        <w:t>о</w:t>
      </w:r>
      <w:r w:rsidRPr="00AA737C">
        <w:rPr>
          <w:rFonts w:ascii="Times New Roman" w:hAnsi="Times New Roman"/>
          <w:color w:val="262626"/>
          <w:spacing w:val="0"/>
          <w:szCs w:val="28"/>
        </w:rPr>
        <w:t>го района</w:t>
      </w:r>
      <w:r>
        <w:rPr>
          <w:rFonts w:ascii="Times New Roman" w:hAnsi="Times New Roman"/>
          <w:color w:val="262626"/>
          <w:spacing w:val="0"/>
          <w:szCs w:val="28"/>
        </w:rPr>
        <w:t>:</w:t>
      </w:r>
      <w:r w:rsidR="006C50C9">
        <w:rPr>
          <w:rFonts w:ascii="Times New Roman" w:hAnsi="Times New Roman"/>
          <w:color w:val="262626"/>
          <w:spacing w:val="0"/>
          <w:szCs w:val="28"/>
        </w:rPr>
        <w:t xml:space="preserve"> на </w:t>
      </w:r>
      <w:r>
        <w:rPr>
          <w:rFonts w:ascii="Times New Roman" w:hAnsi="Times New Roman"/>
          <w:color w:val="262626"/>
          <w:spacing w:val="0"/>
          <w:szCs w:val="28"/>
        </w:rPr>
        <w:t xml:space="preserve"> </w:t>
      </w:r>
      <w:r w:rsidR="006C50C9" w:rsidRPr="006C50C9">
        <w:rPr>
          <w:rFonts w:ascii="Times New Roman" w:hAnsi="Times New Roman"/>
          <w:color w:val="262626"/>
          <w:spacing w:val="0"/>
          <w:szCs w:val="28"/>
        </w:rPr>
        <w:t xml:space="preserve">администрацию Шемуршинского муниципального округа Чувашской Республики </w:t>
      </w:r>
      <w:r w:rsidR="006C50C9">
        <w:rPr>
          <w:rFonts w:ascii="Times New Roman" w:hAnsi="Times New Roman"/>
          <w:color w:val="262626"/>
          <w:spacing w:val="0"/>
          <w:szCs w:val="28"/>
        </w:rPr>
        <w:t xml:space="preserve"> возложена обязанность </w:t>
      </w:r>
      <w:r w:rsidR="006C50C9" w:rsidRPr="006C50C9">
        <w:rPr>
          <w:rFonts w:ascii="Times New Roman" w:hAnsi="Times New Roman"/>
          <w:color w:val="262626"/>
          <w:spacing w:val="0"/>
          <w:szCs w:val="28"/>
        </w:rPr>
        <w:t>в д.Новые Чукалы Шемуршинского муниципального округа обустроить места (площадки) накопления твердых коммунальных отходов в</w:t>
      </w:r>
      <w:r w:rsidR="006C50C9">
        <w:rPr>
          <w:rFonts w:ascii="Times New Roman" w:hAnsi="Times New Roman"/>
          <w:color w:val="262626"/>
          <w:spacing w:val="0"/>
          <w:szCs w:val="28"/>
        </w:rPr>
        <w:t xml:space="preserve"> соответствии с установленными с</w:t>
      </w:r>
      <w:r w:rsidR="006C50C9" w:rsidRPr="006C50C9">
        <w:rPr>
          <w:rFonts w:ascii="Times New Roman" w:hAnsi="Times New Roman"/>
          <w:color w:val="262626"/>
          <w:spacing w:val="0"/>
          <w:szCs w:val="28"/>
        </w:rPr>
        <w:t>анитарно-эпидемиологически</w:t>
      </w:r>
      <w:r w:rsidR="006C50C9">
        <w:rPr>
          <w:rFonts w:ascii="Times New Roman" w:hAnsi="Times New Roman"/>
          <w:color w:val="262626"/>
          <w:spacing w:val="0"/>
          <w:szCs w:val="28"/>
        </w:rPr>
        <w:t>ми</w:t>
      </w:r>
      <w:r w:rsidR="006C50C9" w:rsidRPr="006C50C9">
        <w:rPr>
          <w:rFonts w:ascii="Times New Roman" w:hAnsi="Times New Roman"/>
          <w:color w:val="262626"/>
          <w:spacing w:val="0"/>
          <w:szCs w:val="28"/>
        </w:rPr>
        <w:t xml:space="preserve"> требования</w:t>
      </w:r>
      <w:r w:rsidR="006C50C9">
        <w:rPr>
          <w:rFonts w:ascii="Times New Roman" w:hAnsi="Times New Roman"/>
          <w:color w:val="262626"/>
          <w:spacing w:val="0"/>
          <w:szCs w:val="28"/>
        </w:rPr>
        <w:t>ми</w:t>
      </w:r>
      <w:r w:rsidR="006C50C9" w:rsidRPr="006C50C9">
        <w:rPr>
          <w:rFonts w:ascii="Times New Roman" w:hAnsi="Times New Roman"/>
          <w:color w:val="262626"/>
          <w:spacing w:val="0"/>
          <w:szCs w:val="28"/>
        </w:rPr>
        <w:t xml:space="preserve"> к содержанию территорий </w:t>
      </w:r>
      <w:r w:rsidR="006C50C9">
        <w:rPr>
          <w:rFonts w:ascii="Times New Roman" w:hAnsi="Times New Roman"/>
          <w:color w:val="262626"/>
          <w:spacing w:val="0"/>
          <w:szCs w:val="28"/>
        </w:rPr>
        <w:t xml:space="preserve">поселений. </w:t>
      </w:r>
    </w:p>
    <w:p w:rsidR="00054F63" w:rsidRDefault="006C50C9" w:rsidP="00054F63">
      <w:pPr>
        <w:ind w:firstLine="708"/>
        <w:jc w:val="both"/>
        <w:rPr>
          <w:rFonts w:ascii="Times New Roman" w:hAnsi="Times New Roman"/>
          <w:color w:val="262626"/>
          <w:spacing w:val="0"/>
          <w:szCs w:val="28"/>
        </w:rPr>
      </w:pPr>
      <w:r>
        <w:rPr>
          <w:rFonts w:ascii="Times New Roman" w:hAnsi="Times New Roman"/>
          <w:color w:val="262626"/>
          <w:spacing w:val="0"/>
          <w:szCs w:val="28"/>
        </w:rPr>
        <w:t xml:space="preserve">Решение суда подлежит исполнению в </w:t>
      </w:r>
      <w:proofErr w:type="gramStart"/>
      <w:r>
        <w:rPr>
          <w:rFonts w:ascii="Times New Roman" w:hAnsi="Times New Roman"/>
          <w:color w:val="262626"/>
          <w:spacing w:val="0"/>
          <w:szCs w:val="28"/>
        </w:rPr>
        <w:t>срок  до</w:t>
      </w:r>
      <w:proofErr w:type="gramEnd"/>
      <w:r>
        <w:rPr>
          <w:rFonts w:ascii="Times New Roman" w:hAnsi="Times New Roman"/>
          <w:color w:val="262626"/>
          <w:spacing w:val="0"/>
          <w:szCs w:val="28"/>
        </w:rPr>
        <w:t xml:space="preserve"> 10 октября 2023 года. </w:t>
      </w:r>
    </w:p>
    <w:p w:rsidR="00054F63" w:rsidRDefault="00054F63" w:rsidP="00054F63">
      <w:pPr>
        <w:ind w:firstLine="708"/>
        <w:jc w:val="both"/>
        <w:rPr>
          <w:rFonts w:ascii="Times New Roman" w:hAnsi="Times New Roman"/>
          <w:color w:val="262626"/>
          <w:spacing w:val="0"/>
          <w:szCs w:val="28"/>
        </w:rPr>
      </w:pPr>
    </w:p>
    <w:p w:rsidR="00054F63" w:rsidRDefault="00054F63" w:rsidP="00054F63">
      <w:pPr>
        <w:spacing w:line="240" w:lineRule="exact"/>
        <w:jc w:val="both"/>
        <w:rPr>
          <w:rFonts w:ascii="Times New Roman" w:hAnsi="Times New Roman"/>
          <w:color w:val="262626"/>
          <w:spacing w:val="0"/>
          <w:szCs w:val="28"/>
        </w:rPr>
      </w:pPr>
    </w:p>
    <w:p w:rsidR="00054F63" w:rsidRPr="00AA737C" w:rsidRDefault="00054F63" w:rsidP="00054F63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  <w:r w:rsidRPr="00AA737C">
        <w:rPr>
          <w:rFonts w:ascii="Times New Roman" w:hAnsi="Times New Roman"/>
          <w:color w:val="262626"/>
          <w:spacing w:val="0"/>
          <w:szCs w:val="28"/>
        </w:rPr>
        <w:t>Прокурор района</w:t>
      </w:r>
    </w:p>
    <w:p w:rsidR="00054F63" w:rsidRPr="00AA737C" w:rsidRDefault="00054F63" w:rsidP="00054F63">
      <w:pPr>
        <w:spacing w:line="140" w:lineRule="exact"/>
        <w:ind w:firstLine="851"/>
        <w:jc w:val="both"/>
        <w:rPr>
          <w:rFonts w:ascii="Times New Roman" w:hAnsi="Times New Roman"/>
          <w:color w:val="262626"/>
          <w:spacing w:val="0"/>
        </w:rPr>
      </w:pPr>
    </w:p>
    <w:p w:rsidR="00054F63" w:rsidRDefault="00054F63" w:rsidP="00054F63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  <w:r w:rsidRPr="00AA737C">
        <w:rPr>
          <w:rFonts w:ascii="Times New Roman" w:hAnsi="Times New Roman"/>
          <w:color w:val="262626"/>
          <w:spacing w:val="0"/>
        </w:rPr>
        <w:t>старший советник юстиции</w:t>
      </w:r>
      <w:r w:rsidRPr="00AA737C">
        <w:rPr>
          <w:rFonts w:ascii="Times New Roman" w:hAnsi="Times New Roman"/>
          <w:color w:val="262626"/>
          <w:spacing w:val="0"/>
        </w:rPr>
        <w:tab/>
      </w:r>
      <w:r w:rsidRPr="00AA737C">
        <w:rPr>
          <w:rFonts w:ascii="Times New Roman" w:hAnsi="Times New Roman"/>
          <w:color w:val="262626"/>
          <w:spacing w:val="0"/>
        </w:rPr>
        <w:tab/>
      </w:r>
      <w:r w:rsidRPr="00AA737C">
        <w:rPr>
          <w:rFonts w:ascii="Times New Roman" w:hAnsi="Times New Roman"/>
          <w:color w:val="262626"/>
          <w:spacing w:val="0"/>
        </w:rPr>
        <w:tab/>
        <w:t xml:space="preserve">                                В.Г. Николаев</w:t>
      </w:r>
    </w:p>
    <w:p w:rsidR="00054F63" w:rsidRDefault="00054F63" w:rsidP="00054F63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054F63" w:rsidRDefault="00054F63" w:rsidP="00054F63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054F63" w:rsidRDefault="00054F63" w:rsidP="00054F63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054F63" w:rsidRDefault="00054F63" w:rsidP="00054F63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054F63" w:rsidRDefault="00054F63" w:rsidP="00054F63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054F63" w:rsidRDefault="00054F63" w:rsidP="00054F63">
      <w:pPr>
        <w:spacing w:line="240" w:lineRule="exact"/>
        <w:jc w:val="both"/>
        <w:rPr>
          <w:rFonts w:ascii="Times New Roman" w:hAnsi="Times New Roman"/>
          <w:color w:val="262626"/>
          <w:spacing w:val="0"/>
        </w:rPr>
      </w:pPr>
    </w:p>
    <w:p w:rsidR="00445C0B" w:rsidRDefault="00445C0B"/>
    <w:sectPr w:rsidR="0044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63"/>
    <w:rsid w:val="00054F63"/>
    <w:rsid w:val="00445C0B"/>
    <w:rsid w:val="006C50C9"/>
    <w:rsid w:val="00C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D463"/>
  <w15:chartTrackingRefBased/>
  <w15:docId w15:val="{A15CA659-95C9-4453-AB62-76AAC4BD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63"/>
    <w:pPr>
      <w:spacing w:after="0" w:line="240" w:lineRule="auto"/>
    </w:pPr>
    <w:rPr>
      <w:rFonts w:ascii="Courier New" w:eastAsia="Times New Roman" w:hAnsi="Courier New"/>
      <w:spacing w:val="-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Геннадьевич</dc:creator>
  <cp:keywords/>
  <dc:description/>
  <cp:lastModifiedBy>Макеев Павел Иванович</cp:lastModifiedBy>
  <cp:revision>2</cp:revision>
  <dcterms:created xsi:type="dcterms:W3CDTF">2023-07-03T14:06:00Z</dcterms:created>
  <dcterms:modified xsi:type="dcterms:W3CDTF">2023-07-03T14:06:00Z</dcterms:modified>
</cp:coreProperties>
</file>