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7C" w:rsidRDefault="00373A7C" w:rsidP="00373A7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A7C" w:rsidRDefault="00373A7C" w:rsidP="00373A7C">
      <w:pPr>
        <w:shd w:val="clear" w:color="auto" w:fill="FFFFFF" w:themeFill="background1"/>
        <w:spacing w:after="0" w:line="240" w:lineRule="auto"/>
        <w:ind w:firstLine="3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152400</wp:posOffset>
            </wp:positionV>
            <wp:extent cx="719455" cy="723900"/>
            <wp:effectExtent l="19050" t="0" r="4445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3A7C" w:rsidRDefault="00373A7C" w:rsidP="00373A7C">
      <w:pPr>
        <w:shd w:val="clear" w:color="auto" w:fill="FFFFFF" w:themeFill="background1"/>
        <w:spacing w:after="0" w:line="240" w:lineRule="auto"/>
        <w:ind w:firstLine="3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A7C" w:rsidRPr="00702B6E" w:rsidRDefault="00373A7C" w:rsidP="00373A7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373A7C" w:rsidRPr="00DB7DC8" w:rsidRDefault="00373A7C" w:rsidP="00373A7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Y="-292"/>
        <w:tblOverlap w:val="never"/>
        <w:tblW w:w="9970" w:type="dxa"/>
        <w:tblLook w:val="04A0"/>
      </w:tblPr>
      <w:tblGrid>
        <w:gridCol w:w="4353"/>
        <w:gridCol w:w="1451"/>
        <w:gridCol w:w="4166"/>
      </w:tblGrid>
      <w:tr w:rsidR="00373A7C" w:rsidTr="00DC5F6E">
        <w:trPr>
          <w:cantSplit/>
          <w:trHeight w:val="323"/>
        </w:trPr>
        <w:tc>
          <w:tcPr>
            <w:tcW w:w="4353" w:type="dxa"/>
          </w:tcPr>
          <w:p w:rsidR="00373A7C" w:rsidRDefault="00373A7C" w:rsidP="00DC5F6E">
            <w:pPr>
              <w:pStyle w:val="a3"/>
              <w:shd w:val="clear" w:color="auto" w:fill="FFFFFF" w:themeFill="background1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373A7C" w:rsidRDefault="00373A7C" w:rsidP="00DC5F6E">
            <w:pPr>
              <w:pStyle w:val="a3"/>
              <w:shd w:val="clear" w:color="auto" w:fill="FFFFFF" w:themeFill="background1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 ЧĂВАШ        РЕСПУБЛИКИ         </w:t>
            </w:r>
          </w:p>
          <w:p w:rsidR="00373A7C" w:rsidRDefault="00373A7C" w:rsidP="00DC5F6E">
            <w:pPr>
              <w:pStyle w:val="a3"/>
              <w:shd w:val="clear" w:color="auto" w:fill="FFFFFF" w:themeFill="background1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ÇĔРПУ    РАЙОНĔ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  <w:vMerge w:val="restart"/>
          </w:tcPr>
          <w:p w:rsidR="00373A7C" w:rsidRDefault="00373A7C" w:rsidP="00DC5F6E">
            <w:pPr>
              <w:shd w:val="clear" w:color="auto" w:fill="FFFFFF" w:themeFill="background1"/>
            </w:pPr>
          </w:p>
        </w:tc>
        <w:tc>
          <w:tcPr>
            <w:tcW w:w="4166" w:type="dxa"/>
          </w:tcPr>
          <w:p w:rsidR="00373A7C" w:rsidRDefault="00373A7C" w:rsidP="00DC5F6E">
            <w:pPr>
              <w:pStyle w:val="a3"/>
              <w:shd w:val="clear" w:color="auto" w:fill="FFFFFF" w:themeFill="background1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373A7C" w:rsidRDefault="00373A7C" w:rsidP="00DC5F6E">
            <w:pPr>
              <w:pStyle w:val="a3"/>
              <w:shd w:val="clear" w:color="auto" w:fill="FFFFFF" w:themeFill="background1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ЦИВИЛЬСКИЙ      РАЙОН  </w:t>
            </w:r>
          </w:p>
        </w:tc>
      </w:tr>
      <w:tr w:rsidR="00373A7C" w:rsidTr="00DC5F6E">
        <w:trPr>
          <w:cantSplit/>
          <w:trHeight w:val="2438"/>
        </w:trPr>
        <w:tc>
          <w:tcPr>
            <w:tcW w:w="4353" w:type="dxa"/>
          </w:tcPr>
          <w:p w:rsidR="00373A7C" w:rsidRDefault="00373A7C" w:rsidP="00DC5F6E">
            <w:pPr>
              <w:pStyle w:val="a3"/>
              <w:shd w:val="clear" w:color="auto" w:fill="FFFFFF" w:themeFill="background1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ЧИРИЧКАССИ  ЯЛ ПОСЕЛЕНИЙĚН ДЕПУТАТСЕН ПУХĂВĚ </w:t>
            </w:r>
          </w:p>
          <w:p w:rsidR="00373A7C" w:rsidRDefault="00373A7C" w:rsidP="00DC5F6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A7C" w:rsidRDefault="00373A7C" w:rsidP="00DC5F6E">
            <w:pPr>
              <w:pStyle w:val="a3"/>
              <w:shd w:val="clear" w:color="auto" w:fill="FFFFFF" w:themeFill="background1"/>
              <w:tabs>
                <w:tab w:val="left" w:pos="4285"/>
              </w:tabs>
              <w:spacing w:line="276" w:lineRule="auto"/>
              <w:jc w:val="center"/>
              <w:rPr>
                <w:rStyle w:val="a4"/>
                <w:rFonts w:eastAsia="Calibri"/>
                <w:noProof/>
              </w:rPr>
            </w:pPr>
            <w:r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  <w:t>ЙЫШĂНУ</w:t>
            </w:r>
          </w:p>
          <w:p w:rsidR="00373A7C" w:rsidRDefault="00373A7C" w:rsidP="00DC5F6E">
            <w:pPr>
              <w:shd w:val="clear" w:color="auto" w:fill="FFFFFF" w:themeFill="background1"/>
              <w:spacing w:after="0" w:line="240" w:lineRule="auto"/>
            </w:pPr>
          </w:p>
          <w:p w:rsidR="00373A7C" w:rsidRPr="001E19CE" w:rsidRDefault="00373A7C" w:rsidP="00DC5F6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Pr="00373A7C">
              <w:rPr>
                <w:rFonts w:ascii="Times New Roman" w:hAnsi="Times New Roman" w:cs="Times New Roman"/>
                <w:noProof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ç. </w:t>
            </w:r>
            <w:r w:rsidR="00143471">
              <w:rPr>
                <w:rFonts w:ascii="Times New Roman" w:hAnsi="Times New Roman" w:cs="Times New Roman"/>
                <w:noProof/>
                <w:sz w:val="24"/>
                <w:szCs w:val="24"/>
              </w:rPr>
              <w:t>ака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уăхĕн </w:t>
            </w:r>
            <w:r w:rsidRPr="00373A7C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143471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-мĕшĕ № </w:t>
            </w:r>
            <w:r w:rsidRPr="00373A7C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8-02</w:t>
            </w:r>
          </w:p>
          <w:p w:rsidR="00373A7C" w:rsidRDefault="00373A7C" w:rsidP="00DC5F6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Чиричкасси  ялě</w:t>
            </w:r>
          </w:p>
        </w:tc>
        <w:tc>
          <w:tcPr>
            <w:tcW w:w="0" w:type="auto"/>
            <w:vMerge/>
            <w:vAlign w:val="center"/>
            <w:hideMark/>
          </w:tcPr>
          <w:p w:rsidR="00373A7C" w:rsidRDefault="00373A7C" w:rsidP="00DC5F6E">
            <w:pPr>
              <w:spacing w:after="0" w:line="240" w:lineRule="auto"/>
            </w:pPr>
          </w:p>
        </w:tc>
        <w:tc>
          <w:tcPr>
            <w:tcW w:w="4166" w:type="dxa"/>
          </w:tcPr>
          <w:p w:rsidR="00373A7C" w:rsidRDefault="00373A7C" w:rsidP="00DC5F6E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СОБРАНИЕ ДЕПУТАТОВ </w:t>
            </w:r>
          </w:p>
          <w:p w:rsidR="00373A7C" w:rsidRDefault="00373A7C" w:rsidP="00DC5F6E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ЧИРИЧКАСИНСКОГО СЕЛЬСКОГО ПОСЕЛЕНИЯ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373A7C" w:rsidRDefault="00373A7C" w:rsidP="00DC5F6E">
            <w:pPr>
              <w:pStyle w:val="a3"/>
              <w:shd w:val="clear" w:color="auto" w:fill="FFFFFF" w:themeFill="background1"/>
              <w:spacing w:line="276" w:lineRule="auto"/>
              <w:rPr>
                <w:rStyle w:val="a4"/>
                <w:rFonts w:eastAsia="Calibri"/>
              </w:rPr>
            </w:pPr>
          </w:p>
          <w:p w:rsidR="00373A7C" w:rsidRDefault="00373A7C" w:rsidP="00DC5F6E">
            <w:pPr>
              <w:pStyle w:val="a3"/>
              <w:shd w:val="clear" w:color="auto" w:fill="FFFFFF" w:themeFill="background1"/>
              <w:spacing w:line="276" w:lineRule="auto"/>
              <w:jc w:val="center"/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eastAsia="Calibri" w:hAnsi="Times New Roman" w:cs="Times New Roman"/>
                <w:noProof/>
                <w:sz w:val="24"/>
                <w:szCs w:val="24"/>
              </w:rPr>
              <w:t>РЕШЕНИЕ</w:t>
            </w:r>
          </w:p>
          <w:p w:rsidR="00373A7C" w:rsidRDefault="00373A7C" w:rsidP="00DC5F6E">
            <w:pPr>
              <w:shd w:val="clear" w:color="auto" w:fill="FFFFFF" w:themeFill="background1"/>
              <w:spacing w:after="0" w:line="240" w:lineRule="auto"/>
              <w:jc w:val="center"/>
            </w:pPr>
          </w:p>
          <w:p w:rsidR="00373A7C" w:rsidRPr="00373A7C" w:rsidRDefault="00373A7C" w:rsidP="00DC5F6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</w:t>
            </w:r>
            <w:r w:rsidR="00143471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143471">
              <w:rPr>
                <w:rFonts w:ascii="Times New Roman" w:hAnsi="Times New Roman" w:cs="Times New Roman"/>
                <w:noProof/>
                <w:sz w:val="24"/>
                <w:szCs w:val="24"/>
              </w:rPr>
              <w:t>апреля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20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  №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8-02</w:t>
            </w:r>
          </w:p>
          <w:p w:rsidR="00373A7C" w:rsidRDefault="00373A7C" w:rsidP="00DC5F6E">
            <w:pPr>
              <w:shd w:val="clear" w:color="auto" w:fill="FFFFFF" w:themeFill="background1"/>
              <w:tabs>
                <w:tab w:val="center" w:pos="1993"/>
                <w:tab w:val="right" w:pos="3986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  <w:t>деревня  Чиричкасы</w:t>
            </w:r>
          </w:p>
        </w:tc>
      </w:tr>
    </w:tbl>
    <w:p w:rsidR="00373A7C" w:rsidRDefault="00373A7C" w:rsidP="007D785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A7C" w:rsidRDefault="00373A7C" w:rsidP="00373A7C">
      <w:pPr>
        <w:shd w:val="clear" w:color="auto" w:fill="FFFFFF" w:themeFill="background1"/>
        <w:spacing w:after="0" w:line="240" w:lineRule="auto"/>
        <w:ind w:firstLine="3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премировании</w:t>
      </w:r>
    </w:p>
    <w:p w:rsidR="00373A7C" w:rsidRDefault="00373A7C" w:rsidP="007D785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A7C" w:rsidRDefault="00D45BED" w:rsidP="007D78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73A7C" w:rsidRPr="007F30D9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Чиричкасинского сельского поселения Цивильского района, утверждённым решением Собрания депутатов Чиричкасинского сельского поселения Цивильского района Чувашской Республики от </w:t>
      </w:r>
      <w:r w:rsidR="00373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A7C">
        <w:rPr>
          <w:rFonts w:ascii="Times New Roman" w:hAnsi="Times New Roman" w:cs="Times New Roman"/>
          <w:sz w:val="24"/>
          <w:szCs w:val="24"/>
        </w:rPr>
        <w:t xml:space="preserve"> </w:t>
      </w:r>
      <w:r w:rsidR="00373A7C" w:rsidRPr="007F30D9">
        <w:rPr>
          <w:rFonts w:ascii="Times New Roman" w:hAnsi="Times New Roman" w:cs="Times New Roman"/>
          <w:sz w:val="24"/>
          <w:szCs w:val="24"/>
        </w:rPr>
        <w:t xml:space="preserve">24 февраля 2015 года за № 37-02 по итогам первого квартала 2021 года </w:t>
      </w:r>
      <w:r w:rsidR="007D7854">
        <w:rPr>
          <w:rFonts w:ascii="Times New Roman" w:hAnsi="Times New Roman" w:cs="Times New Roman"/>
          <w:sz w:val="24"/>
          <w:szCs w:val="24"/>
        </w:rPr>
        <w:t>Собрание депутатов Чиричкасинского сельского поселения</w:t>
      </w:r>
      <w:proofErr w:type="gramEnd"/>
    </w:p>
    <w:p w:rsidR="00373A7C" w:rsidRDefault="00373A7C" w:rsidP="00373A7C">
      <w:pPr>
        <w:shd w:val="clear" w:color="auto" w:fill="FFFFFF" w:themeFill="background1"/>
        <w:spacing w:after="0" w:line="240" w:lineRule="auto"/>
        <w:ind w:firstLine="3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РЕШИЛО:</w:t>
      </w:r>
    </w:p>
    <w:p w:rsidR="00373A7C" w:rsidRDefault="00373A7C" w:rsidP="00373A7C">
      <w:pPr>
        <w:shd w:val="clear" w:color="auto" w:fill="FFFFFF" w:themeFill="background1"/>
        <w:spacing w:after="0" w:line="240" w:lineRule="auto"/>
        <w:ind w:firstLine="3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D7854" w:rsidRPr="007D7854" w:rsidRDefault="007D7854" w:rsidP="007D785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Выплатить премию Главе</w:t>
      </w:r>
      <w:r w:rsidRPr="007D7854">
        <w:rPr>
          <w:rFonts w:ascii="Times New Roman" w:hAnsi="Times New Roman" w:cs="Times New Roman"/>
          <w:sz w:val="24"/>
          <w:szCs w:val="24"/>
        </w:rPr>
        <w:t xml:space="preserve"> Чиричкасинского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Ивановой В.В</w:t>
      </w:r>
      <w:r w:rsidRPr="007D7854">
        <w:rPr>
          <w:rFonts w:ascii="Times New Roman" w:hAnsi="Times New Roman" w:cs="Times New Roman"/>
          <w:sz w:val="24"/>
          <w:szCs w:val="24"/>
        </w:rPr>
        <w:t xml:space="preserve"> в размере 50% от должностного оклада;</w:t>
      </w:r>
      <w:proofErr w:type="gramEnd"/>
    </w:p>
    <w:p w:rsidR="007D7854" w:rsidRPr="007F30D9" w:rsidRDefault="007D7854" w:rsidP="007D7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3A7C" w:rsidRDefault="00373A7C" w:rsidP="00373A7C">
      <w:pPr>
        <w:shd w:val="clear" w:color="auto" w:fill="FFFFFF" w:themeFill="background1"/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A7C" w:rsidRDefault="00373A7C" w:rsidP="00373A7C">
      <w:pPr>
        <w:shd w:val="clear" w:color="auto" w:fill="FFFFFF" w:themeFill="background1"/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7854" w:rsidRDefault="007D7854" w:rsidP="00373A7C">
      <w:pPr>
        <w:shd w:val="clear" w:color="auto" w:fill="FFFFFF" w:themeFill="background1"/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A7C" w:rsidRDefault="00373A7C" w:rsidP="00373A7C">
      <w:pPr>
        <w:shd w:val="clear" w:color="auto" w:fill="FFFFFF" w:themeFill="background1"/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Собрания депутатов</w:t>
      </w:r>
    </w:p>
    <w:p w:rsidR="00373A7C" w:rsidRDefault="00373A7C" w:rsidP="00373A7C">
      <w:pPr>
        <w:shd w:val="clear" w:color="auto" w:fill="FFFFFF" w:themeFill="background1"/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Чиричкасинского сельского поселения                                                    Г.Н.Григорьева</w:t>
      </w:r>
    </w:p>
    <w:p w:rsidR="00373A7C" w:rsidRDefault="00373A7C" w:rsidP="00373A7C">
      <w:pPr>
        <w:shd w:val="clear" w:color="auto" w:fill="FFFFFF" w:themeFill="background1"/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73A7C" w:rsidRDefault="00373A7C" w:rsidP="00373A7C">
      <w:pPr>
        <w:shd w:val="clear" w:color="auto" w:fill="FFFFFF" w:themeFill="background1"/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73A7C" w:rsidRDefault="00373A7C" w:rsidP="00373A7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A7C" w:rsidRDefault="00373A7C" w:rsidP="00373A7C"/>
    <w:p w:rsidR="00373A7C" w:rsidRDefault="00373A7C" w:rsidP="00373A7C"/>
    <w:p w:rsidR="00373A7C" w:rsidRDefault="00373A7C" w:rsidP="00373A7C"/>
    <w:p w:rsidR="00082C56" w:rsidRDefault="00082C56"/>
    <w:sectPr w:rsidR="00082C56" w:rsidSect="0092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B66F8"/>
    <w:multiLevelType w:val="multilevel"/>
    <w:tmpl w:val="75CC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FE6958"/>
    <w:multiLevelType w:val="hybridMultilevel"/>
    <w:tmpl w:val="2C76F26E"/>
    <w:lvl w:ilvl="0" w:tplc="18A4D2E4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3A7C"/>
    <w:rsid w:val="00082C56"/>
    <w:rsid w:val="00143471"/>
    <w:rsid w:val="002D1427"/>
    <w:rsid w:val="00373A7C"/>
    <w:rsid w:val="0062376A"/>
    <w:rsid w:val="007D7854"/>
    <w:rsid w:val="00871EF9"/>
    <w:rsid w:val="00A508C9"/>
    <w:rsid w:val="00D4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73A7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373A7C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7D78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7209B-F8E1-4210-8E5D-0C1B7B387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7</cp:revision>
  <cp:lastPrinted>2021-04-27T12:31:00Z</cp:lastPrinted>
  <dcterms:created xsi:type="dcterms:W3CDTF">2021-04-16T10:58:00Z</dcterms:created>
  <dcterms:modified xsi:type="dcterms:W3CDTF">2021-04-27T12:37:00Z</dcterms:modified>
</cp:coreProperties>
</file>