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0C" w:rsidRPr="00BC1D79" w:rsidRDefault="00F23CE7" w:rsidP="007A750C">
      <w:pPr>
        <w:shd w:val="clear" w:color="auto" w:fill="F5F5F5"/>
        <w:spacing w:after="0" w:line="240" w:lineRule="exact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7A750C" w:rsidRPr="00BC1D79"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иложение №</w:t>
      </w:r>
      <w:r w:rsidR="007A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7D1235" w:rsidRPr="00D46E96" w:rsidRDefault="007D1235" w:rsidP="007D1235">
      <w:pPr>
        <w:shd w:val="clear" w:color="auto" w:fill="F5F5F5"/>
        <w:spacing w:after="0" w:line="240" w:lineRule="exact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E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Постановлению главы</w:t>
      </w:r>
    </w:p>
    <w:p w:rsidR="007D1235" w:rsidRPr="00D46E96" w:rsidRDefault="007D1235" w:rsidP="007D1235">
      <w:pPr>
        <w:shd w:val="clear" w:color="auto" w:fill="F5F5F5"/>
        <w:spacing w:after="0" w:line="240" w:lineRule="exact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E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Цивильского </w:t>
      </w:r>
      <w:r w:rsidR="00827966" w:rsidRPr="00D46E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</w:t>
      </w:r>
    </w:p>
    <w:p w:rsidR="007D1235" w:rsidRPr="00BC1D79" w:rsidRDefault="007D1235" w:rsidP="007D1235">
      <w:pPr>
        <w:shd w:val="clear" w:color="auto" w:fill="F5F5F5"/>
        <w:spacing w:after="0" w:line="240" w:lineRule="exact"/>
        <w:ind w:firstLine="30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6E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10.11.2022 г</w:t>
      </w:r>
      <w:r w:rsidRPr="00BC1D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FA4DD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A4DD5" w:rsidRPr="00FA4DD5">
        <w:rPr>
          <w:rFonts w:ascii="Times New Roman" w:eastAsia="Times New Roman" w:hAnsi="Times New Roman" w:cs="Times New Roman"/>
          <w:sz w:val="24"/>
          <w:szCs w:val="24"/>
        </w:rPr>
        <w:t>03</w:t>
      </w:r>
    </w:p>
    <w:p w:rsidR="007D1235" w:rsidRPr="00BC1D79" w:rsidRDefault="007D1235" w:rsidP="007D1235">
      <w:pPr>
        <w:shd w:val="clear" w:color="auto" w:fill="F5F5F5"/>
        <w:spacing w:after="0" w:line="240" w:lineRule="exac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D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750C" w:rsidRPr="007A750C" w:rsidRDefault="007A750C" w:rsidP="007A750C">
      <w:pPr>
        <w:pStyle w:val="a3"/>
        <w:shd w:val="clear" w:color="auto" w:fill="F5F5F5"/>
        <w:ind w:firstLine="300"/>
        <w:jc w:val="center"/>
        <w:rPr>
          <w:color w:val="000000"/>
        </w:rPr>
      </w:pPr>
      <w:r w:rsidRPr="007A750C">
        <w:rPr>
          <w:color w:val="000000"/>
        </w:rPr>
        <w:t>Оповещение о начале публичных слушаний</w:t>
      </w:r>
    </w:p>
    <w:p w:rsidR="007D1235" w:rsidRPr="00AA78DD" w:rsidRDefault="007A750C" w:rsidP="00AA78DD">
      <w:pPr>
        <w:pStyle w:val="ad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8DD"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 – </w:t>
      </w:r>
      <w:r w:rsidR="007D1235" w:rsidRPr="00AA78DD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публичных слушаний </w:t>
      </w:r>
      <w:r w:rsidRPr="00AA78DD">
        <w:rPr>
          <w:rFonts w:ascii="Times New Roman" w:hAnsi="Times New Roman" w:cs="Times New Roman"/>
          <w:sz w:val="24"/>
          <w:szCs w:val="24"/>
        </w:rPr>
        <w:t>оповещает граждан, постоянно проживающих на территории Цивильского городского поселения Цивильского района Чувашской Республики, правообладателей находящихся в границах Цивильского городского поселения Цивильского района Чувашской Республики земельных участков и (или) расположенных на них объектов капитального строительства, правообладателей помещений, являющихся частью указанных объектов капитального строительства, а также иных заинтересованных лиц о начале публичных</w:t>
      </w:r>
      <w:proofErr w:type="gramEnd"/>
      <w:r w:rsidRPr="00AA78DD">
        <w:rPr>
          <w:rFonts w:ascii="Times New Roman" w:hAnsi="Times New Roman" w:cs="Times New Roman"/>
          <w:sz w:val="24"/>
          <w:szCs w:val="24"/>
        </w:rPr>
        <w:t xml:space="preserve"> слушаний </w:t>
      </w:r>
      <w:r w:rsidR="007D1235" w:rsidRPr="00AA78DD">
        <w:rPr>
          <w:rFonts w:ascii="Times New Roman" w:eastAsia="Times New Roman" w:hAnsi="Times New Roman" w:cs="Times New Roman"/>
          <w:sz w:val="24"/>
          <w:szCs w:val="24"/>
        </w:rPr>
        <w:t>по проекту межевания территории</w:t>
      </w:r>
      <w:r w:rsidR="007D1235" w:rsidRPr="00AA78DD">
        <w:rPr>
          <w:rFonts w:ascii="Times New Roman" w:hAnsi="Times New Roman" w:cs="Times New Roman"/>
          <w:sz w:val="24"/>
          <w:szCs w:val="24"/>
        </w:rPr>
        <w:t>.</w:t>
      </w:r>
    </w:p>
    <w:p w:rsidR="007D1235" w:rsidRPr="00827966" w:rsidRDefault="007A750C" w:rsidP="00AA78DD">
      <w:pPr>
        <w:pStyle w:val="ad"/>
        <w:ind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8DD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в соответствии с постановлением главы Цивильского </w:t>
      </w:r>
      <w:r w:rsidR="00827966">
        <w:rPr>
          <w:rFonts w:ascii="Times New Roman" w:hAnsi="Times New Roman" w:cs="Times New Roman"/>
          <w:sz w:val="24"/>
          <w:szCs w:val="24"/>
        </w:rPr>
        <w:t xml:space="preserve">городского поселения Цивильского района чувашской республики </w:t>
      </w:r>
      <w:r w:rsidR="007D1235" w:rsidRPr="00D46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10.11.2022 г. </w:t>
      </w:r>
      <w:r w:rsidR="007D1235" w:rsidRPr="00FA4DD5">
        <w:rPr>
          <w:rFonts w:ascii="Times New Roman" w:hAnsi="Times New Roman" w:cs="Times New Roman"/>
          <w:sz w:val="24"/>
          <w:szCs w:val="24"/>
        </w:rPr>
        <w:t>№</w:t>
      </w:r>
      <w:r w:rsidR="00FA4DD5" w:rsidRPr="00FA4DD5">
        <w:rPr>
          <w:rFonts w:ascii="Times New Roman" w:hAnsi="Times New Roman" w:cs="Times New Roman"/>
          <w:sz w:val="24"/>
          <w:szCs w:val="24"/>
        </w:rPr>
        <w:t xml:space="preserve"> 03</w:t>
      </w:r>
    </w:p>
    <w:p w:rsidR="007A750C" w:rsidRPr="00AA78DD" w:rsidRDefault="007A750C" w:rsidP="00AA78DD">
      <w:pPr>
        <w:pStyle w:val="ad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41F9B">
        <w:rPr>
          <w:rFonts w:ascii="Times New Roman" w:hAnsi="Times New Roman" w:cs="Times New Roman"/>
          <w:sz w:val="24"/>
          <w:szCs w:val="24"/>
        </w:rPr>
        <w:t>Собрание участников публичны</w:t>
      </w:r>
      <w:r w:rsidR="00827966" w:rsidRPr="00F41F9B">
        <w:rPr>
          <w:rFonts w:ascii="Times New Roman" w:hAnsi="Times New Roman" w:cs="Times New Roman"/>
          <w:sz w:val="24"/>
          <w:szCs w:val="24"/>
        </w:rPr>
        <w:t>х слушаний состоится 30 ноября 2022</w:t>
      </w:r>
      <w:r w:rsidRPr="00F41F9B">
        <w:rPr>
          <w:rFonts w:ascii="Times New Roman" w:hAnsi="Times New Roman" w:cs="Times New Roman"/>
          <w:sz w:val="24"/>
          <w:szCs w:val="24"/>
        </w:rPr>
        <w:t xml:space="preserve"> года в 17:15</w:t>
      </w:r>
      <w:r w:rsidRPr="00AA78DD">
        <w:rPr>
          <w:rFonts w:ascii="Times New Roman" w:hAnsi="Times New Roman" w:cs="Times New Roman"/>
          <w:sz w:val="24"/>
          <w:szCs w:val="24"/>
        </w:rPr>
        <w:t xml:space="preserve"> на 3 этаже в зале заседаний (актовом зале) здания администрации Цивильского района, расположенного по адресу: Чувашская Республика, Цивильский район, </w:t>
      </w:r>
      <w:proofErr w:type="gramStart"/>
      <w:r w:rsidRPr="00AA78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78DD">
        <w:rPr>
          <w:rFonts w:ascii="Times New Roman" w:hAnsi="Times New Roman" w:cs="Times New Roman"/>
          <w:sz w:val="24"/>
          <w:szCs w:val="24"/>
        </w:rPr>
        <w:t>. Цивильск, ул. Маяковского, д. 12. Время начала регистрации участников публичных слушаний: 16 часов 30 минут.</w:t>
      </w:r>
    </w:p>
    <w:p w:rsidR="007A750C" w:rsidRPr="007A750C" w:rsidRDefault="007A750C" w:rsidP="007A750C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7A750C">
        <w:rPr>
          <w:rStyle w:val="ac"/>
          <w:b/>
          <w:bCs/>
          <w:color w:val="000000"/>
        </w:rPr>
        <w:t>Информация о проекте, подлежащем рассмотрению на публичных слушаниях, и перечень информационных материалов:</w:t>
      </w:r>
    </w:p>
    <w:p w:rsidR="007D1235" w:rsidRPr="00AA78DD" w:rsidRDefault="007A750C" w:rsidP="00AA78DD">
      <w:pPr>
        <w:pStyle w:val="ad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A78DD">
        <w:rPr>
          <w:rFonts w:ascii="Times New Roman" w:hAnsi="Times New Roman" w:cs="Times New Roman"/>
          <w:sz w:val="24"/>
          <w:szCs w:val="24"/>
        </w:rPr>
        <w:t xml:space="preserve">На публичных слушаниях подлежит рассмотрению проект </w:t>
      </w:r>
      <w:r w:rsidR="007D1235" w:rsidRPr="00AA78DD">
        <w:rPr>
          <w:rFonts w:ascii="Times New Roman" w:hAnsi="Times New Roman" w:cs="Times New Roman"/>
          <w:sz w:val="24"/>
          <w:szCs w:val="24"/>
        </w:rPr>
        <w:t xml:space="preserve">межевания территории: </w:t>
      </w:r>
      <w:r w:rsidR="007D1235" w:rsidRPr="00AA78DD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земельного участка путем раздела с сохранением в измененных границах исходного земельного участка с кадастровым номером 21:20:100126:224, расположенного по адресу: Чувашская Республика, </w:t>
      </w:r>
      <w:proofErr w:type="gramStart"/>
      <w:r w:rsidR="007D1235" w:rsidRPr="00AA78D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D1235" w:rsidRPr="00AA78DD">
        <w:rPr>
          <w:rFonts w:ascii="Times New Roman" w:eastAsia="Times New Roman" w:hAnsi="Times New Roman" w:cs="Times New Roman"/>
          <w:sz w:val="24"/>
          <w:szCs w:val="24"/>
        </w:rPr>
        <w:t>. Цивильск, ул. Маяковского</w:t>
      </w:r>
      <w:r w:rsidR="007D1235" w:rsidRPr="00AA78DD">
        <w:rPr>
          <w:rFonts w:ascii="Times New Roman" w:hAnsi="Times New Roman" w:cs="Times New Roman"/>
          <w:sz w:val="24"/>
          <w:szCs w:val="24"/>
        </w:rPr>
        <w:t>.</w:t>
      </w:r>
    </w:p>
    <w:p w:rsidR="007D1235" w:rsidRPr="00AA78DD" w:rsidRDefault="00AA78DD" w:rsidP="00AA78DD">
      <w:pPr>
        <w:pStyle w:val="ad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A78DD">
        <w:rPr>
          <w:rFonts w:ascii="Times New Roman" w:hAnsi="Times New Roman" w:cs="Times New Roman"/>
          <w:sz w:val="24"/>
          <w:szCs w:val="24"/>
        </w:rPr>
        <w:t>Задачами подготовки проекта является анализ фактического землепользования и разработка проектных решений по координированию красных линий и вновь формируемых земельных участков проектируемых объектов. Подготовка проекта межевания по образованию территории подлежащей застройке осуществлена в целях установления границ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8DD">
        <w:rPr>
          <w:rFonts w:ascii="Times New Roman" w:hAnsi="Times New Roman" w:cs="Times New Roman"/>
          <w:sz w:val="24"/>
          <w:szCs w:val="24"/>
        </w:rPr>
        <w:t xml:space="preserve"> используемых и неиспользуемых земельных участков, планируемых для предоставления физическим и юридическим лицам для иных видов использования,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AA78DD" w:rsidRPr="00AA78DD" w:rsidRDefault="00AA78DD" w:rsidP="00AA78DD">
      <w:pPr>
        <w:pStyle w:val="ad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A78DD">
        <w:rPr>
          <w:rFonts w:ascii="Times New Roman" w:hAnsi="Times New Roman" w:cs="Times New Roman"/>
          <w:sz w:val="24"/>
          <w:szCs w:val="24"/>
        </w:rPr>
        <w:t>Образование путем раздела земельного участка проводится с землями государственной или муниципальной собственности. Вид разрешенного использования – образуемого путем раздела земельного участка - деловое управление.</w:t>
      </w:r>
    </w:p>
    <w:p w:rsidR="007A750C" w:rsidRPr="007A750C" w:rsidRDefault="007A750C" w:rsidP="007A750C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7A750C">
        <w:rPr>
          <w:color w:val="000000"/>
        </w:rPr>
        <w:t xml:space="preserve">Информационные материалы: </w:t>
      </w:r>
      <w:r w:rsidR="00AA78DD" w:rsidRPr="00AA78DD">
        <w:rPr>
          <w:color w:val="000000"/>
        </w:rPr>
        <w:t xml:space="preserve">проект межевания территории: образование земельного участка путем раздела с сохранением в измененных границах исходного земельного участка с кадастровым номером 21:20:100126:224, расположенного по адресу: Чувашская Республика, </w:t>
      </w:r>
      <w:proofErr w:type="gramStart"/>
      <w:r w:rsidR="00AA78DD" w:rsidRPr="00AA78DD">
        <w:rPr>
          <w:color w:val="000000"/>
        </w:rPr>
        <w:t>г</w:t>
      </w:r>
      <w:proofErr w:type="gramEnd"/>
      <w:r w:rsidR="00AA78DD" w:rsidRPr="00AA78DD">
        <w:rPr>
          <w:color w:val="000000"/>
        </w:rPr>
        <w:t>. Цивильск, ул. Маяковского.</w:t>
      </w:r>
    </w:p>
    <w:p w:rsidR="007A750C" w:rsidRPr="007A750C" w:rsidRDefault="007A750C" w:rsidP="007A750C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7A750C">
        <w:rPr>
          <w:color w:val="000000"/>
        </w:rPr>
        <w:t>Информационные материалы</w:t>
      </w:r>
      <w:r w:rsidR="00CA5977">
        <w:rPr>
          <w:color w:val="000000"/>
        </w:rPr>
        <w:t xml:space="preserve"> будут размещены и доступны с 18</w:t>
      </w:r>
      <w:r w:rsidR="00AA78DD">
        <w:rPr>
          <w:color w:val="000000"/>
        </w:rPr>
        <w:t xml:space="preserve"> ноября </w:t>
      </w:r>
      <w:r w:rsidRPr="007A750C">
        <w:rPr>
          <w:color w:val="000000"/>
        </w:rPr>
        <w:t>2022 года на официальном сайте Цивильского городского поселения Цивильского района (http://gov.cap.ru/Default.aspx?gov_id=477) в разделе «Публичные слушания».</w:t>
      </w:r>
    </w:p>
    <w:p w:rsidR="00487C16" w:rsidRDefault="00487C16" w:rsidP="007A750C">
      <w:pPr>
        <w:pStyle w:val="a3"/>
        <w:shd w:val="clear" w:color="auto" w:fill="F5F5F5"/>
        <w:ind w:firstLine="300"/>
        <w:jc w:val="both"/>
        <w:rPr>
          <w:rStyle w:val="ac"/>
          <w:b/>
          <w:bCs/>
          <w:color w:val="000000"/>
        </w:rPr>
      </w:pPr>
    </w:p>
    <w:p w:rsidR="00487C16" w:rsidRDefault="007A750C" w:rsidP="007A750C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7A750C">
        <w:rPr>
          <w:rStyle w:val="ac"/>
          <w:b/>
          <w:bCs/>
          <w:color w:val="000000"/>
        </w:rPr>
        <w:lastRenderedPageBreak/>
        <w:t>Информация о порядке и сроках проведения публичных слушаний по проекту</w:t>
      </w:r>
      <w:r w:rsidR="00487C16" w:rsidRPr="00487C16">
        <w:rPr>
          <w:color w:val="000000"/>
        </w:rPr>
        <w:t xml:space="preserve">, подлежащему рассмотрению на </w:t>
      </w:r>
      <w:r w:rsidR="00487C16">
        <w:rPr>
          <w:color w:val="000000"/>
        </w:rPr>
        <w:t>публичных слушаниях.</w:t>
      </w:r>
    </w:p>
    <w:p w:rsidR="007A750C" w:rsidRPr="00487C16" w:rsidRDefault="007A750C" w:rsidP="00487C16">
      <w:pPr>
        <w:pStyle w:val="ad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7C16">
        <w:rPr>
          <w:rFonts w:ascii="Times New Roman" w:hAnsi="Times New Roman" w:cs="Times New Roman"/>
          <w:sz w:val="24"/>
          <w:szCs w:val="24"/>
        </w:rPr>
        <w:t>Процедура проведения публичных слушаний состоит из следующих этапов:</w:t>
      </w:r>
    </w:p>
    <w:p w:rsidR="007A750C" w:rsidRPr="00487C16" w:rsidRDefault="007A750C" w:rsidP="00487C1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487C16">
        <w:rPr>
          <w:rFonts w:ascii="Times New Roman" w:hAnsi="Times New Roman" w:cs="Times New Roman"/>
          <w:sz w:val="24"/>
          <w:szCs w:val="24"/>
        </w:rPr>
        <w:t>1) оповещение о начале публичных слушаний;</w:t>
      </w:r>
    </w:p>
    <w:p w:rsidR="007A750C" w:rsidRPr="00487C16" w:rsidRDefault="007A750C" w:rsidP="00487C1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487C16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7A750C" w:rsidRPr="00487C16" w:rsidRDefault="007A750C" w:rsidP="00487C1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487C16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7A750C" w:rsidRPr="00487C16" w:rsidRDefault="007A750C" w:rsidP="00487C1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487C16">
        <w:rPr>
          <w:rFonts w:ascii="Times New Roman" w:hAnsi="Times New Roman" w:cs="Times New Roman"/>
          <w:sz w:val="24"/>
          <w:szCs w:val="24"/>
        </w:rPr>
        <w:t>4) проведение собрания или собраний участников публичных слушаний;</w:t>
      </w:r>
    </w:p>
    <w:p w:rsidR="007A750C" w:rsidRPr="00487C16" w:rsidRDefault="007A750C" w:rsidP="00487C1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487C16">
        <w:rPr>
          <w:rFonts w:ascii="Times New Roman" w:hAnsi="Times New Roman" w:cs="Times New Roman"/>
          <w:sz w:val="24"/>
          <w:szCs w:val="24"/>
        </w:rPr>
        <w:t>5) подготовка и оформление протокола публичных слушаний;</w:t>
      </w:r>
    </w:p>
    <w:p w:rsidR="007A750C" w:rsidRPr="00487C16" w:rsidRDefault="007A750C" w:rsidP="00487C1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487C16">
        <w:rPr>
          <w:rFonts w:ascii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7A750C" w:rsidRPr="007A750C" w:rsidRDefault="007A750C" w:rsidP="005B23D1">
      <w:pPr>
        <w:pStyle w:val="a3"/>
        <w:shd w:val="clear" w:color="auto" w:fill="F5F5F5"/>
        <w:ind w:firstLine="284"/>
        <w:jc w:val="both"/>
        <w:rPr>
          <w:color w:val="000000"/>
        </w:rPr>
      </w:pPr>
      <w:proofErr w:type="gramStart"/>
      <w:r w:rsidRPr="007A750C">
        <w:rPr>
          <w:color w:val="000000"/>
        </w:rPr>
        <w:t>В соответствии с пунктом 2 статьи 7 Федерального закона от 14 марта 2022 г. N 58-ФЗ "О внесении изменений в отдельные законодательные акты Российской Федерации" в 2022 году при осуществлении градостроительной деятельности устанавливаются следующие особенности: </w:t>
      </w:r>
      <w:r w:rsidRPr="007A750C">
        <w:rPr>
          <w:rStyle w:val="a4"/>
          <w:color w:val="000000"/>
        </w:rPr>
        <w:t>срок проведения</w:t>
      </w:r>
      <w:r w:rsidRPr="007A750C">
        <w:rPr>
          <w:color w:val="000000"/>
        </w:rPr>
        <w:t> общественных обсуждений или </w:t>
      </w:r>
      <w:r w:rsidRPr="007A750C">
        <w:rPr>
          <w:rStyle w:val="a4"/>
          <w:color w:val="000000"/>
        </w:rPr>
        <w:t>публичных слушаний</w:t>
      </w:r>
      <w:r w:rsidRPr="007A750C">
        <w:rPr>
          <w:color w:val="000000"/>
        </w:rPr>
        <w:t> </w:t>
      </w:r>
      <w:r w:rsidRPr="007A750C">
        <w:rPr>
          <w:rStyle w:val="a4"/>
          <w:color w:val="000000"/>
        </w:rPr>
        <w:t>по </w:t>
      </w:r>
      <w:r w:rsidRPr="007A750C">
        <w:rPr>
          <w:color w:val="000000"/>
        </w:rPr>
        <w:t>проектам генеральных планов, </w:t>
      </w:r>
      <w:r w:rsidRPr="007A750C">
        <w:rPr>
          <w:rStyle w:val="a4"/>
          <w:color w:val="000000"/>
        </w:rPr>
        <w:t>проектам правил землепользования и застройки</w:t>
      </w:r>
      <w:r w:rsidRPr="007A750C">
        <w:rPr>
          <w:color w:val="000000"/>
        </w:rPr>
        <w:t>, проектам планировки территории, проектам межевания территории, проектам, предусматривающим внесение</w:t>
      </w:r>
      <w:proofErr w:type="gramEnd"/>
      <w:r w:rsidRPr="007A750C">
        <w:rPr>
          <w:color w:val="000000"/>
        </w:rPr>
        <w:t xml:space="preserve">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 </w:t>
      </w:r>
      <w:r w:rsidRPr="007A750C">
        <w:rPr>
          <w:rStyle w:val="a4"/>
          <w:color w:val="000000"/>
        </w:rPr>
        <w:t>не может превышать один месяц.</w:t>
      </w:r>
      <w:r w:rsidR="001D09F5">
        <w:rPr>
          <w:rStyle w:val="a4"/>
          <w:color w:val="000000"/>
        </w:rPr>
        <w:t xml:space="preserve"> </w:t>
      </w:r>
      <w:r w:rsidRPr="007A750C">
        <w:rPr>
          <w:color w:val="000000"/>
        </w:rPr>
        <w:t>Таким образом, публичные слушания по проекту</w:t>
      </w:r>
      <w:r w:rsidR="005B23D1">
        <w:rPr>
          <w:color w:val="000000"/>
        </w:rPr>
        <w:t xml:space="preserve"> межевания территории</w:t>
      </w:r>
      <w:r w:rsidRPr="007A750C">
        <w:rPr>
          <w:color w:val="000000"/>
        </w:rPr>
        <w:t xml:space="preserve"> будут проведены в </w:t>
      </w:r>
      <w:proofErr w:type="gramStart"/>
      <w:r w:rsidRPr="007A750C">
        <w:rPr>
          <w:color w:val="000000"/>
        </w:rPr>
        <w:t>срок</w:t>
      </w:r>
      <w:proofErr w:type="gramEnd"/>
      <w:r w:rsidRPr="007A750C">
        <w:rPr>
          <w:color w:val="000000"/>
        </w:rPr>
        <w:t xml:space="preserve"> не превышающий один месяц с даты опубликования оповещения о начале публичных слушаний до дня опубликования заключения о результатах публичных слушаний.</w:t>
      </w:r>
      <w:r w:rsidR="005B23D1">
        <w:rPr>
          <w:color w:val="000000"/>
        </w:rPr>
        <w:t xml:space="preserve"> Сроки проведения мероприятий, проводимых на разных этапах, указаны в настоящем оповещении. </w:t>
      </w:r>
    </w:p>
    <w:p w:rsidR="007A750C" w:rsidRPr="007A750C" w:rsidRDefault="007A750C" w:rsidP="007A750C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7A750C">
        <w:rPr>
          <w:rStyle w:val="ac"/>
          <w:b/>
          <w:bCs/>
          <w:color w:val="000000"/>
        </w:rPr>
        <w:t>Информация о месте, дате открытия экспозиции проекта, подлежащего рассмотрению на публичных слушаниях, о сроках проведения экспозиции проекта, о днях и часах, в которые возможно посещение экспозиции:</w:t>
      </w:r>
    </w:p>
    <w:p w:rsidR="007A750C" w:rsidRPr="00827966" w:rsidRDefault="007A750C" w:rsidP="00827966">
      <w:pPr>
        <w:pStyle w:val="ad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27966">
        <w:rPr>
          <w:rFonts w:ascii="Times New Roman" w:hAnsi="Times New Roman" w:cs="Times New Roman"/>
          <w:sz w:val="24"/>
          <w:szCs w:val="24"/>
        </w:rPr>
        <w:t xml:space="preserve">Экспозиция по проекту </w:t>
      </w:r>
      <w:r w:rsidR="005B23D1" w:rsidRPr="00827966">
        <w:rPr>
          <w:rFonts w:ascii="Times New Roman" w:hAnsi="Times New Roman" w:cs="Times New Roman"/>
          <w:sz w:val="24"/>
          <w:szCs w:val="24"/>
        </w:rPr>
        <w:t xml:space="preserve">межевания территории </w:t>
      </w:r>
      <w:r w:rsidRPr="00827966">
        <w:rPr>
          <w:rFonts w:ascii="Times New Roman" w:hAnsi="Times New Roman" w:cs="Times New Roman"/>
          <w:sz w:val="24"/>
          <w:szCs w:val="24"/>
        </w:rPr>
        <w:t>б</w:t>
      </w:r>
      <w:r w:rsidR="00827966" w:rsidRPr="00827966">
        <w:rPr>
          <w:rFonts w:ascii="Times New Roman" w:hAnsi="Times New Roman" w:cs="Times New Roman"/>
          <w:sz w:val="24"/>
          <w:szCs w:val="24"/>
        </w:rPr>
        <w:t>удет открыта для посещения с 18</w:t>
      </w:r>
      <w:r w:rsidR="005B23D1" w:rsidRPr="00827966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827966" w:rsidRPr="00827966">
        <w:rPr>
          <w:rFonts w:ascii="Times New Roman" w:hAnsi="Times New Roman" w:cs="Times New Roman"/>
          <w:sz w:val="24"/>
          <w:szCs w:val="24"/>
        </w:rPr>
        <w:t>2022 года по 30 ноября</w:t>
      </w:r>
      <w:r w:rsidR="00FA4DD5">
        <w:rPr>
          <w:rFonts w:ascii="Times New Roman" w:hAnsi="Times New Roman" w:cs="Times New Roman"/>
          <w:sz w:val="24"/>
          <w:szCs w:val="24"/>
        </w:rPr>
        <w:t xml:space="preserve"> </w:t>
      </w:r>
      <w:r w:rsidRPr="00827966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5B23D1" w:rsidRPr="00827966">
        <w:rPr>
          <w:rFonts w:ascii="Times New Roman" w:hAnsi="Times New Roman" w:cs="Times New Roman"/>
          <w:sz w:val="24"/>
          <w:szCs w:val="24"/>
        </w:rPr>
        <w:t>(</w:t>
      </w:r>
      <w:r w:rsidR="00CA5977">
        <w:rPr>
          <w:rFonts w:ascii="Times New Roman" w:hAnsi="Times New Roman" w:cs="Times New Roman"/>
          <w:sz w:val="24"/>
          <w:szCs w:val="24"/>
        </w:rPr>
        <w:t>до времени закрытия</w:t>
      </w:r>
      <w:r w:rsidRPr="00827966">
        <w:rPr>
          <w:rFonts w:ascii="Times New Roman" w:hAnsi="Times New Roman" w:cs="Times New Roman"/>
          <w:sz w:val="24"/>
          <w:szCs w:val="24"/>
        </w:rPr>
        <w:t xml:space="preserve"> собрания участников публичных слушаний</w:t>
      </w:r>
      <w:r w:rsidR="005B23D1" w:rsidRPr="00827966">
        <w:rPr>
          <w:rFonts w:ascii="Times New Roman" w:hAnsi="Times New Roman" w:cs="Times New Roman"/>
          <w:sz w:val="24"/>
          <w:szCs w:val="24"/>
        </w:rPr>
        <w:t>)</w:t>
      </w:r>
      <w:r w:rsidRPr="00827966">
        <w:rPr>
          <w:rFonts w:ascii="Times New Roman" w:hAnsi="Times New Roman" w:cs="Times New Roman"/>
          <w:sz w:val="24"/>
          <w:szCs w:val="24"/>
        </w:rPr>
        <w:t xml:space="preserve"> в 111 кабинете </w:t>
      </w:r>
      <w:r w:rsidR="005B23D1" w:rsidRPr="00827966">
        <w:rPr>
          <w:rFonts w:ascii="Times New Roman" w:hAnsi="Times New Roman" w:cs="Times New Roman"/>
          <w:sz w:val="24"/>
          <w:szCs w:val="24"/>
        </w:rPr>
        <w:t xml:space="preserve">здания </w:t>
      </w:r>
      <w:r w:rsidRPr="00827966">
        <w:rPr>
          <w:rFonts w:ascii="Times New Roman" w:hAnsi="Times New Roman" w:cs="Times New Roman"/>
          <w:sz w:val="24"/>
          <w:szCs w:val="24"/>
        </w:rPr>
        <w:t xml:space="preserve">администрации Цивильского городского поселения, расположенного по адресу: Чувашская Республика, Цивильский район, </w:t>
      </w:r>
      <w:proofErr w:type="gramStart"/>
      <w:r w:rsidRPr="008279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7966">
        <w:rPr>
          <w:rFonts w:ascii="Times New Roman" w:hAnsi="Times New Roman" w:cs="Times New Roman"/>
          <w:sz w:val="24"/>
          <w:szCs w:val="24"/>
        </w:rPr>
        <w:t>. Цивильск, ул. Маяковского, д. 12., а в день проведения собрания участников публичных слушаний в зале заседаний (актовом зале</w:t>
      </w:r>
      <w:r w:rsidR="005B23D1" w:rsidRPr="00827966">
        <w:rPr>
          <w:rFonts w:ascii="Times New Roman" w:hAnsi="Times New Roman" w:cs="Times New Roman"/>
          <w:sz w:val="24"/>
          <w:szCs w:val="24"/>
        </w:rPr>
        <w:t>, 3-й этаж</w:t>
      </w:r>
      <w:r w:rsidRPr="00827966">
        <w:rPr>
          <w:rFonts w:ascii="Times New Roman" w:hAnsi="Times New Roman" w:cs="Times New Roman"/>
          <w:sz w:val="24"/>
          <w:szCs w:val="24"/>
        </w:rPr>
        <w:t xml:space="preserve">) здания администрации Цивильского района, расположенного по адресу: Чувашская Республика, Цивильский район, </w:t>
      </w:r>
      <w:proofErr w:type="gramStart"/>
      <w:r w:rsidRPr="008279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7966">
        <w:rPr>
          <w:rFonts w:ascii="Times New Roman" w:hAnsi="Times New Roman" w:cs="Times New Roman"/>
          <w:sz w:val="24"/>
          <w:szCs w:val="24"/>
        </w:rPr>
        <w:t xml:space="preserve">. Цивильск, ул. Маяковского, д. </w:t>
      </w:r>
      <w:r w:rsidR="00CA5977">
        <w:rPr>
          <w:rFonts w:ascii="Times New Roman" w:hAnsi="Times New Roman" w:cs="Times New Roman"/>
          <w:sz w:val="24"/>
          <w:szCs w:val="24"/>
        </w:rPr>
        <w:t>12</w:t>
      </w:r>
      <w:r w:rsidRPr="00827966">
        <w:rPr>
          <w:rFonts w:ascii="Times New Roman" w:hAnsi="Times New Roman" w:cs="Times New Roman"/>
          <w:sz w:val="24"/>
          <w:szCs w:val="24"/>
        </w:rPr>
        <w:t>. </w:t>
      </w:r>
    </w:p>
    <w:p w:rsidR="007A750C" w:rsidRPr="00827966" w:rsidRDefault="007A750C" w:rsidP="00D46E96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7966">
        <w:rPr>
          <w:rFonts w:ascii="Times New Roman" w:hAnsi="Times New Roman" w:cs="Times New Roman"/>
          <w:sz w:val="24"/>
          <w:szCs w:val="24"/>
        </w:rPr>
        <w:t>Консультацию по вопросам</w:t>
      </w:r>
      <w:r w:rsidR="005B23D1" w:rsidRPr="00827966">
        <w:rPr>
          <w:rFonts w:ascii="Times New Roman" w:hAnsi="Times New Roman" w:cs="Times New Roman"/>
          <w:sz w:val="24"/>
          <w:szCs w:val="24"/>
        </w:rPr>
        <w:t xml:space="preserve">, связанным с проектом межевания территории и/или </w:t>
      </w:r>
      <w:r w:rsidR="00B346C9" w:rsidRPr="00827966">
        <w:rPr>
          <w:rFonts w:ascii="Times New Roman" w:hAnsi="Times New Roman" w:cs="Times New Roman"/>
          <w:sz w:val="24"/>
          <w:szCs w:val="24"/>
        </w:rPr>
        <w:t xml:space="preserve">проведением публичных слушаний </w:t>
      </w:r>
      <w:r w:rsidRPr="00827966">
        <w:rPr>
          <w:rFonts w:ascii="Times New Roman" w:hAnsi="Times New Roman" w:cs="Times New Roman"/>
          <w:sz w:val="24"/>
          <w:szCs w:val="24"/>
        </w:rPr>
        <w:t>можно получить у специалистов администрации Цивильского городского поселения, в том числе по телефону: 8 (83545) 21-5-15.</w:t>
      </w:r>
    </w:p>
    <w:p w:rsidR="007A750C" w:rsidRPr="007A750C" w:rsidRDefault="007A750C" w:rsidP="007A750C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7A750C">
        <w:rPr>
          <w:rStyle w:val="ac"/>
          <w:b/>
          <w:bCs/>
          <w:color w:val="000000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7A750C" w:rsidRPr="00827966" w:rsidRDefault="007A750C" w:rsidP="00827966">
      <w:pPr>
        <w:pStyle w:val="ad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27966">
        <w:rPr>
          <w:rFonts w:ascii="Times New Roman" w:hAnsi="Times New Roman" w:cs="Times New Roman"/>
          <w:sz w:val="24"/>
          <w:szCs w:val="24"/>
        </w:rPr>
        <w:t xml:space="preserve">В период размещения проекта </w:t>
      </w:r>
      <w:r w:rsidR="00B346C9" w:rsidRPr="00827966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Pr="00827966">
        <w:rPr>
          <w:rFonts w:ascii="Times New Roman" w:hAnsi="Times New Roman" w:cs="Times New Roman"/>
          <w:sz w:val="24"/>
          <w:szCs w:val="24"/>
        </w:rPr>
        <w:t>, информационных материалов к нему и проведения экспозиции проекта</w:t>
      </w:r>
      <w:r w:rsidR="00CA5977">
        <w:rPr>
          <w:rFonts w:ascii="Times New Roman" w:hAnsi="Times New Roman" w:cs="Times New Roman"/>
          <w:sz w:val="24"/>
          <w:szCs w:val="24"/>
        </w:rPr>
        <w:t xml:space="preserve">, т.е. с 18 ноября 2022 по 30 ноября 2022 года (до </w:t>
      </w:r>
      <w:r w:rsidR="00CA5977">
        <w:rPr>
          <w:rFonts w:ascii="Times New Roman" w:hAnsi="Times New Roman" w:cs="Times New Roman"/>
          <w:sz w:val="24"/>
          <w:szCs w:val="24"/>
        </w:rPr>
        <w:lastRenderedPageBreak/>
        <w:t>времени закрытия собрания участников публичных слушаний),</w:t>
      </w:r>
      <w:r w:rsidRPr="00827966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7A750C" w:rsidRPr="00827966" w:rsidRDefault="007A750C" w:rsidP="0082796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27966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участников публичных слушаний;</w:t>
      </w:r>
    </w:p>
    <w:p w:rsidR="007A750C" w:rsidRPr="00827966" w:rsidRDefault="007A750C" w:rsidP="0082796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27966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r w:rsidR="002645B7" w:rsidRPr="00827966">
        <w:rPr>
          <w:rFonts w:ascii="Times New Roman" w:hAnsi="Times New Roman" w:cs="Times New Roman"/>
          <w:sz w:val="24"/>
          <w:szCs w:val="24"/>
        </w:rPr>
        <w:t xml:space="preserve">или в форме электронного документа </w:t>
      </w:r>
      <w:r w:rsidRPr="00827966">
        <w:rPr>
          <w:rFonts w:ascii="Times New Roman" w:hAnsi="Times New Roman" w:cs="Times New Roman"/>
          <w:sz w:val="24"/>
          <w:szCs w:val="24"/>
        </w:rPr>
        <w:t>в адрес организатора публичных слушаний;</w:t>
      </w:r>
    </w:p>
    <w:p w:rsidR="007A750C" w:rsidRPr="00827966" w:rsidRDefault="007A750C" w:rsidP="0082796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27966">
        <w:rPr>
          <w:rFonts w:ascii="Times New Roman" w:hAnsi="Times New Roman" w:cs="Times New Roman"/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A750C" w:rsidRPr="00827966" w:rsidRDefault="007A750C" w:rsidP="00827966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7966">
        <w:rPr>
          <w:rFonts w:ascii="Times New Roman" w:hAnsi="Times New Roman" w:cs="Times New Roman"/>
          <w:sz w:val="24"/>
          <w:szCs w:val="24"/>
        </w:rPr>
        <w:t>Предложения и замечания, внесенные участниками публичных слушаний, прошедших идентификацию,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участником публичных слушаний недостоверных сведений.</w:t>
      </w:r>
    </w:p>
    <w:p w:rsidR="007A750C" w:rsidRPr="00827966" w:rsidRDefault="007A750C" w:rsidP="00827966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796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27966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27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966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27966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62BE7" w:rsidRDefault="007A750C" w:rsidP="00827966">
      <w:pPr>
        <w:pStyle w:val="ad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7966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</w:t>
      </w:r>
      <w:r w:rsidR="00B346C9" w:rsidRPr="00827966">
        <w:rPr>
          <w:rFonts w:ascii="Times New Roman" w:hAnsi="Times New Roman" w:cs="Times New Roman"/>
          <w:sz w:val="24"/>
          <w:szCs w:val="24"/>
        </w:rPr>
        <w:t xml:space="preserve">межевания территории, подлежащего рассмотрению на публичных слушаниях, </w:t>
      </w:r>
      <w:r w:rsidR="002645B7" w:rsidRPr="00827966">
        <w:rPr>
          <w:rFonts w:ascii="Times New Roman" w:hAnsi="Times New Roman" w:cs="Times New Roman"/>
          <w:sz w:val="24"/>
          <w:szCs w:val="24"/>
        </w:rPr>
        <w:t xml:space="preserve">вносимые в письменной форме или в форме электронного документа в адрес организатора публичных слушаний, </w:t>
      </w:r>
      <w:r w:rsidRPr="00827966">
        <w:rPr>
          <w:rFonts w:ascii="Times New Roman" w:hAnsi="Times New Roman" w:cs="Times New Roman"/>
          <w:sz w:val="24"/>
          <w:szCs w:val="24"/>
        </w:rPr>
        <w:t>принимаются в администрации Цивильского городского поселения по адресу: г. Цивильск, ул. Маяковского, д. 12 администрация Ц</w:t>
      </w:r>
      <w:r w:rsidR="00CA5977">
        <w:rPr>
          <w:rFonts w:ascii="Times New Roman" w:hAnsi="Times New Roman" w:cs="Times New Roman"/>
          <w:sz w:val="24"/>
          <w:szCs w:val="24"/>
        </w:rPr>
        <w:t xml:space="preserve">ивильского городского поселения; </w:t>
      </w:r>
      <w:r w:rsidR="002645B7" w:rsidRPr="0082796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CA5977">
        <w:rPr>
          <w:rFonts w:ascii="Times New Roman" w:hAnsi="Times New Roman" w:cs="Times New Roman"/>
          <w:sz w:val="24"/>
          <w:szCs w:val="24"/>
        </w:rPr>
        <w:t xml:space="preserve"> для внесения предложений</w:t>
      </w:r>
      <w:r w:rsidR="00FA4DD5">
        <w:rPr>
          <w:rFonts w:ascii="Times New Roman" w:hAnsi="Times New Roman" w:cs="Times New Roman"/>
          <w:sz w:val="24"/>
          <w:szCs w:val="24"/>
        </w:rPr>
        <w:t xml:space="preserve"> </w:t>
      </w:r>
      <w:r w:rsidR="00CA5977" w:rsidRPr="00CA5977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2645B7" w:rsidRPr="00827966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="00562BE7" w:rsidRPr="00F41F9B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zivil_civ@cap.ru</w:t>
        </w:r>
      </w:hyperlink>
      <w:r w:rsidR="00562BE7" w:rsidRPr="00F41F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750C" w:rsidRPr="0001595F" w:rsidRDefault="007A750C" w:rsidP="0001595F">
      <w:pPr>
        <w:tabs>
          <w:tab w:val="left" w:pos="6015"/>
        </w:tabs>
      </w:pPr>
    </w:p>
    <w:sectPr w:rsidR="007A750C" w:rsidRPr="0001595F" w:rsidSect="0019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5CB" w:rsidRDefault="004C45CB" w:rsidP="007A750C">
      <w:pPr>
        <w:spacing w:after="0" w:line="240" w:lineRule="auto"/>
      </w:pPr>
      <w:r>
        <w:separator/>
      </w:r>
    </w:p>
  </w:endnote>
  <w:endnote w:type="continuationSeparator" w:id="1">
    <w:p w:rsidR="004C45CB" w:rsidRDefault="004C45CB" w:rsidP="007A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CB" w:rsidRDefault="004C45CB" w:rsidP="007A750C">
      <w:pPr>
        <w:spacing w:after="0" w:line="240" w:lineRule="auto"/>
      </w:pPr>
      <w:r>
        <w:separator/>
      </w:r>
    </w:p>
  </w:footnote>
  <w:footnote w:type="continuationSeparator" w:id="1">
    <w:p w:rsidR="004C45CB" w:rsidRDefault="004C45CB" w:rsidP="007A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AC8"/>
    <w:multiLevelType w:val="multilevel"/>
    <w:tmpl w:val="2AB24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8472B"/>
    <w:multiLevelType w:val="multilevel"/>
    <w:tmpl w:val="EB909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D79"/>
    <w:rsid w:val="00007974"/>
    <w:rsid w:val="0001595F"/>
    <w:rsid w:val="000350F9"/>
    <w:rsid w:val="001950CF"/>
    <w:rsid w:val="001B040D"/>
    <w:rsid w:val="001C34AF"/>
    <w:rsid w:val="001D09F5"/>
    <w:rsid w:val="002645B7"/>
    <w:rsid w:val="00317363"/>
    <w:rsid w:val="00365A1D"/>
    <w:rsid w:val="003673FA"/>
    <w:rsid w:val="0039447E"/>
    <w:rsid w:val="00411EC3"/>
    <w:rsid w:val="00434F9C"/>
    <w:rsid w:val="00487C16"/>
    <w:rsid w:val="00491AC3"/>
    <w:rsid w:val="004C45CB"/>
    <w:rsid w:val="00562BE7"/>
    <w:rsid w:val="005711C2"/>
    <w:rsid w:val="005B23D1"/>
    <w:rsid w:val="00616627"/>
    <w:rsid w:val="006C0825"/>
    <w:rsid w:val="006E50FF"/>
    <w:rsid w:val="007009D9"/>
    <w:rsid w:val="007A750C"/>
    <w:rsid w:val="007D1235"/>
    <w:rsid w:val="007D4C93"/>
    <w:rsid w:val="00820F3F"/>
    <w:rsid w:val="00827966"/>
    <w:rsid w:val="008B4976"/>
    <w:rsid w:val="009278A4"/>
    <w:rsid w:val="0094371F"/>
    <w:rsid w:val="00A85209"/>
    <w:rsid w:val="00A92891"/>
    <w:rsid w:val="00AA78DD"/>
    <w:rsid w:val="00B346C9"/>
    <w:rsid w:val="00B950EC"/>
    <w:rsid w:val="00BC1D79"/>
    <w:rsid w:val="00BE05B2"/>
    <w:rsid w:val="00C958EC"/>
    <w:rsid w:val="00CA5977"/>
    <w:rsid w:val="00D46E96"/>
    <w:rsid w:val="00E26A00"/>
    <w:rsid w:val="00F23CE7"/>
    <w:rsid w:val="00F41F9B"/>
    <w:rsid w:val="00F46EE9"/>
    <w:rsid w:val="00F80145"/>
    <w:rsid w:val="00FA4DD5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35"/>
  </w:style>
  <w:style w:type="paragraph" w:styleId="1">
    <w:name w:val="heading 1"/>
    <w:basedOn w:val="a"/>
    <w:next w:val="a"/>
    <w:link w:val="10"/>
    <w:uiPriority w:val="99"/>
    <w:qFormat/>
    <w:rsid w:val="00820F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D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0F3F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820F3F"/>
    <w:rPr>
      <w:b w:val="0"/>
      <w:bCs w:val="0"/>
      <w:color w:val="106BBE"/>
    </w:rPr>
  </w:style>
  <w:style w:type="character" w:customStyle="1" w:styleId="a6">
    <w:name w:val="Цветовое выделение"/>
    <w:uiPriority w:val="99"/>
    <w:rsid w:val="00820F3F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820F3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A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750C"/>
  </w:style>
  <w:style w:type="paragraph" w:styleId="aa">
    <w:name w:val="footer"/>
    <w:basedOn w:val="a"/>
    <w:link w:val="ab"/>
    <w:uiPriority w:val="99"/>
    <w:semiHidden/>
    <w:unhideWhenUsed/>
    <w:rsid w:val="007A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750C"/>
  </w:style>
  <w:style w:type="character" w:styleId="ac">
    <w:name w:val="Emphasis"/>
    <w:basedOn w:val="a0"/>
    <w:uiPriority w:val="20"/>
    <w:qFormat/>
    <w:rsid w:val="007A750C"/>
    <w:rPr>
      <w:i/>
      <w:iCs/>
    </w:rPr>
  </w:style>
  <w:style w:type="paragraph" w:styleId="ad">
    <w:name w:val="No Spacing"/>
    <w:uiPriority w:val="1"/>
    <w:qFormat/>
    <w:rsid w:val="00AA78D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562B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il_civ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5C5A-1007-4338-84D9-99DAF7A9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2022-11-10T16:02:00Z</dcterms:created>
  <dcterms:modified xsi:type="dcterms:W3CDTF">2022-11-11T06:17:00Z</dcterms:modified>
</cp:coreProperties>
</file>