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0B" w:rsidRDefault="00DB310B" w:rsidP="00DB3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6547BD">
        <w:rPr>
          <w:rFonts w:ascii="Times New Roman" w:hAnsi="Times New Roman" w:cs="Times New Roman"/>
          <w:b/>
          <w:sz w:val="24"/>
          <w:szCs w:val="24"/>
        </w:rPr>
        <w:t>5</w:t>
      </w:r>
    </w:p>
    <w:p w:rsidR="00DB310B" w:rsidRDefault="00DB310B" w:rsidP="00DB3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Совета профилактики</w:t>
      </w:r>
    </w:p>
    <w:p w:rsidR="00DB310B" w:rsidRDefault="00DB310B" w:rsidP="00DB3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администрации Тувсинского сельского поселения</w:t>
      </w:r>
    </w:p>
    <w:p w:rsidR="00DB310B" w:rsidRDefault="00A664A1" w:rsidP="00DB3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A6583A">
        <w:rPr>
          <w:rFonts w:ascii="Times New Roman" w:hAnsi="Times New Roman" w:cs="Times New Roman"/>
          <w:sz w:val="24"/>
          <w:szCs w:val="24"/>
        </w:rPr>
        <w:t xml:space="preserve"> </w:t>
      </w:r>
      <w:r w:rsidR="006547BD">
        <w:rPr>
          <w:rFonts w:ascii="Times New Roman" w:hAnsi="Times New Roman" w:cs="Times New Roman"/>
          <w:sz w:val="24"/>
          <w:szCs w:val="24"/>
        </w:rPr>
        <w:t>мая</w:t>
      </w:r>
      <w:r w:rsidR="00DB310B">
        <w:rPr>
          <w:rFonts w:ascii="Times New Roman" w:hAnsi="Times New Roman" w:cs="Times New Roman"/>
          <w:sz w:val="24"/>
          <w:szCs w:val="24"/>
        </w:rPr>
        <w:t xml:space="preserve">  20</w:t>
      </w:r>
      <w:r w:rsidR="002F603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DB310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д. Тувси</w:t>
      </w:r>
    </w:p>
    <w:p w:rsidR="00DB310B" w:rsidRDefault="00DB310B" w:rsidP="00DB310B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Л.М., </w:t>
      </w:r>
      <w:r w:rsidR="00C467B7">
        <w:rPr>
          <w:rFonts w:ascii="Times New Roman" w:hAnsi="Times New Roman" w:cs="Times New Roman"/>
          <w:sz w:val="24"/>
          <w:szCs w:val="24"/>
        </w:rPr>
        <w:t>Степанов Д.А.,</w:t>
      </w:r>
      <w:r>
        <w:rPr>
          <w:rFonts w:ascii="Times New Roman" w:hAnsi="Times New Roman" w:cs="Times New Roman"/>
          <w:sz w:val="24"/>
          <w:szCs w:val="24"/>
        </w:rPr>
        <w:t xml:space="preserve"> Петрова Р.И., Федорова С.А., Терентьева В.В., Константинова О.А., Васильев С.Н.</w:t>
      </w:r>
    </w:p>
    <w:p w:rsidR="00DB310B" w:rsidRDefault="00DB310B" w:rsidP="00DB31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заседания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Л.М., глава Тувсинского сельского поселения</w:t>
      </w:r>
    </w:p>
    <w:p w:rsidR="00DB310B" w:rsidRDefault="00DB310B" w:rsidP="00DB3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заседания</w:t>
      </w:r>
      <w:r>
        <w:rPr>
          <w:rFonts w:ascii="Times New Roman" w:hAnsi="Times New Roman" w:cs="Times New Roman"/>
          <w:sz w:val="24"/>
          <w:szCs w:val="24"/>
        </w:rPr>
        <w:t>: Петрова Р.И., ведущий специалист – эксперт администрации Тувсинского с/п.</w:t>
      </w:r>
    </w:p>
    <w:p w:rsidR="00C1591C" w:rsidRDefault="00C1591C" w:rsidP="00C159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C1591C" w:rsidRDefault="00C1591C" w:rsidP="00C159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  мерах по обеспечению  безопасности на воде в летний период  </w:t>
      </w:r>
      <w:r w:rsidR="00A664A1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1591C" w:rsidRDefault="00C1591C" w:rsidP="00C159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Об организации работы по профилактике правонарушений среди несовершеннолетних в  период  летних каникул. </w:t>
      </w:r>
    </w:p>
    <w:p w:rsidR="002D4342" w:rsidRDefault="00A664A1" w:rsidP="002D43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D4342">
        <w:rPr>
          <w:rFonts w:ascii="Times New Roman" w:hAnsi="Times New Roman" w:cs="Times New Roman"/>
          <w:sz w:val="24"/>
          <w:szCs w:val="24"/>
        </w:rPr>
        <w:t>.</w:t>
      </w:r>
      <w:r w:rsidR="002D4342" w:rsidRPr="002D4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Письмо МО МВД России «Цивильский»  от 25.05.2022 № 8320. </w:t>
      </w:r>
    </w:p>
    <w:p w:rsidR="00C1591C" w:rsidRDefault="00C1591C" w:rsidP="00C159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 1</w:t>
      </w:r>
      <w:proofErr w:type="gramStart"/>
      <w:r>
        <w:rPr>
          <w:rFonts w:ascii="Times New Roman" w:hAnsi="Times New Roman" w:cs="Times New Roman"/>
          <w:sz w:val="24"/>
          <w:szCs w:val="24"/>
        </w:rPr>
        <w:t>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  мерах по обеспечению  безопасности на воде в летний период  </w:t>
      </w:r>
      <w:r w:rsidR="00A664A1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года-Атманова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Л.М.-  На территории Тувсинского сельского поселения специальных мест для купания нет. В местах, запрещенных для купания, выставлена табличка «Купание запрещено!». Но в жару ребятам все-таки хочется купаться.  В первую очередь провести разъяснительную работу с руководителями организаций и предприятий, населением   о правилах поведения на воде в период купального сезона.</w:t>
      </w:r>
    </w:p>
    <w:p w:rsidR="00C1591C" w:rsidRDefault="00C1591C" w:rsidP="00C159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ВЫСТУПИЛИ:  </w:t>
      </w:r>
      <w:r w:rsidR="002F141C">
        <w:rPr>
          <w:rFonts w:ascii="Times New Roman" w:hAnsi="Times New Roman" w:cs="Times New Roman"/>
          <w:sz w:val="24"/>
          <w:szCs w:val="24"/>
        </w:rPr>
        <w:t>Степанов Д.</w:t>
      </w:r>
      <w:proofErr w:type="gramStart"/>
      <w:r w:rsidR="002F141C"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участковый уполномоченный полиции.- Чтобы не произошло никаких чрезвычайных ситуаций, необходимо соблюдать основные правила безопасности на водных объектах в летний период.</w:t>
      </w:r>
    </w:p>
    <w:p w:rsidR="00C1591C" w:rsidRDefault="00C1591C" w:rsidP="00C159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избегать купания в незнакомых местах, специально не оборудованных для этой цели</w:t>
      </w:r>
    </w:p>
    <w:p w:rsidR="00C1591C" w:rsidRDefault="00C1591C" w:rsidP="00C159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чем войти в воду, сделайте разминку, выполнив несколько легких упражнений</w:t>
      </w:r>
    </w:p>
    <w:p w:rsidR="00C1591C" w:rsidRDefault="00C1591C" w:rsidP="00C159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Постепенно входите в воду, убедившись, что температура воды комфортна для тела</w:t>
      </w:r>
    </w:p>
    <w:p w:rsidR="00C1591C" w:rsidRDefault="00C1591C" w:rsidP="00C159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нырять при недостаточной глубине водоема, при необследованном дне ( особенно вниз головой), при нахождении других пловцов</w:t>
      </w:r>
    </w:p>
    <w:p w:rsidR="00C1591C" w:rsidRDefault="00C1591C" w:rsidP="00C159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купания- не более 30 минут</w:t>
      </w:r>
    </w:p>
    <w:p w:rsidR="00C1591C" w:rsidRDefault="00C1591C" w:rsidP="00C159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</w:t>
      </w:r>
    </w:p>
    <w:p w:rsidR="00C1591C" w:rsidRDefault="00C1591C" w:rsidP="00C159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допускайте ситуаций неоправданного риска, шалости на воде</w:t>
      </w:r>
    </w:p>
    <w:p w:rsidR="00C1591C" w:rsidRDefault="00C1591C" w:rsidP="00C159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Нельзя отпускать детей одних, без присмотра взрослых,  на водоем</w:t>
      </w:r>
    </w:p>
    <w:p w:rsidR="00C1591C" w:rsidRDefault="00C1591C" w:rsidP="00C159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ВЫСТУПИЛИ: Терентьева В.В. – член Совета профилактики. В жаркую погоду детям конечно же хочется купаться. Но делать это надо в строго отведенных местах и под присмотром взрослых. Необходимо соблюдать правила безопасности на водных объектах.</w:t>
      </w:r>
    </w:p>
    <w:p w:rsidR="00C1591C" w:rsidRDefault="00C1591C" w:rsidP="00C159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C1591C" w:rsidRDefault="00C1591C" w:rsidP="00C159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1.1.Усилить правовую пропаганду среди населения, детей о Правилах охраны жизни людей на воде на территории Тувсинского сельского поселения в летний период. Срок- регулярно</w:t>
      </w:r>
    </w:p>
    <w:p w:rsidR="00C1591C" w:rsidRDefault="00C1591C" w:rsidP="00C159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 2: Об организации работы по профилактике правонарушений среди несовершеннолетних в  период  летних каникул.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 –Глава администрации Тувсинского сельского поселения.- Она отметила, что в период школьных каникул необходимо организовать профилактическую работу с несовершеннолетними. С началом каникул, несовершеннолетних может подстерегать повышенная опасность на дорогах, у водоёмов, в лесу, на игровых площадках, в садах, во дворах. Этому может  способствовать, прежде всего, отсутствие должного контроля со стороны взрослых и незанятость детей организованными формами отдыха. Поэтому рекомендую руководителям  сельских клубов и библиотеки разработать план мероприятий по профилактики правонарушений среди несовершеннолетних, в который необходимо включить  мероприятия и по пропаганде здорового образа жизни. Двери библиотеки и клубов должны  быть открытыми для всех, чтобы не было замечаний со стороны жителей.</w:t>
      </w:r>
    </w:p>
    <w:p w:rsidR="00C1591C" w:rsidRDefault="00C1591C" w:rsidP="00C159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ВЫСТУПИЛИ: Сазонова И.Ф. - Инспектор ПДН ОУУП и ПДН МО МВД России «Цивильский».- Хочется напомнить, что в период летних каникул  проведение дискотек разрешается до 23 часов. Пребывание  в общественных местах и на улице несовершеннолетним до 18 лет разрешается до 23 часов. Рейды по проверке пребывания несовершеннолетних  в общественных местах и на улице  после 23 часов будут проводиться без предупреждения и постоянно. Родители должны быть в курсе, где и с кем находится ребенок. Контролируйте место пребывания детей, круг общения.</w:t>
      </w:r>
    </w:p>
    <w:p w:rsidR="00C1591C" w:rsidRDefault="00C1591C" w:rsidP="00C159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C1591C" w:rsidRDefault="00C1591C" w:rsidP="00C159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2.1.Рекомендовать заведующей Тувсинским СДК Ивановой О.Л. разработать план мероприятий по профилактики правонарушений среди несовершеннолетних и организовать работу согласно плана. </w:t>
      </w:r>
    </w:p>
    <w:p w:rsidR="00C1591C" w:rsidRDefault="00C1591C" w:rsidP="00C159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2.2.Специалистам совместно с участковым уполномоченным полиции продолжить организовывать рейды по местам массового скопления молодежи. </w:t>
      </w:r>
    </w:p>
    <w:p w:rsidR="00C1591C" w:rsidRDefault="00C1591C" w:rsidP="00C159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2.3.Секретарю Совета профилактики раздать родителям неблагополучных семей  памятки о безопасности детей во время летних каникул. </w:t>
      </w:r>
    </w:p>
    <w:p w:rsidR="00A664A1" w:rsidRDefault="00A664A1" w:rsidP="00A664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D4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Письмо МО МВД России «Цивильский»  от 25.05.2022 № 8320. </w:t>
      </w:r>
    </w:p>
    <w:p w:rsidR="00A664A1" w:rsidRDefault="002D4342" w:rsidP="002D43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Л.М.- глава администрации Тувсинского сельского поселения</w:t>
      </w:r>
      <w:r w:rsidR="00A664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4C2A">
        <w:rPr>
          <w:rFonts w:ascii="Times New Roman" w:hAnsi="Times New Roman" w:cs="Times New Roman"/>
          <w:sz w:val="24"/>
          <w:szCs w:val="24"/>
        </w:rPr>
        <w:t xml:space="preserve">она ознакомила </w:t>
      </w:r>
      <w:r w:rsidR="00A664A1">
        <w:rPr>
          <w:rFonts w:ascii="Times New Roman" w:hAnsi="Times New Roman" w:cs="Times New Roman"/>
          <w:sz w:val="24"/>
          <w:szCs w:val="24"/>
        </w:rPr>
        <w:t>письмом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64A1">
        <w:rPr>
          <w:rFonts w:ascii="Times New Roman" w:hAnsi="Times New Roman" w:cs="Times New Roman"/>
          <w:sz w:val="24"/>
          <w:szCs w:val="24"/>
        </w:rPr>
        <w:t xml:space="preserve">что на профилактический учет в МО МВД Росси  «Цивильский» поставлен гр. Самсонов В.С. проживающий, по адресу: Цивильский район, д. Липсеры, ул. Липсерская, д.81, в </w:t>
      </w:r>
      <w:proofErr w:type="gramStart"/>
      <w:r w:rsidR="00A664A1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="00A664A1">
        <w:rPr>
          <w:rFonts w:ascii="Times New Roman" w:hAnsi="Times New Roman" w:cs="Times New Roman"/>
          <w:sz w:val="24"/>
          <w:szCs w:val="24"/>
        </w:rPr>
        <w:t xml:space="preserve"> которого судом установлен административный надзор  и возложены административные ограничения. </w:t>
      </w:r>
    </w:p>
    <w:p w:rsidR="00034C2A" w:rsidRDefault="002D4342" w:rsidP="002D43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ВЫСТУПИЛИ:</w:t>
      </w:r>
      <w:r w:rsidRPr="00C87D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Степанов Д.А.</w:t>
      </w:r>
      <w:r w:rsidRPr="009E3B76">
        <w:rPr>
          <w:rFonts w:ascii="Times New Roman" w:hAnsi="Times New Roman" w:cs="Times New Roman"/>
          <w:sz w:val="24"/>
          <w:szCs w:val="24"/>
        </w:rPr>
        <w:t xml:space="preserve"> – УУП   ОУУП и ПДН МО МВД России «Цивильский», член Совета профилактики.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342" w:rsidRPr="009E3B76" w:rsidRDefault="002D4342" w:rsidP="002D4342">
      <w:pPr>
        <w:jc w:val="both"/>
        <w:rPr>
          <w:rFonts w:ascii="Times New Roman" w:hAnsi="Times New Roman" w:cs="Times New Roman"/>
          <w:sz w:val="24"/>
          <w:szCs w:val="24"/>
        </w:rPr>
      </w:pPr>
      <w:r w:rsidRPr="009E3B76">
        <w:rPr>
          <w:rFonts w:ascii="Times New Roman" w:hAnsi="Times New Roman" w:cs="Times New Roman"/>
          <w:sz w:val="24"/>
          <w:szCs w:val="24"/>
        </w:rPr>
        <w:t>РЕШИЛИ:</w:t>
      </w:r>
    </w:p>
    <w:p w:rsidR="002D4342" w:rsidRDefault="003F2047" w:rsidP="00C159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Усилить правовую пропаганду </w:t>
      </w:r>
      <w:r w:rsidR="008A25A5" w:rsidRPr="00B7126B">
        <w:rPr>
          <w:rFonts w:ascii="Times New Roman" w:hAnsi="Times New Roman" w:cs="Times New Roman"/>
          <w:sz w:val="24"/>
          <w:szCs w:val="24"/>
        </w:rPr>
        <w:t>среди местного населения</w:t>
      </w:r>
      <w:proofErr w:type="gramStart"/>
      <w:r w:rsidR="008A25A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14024" w:rsidRDefault="003F2047" w:rsidP="005140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роводить профилактические и разъяснительные беседы </w:t>
      </w:r>
      <w:r w:rsidR="00514024">
        <w:rPr>
          <w:rFonts w:ascii="Times New Roman" w:hAnsi="Times New Roman" w:cs="Times New Roman"/>
          <w:sz w:val="24"/>
          <w:szCs w:val="24"/>
        </w:rPr>
        <w:t>среди жителей сельского поселения</w:t>
      </w:r>
    </w:p>
    <w:p w:rsidR="003F2047" w:rsidRDefault="003F2047" w:rsidP="00C159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B76" w:rsidRDefault="00C1591C" w:rsidP="00C159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Л.М.Атманова</w:t>
      </w:r>
    </w:p>
    <w:sectPr w:rsidR="009E3B76" w:rsidSect="00E10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E313D"/>
    <w:multiLevelType w:val="hybridMultilevel"/>
    <w:tmpl w:val="A74A6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B310B"/>
    <w:rsid w:val="00034C2A"/>
    <w:rsid w:val="00063F24"/>
    <w:rsid w:val="00091B8D"/>
    <w:rsid w:val="000A79C3"/>
    <w:rsid w:val="000C1DD3"/>
    <w:rsid w:val="0011390A"/>
    <w:rsid w:val="001D1016"/>
    <w:rsid w:val="00204BA2"/>
    <w:rsid w:val="002122FC"/>
    <w:rsid w:val="00235CA8"/>
    <w:rsid w:val="00236D19"/>
    <w:rsid w:val="00261C7E"/>
    <w:rsid w:val="0029302F"/>
    <w:rsid w:val="002A0F04"/>
    <w:rsid w:val="002B4ABF"/>
    <w:rsid w:val="002B5AFF"/>
    <w:rsid w:val="002B6596"/>
    <w:rsid w:val="002C35A3"/>
    <w:rsid w:val="002C6AF5"/>
    <w:rsid w:val="002D1819"/>
    <w:rsid w:val="002D4342"/>
    <w:rsid w:val="002F141C"/>
    <w:rsid w:val="002F6034"/>
    <w:rsid w:val="00307E35"/>
    <w:rsid w:val="00331C16"/>
    <w:rsid w:val="003703E9"/>
    <w:rsid w:val="003C3120"/>
    <w:rsid w:val="003F2047"/>
    <w:rsid w:val="003F547D"/>
    <w:rsid w:val="0045312B"/>
    <w:rsid w:val="00514024"/>
    <w:rsid w:val="00520FA9"/>
    <w:rsid w:val="0056247B"/>
    <w:rsid w:val="005D0AD3"/>
    <w:rsid w:val="0060588B"/>
    <w:rsid w:val="00616781"/>
    <w:rsid w:val="00627F22"/>
    <w:rsid w:val="00631AAA"/>
    <w:rsid w:val="006547BD"/>
    <w:rsid w:val="006807F8"/>
    <w:rsid w:val="006929C7"/>
    <w:rsid w:val="006D2AC6"/>
    <w:rsid w:val="00780E30"/>
    <w:rsid w:val="007F458D"/>
    <w:rsid w:val="007F59A8"/>
    <w:rsid w:val="00890AE0"/>
    <w:rsid w:val="008A25A5"/>
    <w:rsid w:val="008F369A"/>
    <w:rsid w:val="00902AA1"/>
    <w:rsid w:val="00911F94"/>
    <w:rsid w:val="009258DC"/>
    <w:rsid w:val="00945041"/>
    <w:rsid w:val="009906EB"/>
    <w:rsid w:val="009A1A9D"/>
    <w:rsid w:val="009B7755"/>
    <w:rsid w:val="009E3B76"/>
    <w:rsid w:val="00A6583A"/>
    <w:rsid w:val="00A664A1"/>
    <w:rsid w:val="00B244E8"/>
    <w:rsid w:val="00B478ED"/>
    <w:rsid w:val="00BC4553"/>
    <w:rsid w:val="00C04C51"/>
    <w:rsid w:val="00C1591C"/>
    <w:rsid w:val="00C321A2"/>
    <w:rsid w:val="00C467B7"/>
    <w:rsid w:val="00C50772"/>
    <w:rsid w:val="00C87DF6"/>
    <w:rsid w:val="00CD3C5E"/>
    <w:rsid w:val="00D81128"/>
    <w:rsid w:val="00D96C7D"/>
    <w:rsid w:val="00DB310B"/>
    <w:rsid w:val="00DC3E0D"/>
    <w:rsid w:val="00DF2107"/>
    <w:rsid w:val="00E102A6"/>
    <w:rsid w:val="00EC4EC9"/>
    <w:rsid w:val="00F1252F"/>
    <w:rsid w:val="00F47DB5"/>
    <w:rsid w:val="00FA1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0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C1D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AC6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6D2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D2AC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C1D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Присутствовали : Атманова Л.М., Степанов Д.А., Петрова Р.И., Федорова С.А., Тере</vt:lpstr>
    </vt:vector>
  </TitlesOfParts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2020-03-11T12:38:00Z</cp:lastPrinted>
  <dcterms:created xsi:type="dcterms:W3CDTF">2021-06-22T11:05:00Z</dcterms:created>
  <dcterms:modified xsi:type="dcterms:W3CDTF">2022-10-03T06:40:00Z</dcterms:modified>
</cp:coreProperties>
</file>