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shd w:val="clear" w:color="auto" w:fill="CCCCCC"/>
        <w:tblLook w:val="01E0"/>
      </w:tblPr>
      <w:tblGrid>
        <w:gridCol w:w="7371"/>
        <w:gridCol w:w="2552"/>
      </w:tblGrid>
      <w:tr w:rsidR="00F36C1D" w:rsidTr="000104ED">
        <w:trPr>
          <w:trHeight w:val="2230"/>
        </w:trPr>
        <w:tc>
          <w:tcPr>
            <w:tcW w:w="7371" w:type="dxa"/>
            <w:shd w:val="clear" w:color="auto" w:fill="CCCCCC"/>
            <w:vAlign w:val="center"/>
          </w:tcPr>
          <w:p w:rsidR="00F36C1D" w:rsidRPr="003375C3" w:rsidRDefault="00F36C1D" w:rsidP="00F36C1D">
            <w:pPr>
              <w:jc w:val="center"/>
              <w:rPr>
                <w:rFonts w:ascii="Monotype Corsiva" w:hAnsi="Monotype Corsiva"/>
                <w:color w:val="000080"/>
                <w:sz w:val="96"/>
                <w:szCs w:val="96"/>
              </w:rPr>
            </w:pPr>
            <w:r w:rsidRPr="003375C3">
              <w:rPr>
                <w:rFonts w:ascii="Monotype Corsiva" w:hAnsi="Monotype Corsiva"/>
                <w:color w:val="000080"/>
                <w:sz w:val="96"/>
                <w:szCs w:val="96"/>
              </w:rPr>
              <w:t>Таушкасинский  вестник</w:t>
            </w:r>
          </w:p>
        </w:tc>
        <w:tc>
          <w:tcPr>
            <w:tcW w:w="2552" w:type="dxa"/>
            <w:shd w:val="clear" w:color="auto" w:fill="CCCCCC"/>
          </w:tcPr>
          <w:p w:rsidR="00F36C1D" w:rsidRPr="009B0F68" w:rsidRDefault="00F36C1D" w:rsidP="00F36C1D">
            <w:pPr>
              <w:jc w:val="center"/>
              <w:rPr>
                <w:b/>
                <w:color w:val="000080"/>
              </w:rPr>
            </w:pPr>
          </w:p>
          <w:p w:rsidR="000F0093" w:rsidRDefault="009F3C77" w:rsidP="00613798">
            <w:pPr>
              <w:jc w:val="center"/>
              <w:rPr>
                <w:b/>
                <w:color w:val="000080"/>
              </w:rPr>
            </w:pPr>
            <w:r>
              <w:rPr>
                <w:b/>
                <w:color w:val="000080"/>
              </w:rPr>
              <w:t>20</w:t>
            </w:r>
            <w:r w:rsidR="009073F3">
              <w:rPr>
                <w:b/>
                <w:color w:val="000080"/>
              </w:rPr>
              <w:t>2</w:t>
            </w:r>
            <w:r w:rsidR="00E321E3">
              <w:rPr>
                <w:b/>
                <w:color w:val="000080"/>
              </w:rPr>
              <w:t>2</w:t>
            </w:r>
          </w:p>
          <w:p w:rsidR="00613798" w:rsidRPr="009B0F68" w:rsidRDefault="00613798" w:rsidP="00613798">
            <w:pPr>
              <w:jc w:val="center"/>
              <w:rPr>
                <w:b/>
                <w:color w:val="000080"/>
              </w:rPr>
            </w:pPr>
          </w:p>
          <w:p w:rsidR="00F36C1D" w:rsidRPr="003E09A3" w:rsidRDefault="000C66FB" w:rsidP="00F36C1D">
            <w:pPr>
              <w:jc w:val="center"/>
              <w:rPr>
                <w:b/>
                <w:color w:val="FF0000"/>
              </w:rPr>
            </w:pPr>
            <w:r>
              <w:rPr>
                <w:b/>
                <w:color w:val="FF0000"/>
              </w:rPr>
              <w:t>декабря</w:t>
            </w:r>
          </w:p>
          <w:p w:rsidR="00F36C1D" w:rsidRPr="003E09A3" w:rsidRDefault="000C66FB" w:rsidP="00F36C1D">
            <w:pPr>
              <w:jc w:val="center"/>
              <w:rPr>
                <w:b/>
                <w:color w:val="FF0000"/>
              </w:rPr>
            </w:pPr>
            <w:r>
              <w:rPr>
                <w:b/>
                <w:color w:val="FF0000"/>
              </w:rPr>
              <w:t>07</w:t>
            </w:r>
          </w:p>
          <w:p w:rsidR="00F36C1D" w:rsidRPr="009B0F68" w:rsidRDefault="000C66FB" w:rsidP="00857827">
            <w:pPr>
              <w:jc w:val="center"/>
              <w:rPr>
                <w:b/>
                <w:color w:val="000080"/>
              </w:rPr>
            </w:pPr>
            <w:r>
              <w:rPr>
                <w:b/>
                <w:color w:val="FF0000"/>
              </w:rPr>
              <w:t>среда</w:t>
            </w:r>
          </w:p>
        </w:tc>
      </w:tr>
      <w:tr w:rsidR="00F36C1D" w:rsidTr="000104ED">
        <w:trPr>
          <w:trHeight w:val="690"/>
        </w:trPr>
        <w:tc>
          <w:tcPr>
            <w:tcW w:w="7371" w:type="dxa"/>
            <w:shd w:val="clear" w:color="auto" w:fill="CCCCCC"/>
            <w:vAlign w:val="center"/>
          </w:tcPr>
          <w:p w:rsidR="00F36C1D" w:rsidRPr="009B0F68" w:rsidRDefault="00F36C1D" w:rsidP="00F36C1D">
            <w:pPr>
              <w:jc w:val="center"/>
              <w:rPr>
                <w:b/>
                <w:i/>
                <w:color w:val="000080"/>
                <w:sz w:val="28"/>
                <w:szCs w:val="28"/>
                <w:highlight w:val="cyan"/>
              </w:rPr>
            </w:pPr>
            <w:r w:rsidRPr="009B0F68">
              <w:rPr>
                <w:b/>
                <w:i/>
                <w:color w:val="000080"/>
              </w:rPr>
              <w:t>Газета основана 26 мая 2011  года</w:t>
            </w:r>
          </w:p>
        </w:tc>
        <w:tc>
          <w:tcPr>
            <w:tcW w:w="2552" w:type="dxa"/>
            <w:shd w:val="clear" w:color="auto" w:fill="CCCCCC"/>
            <w:vAlign w:val="center"/>
          </w:tcPr>
          <w:p w:rsidR="00F36C1D" w:rsidRPr="009B0F68" w:rsidRDefault="003C7EBF" w:rsidP="00BA64D0">
            <w:pPr>
              <w:jc w:val="center"/>
              <w:rPr>
                <w:b/>
                <w:color w:val="000080"/>
              </w:rPr>
            </w:pPr>
            <w:r>
              <w:rPr>
                <w:b/>
                <w:color w:val="000080"/>
              </w:rPr>
              <w:t>№</w:t>
            </w:r>
            <w:r w:rsidR="008B38AB">
              <w:rPr>
                <w:b/>
                <w:color w:val="000080"/>
              </w:rPr>
              <w:t>2</w:t>
            </w:r>
            <w:r w:rsidR="000C66FB">
              <w:rPr>
                <w:b/>
                <w:color w:val="000080"/>
              </w:rPr>
              <w:t>9</w:t>
            </w:r>
            <w:r w:rsidR="008B38AB">
              <w:rPr>
                <w:b/>
                <w:color w:val="000080"/>
              </w:rPr>
              <w:t>(24</w:t>
            </w:r>
            <w:r w:rsidR="00BA64D0">
              <w:rPr>
                <w:b/>
                <w:color w:val="000080"/>
              </w:rPr>
              <w:t>5</w:t>
            </w:r>
            <w:r w:rsidR="008B38AB">
              <w:rPr>
                <w:b/>
                <w:color w:val="000080"/>
              </w:rPr>
              <w:t>)</w:t>
            </w:r>
          </w:p>
        </w:tc>
      </w:tr>
    </w:tbl>
    <w:p w:rsidR="00857827" w:rsidRPr="000C66FB" w:rsidRDefault="00D82FA3" w:rsidP="00D82FA3">
      <w:pPr>
        <w:rPr>
          <w:rFonts w:ascii="Arial" w:hAnsi="Arial" w:cs="Arial"/>
          <w:b/>
          <w:i/>
          <w:sz w:val="20"/>
          <w:szCs w:val="20"/>
        </w:rPr>
      </w:pPr>
      <w:r w:rsidRPr="000E581E">
        <w:rPr>
          <w:rFonts w:ascii="Arial" w:hAnsi="Arial" w:cs="Arial"/>
          <w:b/>
          <w:i/>
          <w:sz w:val="20"/>
          <w:szCs w:val="20"/>
        </w:rPr>
        <w:t>В номере:</w:t>
      </w:r>
    </w:p>
    <w:p w:rsidR="003B38CB" w:rsidRPr="000C66FB" w:rsidRDefault="003B38CB" w:rsidP="000C66FB">
      <w:pPr>
        <w:shd w:val="clear" w:color="auto" w:fill="FFFFFF"/>
        <w:ind w:firstLine="567"/>
        <w:rPr>
          <w:rFonts w:ascii="Arial" w:eastAsia="Calibri" w:hAnsi="Arial" w:cs="Arial"/>
          <w:b/>
          <w:color w:val="333333"/>
          <w:sz w:val="20"/>
          <w:szCs w:val="20"/>
        </w:rPr>
      </w:pPr>
      <w:r w:rsidRPr="000C66FB">
        <w:rPr>
          <w:rFonts w:ascii="Arial" w:eastAsia="Calibri" w:hAnsi="Arial" w:cs="Arial"/>
          <w:b/>
          <w:color w:val="333333"/>
          <w:sz w:val="20"/>
          <w:szCs w:val="20"/>
        </w:rPr>
        <w:t>Чебоксарская межрайонная природо</w:t>
      </w:r>
      <w:r w:rsidR="000C66FB">
        <w:rPr>
          <w:rFonts w:ascii="Arial" w:eastAsia="Calibri" w:hAnsi="Arial" w:cs="Arial"/>
          <w:b/>
          <w:color w:val="333333"/>
          <w:sz w:val="20"/>
          <w:szCs w:val="20"/>
        </w:rPr>
        <w:t>охранная прокуратура разъясняет:</w:t>
      </w:r>
    </w:p>
    <w:p w:rsidR="000C66FB" w:rsidRDefault="000C66FB" w:rsidP="000C66FB">
      <w:pPr>
        <w:ind w:firstLine="540"/>
        <w:jc w:val="center"/>
        <w:rPr>
          <w:rFonts w:ascii="Arial" w:hAnsi="Arial" w:cs="Arial"/>
          <w:b/>
          <w:sz w:val="20"/>
          <w:szCs w:val="20"/>
        </w:rPr>
      </w:pPr>
    </w:p>
    <w:p w:rsidR="003B38CB" w:rsidRPr="000C66FB" w:rsidRDefault="005E7BFD" w:rsidP="000C66FB">
      <w:pPr>
        <w:ind w:firstLine="540"/>
        <w:jc w:val="center"/>
        <w:rPr>
          <w:rFonts w:ascii="Arial" w:hAnsi="Arial" w:cs="Arial"/>
          <w:b/>
          <w:sz w:val="20"/>
          <w:szCs w:val="20"/>
        </w:rPr>
      </w:pPr>
      <w:r>
        <w:rPr>
          <w:rFonts w:ascii="Arial" w:hAnsi="Arial" w:cs="Arial"/>
          <w:b/>
          <w:sz w:val="20"/>
          <w:szCs w:val="20"/>
        </w:rPr>
        <w:t xml:space="preserve">1. </w:t>
      </w:r>
      <w:r w:rsidR="003B38CB" w:rsidRPr="000C66FB">
        <w:rPr>
          <w:rFonts w:ascii="Arial" w:hAnsi="Arial" w:cs="Arial"/>
          <w:b/>
          <w:sz w:val="20"/>
          <w:szCs w:val="20"/>
        </w:rPr>
        <w:t>Порядок организации работ по бурению скважин на воду</w:t>
      </w:r>
    </w:p>
    <w:p w:rsidR="003B38CB" w:rsidRPr="000C66FB" w:rsidRDefault="003B38CB" w:rsidP="003B38CB">
      <w:pPr>
        <w:ind w:firstLine="540"/>
        <w:jc w:val="both"/>
        <w:rPr>
          <w:rFonts w:ascii="Arial" w:hAnsi="Arial" w:cs="Arial"/>
          <w:sz w:val="20"/>
          <w:szCs w:val="20"/>
        </w:rPr>
      </w:pPr>
      <w:r w:rsidRPr="000C66FB">
        <w:rPr>
          <w:rFonts w:ascii="Arial" w:hAnsi="Arial" w:cs="Arial"/>
          <w:sz w:val="20"/>
          <w:szCs w:val="20"/>
        </w:rPr>
        <w:t xml:space="preserve">На основании ч. 1 - 2 ст. 19 Закона РФ от 21.02.1992 N 2395-1 "О недрах" (далее - Закон о недрах) 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РФ. Под использованием для собственных нужд общераспространенных полезных ископаемых и подземных вод в целях настоящей статьи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 </w:t>
      </w:r>
    </w:p>
    <w:p w:rsidR="003B38CB" w:rsidRPr="000C66FB" w:rsidRDefault="003B38CB" w:rsidP="003B38CB">
      <w:pPr>
        <w:ind w:firstLine="540"/>
        <w:jc w:val="both"/>
        <w:rPr>
          <w:rFonts w:ascii="Arial" w:hAnsi="Arial" w:cs="Arial"/>
          <w:sz w:val="20"/>
          <w:szCs w:val="20"/>
        </w:rPr>
      </w:pPr>
      <w:r w:rsidRPr="000C66FB">
        <w:rPr>
          <w:rFonts w:ascii="Arial" w:hAnsi="Arial" w:cs="Arial"/>
          <w:sz w:val="20"/>
          <w:szCs w:val="20"/>
        </w:rPr>
        <w:t xml:space="preserve">Законодательство не предусматривает отдельного порядка получения разрешений физлицами на эксплуатацию скважин. </w:t>
      </w:r>
    </w:p>
    <w:p w:rsidR="003B38CB" w:rsidRPr="000C66FB" w:rsidRDefault="003B38CB" w:rsidP="003B38CB">
      <w:pPr>
        <w:ind w:firstLine="540"/>
        <w:jc w:val="both"/>
        <w:rPr>
          <w:rFonts w:ascii="Arial" w:hAnsi="Arial" w:cs="Arial"/>
          <w:sz w:val="20"/>
          <w:szCs w:val="20"/>
        </w:rPr>
      </w:pPr>
      <w:r w:rsidRPr="000C66FB">
        <w:rPr>
          <w:rFonts w:ascii="Arial" w:hAnsi="Arial" w:cs="Arial"/>
          <w:sz w:val="20"/>
          <w:szCs w:val="20"/>
        </w:rPr>
        <w:t xml:space="preserve">Лицензирование работ по бурению в любом случае потребуется, когда такие работы осуществляют лица, не собственники земельных участков, землепользователи, землевладельцы, арендаторы земельных участков, т.к. при этом работы не будут соответствовать вышеуказанным условиям. </w:t>
      </w:r>
    </w:p>
    <w:p w:rsidR="003B38CB" w:rsidRPr="000C66FB" w:rsidRDefault="003B38CB" w:rsidP="003B38CB">
      <w:pPr>
        <w:ind w:firstLine="540"/>
        <w:jc w:val="both"/>
        <w:rPr>
          <w:rFonts w:ascii="Arial" w:hAnsi="Arial" w:cs="Arial"/>
          <w:sz w:val="20"/>
          <w:szCs w:val="20"/>
        </w:rPr>
      </w:pPr>
      <w:r w:rsidRPr="000C66FB">
        <w:rPr>
          <w:rFonts w:ascii="Arial" w:hAnsi="Arial" w:cs="Arial"/>
          <w:sz w:val="20"/>
          <w:szCs w:val="20"/>
        </w:rPr>
        <w:t xml:space="preserve">Следовательно, субъект, осуществляющий деятельность по бурению скважин на конкретном участке, должен обладать лицензией на право пользования недрами (ст. 11 Закона о недрах) и правом пользования участком недр. </w:t>
      </w:r>
    </w:p>
    <w:p w:rsidR="003B38CB" w:rsidRPr="000C66FB" w:rsidRDefault="003B38CB" w:rsidP="003B38CB">
      <w:pPr>
        <w:ind w:firstLine="540"/>
        <w:jc w:val="both"/>
        <w:rPr>
          <w:rFonts w:ascii="Arial" w:hAnsi="Arial" w:cs="Arial"/>
          <w:sz w:val="20"/>
          <w:szCs w:val="20"/>
        </w:rPr>
      </w:pPr>
      <w:r w:rsidRPr="000C66FB">
        <w:rPr>
          <w:rFonts w:ascii="Arial" w:hAnsi="Arial" w:cs="Arial"/>
          <w:sz w:val="20"/>
          <w:szCs w:val="20"/>
        </w:rPr>
        <w:t xml:space="preserve">Основаниями возникновения права пользования участками недр, в частности, являются: </w:t>
      </w:r>
    </w:p>
    <w:p w:rsidR="003B38CB" w:rsidRPr="000C66FB" w:rsidRDefault="003B38CB" w:rsidP="003B38CB">
      <w:pPr>
        <w:ind w:firstLine="540"/>
        <w:jc w:val="both"/>
        <w:rPr>
          <w:rFonts w:ascii="Arial" w:hAnsi="Arial" w:cs="Arial"/>
          <w:sz w:val="20"/>
          <w:szCs w:val="20"/>
        </w:rPr>
      </w:pPr>
      <w:r w:rsidRPr="000C66FB">
        <w:rPr>
          <w:rFonts w:ascii="Arial" w:hAnsi="Arial" w:cs="Arial"/>
          <w:sz w:val="20"/>
          <w:szCs w:val="20"/>
        </w:rPr>
        <w:t xml:space="preserve">- решение комиссии, которая создается федеральным органом управления государственным фондом недр или его территориальным органом и в состав которой включаются также представители органа исполнительной власти соответствующего субъекта РФ для рассмотрения заявок о предоставлении права пользования участками недр для добычи подземных вод, используемых для целей питьевого водоснабжения или технического водоснабжения на участках недр, не отнесенных к участкам недр местного значения, или для осуществления геологического изучения участков недр, не отнесенных к участкам недр местного значения, в целях поисков и оценки подземных вод и их добычи (п. 4 ст. 10.1 Закона о недрах); </w:t>
      </w:r>
    </w:p>
    <w:p w:rsidR="003B38CB" w:rsidRPr="000C66FB" w:rsidRDefault="003B38CB" w:rsidP="003B38CB">
      <w:pPr>
        <w:ind w:firstLine="540"/>
        <w:jc w:val="both"/>
        <w:rPr>
          <w:rFonts w:ascii="Arial" w:hAnsi="Arial" w:cs="Arial"/>
          <w:sz w:val="20"/>
          <w:szCs w:val="20"/>
        </w:rPr>
      </w:pPr>
      <w:r w:rsidRPr="000C66FB">
        <w:rPr>
          <w:rFonts w:ascii="Arial" w:hAnsi="Arial" w:cs="Arial"/>
          <w:sz w:val="20"/>
          <w:szCs w:val="20"/>
        </w:rPr>
        <w:t xml:space="preserve">- принятое в соответствии с законодательством субъекта РФ решение органа государственной власти субъекта РФ о предоставлении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 (п. 7 ст. 10.1 Закона о недрах). </w:t>
      </w:r>
    </w:p>
    <w:p w:rsidR="003B38CB" w:rsidRPr="000C66FB" w:rsidRDefault="003B38CB" w:rsidP="003B38CB">
      <w:pPr>
        <w:ind w:firstLine="540"/>
        <w:jc w:val="both"/>
        <w:rPr>
          <w:rFonts w:ascii="Arial" w:hAnsi="Arial" w:cs="Arial"/>
          <w:sz w:val="20"/>
          <w:szCs w:val="20"/>
        </w:rPr>
      </w:pPr>
      <w:r w:rsidRPr="000C66FB">
        <w:rPr>
          <w:rFonts w:ascii="Arial" w:hAnsi="Arial" w:cs="Arial"/>
          <w:sz w:val="20"/>
          <w:szCs w:val="20"/>
        </w:rPr>
        <w:t xml:space="preserve">Приказом Минприроды России от 21.12.2020 N 1092 утвержден Порядок рассмотрения заявок на получение права пользования недрами для разведки и добычи подземных вод, используемых для целей питьевого водоснабжения или технического водоснабжения, на участках недр, не отнесенных к участкам недр местного значения, для геологического изучения участков недр, не отнесенных к участкам недр местного значения, в целях поисков и оценки подземных вод или для геологического </w:t>
      </w:r>
      <w:r w:rsidRPr="000C66FB">
        <w:rPr>
          <w:rFonts w:ascii="Arial" w:hAnsi="Arial" w:cs="Arial"/>
          <w:sz w:val="20"/>
          <w:szCs w:val="20"/>
        </w:rPr>
        <w:lastRenderedPageBreak/>
        <w:t xml:space="preserve">изучения участков недр в целях поисков и оценки подземных вод, их разведки и добычи на участках недр, не отнесенных к участкам недр местного значения, осуществляемых по совмещенной лицензии. </w:t>
      </w:r>
    </w:p>
    <w:p w:rsidR="003B38CB" w:rsidRPr="000C66FB" w:rsidRDefault="003B38CB" w:rsidP="003B38CB">
      <w:pPr>
        <w:ind w:firstLine="540"/>
        <w:jc w:val="both"/>
        <w:rPr>
          <w:rFonts w:ascii="Arial" w:hAnsi="Arial" w:cs="Arial"/>
          <w:sz w:val="20"/>
          <w:szCs w:val="20"/>
        </w:rPr>
      </w:pPr>
      <w:r w:rsidRPr="000C66FB">
        <w:rPr>
          <w:rFonts w:ascii="Arial" w:hAnsi="Arial" w:cs="Arial"/>
          <w:sz w:val="20"/>
          <w:szCs w:val="20"/>
        </w:rPr>
        <w:t xml:space="preserve">Роснедрами 07.07.2004 одобрены Правила безопасности при геологоразведочных работах. ПБ 08-37-2005, разд. 5 которых следует применять при проведении рассматриваемого вида буровых работ (п. 1.1.1) (далее - Правила). </w:t>
      </w:r>
    </w:p>
    <w:p w:rsidR="003B38CB" w:rsidRPr="000C66FB" w:rsidRDefault="003B38CB" w:rsidP="003B38CB">
      <w:pPr>
        <w:ind w:firstLine="540"/>
        <w:jc w:val="both"/>
        <w:rPr>
          <w:rFonts w:ascii="Arial" w:hAnsi="Arial" w:cs="Arial"/>
          <w:sz w:val="20"/>
          <w:szCs w:val="20"/>
        </w:rPr>
      </w:pPr>
      <w:r w:rsidRPr="000C66FB">
        <w:rPr>
          <w:rFonts w:ascii="Arial" w:hAnsi="Arial" w:cs="Arial"/>
          <w:sz w:val="20"/>
          <w:szCs w:val="20"/>
        </w:rPr>
        <w:t xml:space="preserve">Разделом 5 Правил предусматривается, что буровые работы должны производиться по проектам, утвержденным в установленном порядке и содержащим предусмотренный объем данных (п. п. 5.1.1 - 5.1.3). </w:t>
      </w:r>
    </w:p>
    <w:p w:rsidR="003B38CB" w:rsidRPr="000C66FB" w:rsidRDefault="003B38CB" w:rsidP="003B38CB">
      <w:pPr>
        <w:ind w:firstLine="540"/>
        <w:jc w:val="both"/>
        <w:rPr>
          <w:rFonts w:ascii="Arial" w:hAnsi="Arial" w:cs="Arial"/>
          <w:sz w:val="20"/>
          <w:szCs w:val="20"/>
        </w:rPr>
      </w:pPr>
      <w:r w:rsidRPr="000C66FB">
        <w:rPr>
          <w:rFonts w:ascii="Arial" w:hAnsi="Arial" w:cs="Arial"/>
          <w:sz w:val="20"/>
          <w:szCs w:val="20"/>
        </w:rPr>
        <w:t xml:space="preserve">Пункты 5.2.1 - 5.2.5 Правил устанавливают требования к площадке для размещения (сооружения) буровой установки. В частности, она должна быть свободна от посторонних наземных и подземных трубопроводов, кабелей и других инженерных сооружений; очищена от деревьев, кустарников, стерни, сухой травы, валунов и спланирована; должны быть выдержаны указанные расстояния до жилых и производственных помещений, охранных зон железных и шоссейных дорог, инженерных коммуникаций, ЛЭП и др. </w:t>
      </w:r>
    </w:p>
    <w:p w:rsidR="003B38CB" w:rsidRPr="000C66FB" w:rsidRDefault="003B38CB" w:rsidP="003B38CB">
      <w:pPr>
        <w:ind w:firstLine="540"/>
        <w:jc w:val="both"/>
        <w:rPr>
          <w:rFonts w:ascii="Arial" w:hAnsi="Arial" w:cs="Arial"/>
          <w:sz w:val="20"/>
          <w:szCs w:val="20"/>
        </w:rPr>
      </w:pPr>
      <w:r w:rsidRPr="000C66FB">
        <w:rPr>
          <w:rFonts w:ascii="Arial" w:hAnsi="Arial" w:cs="Arial"/>
          <w:sz w:val="20"/>
          <w:szCs w:val="20"/>
        </w:rPr>
        <w:t xml:space="preserve">Согласно п. 5.8.1 Правил бурение скважины может быть начато только при наличии оформленного акта о приемке буровой установки в эксплуатацию (Приложение 6 к Правилам). </w:t>
      </w:r>
    </w:p>
    <w:p w:rsidR="003B38CB" w:rsidRPr="000C66FB" w:rsidRDefault="003B38CB" w:rsidP="003B38CB">
      <w:pPr>
        <w:ind w:firstLine="540"/>
        <w:jc w:val="both"/>
        <w:rPr>
          <w:rFonts w:ascii="Arial" w:hAnsi="Arial" w:cs="Arial"/>
          <w:sz w:val="20"/>
          <w:szCs w:val="20"/>
        </w:rPr>
      </w:pPr>
      <w:r w:rsidRPr="000C66FB">
        <w:rPr>
          <w:rFonts w:ascii="Arial" w:hAnsi="Arial" w:cs="Arial"/>
          <w:sz w:val="20"/>
          <w:szCs w:val="20"/>
        </w:rPr>
        <w:t xml:space="preserve">В соответствии с Письмом ФГБУ "ФКП Росреестра" от 07.06.2016 N 10-2327-КЛ в настоящее время при строительстве, реконструкции буровых скважин в порядке, предусмотренном п. 4.2 ч. 17 ст. 51 ГрК РФ, не требуется получение разрешения на строительство и, соответственно, не требуется получение разрешения на ввод объекта в эксплуатацию, при условии, что их строительство предусмотрено подготовленными, согласованными и утвержденными в соответствии с законодательством РФ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w:t>
      </w:r>
    </w:p>
    <w:p w:rsidR="003B38CB" w:rsidRPr="000C66FB" w:rsidRDefault="003B38CB" w:rsidP="003B38CB">
      <w:pPr>
        <w:ind w:firstLine="540"/>
        <w:jc w:val="both"/>
        <w:rPr>
          <w:rFonts w:ascii="Arial" w:hAnsi="Arial" w:cs="Arial"/>
          <w:sz w:val="20"/>
          <w:szCs w:val="20"/>
        </w:rPr>
      </w:pPr>
      <w:r w:rsidRPr="000C66FB">
        <w:rPr>
          <w:rFonts w:ascii="Arial" w:hAnsi="Arial" w:cs="Arial"/>
          <w:sz w:val="20"/>
          <w:szCs w:val="20"/>
        </w:rPr>
        <w:t xml:space="preserve">Частью 10 ст. 40 Федерального закона от 13.07.2015 N 218-ФЗ "О государственной регистрации недвижимости" предусмотрено, что государственный кадастровый учет и государственная регистрация прав на созданные здание или сооружение (помещения или машино-места в таких здании, сооружении), для строительства которых в соответствии с федеральными законами не требуется разрешение на строительство, а также на соответствующий объект незавершенного строительства осуществляются на основании технического плана таких объектов недвижимости и правоустанавливающего документа на земельный участок, на котором расположены такие объекты недвижимости, в том числе соглашения об установлении сервитута, решения об установлении публичного сервитута, или документа, подтверждающего в соответствии с ЗК РФ возможность размещения таких созданных сооружений, а также соответствующих объектов незавершенного строительства без предоставления земельного участка или установления сервитута (Постановление Арбитражного суда Московского округа от 06.11.2018 N Ф05-18131/2018 по делу N А41-885/2018). </w:t>
      </w:r>
    </w:p>
    <w:p w:rsidR="003B38CB" w:rsidRPr="000C66FB" w:rsidRDefault="003B38CB" w:rsidP="003B38CB">
      <w:pPr>
        <w:ind w:firstLine="540"/>
        <w:jc w:val="both"/>
        <w:rPr>
          <w:rFonts w:ascii="Arial" w:hAnsi="Arial" w:cs="Arial"/>
          <w:sz w:val="20"/>
          <w:szCs w:val="20"/>
        </w:rPr>
      </w:pPr>
      <w:r w:rsidRPr="000C66FB">
        <w:rPr>
          <w:rFonts w:ascii="Arial" w:hAnsi="Arial" w:cs="Arial"/>
          <w:sz w:val="20"/>
          <w:szCs w:val="20"/>
        </w:rPr>
        <w:t xml:space="preserve">Право собственности на скважину может быть зарегистрировано в упрощенном порядке на основании декларации, подтверждающей создание объекта и содержащей его техническое описание (Постановление Арбитражного суда Поволжского округа от 29.06.2018 N Ф06-34584/2018 по делу N А65-22080/2017). </w:t>
      </w:r>
    </w:p>
    <w:p w:rsidR="003B38CB" w:rsidRPr="000C66FB" w:rsidRDefault="003B38CB" w:rsidP="003B38CB">
      <w:pPr>
        <w:ind w:firstLine="540"/>
        <w:jc w:val="both"/>
        <w:rPr>
          <w:rFonts w:ascii="Arial" w:hAnsi="Arial" w:cs="Arial"/>
          <w:sz w:val="20"/>
          <w:szCs w:val="20"/>
        </w:rPr>
      </w:pPr>
      <w:r w:rsidRPr="000C66FB">
        <w:rPr>
          <w:rFonts w:ascii="Arial" w:hAnsi="Arial" w:cs="Arial"/>
          <w:sz w:val="20"/>
          <w:szCs w:val="20"/>
        </w:rPr>
        <w:t xml:space="preserve">Приказом Росреестра от 15.03.2022 N П/0082 установлены форма технического плана объекта недвижимости и Требования к его подготовке и состав содержащихся в нем сведений. Форма декларации об объекте недвижимости, Требования к ее подготовке и состав содержащихся в ней сведений утверждены Приказом Росреестра от 04.03.2022 N П/0072. </w:t>
      </w:r>
    </w:p>
    <w:p w:rsidR="003B38CB" w:rsidRPr="000C66FB" w:rsidRDefault="003B38CB" w:rsidP="003B38CB">
      <w:pPr>
        <w:rPr>
          <w:rFonts w:ascii="Arial" w:hAnsi="Arial" w:cs="Arial"/>
          <w:sz w:val="20"/>
          <w:szCs w:val="20"/>
        </w:rPr>
      </w:pPr>
    </w:p>
    <w:p w:rsidR="003B38CB" w:rsidRPr="000C66FB" w:rsidRDefault="005E7BFD" w:rsidP="000C66FB">
      <w:pPr>
        <w:ind w:firstLine="540"/>
        <w:jc w:val="center"/>
        <w:rPr>
          <w:rFonts w:ascii="Arial" w:hAnsi="Arial" w:cs="Arial"/>
          <w:b/>
          <w:sz w:val="20"/>
          <w:szCs w:val="20"/>
        </w:rPr>
      </w:pPr>
      <w:r>
        <w:rPr>
          <w:rFonts w:ascii="Arial" w:hAnsi="Arial" w:cs="Arial"/>
          <w:b/>
          <w:sz w:val="20"/>
          <w:szCs w:val="20"/>
        </w:rPr>
        <w:t xml:space="preserve">2. </w:t>
      </w:r>
      <w:r w:rsidR="003B38CB" w:rsidRPr="000C66FB">
        <w:rPr>
          <w:rFonts w:ascii="Arial" w:hAnsi="Arial" w:cs="Arial"/>
          <w:b/>
          <w:sz w:val="20"/>
          <w:szCs w:val="20"/>
        </w:rPr>
        <w:t>Порядок подачи заявления (жалобы) в прокуратуру</w:t>
      </w:r>
    </w:p>
    <w:p w:rsidR="003B38CB" w:rsidRPr="000C66FB" w:rsidRDefault="003B38CB" w:rsidP="003B38CB">
      <w:pPr>
        <w:ind w:firstLine="540"/>
        <w:jc w:val="both"/>
        <w:rPr>
          <w:rFonts w:ascii="Arial" w:hAnsi="Arial" w:cs="Arial"/>
          <w:sz w:val="20"/>
          <w:szCs w:val="20"/>
        </w:rPr>
      </w:pPr>
      <w:r w:rsidRPr="000C66FB">
        <w:rPr>
          <w:rFonts w:ascii="Arial" w:hAnsi="Arial" w:cs="Arial"/>
          <w:sz w:val="20"/>
          <w:szCs w:val="20"/>
        </w:rPr>
        <w:t xml:space="preserve">В органах прокуратуры в соответствии с их полномочиями разрешаются обращения граждан РФ, иностранных граждан и лиц без гражданства, содержащие сведения о нарушении законов (п. 1 ст. 10 Закона от 17.01.1992 N 2202-1; п. 1.1 Инструкции, утв. Приказом Генпрокуратуры РФ от 30.01.2013 N 45). </w:t>
      </w:r>
    </w:p>
    <w:p w:rsidR="003B38CB" w:rsidRPr="000C66FB" w:rsidRDefault="003B38CB" w:rsidP="003B38CB">
      <w:pPr>
        <w:ind w:firstLine="540"/>
        <w:jc w:val="both"/>
        <w:rPr>
          <w:rFonts w:ascii="Arial" w:hAnsi="Arial" w:cs="Arial"/>
          <w:sz w:val="20"/>
          <w:szCs w:val="20"/>
        </w:rPr>
      </w:pPr>
      <w:r w:rsidRPr="000C66FB">
        <w:rPr>
          <w:rFonts w:ascii="Arial" w:hAnsi="Arial" w:cs="Arial"/>
          <w:sz w:val="20"/>
          <w:szCs w:val="20"/>
        </w:rPr>
        <w:t xml:space="preserve">В органы прокуратуры можно обращаться с предложениями, заявлениями, жалобами и ходатайствами. Они могут быть изложены устно или письменно, а также в форме электронного документа (пп. 1 п. 1.9 Инструкции). </w:t>
      </w:r>
    </w:p>
    <w:p w:rsidR="003B38CB" w:rsidRPr="000C66FB" w:rsidRDefault="003B38CB" w:rsidP="003B38CB">
      <w:pPr>
        <w:ind w:firstLine="540"/>
        <w:jc w:val="both"/>
        <w:rPr>
          <w:rFonts w:ascii="Arial" w:hAnsi="Arial" w:cs="Arial"/>
          <w:sz w:val="20"/>
          <w:szCs w:val="20"/>
        </w:rPr>
      </w:pPr>
      <w:r w:rsidRPr="000C66FB">
        <w:rPr>
          <w:rFonts w:ascii="Arial" w:hAnsi="Arial" w:cs="Arial"/>
          <w:sz w:val="20"/>
          <w:szCs w:val="20"/>
        </w:rPr>
        <w:t xml:space="preserve">В письменном заявлении (жалобе) необходимо указать (п. 2.8 Инструкции): </w:t>
      </w:r>
    </w:p>
    <w:p w:rsidR="003B38CB" w:rsidRPr="000C66FB" w:rsidRDefault="003B38CB" w:rsidP="003B38CB">
      <w:pPr>
        <w:ind w:firstLine="540"/>
        <w:jc w:val="both"/>
        <w:rPr>
          <w:rFonts w:ascii="Arial" w:hAnsi="Arial" w:cs="Arial"/>
          <w:sz w:val="20"/>
          <w:szCs w:val="20"/>
        </w:rPr>
      </w:pPr>
      <w:r w:rsidRPr="000C66FB">
        <w:rPr>
          <w:rFonts w:ascii="Arial" w:hAnsi="Arial" w:cs="Arial"/>
          <w:sz w:val="20"/>
          <w:szCs w:val="20"/>
        </w:rPr>
        <w:t xml:space="preserve">1)наименование органа прокуратуры, куда подается заявление, либо фамилию, имя, отчество соответствующего должностного лица или его должность; </w:t>
      </w:r>
    </w:p>
    <w:p w:rsidR="003B38CB" w:rsidRPr="000C66FB" w:rsidRDefault="003B38CB" w:rsidP="003B38CB">
      <w:pPr>
        <w:ind w:firstLine="540"/>
        <w:jc w:val="both"/>
        <w:rPr>
          <w:rFonts w:ascii="Arial" w:hAnsi="Arial" w:cs="Arial"/>
          <w:sz w:val="20"/>
          <w:szCs w:val="20"/>
        </w:rPr>
      </w:pPr>
      <w:r w:rsidRPr="000C66FB">
        <w:rPr>
          <w:rFonts w:ascii="Arial" w:hAnsi="Arial" w:cs="Arial"/>
          <w:sz w:val="20"/>
          <w:szCs w:val="20"/>
        </w:rPr>
        <w:t xml:space="preserve">2)ваши фамилию, имя, отчество (последнее - при наличии); </w:t>
      </w:r>
    </w:p>
    <w:p w:rsidR="003B38CB" w:rsidRPr="000C66FB" w:rsidRDefault="003B38CB" w:rsidP="003B38CB">
      <w:pPr>
        <w:ind w:firstLine="540"/>
        <w:jc w:val="both"/>
        <w:rPr>
          <w:rFonts w:ascii="Arial" w:hAnsi="Arial" w:cs="Arial"/>
          <w:sz w:val="20"/>
          <w:szCs w:val="20"/>
        </w:rPr>
      </w:pPr>
      <w:r w:rsidRPr="000C66FB">
        <w:rPr>
          <w:rFonts w:ascii="Arial" w:hAnsi="Arial" w:cs="Arial"/>
          <w:sz w:val="20"/>
          <w:szCs w:val="20"/>
        </w:rPr>
        <w:t xml:space="preserve">3)ваш почтовый адрес, по которому должны быть направлены ответ или уведомление о переадресации обращения; </w:t>
      </w:r>
    </w:p>
    <w:p w:rsidR="003B38CB" w:rsidRPr="000C66FB" w:rsidRDefault="003B38CB" w:rsidP="003B38CB">
      <w:pPr>
        <w:ind w:firstLine="540"/>
        <w:jc w:val="both"/>
        <w:rPr>
          <w:rFonts w:ascii="Arial" w:hAnsi="Arial" w:cs="Arial"/>
          <w:sz w:val="20"/>
          <w:szCs w:val="20"/>
        </w:rPr>
      </w:pPr>
      <w:r w:rsidRPr="000C66FB">
        <w:rPr>
          <w:rFonts w:ascii="Arial" w:hAnsi="Arial" w:cs="Arial"/>
          <w:sz w:val="20"/>
          <w:szCs w:val="20"/>
        </w:rPr>
        <w:t xml:space="preserve">4)суть вопроса, а также сведения, достаточные для разрешения обращения. </w:t>
      </w:r>
    </w:p>
    <w:p w:rsidR="003B38CB" w:rsidRPr="000C66FB" w:rsidRDefault="003B38CB" w:rsidP="003B38CB">
      <w:pPr>
        <w:ind w:firstLine="540"/>
        <w:jc w:val="both"/>
        <w:rPr>
          <w:rFonts w:ascii="Arial" w:hAnsi="Arial" w:cs="Arial"/>
          <w:sz w:val="20"/>
          <w:szCs w:val="20"/>
        </w:rPr>
      </w:pPr>
      <w:r w:rsidRPr="000C66FB">
        <w:rPr>
          <w:rFonts w:ascii="Arial" w:hAnsi="Arial" w:cs="Arial"/>
          <w:sz w:val="20"/>
          <w:szCs w:val="20"/>
        </w:rPr>
        <w:lastRenderedPageBreak/>
        <w:t xml:space="preserve">При обращении в органы прокуратуры с заявлением следует указать, в частности, о каком содействии в реализации ваших прав и свобод вы просите, изложить обстоятельства нарушения законодательства, недостатки в работе органов власти и их должностных лиц, о которых вы сообщаете (пп. 3 п. 1.9 Инструкции). </w:t>
      </w:r>
    </w:p>
    <w:p w:rsidR="003B38CB" w:rsidRPr="000C66FB" w:rsidRDefault="003B38CB" w:rsidP="003B38CB">
      <w:pPr>
        <w:ind w:firstLine="540"/>
        <w:jc w:val="both"/>
        <w:rPr>
          <w:rFonts w:ascii="Arial" w:hAnsi="Arial" w:cs="Arial"/>
          <w:sz w:val="20"/>
          <w:szCs w:val="20"/>
        </w:rPr>
      </w:pPr>
      <w:r w:rsidRPr="000C66FB">
        <w:rPr>
          <w:rFonts w:ascii="Arial" w:hAnsi="Arial" w:cs="Arial"/>
          <w:sz w:val="20"/>
          <w:szCs w:val="20"/>
        </w:rPr>
        <w:t xml:space="preserve">При этом органы прокуратуры не разрешают сообщения о преступлениях. В случае поступления таких сообщений они передаются в орган, который уполномочен их рассматривать (п. 1.2 Приказа Генпрокуратуры РФ от 27.12.2007 N 212; п. 2.2 Инструкции). </w:t>
      </w:r>
    </w:p>
    <w:p w:rsidR="003B38CB" w:rsidRPr="000C66FB" w:rsidRDefault="003B38CB" w:rsidP="003B38CB">
      <w:pPr>
        <w:ind w:firstLine="540"/>
        <w:jc w:val="both"/>
        <w:rPr>
          <w:rFonts w:ascii="Arial" w:hAnsi="Arial" w:cs="Arial"/>
          <w:sz w:val="20"/>
          <w:szCs w:val="20"/>
        </w:rPr>
      </w:pPr>
      <w:r w:rsidRPr="000C66FB">
        <w:rPr>
          <w:rFonts w:ascii="Arial" w:hAnsi="Arial" w:cs="Arial"/>
          <w:sz w:val="20"/>
          <w:szCs w:val="20"/>
        </w:rPr>
        <w:t xml:space="preserve">Если вы подаете в органы прокуратуры жалобу, в ней целесообразно указать, в чем заключается нарушение прав и свобод или законных интересов ваших либо других лиц, о восстановлении или защите которых вы просите (пп. 4 п. 1.9 Инструкции); </w:t>
      </w:r>
    </w:p>
    <w:p w:rsidR="003B38CB" w:rsidRPr="000C66FB" w:rsidRDefault="003B38CB" w:rsidP="003B38CB">
      <w:pPr>
        <w:ind w:firstLine="540"/>
        <w:jc w:val="both"/>
        <w:rPr>
          <w:rFonts w:ascii="Arial" w:hAnsi="Arial" w:cs="Arial"/>
          <w:sz w:val="20"/>
          <w:szCs w:val="20"/>
        </w:rPr>
      </w:pPr>
      <w:r w:rsidRPr="000C66FB">
        <w:rPr>
          <w:rFonts w:ascii="Arial" w:hAnsi="Arial" w:cs="Arial"/>
          <w:sz w:val="20"/>
          <w:szCs w:val="20"/>
        </w:rPr>
        <w:t xml:space="preserve">5)вашу личную подпись; </w:t>
      </w:r>
    </w:p>
    <w:p w:rsidR="003B38CB" w:rsidRPr="000C66FB" w:rsidRDefault="003B38CB" w:rsidP="003B38CB">
      <w:pPr>
        <w:ind w:firstLine="540"/>
        <w:jc w:val="both"/>
        <w:rPr>
          <w:rFonts w:ascii="Arial" w:hAnsi="Arial" w:cs="Arial"/>
          <w:sz w:val="20"/>
          <w:szCs w:val="20"/>
        </w:rPr>
      </w:pPr>
      <w:r w:rsidRPr="000C66FB">
        <w:rPr>
          <w:rFonts w:ascii="Arial" w:hAnsi="Arial" w:cs="Arial"/>
          <w:sz w:val="20"/>
          <w:szCs w:val="20"/>
        </w:rPr>
        <w:t xml:space="preserve">6)дату обращения. </w:t>
      </w:r>
    </w:p>
    <w:p w:rsidR="003B38CB" w:rsidRPr="000C66FB" w:rsidRDefault="003B38CB" w:rsidP="003B38CB">
      <w:pPr>
        <w:ind w:firstLine="540"/>
        <w:jc w:val="both"/>
        <w:rPr>
          <w:rFonts w:ascii="Arial" w:hAnsi="Arial" w:cs="Arial"/>
          <w:sz w:val="20"/>
          <w:szCs w:val="20"/>
        </w:rPr>
      </w:pPr>
      <w:r w:rsidRPr="000C66FB">
        <w:rPr>
          <w:rFonts w:ascii="Arial" w:hAnsi="Arial" w:cs="Arial"/>
          <w:sz w:val="20"/>
          <w:szCs w:val="20"/>
        </w:rPr>
        <w:t xml:space="preserve">Заявление (жалоба), поступившее в форме электронного документа, обязательно должно содержать ваши фамилию, имя, отчество (последнее - при наличии), адрес электронной почты, по которому должны быть направлены ответ или уведомление о переадресации обращения. </w:t>
      </w:r>
    </w:p>
    <w:p w:rsidR="003B38CB" w:rsidRPr="000C66FB" w:rsidRDefault="003B38CB" w:rsidP="003B38CB">
      <w:pPr>
        <w:ind w:firstLine="540"/>
        <w:jc w:val="both"/>
        <w:rPr>
          <w:rFonts w:ascii="Arial" w:hAnsi="Arial" w:cs="Arial"/>
          <w:sz w:val="20"/>
          <w:szCs w:val="20"/>
        </w:rPr>
      </w:pPr>
      <w:r w:rsidRPr="000C66FB">
        <w:rPr>
          <w:rFonts w:ascii="Arial" w:hAnsi="Arial" w:cs="Arial"/>
          <w:sz w:val="20"/>
          <w:szCs w:val="20"/>
        </w:rPr>
        <w:t xml:space="preserve">В случае отсутствия в заявлении (жалобе) фамилии или адреса заявителя, невозможности прочтения обращения, а также определения сути вопроса ответ по существу обращения не дается. В зависимости от причин, по которым ответ не дается, вас известят о направлении вашего обращения в другой орган власти или другому должностному лицу в соответствии с их компетенцией, о необходимости представить дополнительные данные, о возврате обращения и возможности его повторной подачи. Обратная связь не предоставляется при отсутствии контактных данных заявителя или невозможности их прочтения (п. п. 2.8, 2.9, 2.11 Инструкции). </w:t>
      </w:r>
    </w:p>
    <w:p w:rsidR="003B38CB" w:rsidRPr="000C66FB" w:rsidRDefault="003B38CB" w:rsidP="00D82FA3">
      <w:pPr>
        <w:rPr>
          <w:rFonts w:ascii="Arial" w:hAnsi="Arial" w:cs="Arial"/>
          <w:b/>
          <w:i/>
          <w:sz w:val="20"/>
          <w:szCs w:val="20"/>
        </w:rPr>
      </w:pPr>
    </w:p>
    <w:p w:rsidR="003B38CB" w:rsidRPr="000C66FB" w:rsidRDefault="005E7BFD" w:rsidP="000C66FB">
      <w:pPr>
        <w:shd w:val="clear" w:color="auto" w:fill="FFFFFF"/>
        <w:ind w:firstLine="567"/>
        <w:jc w:val="center"/>
        <w:rPr>
          <w:rFonts w:ascii="Arial" w:eastAsia="Calibri" w:hAnsi="Arial" w:cs="Arial"/>
          <w:b/>
          <w:color w:val="333333"/>
          <w:sz w:val="20"/>
          <w:szCs w:val="20"/>
        </w:rPr>
      </w:pPr>
      <w:r>
        <w:rPr>
          <w:rFonts w:ascii="Arial" w:eastAsia="Calibri" w:hAnsi="Arial" w:cs="Arial"/>
          <w:b/>
          <w:color w:val="333333"/>
          <w:sz w:val="20"/>
          <w:szCs w:val="20"/>
        </w:rPr>
        <w:t xml:space="preserve">3. </w:t>
      </w:r>
      <w:r w:rsidR="003B38CB" w:rsidRPr="000C66FB">
        <w:rPr>
          <w:rFonts w:ascii="Arial" w:eastAsia="Calibri" w:hAnsi="Arial" w:cs="Arial"/>
          <w:b/>
          <w:color w:val="333333"/>
          <w:sz w:val="20"/>
          <w:szCs w:val="20"/>
        </w:rPr>
        <w:t>Кто является собственником отходов</w:t>
      </w:r>
      <w:bookmarkStart w:id="0" w:name="_GoBack"/>
      <w:bookmarkEnd w:id="0"/>
    </w:p>
    <w:p w:rsidR="003B38CB" w:rsidRPr="000C66FB" w:rsidRDefault="003B38CB" w:rsidP="003B38CB">
      <w:pPr>
        <w:ind w:firstLine="567"/>
        <w:jc w:val="both"/>
        <w:rPr>
          <w:rFonts w:ascii="Arial" w:hAnsi="Arial" w:cs="Arial"/>
          <w:sz w:val="20"/>
          <w:szCs w:val="20"/>
        </w:rPr>
      </w:pPr>
      <w:r w:rsidRPr="000C66FB">
        <w:rPr>
          <w:rFonts w:ascii="Arial" w:hAnsi="Arial" w:cs="Arial"/>
          <w:sz w:val="20"/>
          <w:szCs w:val="20"/>
        </w:rPr>
        <w:t xml:space="preserve">Право собственности на отходы возникает и прекращается по основаниям, предусмотренным гражданским законодательством (ст. 4 Закона об отходах, ст. ст. 218, 235 ГК РФ). Речь идет о тех основаниях, которые в принципе применимы к отходам с учетом специфики такого объекта прав. При этом специальных правил для такого объекта прав, как отходы (кроме права собственности на брошенные вещи), Гражданский кодекс РФ не предусматривает. </w:t>
      </w:r>
    </w:p>
    <w:p w:rsidR="003B38CB" w:rsidRPr="000C66FB" w:rsidRDefault="003B38CB" w:rsidP="003B38CB">
      <w:pPr>
        <w:ind w:firstLine="567"/>
        <w:jc w:val="both"/>
        <w:rPr>
          <w:rFonts w:ascii="Arial" w:hAnsi="Arial" w:cs="Arial"/>
          <w:sz w:val="20"/>
          <w:szCs w:val="20"/>
        </w:rPr>
      </w:pPr>
      <w:r w:rsidRPr="000C66FB">
        <w:rPr>
          <w:rFonts w:ascii="Arial" w:hAnsi="Arial" w:cs="Arial"/>
          <w:sz w:val="20"/>
          <w:szCs w:val="20"/>
        </w:rPr>
        <w:t xml:space="preserve">Собственник отходов несет бремя их содержания (ст. 210 ГК РФ), в том числе выполняет обязанности, связанные с их обращением и соблюдением требований природоохранного законодательства. </w:t>
      </w:r>
    </w:p>
    <w:p w:rsidR="003B38CB" w:rsidRPr="000C66FB" w:rsidRDefault="003B38CB" w:rsidP="003B38CB">
      <w:pPr>
        <w:ind w:firstLine="567"/>
        <w:jc w:val="both"/>
        <w:rPr>
          <w:rFonts w:ascii="Arial" w:hAnsi="Arial" w:cs="Arial"/>
          <w:sz w:val="20"/>
          <w:szCs w:val="20"/>
        </w:rPr>
      </w:pPr>
    </w:p>
    <w:p w:rsidR="003B38CB" w:rsidRPr="000C66FB" w:rsidRDefault="003B38CB" w:rsidP="003B38CB">
      <w:pPr>
        <w:ind w:firstLine="567"/>
        <w:jc w:val="both"/>
        <w:rPr>
          <w:rFonts w:ascii="Arial" w:hAnsi="Arial" w:cs="Arial"/>
          <w:sz w:val="20"/>
          <w:szCs w:val="20"/>
        </w:rPr>
      </w:pPr>
      <w:r w:rsidRPr="000C66FB">
        <w:rPr>
          <w:rFonts w:ascii="Arial" w:hAnsi="Arial" w:cs="Arial"/>
          <w:sz w:val="20"/>
          <w:szCs w:val="20"/>
        </w:rPr>
        <w:t xml:space="preserve">Отходы, которые образуются в результате производства или потребления, не являются новой вещью, а являются результатом использования вещей (материалов, сырья, продукции и т.п.). Поэтому собственник вещей, из которых получились отходы (мусор), остается и собственником этих отходов. То есть если предприятие закупило сырье и произвело продукцию, то остатки сырья (лом, шлак и т.п.), бракованная продукция, обрезки упаковки и др. - это его отходы, и оно за них отвечает. Это вытекает из совокупного толкования норм ст. ст. 1, 4 Закона об отходах, ст. ст. 209, 210, 218, 235 ГК РФ. </w:t>
      </w:r>
    </w:p>
    <w:p w:rsidR="003B38CB" w:rsidRPr="000C66FB" w:rsidRDefault="003B38CB" w:rsidP="003B38CB">
      <w:pPr>
        <w:ind w:firstLine="567"/>
        <w:jc w:val="both"/>
        <w:rPr>
          <w:rFonts w:ascii="Arial" w:hAnsi="Arial" w:cs="Arial"/>
          <w:sz w:val="20"/>
          <w:szCs w:val="20"/>
        </w:rPr>
      </w:pPr>
      <w:r w:rsidRPr="000C66FB">
        <w:rPr>
          <w:rFonts w:ascii="Arial" w:hAnsi="Arial" w:cs="Arial"/>
          <w:sz w:val="20"/>
          <w:szCs w:val="20"/>
        </w:rPr>
        <w:t xml:space="preserve">Если отходы образовались в ходе выполнения работ, оказания услуг, то по тому же принципу собственником остатков (а значит, и отходов) материалов, использованных в работе, считается собственник этих материалов (например, это следует из п. 1 ст. 713 ГК РФ). Стороны договора могут иным образом урегулировать вопрос о собственности на отходы, в том числе определить, кто выполняет обязанности, связанные с их обращением (п. 4 ст. 421 ГК РФ). Возможность решить этот вопрос в договорном порядке допускает и Росприроднадзор (Письмо от 25.05.2016 N РН-03-03-31/9771). </w:t>
      </w:r>
    </w:p>
    <w:p w:rsidR="003B38CB" w:rsidRPr="000C66FB" w:rsidRDefault="003B38CB" w:rsidP="003B38CB">
      <w:pPr>
        <w:ind w:firstLine="567"/>
        <w:jc w:val="both"/>
        <w:rPr>
          <w:rFonts w:ascii="Arial" w:hAnsi="Arial" w:cs="Arial"/>
          <w:sz w:val="20"/>
          <w:szCs w:val="20"/>
        </w:rPr>
      </w:pPr>
      <w:r w:rsidRPr="000C66FB">
        <w:rPr>
          <w:rFonts w:ascii="Arial" w:hAnsi="Arial" w:cs="Arial"/>
          <w:sz w:val="20"/>
          <w:szCs w:val="20"/>
        </w:rPr>
        <w:t xml:space="preserve">Зачастую вопрос о собственнике отходов возникает в связи с несанкционированными свалками. </w:t>
      </w:r>
    </w:p>
    <w:p w:rsidR="003B38CB" w:rsidRPr="000C66FB" w:rsidRDefault="003B38CB" w:rsidP="003B38CB">
      <w:pPr>
        <w:ind w:firstLine="567"/>
        <w:jc w:val="both"/>
        <w:rPr>
          <w:rFonts w:ascii="Arial" w:hAnsi="Arial" w:cs="Arial"/>
          <w:sz w:val="20"/>
          <w:szCs w:val="20"/>
        </w:rPr>
      </w:pPr>
      <w:r w:rsidRPr="000C66FB">
        <w:rPr>
          <w:rFonts w:ascii="Arial" w:hAnsi="Arial" w:cs="Arial"/>
          <w:sz w:val="20"/>
          <w:szCs w:val="20"/>
        </w:rPr>
        <w:t xml:space="preserve">Если отходы были оставлены (выброшены) на вашем объекте (земельном участке, водном объекте и др.), вы станете их собственником, если начнете их использовать или совершите иные действия, которые говорят об обращении в собственность (п. 2 ст. 226 ГК РФ). </w:t>
      </w:r>
    </w:p>
    <w:p w:rsidR="003B38CB" w:rsidRPr="000C66FB" w:rsidRDefault="003B38CB" w:rsidP="003B38CB">
      <w:pPr>
        <w:ind w:firstLine="567"/>
        <w:jc w:val="both"/>
        <w:rPr>
          <w:rFonts w:ascii="Arial" w:hAnsi="Arial" w:cs="Arial"/>
          <w:sz w:val="20"/>
          <w:szCs w:val="20"/>
        </w:rPr>
      </w:pPr>
      <w:r w:rsidRPr="000C66FB">
        <w:rPr>
          <w:rFonts w:ascii="Arial" w:hAnsi="Arial" w:cs="Arial"/>
          <w:sz w:val="20"/>
          <w:szCs w:val="20"/>
        </w:rPr>
        <w:t xml:space="preserve">При этом учтите, что на собственнике земельного участка лежит обязанность по охране земель от загрязнения отходами производства и потребления. То есть в любом случае вы должны обеспечить вывоз мусора, в том числе брошенного, в установленном порядке. Это касается также арендаторов и иных землепользователей (пп. 2 п. 2 ст. 13 ЗК РФ). </w:t>
      </w:r>
    </w:p>
    <w:p w:rsidR="003B38CB" w:rsidRPr="000C66FB" w:rsidRDefault="003B38CB" w:rsidP="003B38CB">
      <w:pPr>
        <w:ind w:firstLine="567"/>
        <w:jc w:val="both"/>
        <w:rPr>
          <w:rFonts w:ascii="Arial" w:hAnsi="Arial" w:cs="Arial"/>
          <w:sz w:val="20"/>
          <w:szCs w:val="20"/>
        </w:rPr>
      </w:pPr>
      <w:r w:rsidRPr="000C66FB">
        <w:rPr>
          <w:rFonts w:ascii="Arial" w:hAnsi="Arial" w:cs="Arial"/>
          <w:sz w:val="20"/>
          <w:szCs w:val="20"/>
        </w:rPr>
        <w:t xml:space="preserve">В судебной практике есть позиция, когда при отсутствии данных о лице, в деятельности которого образовались отходы, собственником отходов является орган местного самоуправления, юрлицо или ИП, ответственные за территории, где эти отходы находятся, и, соответственно, на них лежит обязанность ликвидировать незаконную свалку (Кассационное определение Судебной коллегии по административным делам Верховного Суда РФ от 29.01.2020 N 53-КА19-14). </w:t>
      </w:r>
    </w:p>
    <w:p w:rsidR="003B38CB" w:rsidRPr="000C66FB" w:rsidRDefault="003B38CB" w:rsidP="003B38CB">
      <w:pPr>
        <w:ind w:firstLine="567"/>
        <w:jc w:val="both"/>
        <w:rPr>
          <w:rFonts w:ascii="Arial" w:hAnsi="Arial" w:cs="Arial"/>
          <w:sz w:val="20"/>
          <w:szCs w:val="20"/>
        </w:rPr>
      </w:pPr>
    </w:p>
    <w:p w:rsidR="005E7BFD" w:rsidRPr="005E7BFD" w:rsidRDefault="005E7BFD" w:rsidP="005E7BFD">
      <w:pPr>
        <w:ind w:firstLine="540"/>
        <w:jc w:val="center"/>
        <w:rPr>
          <w:rFonts w:ascii="Arial" w:hAnsi="Arial" w:cs="Arial"/>
          <w:b/>
          <w:sz w:val="20"/>
          <w:szCs w:val="20"/>
        </w:rPr>
      </w:pPr>
      <w:r w:rsidRPr="005E7BFD">
        <w:rPr>
          <w:rFonts w:ascii="Arial" w:eastAsia="Calibri" w:hAnsi="Arial" w:cs="Arial"/>
          <w:b/>
          <w:sz w:val="20"/>
          <w:szCs w:val="20"/>
        </w:rPr>
        <w:t>4.</w:t>
      </w:r>
      <w:r w:rsidRPr="005E7BFD">
        <w:rPr>
          <w:rFonts w:ascii="Arial" w:hAnsi="Arial" w:cs="Arial"/>
          <w:sz w:val="20"/>
          <w:szCs w:val="20"/>
        </w:rPr>
        <w:t xml:space="preserve"> </w:t>
      </w:r>
      <w:r w:rsidRPr="005E7BFD">
        <w:rPr>
          <w:rFonts w:ascii="Arial" w:hAnsi="Arial" w:cs="Arial"/>
          <w:b/>
          <w:sz w:val="20"/>
          <w:szCs w:val="20"/>
        </w:rPr>
        <w:t>Ответственность за незаконную добычу торфа</w:t>
      </w:r>
    </w:p>
    <w:p w:rsidR="005E7BFD" w:rsidRPr="005E7BFD" w:rsidRDefault="005E7BFD" w:rsidP="005E7BFD">
      <w:pPr>
        <w:ind w:firstLine="540"/>
        <w:jc w:val="both"/>
        <w:rPr>
          <w:rFonts w:ascii="Arial" w:hAnsi="Arial" w:cs="Arial"/>
          <w:sz w:val="20"/>
          <w:szCs w:val="20"/>
        </w:rPr>
      </w:pPr>
      <w:r w:rsidRPr="005E7BFD">
        <w:rPr>
          <w:rFonts w:ascii="Arial" w:hAnsi="Arial" w:cs="Arial"/>
          <w:sz w:val="20"/>
          <w:szCs w:val="20"/>
        </w:rPr>
        <w:t xml:space="preserve"> За незаконную добычу торфа установлена административная, гражданско-правовая и уголовная ответственность. </w:t>
      </w:r>
    </w:p>
    <w:p w:rsidR="005E7BFD" w:rsidRPr="005E7BFD" w:rsidRDefault="005E7BFD" w:rsidP="005E7BFD">
      <w:pPr>
        <w:ind w:firstLine="540"/>
        <w:jc w:val="both"/>
        <w:rPr>
          <w:rFonts w:ascii="Arial" w:hAnsi="Arial" w:cs="Arial"/>
          <w:sz w:val="20"/>
          <w:szCs w:val="20"/>
        </w:rPr>
      </w:pPr>
      <w:r w:rsidRPr="005E7BFD">
        <w:rPr>
          <w:rFonts w:ascii="Arial" w:hAnsi="Arial" w:cs="Arial"/>
          <w:sz w:val="20"/>
          <w:szCs w:val="20"/>
        </w:rPr>
        <w:t xml:space="preserve">Деятельность по добыче торфа регулируется Законом РФ от 21.02.1992 N 2395-1 "О недрах" (далее - Закон о недрах), согласно ст. 11 которого предоставление недр в пользование оформляется специальным государственным разрешением в виде лицензии на пользование недрами (за исключением использования для собственных нужд имеющихся в границах земельных участков общераспространенных полезных ископаемых собственниками земельных участков, землепользователями, землевладельцами, арендаторами в соответствии со ст. 19 Закона о недрах). </w:t>
      </w:r>
    </w:p>
    <w:p w:rsidR="005E7BFD" w:rsidRPr="005E7BFD" w:rsidRDefault="005E7BFD" w:rsidP="005E7BFD">
      <w:pPr>
        <w:ind w:firstLine="540"/>
        <w:jc w:val="both"/>
        <w:rPr>
          <w:rFonts w:ascii="Arial" w:hAnsi="Arial" w:cs="Arial"/>
          <w:sz w:val="20"/>
          <w:szCs w:val="20"/>
        </w:rPr>
      </w:pPr>
      <w:r w:rsidRPr="005E7BFD">
        <w:rPr>
          <w:rFonts w:ascii="Arial" w:hAnsi="Arial" w:cs="Arial"/>
          <w:sz w:val="20"/>
          <w:szCs w:val="20"/>
        </w:rPr>
        <w:t xml:space="preserve">Незаконная добыча торфа относится к категории административных правонарушений в области охраны собственности и в области охраны окружающей среды и природопользования (гл. 7, 8 КоАП РФ). </w:t>
      </w:r>
    </w:p>
    <w:p w:rsidR="005E7BFD" w:rsidRPr="005E7BFD" w:rsidRDefault="005E7BFD" w:rsidP="005E7BFD">
      <w:pPr>
        <w:ind w:firstLine="540"/>
        <w:jc w:val="both"/>
        <w:rPr>
          <w:rFonts w:ascii="Arial" w:hAnsi="Arial" w:cs="Arial"/>
          <w:sz w:val="20"/>
          <w:szCs w:val="20"/>
        </w:rPr>
      </w:pPr>
      <w:r w:rsidRPr="005E7BFD">
        <w:rPr>
          <w:rFonts w:ascii="Arial" w:hAnsi="Arial" w:cs="Arial"/>
          <w:sz w:val="20"/>
          <w:szCs w:val="20"/>
        </w:rPr>
        <w:t xml:space="preserve">Согласно ч. 1 ст. 7.3 пользование недрами без лицензии на пользование недрами, за исключением случаев, предусмотренных ст. 7.5 и ч. 1 ст. 15.44 КоАП РФ, влечет наложение административного штрафа на граждан, должностных лиц и юридических лиц. </w:t>
      </w:r>
    </w:p>
    <w:p w:rsidR="005E7BFD" w:rsidRPr="005E7BFD" w:rsidRDefault="005E7BFD" w:rsidP="005E7BFD">
      <w:pPr>
        <w:ind w:firstLine="540"/>
        <w:jc w:val="both"/>
        <w:rPr>
          <w:rFonts w:ascii="Arial" w:hAnsi="Arial" w:cs="Arial"/>
          <w:sz w:val="20"/>
          <w:szCs w:val="20"/>
        </w:rPr>
      </w:pPr>
      <w:r w:rsidRPr="005E7BFD">
        <w:rPr>
          <w:rFonts w:ascii="Arial" w:hAnsi="Arial" w:cs="Arial"/>
          <w:sz w:val="20"/>
          <w:szCs w:val="20"/>
        </w:rPr>
        <w:t xml:space="preserve">В соответствии с ч. 3 ст. 8.13 КоАП РФ незаконная добыча торфа на водных объектах также влечет наложение административного штрафа на граждан, должностных лиц и юридических лиц. При незаконной добыче торфа к ответственности в виде штрафа или административного приостановления деятельности могут привлечь и по ст. 8.6 КоАП РФ за порчу земель. </w:t>
      </w:r>
    </w:p>
    <w:p w:rsidR="005E7BFD" w:rsidRPr="005E7BFD" w:rsidRDefault="005E7BFD" w:rsidP="005E7BFD">
      <w:pPr>
        <w:ind w:firstLine="540"/>
        <w:jc w:val="both"/>
        <w:rPr>
          <w:rFonts w:ascii="Arial" w:hAnsi="Arial" w:cs="Arial"/>
          <w:sz w:val="20"/>
          <w:szCs w:val="20"/>
        </w:rPr>
      </w:pPr>
      <w:r w:rsidRPr="005E7BFD">
        <w:rPr>
          <w:rFonts w:ascii="Arial" w:hAnsi="Arial" w:cs="Arial"/>
          <w:sz w:val="20"/>
          <w:szCs w:val="20"/>
        </w:rPr>
        <w:t xml:space="preserve">В случае причинения вреда недрам либо почвам как объекту охраны окружающей среды при незаконной добыче торфа с виновного лица в порядке ст. 51 Закона о недрах, ст. ст. 15, 1064, 1082 ГК РФ подлежит взысканию сумма имущественного ущерба. Обязанность лиц, причинивших вред окружающей среде в результате ее загрязнения, истощения, порчи, уничтожения, нерационального использования природных ресурсов предусмотрена также п. 1 ст. 77 Федерального закона от 10.01.2002 N 7-ФЗ "Об охране окружающей среды". </w:t>
      </w:r>
    </w:p>
    <w:p w:rsidR="005E7BFD" w:rsidRPr="005E7BFD" w:rsidRDefault="005E7BFD" w:rsidP="005E7BFD">
      <w:pPr>
        <w:ind w:firstLine="540"/>
        <w:jc w:val="both"/>
        <w:rPr>
          <w:rFonts w:ascii="Arial" w:hAnsi="Arial" w:cs="Arial"/>
          <w:sz w:val="20"/>
          <w:szCs w:val="20"/>
        </w:rPr>
      </w:pPr>
      <w:r w:rsidRPr="005E7BFD">
        <w:rPr>
          <w:rFonts w:ascii="Arial" w:hAnsi="Arial" w:cs="Arial"/>
          <w:sz w:val="20"/>
          <w:szCs w:val="20"/>
        </w:rPr>
        <w:t xml:space="preserve">Правила расчета размера вреда, причиненного недрам вследствие нарушения законодательства Российской Федерации о недрах утверждены Постановлением Правительства РФ от 04.07.2013 N 564. </w:t>
      </w:r>
    </w:p>
    <w:p w:rsidR="005E7BFD" w:rsidRPr="005E7BFD" w:rsidRDefault="005E7BFD" w:rsidP="005E7BFD">
      <w:pPr>
        <w:ind w:firstLine="540"/>
        <w:jc w:val="both"/>
        <w:rPr>
          <w:rFonts w:ascii="Arial" w:hAnsi="Arial" w:cs="Arial"/>
          <w:sz w:val="20"/>
          <w:szCs w:val="20"/>
        </w:rPr>
      </w:pPr>
      <w:r w:rsidRPr="005E7BFD">
        <w:rPr>
          <w:rFonts w:ascii="Arial" w:hAnsi="Arial" w:cs="Arial"/>
          <w:sz w:val="20"/>
          <w:szCs w:val="20"/>
        </w:rPr>
        <w:t xml:space="preserve">В качестве преступления незаконная добыча полезных ископаемых может быть квалифицирована по ст. 171 УК РФ как незаконное предпринимательство  и повлечь наказание в виде штрафа, обязательных работ, ареста, принудительных работ и лишения свободы. Также виновные могут быть привлечены к ответственности по ст. ст. 158, 255, 262 УК РФ в виде штрафа, лишения права занимать определенные должности или заниматься определенной деятельностью, обязательных работ, исправительных работ, ареста, лишения свободы. Вид наказания зависит от тяжести совершенного деяния. </w:t>
      </w:r>
    </w:p>
    <w:p w:rsidR="005E7BFD" w:rsidRPr="001A610D" w:rsidRDefault="005E7BFD" w:rsidP="005E7BFD">
      <w:pPr>
        <w:ind w:firstLine="540"/>
        <w:jc w:val="center"/>
      </w:pPr>
    </w:p>
    <w:p w:rsidR="003B38CB" w:rsidRPr="000C66FB" w:rsidRDefault="005E7BFD" w:rsidP="000C66FB">
      <w:pPr>
        <w:spacing w:line="216" w:lineRule="auto"/>
        <w:ind w:firstLine="709"/>
        <w:jc w:val="center"/>
        <w:rPr>
          <w:rFonts w:ascii="Arial" w:eastAsia="Calibri" w:hAnsi="Arial" w:cs="Arial"/>
          <w:b/>
          <w:sz w:val="20"/>
          <w:szCs w:val="20"/>
        </w:rPr>
      </w:pPr>
      <w:r>
        <w:rPr>
          <w:rFonts w:ascii="Arial" w:eastAsia="Calibri" w:hAnsi="Arial" w:cs="Arial"/>
          <w:b/>
          <w:sz w:val="20"/>
          <w:szCs w:val="20"/>
        </w:rPr>
        <w:t xml:space="preserve">5. </w:t>
      </w:r>
      <w:r w:rsidR="003B38CB" w:rsidRPr="000C66FB">
        <w:rPr>
          <w:rFonts w:ascii="Arial" w:eastAsia="Calibri" w:hAnsi="Arial" w:cs="Arial"/>
          <w:b/>
          <w:sz w:val="20"/>
          <w:szCs w:val="20"/>
        </w:rPr>
        <w:t>О транспортировке ртутьсодержащих ламп</w:t>
      </w:r>
    </w:p>
    <w:p w:rsidR="003B38CB" w:rsidRPr="000C66FB" w:rsidRDefault="003B38CB" w:rsidP="003B38CB">
      <w:pPr>
        <w:spacing w:line="216" w:lineRule="auto"/>
        <w:ind w:firstLine="709"/>
        <w:jc w:val="both"/>
        <w:rPr>
          <w:rFonts w:ascii="Arial" w:eastAsia="Calibri" w:hAnsi="Arial" w:cs="Arial"/>
          <w:sz w:val="20"/>
          <w:szCs w:val="20"/>
        </w:rPr>
      </w:pPr>
      <w:r w:rsidRPr="000C66FB">
        <w:rPr>
          <w:rFonts w:ascii="Arial" w:eastAsia="Calibri" w:hAnsi="Arial" w:cs="Arial"/>
          <w:sz w:val="20"/>
          <w:szCs w:val="20"/>
        </w:rPr>
        <w:t xml:space="preserve">Разъясняем, что в соответствии с ч. 1 ст. 16 Федерального закона </w:t>
      </w:r>
      <w:r w:rsidRPr="000C66FB">
        <w:rPr>
          <w:rFonts w:ascii="Arial" w:eastAsia="Calibri" w:hAnsi="Arial" w:cs="Arial"/>
          <w:sz w:val="20"/>
          <w:szCs w:val="20"/>
        </w:rPr>
        <w:br/>
        <w:t>от 24.06.1998 «Об отходах производства и потребления» 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w:t>
      </w:r>
    </w:p>
    <w:p w:rsidR="003B38CB" w:rsidRPr="000C66FB" w:rsidRDefault="003B38CB" w:rsidP="003B38CB">
      <w:pPr>
        <w:spacing w:line="216" w:lineRule="auto"/>
        <w:ind w:firstLine="709"/>
        <w:jc w:val="both"/>
        <w:rPr>
          <w:rFonts w:ascii="Arial" w:eastAsia="Calibri" w:hAnsi="Arial" w:cs="Arial"/>
          <w:sz w:val="20"/>
          <w:szCs w:val="20"/>
        </w:rPr>
      </w:pPr>
      <w:r w:rsidRPr="000C66FB">
        <w:rPr>
          <w:rFonts w:ascii="Arial" w:eastAsia="Calibri" w:hAnsi="Arial" w:cs="Arial"/>
          <w:sz w:val="20"/>
          <w:szCs w:val="20"/>
        </w:rPr>
        <w:t xml:space="preserve">Согласно п.п. 9, 10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утвержденных постановлением Правительства Российской Федерации от 28.12.2020 № 2314, допускается транспортирование отработанных ртутьсодержащих ламп юридическими лицами или индивидуальными предпринимателями, физическими лицами, эксплуатирующими ртутьсодержащие лампы,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 Транспортирование поврежденных отработанных ртутьсодержащих ламп осуществляется только оператором по обращению с отработанными ртутьсодержащими лампами, с использованием герметичной тары, исключающей возможность загрязнения окружающей среды и причинение вреда жизни и здоровью человека. </w:t>
      </w:r>
    </w:p>
    <w:p w:rsidR="003B38CB" w:rsidRPr="000C66FB" w:rsidRDefault="003B38CB" w:rsidP="003B38CB">
      <w:pPr>
        <w:ind w:firstLine="426"/>
        <w:jc w:val="center"/>
        <w:rPr>
          <w:rFonts w:ascii="Arial" w:hAnsi="Arial" w:cs="Arial"/>
          <w:sz w:val="20"/>
          <w:szCs w:val="20"/>
        </w:rPr>
      </w:pPr>
    </w:p>
    <w:p w:rsidR="003B38CB" w:rsidRPr="000C66FB" w:rsidRDefault="005E7BFD" w:rsidP="003B38CB">
      <w:pPr>
        <w:ind w:firstLine="426"/>
        <w:jc w:val="center"/>
        <w:rPr>
          <w:rFonts w:ascii="Arial" w:hAnsi="Arial" w:cs="Arial"/>
          <w:b/>
          <w:sz w:val="20"/>
          <w:szCs w:val="20"/>
        </w:rPr>
      </w:pPr>
      <w:r>
        <w:rPr>
          <w:rFonts w:ascii="Arial" w:hAnsi="Arial" w:cs="Arial"/>
          <w:b/>
          <w:sz w:val="20"/>
          <w:szCs w:val="20"/>
        </w:rPr>
        <w:t xml:space="preserve">6. </w:t>
      </w:r>
      <w:r w:rsidR="003B38CB" w:rsidRPr="000C66FB">
        <w:rPr>
          <w:rFonts w:ascii="Arial" w:hAnsi="Arial" w:cs="Arial"/>
          <w:b/>
          <w:sz w:val="20"/>
          <w:szCs w:val="20"/>
        </w:rPr>
        <w:t>О строительных отходах</w:t>
      </w:r>
    </w:p>
    <w:p w:rsidR="003B38CB" w:rsidRPr="000C66FB" w:rsidRDefault="003B38CB" w:rsidP="003B38CB">
      <w:pPr>
        <w:ind w:firstLine="426"/>
        <w:jc w:val="both"/>
        <w:rPr>
          <w:rFonts w:ascii="Arial" w:hAnsi="Arial" w:cs="Arial"/>
          <w:sz w:val="20"/>
          <w:szCs w:val="20"/>
        </w:rPr>
      </w:pPr>
      <w:r w:rsidRPr="000C66FB">
        <w:rPr>
          <w:rFonts w:ascii="Arial" w:hAnsi="Arial" w:cs="Arial"/>
          <w:sz w:val="20"/>
          <w:szCs w:val="20"/>
        </w:rPr>
        <w:t>Строительные отходы: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
    <w:p w:rsidR="003B38CB" w:rsidRPr="000C66FB" w:rsidRDefault="003B38CB" w:rsidP="003B38CB">
      <w:pPr>
        <w:ind w:firstLine="426"/>
        <w:jc w:val="both"/>
        <w:rPr>
          <w:rFonts w:ascii="Arial" w:hAnsi="Arial" w:cs="Arial"/>
          <w:sz w:val="20"/>
          <w:szCs w:val="20"/>
        </w:rPr>
      </w:pPr>
      <w:r w:rsidRPr="000C66FB">
        <w:rPr>
          <w:rFonts w:ascii="Arial" w:hAnsi="Arial" w:cs="Arial"/>
          <w:sz w:val="20"/>
          <w:szCs w:val="20"/>
        </w:rPr>
        <w:lastRenderedPageBreak/>
        <w:t>Накопление строительных отходов необходимо осуществлять с соблюдением общих требований законодательных и иных нормативных правовых актов.</w:t>
      </w:r>
    </w:p>
    <w:p w:rsidR="003B38CB" w:rsidRPr="000C66FB" w:rsidRDefault="003B38CB" w:rsidP="003B38CB">
      <w:pPr>
        <w:ind w:firstLine="426"/>
        <w:jc w:val="both"/>
        <w:rPr>
          <w:rFonts w:ascii="Arial" w:hAnsi="Arial" w:cs="Arial"/>
          <w:sz w:val="20"/>
          <w:szCs w:val="20"/>
        </w:rPr>
      </w:pPr>
      <w:r w:rsidRPr="000C66FB">
        <w:rPr>
          <w:rFonts w:ascii="Arial" w:hAnsi="Arial" w:cs="Arial"/>
          <w:sz w:val="20"/>
          <w:szCs w:val="20"/>
        </w:rPr>
        <w:t>Для временного (не более семи календарных дней) хранения отходов рекомендуется выделить специальное место (склад, площадку, контейнер и др.). Его нужно оборудовать таким образом, чтобы исключить загрязнение почвы, поверхностных и грунтовых вод, атмосферного воздуха</w:t>
      </w:r>
    </w:p>
    <w:p w:rsidR="003B38CB" w:rsidRPr="000C66FB" w:rsidRDefault="003B38CB" w:rsidP="003B38CB">
      <w:pPr>
        <w:ind w:firstLine="426"/>
        <w:jc w:val="both"/>
        <w:rPr>
          <w:rFonts w:ascii="Arial" w:hAnsi="Arial" w:cs="Arial"/>
          <w:sz w:val="20"/>
          <w:szCs w:val="20"/>
        </w:rPr>
      </w:pPr>
      <w:r w:rsidRPr="000C66FB">
        <w:rPr>
          <w:rFonts w:ascii="Arial" w:hAnsi="Arial" w:cs="Arial"/>
          <w:sz w:val="20"/>
          <w:szCs w:val="20"/>
        </w:rPr>
        <w:t>При транспортировании отходов должны соблюдаться экологические и санитарно-эпидемиологические требования, а также требования, установленные законодательством о соответствующих видах транспорта:</w:t>
      </w:r>
    </w:p>
    <w:p w:rsidR="003B38CB" w:rsidRPr="000C66FB" w:rsidRDefault="003B38CB" w:rsidP="003B38CB">
      <w:pPr>
        <w:ind w:firstLine="426"/>
        <w:jc w:val="both"/>
        <w:rPr>
          <w:rFonts w:ascii="Arial" w:hAnsi="Arial" w:cs="Arial"/>
          <w:sz w:val="20"/>
          <w:szCs w:val="20"/>
        </w:rPr>
      </w:pPr>
      <w:r w:rsidRPr="000C66FB">
        <w:rPr>
          <w:rFonts w:ascii="Arial" w:hAnsi="Arial" w:cs="Arial"/>
          <w:sz w:val="20"/>
          <w:szCs w:val="20"/>
        </w:rPr>
        <w:t>- в наличии должна быть документация для транспортирования и передачи отходов, соответствующая правилам перевозки грузов с указанием количества транспортируемых отходов, цели и места назначения их транспортирования;</w:t>
      </w:r>
    </w:p>
    <w:p w:rsidR="003B38CB" w:rsidRPr="000C66FB" w:rsidRDefault="003B38CB" w:rsidP="003B38CB">
      <w:pPr>
        <w:ind w:firstLine="426"/>
        <w:jc w:val="both"/>
        <w:rPr>
          <w:rFonts w:ascii="Arial" w:hAnsi="Arial" w:cs="Arial"/>
          <w:sz w:val="20"/>
          <w:szCs w:val="20"/>
        </w:rPr>
      </w:pPr>
      <w:r w:rsidRPr="000C66FB">
        <w:rPr>
          <w:rFonts w:ascii="Arial" w:hAnsi="Arial" w:cs="Arial"/>
          <w:sz w:val="20"/>
          <w:szCs w:val="20"/>
        </w:rPr>
        <w:t>- при транспортировании отходов I - IV классов опасности в наличии должен быть паспорт отходов;</w:t>
      </w:r>
    </w:p>
    <w:p w:rsidR="003B38CB" w:rsidRPr="000C66FB" w:rsidRDefault="003B38CB" w:rsidP="003B38CB">
      <w:pPr>
        <w:ind w:firstLine="426"/>
        <w:jc w:val="both"/>
        <w:rPr>
          <w:rFonts w:ascii="Arial" w:hAnsi="Arial" w:cs="Arial"/>
          <w:sz w:val="20"/>
          <w:szCs w:val="20"/>
        </w:rPr>
      </w:pPr>
      <w:r w:rsidRPr="000C66FB">
        <w:rPr>
          <w:rFonts w:ascii="Arial" w:hAnsi="Arial" w:cs="Arial"/>
          <w:sz w:val="20"/>
          <w:szCs w:val="20"/>
        </w:rPr>
        <w:t>- должны соблюдаться требования безопасности к транспортированию отходов. Например, транспортные средства, которые используются для перевозки отходов навалом, рекомендуют оснащать тентовыми укрытиями кузовов, не допускающими, в частности, высыпание груза из кузовов в процессе транспортирования (п. 7.2.2 ГОСТ Р 57678-2017);</w:t>
      </w:r>
    </w:p>
    <w:p w:rsidR="003B38CB" w:rsidRPr="000C66FB" w:rsidRDefault="003B38CB" w:rsidP="003B38CB">
      <w:pPr>
        <w:ind w:firstLine="426"/>
        <w:jc w:val="both"/>
        <w:rPr>
          <w:rFonts w:ascii="Arial" w:hAnsi="Arial" w:cs="Arial"/>
          <w:sz w:val="20"/>
          <w:szCs w:val="20"/>
        </w:rPr>
      </w:pPr>
      <w:r w:rsidRPr="000C66FB">
        <w:rPr>
          <w:rFonts w:ascii="Arial" w:hAnsi="Arial" w:cs="Arial"/>
          <w:sz w:val="20"/>
          <w:szCs w:val="20"/>
        </w:rPr>
        <w:t>- наличие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 Знаки должны быть нанесены в соответствии с Порядком, утвержденным Приказом Минтранса России от 22.11.2021 N 399, в т.ч. они должны соответствовать утвержденным образцам.</w:t>
      </w:r>
    </w:p>
    <w:p w:rsidR="003B38CB" w:rsidRPr="000C66FB" w:rsidRDefault="003B38CB" w:rsidP="003B38CB">
      <w:pPr>
        <w:ind w:firstLine="426"/>
        <w:jc w:val="both"/>
        <w:rPr>
          <w:rFonts w:ascii="Arial" w:hAnsi="Arial" w:cs="Arial"/>
          <w:sz w:val="20"/>
          <w:szCs w:val="20"/>
        </w:rPr>
      </w:pPr>
      <w:r w:rsidRPr="000C66FB">
        <w:rPr>
          <w:rFonts w:ascii="Arial" w:hAnsi="Arial" w:cs="Arial"/>
          <w:sz w:val="20"/>
          <w:szCs w:val="20"/>
        </w:rPr>
        <w:t>Лицензию нужно получать тем организациям и ИП, которые осуществляют транспортирование отходов I - IV классов опасности. В Федеральном классификационном каталоге отходов [13] строительные отходы помещены в разделах классификатора "8 00 000 00 00 0 ОТХОДЫ СТРОИТЕЛЬСТВА И РЕМОНТА", относятся к 4 и 5 классу опасности.</w:t>
      </w:r>
    </w:p>
    <w:p w:rsidR="003B38CB" w:rsidRPr="000C66FB" w:rsidRDefault="003B38CB" w:rsidP="003B38CB">
      <w:pPr>
        <w:ind w:firstLine="426"/>
        <w:jc w:val="both"/>
        <w:rPr>
          <w:rFonts w:ascii="Arial" w:hAnsi="Arial" w:cs="Arial"/>
          <w:sz w:val="20"/>
          <w:szCs w:val="20"/>
        </w:rPr>
      </w:pPr>
      <w:r w:rsidRPr="000C66FB">
        <w:rPr>
          <w:rFonts w:ascii="Arial" w:hAnsi="Arial" w:cs="Arial"/>
          <w:sz w:val="20"/>
          <w:szCs w:val="20"/>
        </w:rPr>
        <w:t>Административная ответственность за несоблюдение экологических и санитарно-эпидемиологических требований при обращении со строительными отходами</w:t>
      </w:r>
    </w:p>
    <w:p w:rsidR="003B38CB" w:rsidRPr="000C66FB" w:rsidRDefault="003B38CB" w:rsidP="003B38CB">
      <w:pPr>
        <w:ind w:firstLine="426"/>
        <w:jc w:val="both"/>
        <w:rPr>
          <w:rFonts w:ascii="Arial" w:hAnsi="Arial" w:cs="Arial"/>
          <w:sz w:val="20"/>
          <w:szCs w:val="20"/>
        </w:rPr>
      </w:pPr>
      <w:r w:rsidRPr="000C66FB">
        <w:rPr>
          <w:rFonts w:ascii="Arial" w:hAnsi="Arial" w:cs="Arial"/>
          <w:sz w:val="20"/>
          <w:szCs w:val="20"/>
        </w:rPr>
        <w:t>Кодекс РФ об административных правонарушениях не устанавливает специальной ответственности за нарушения при обращении со строительными отходами. За эти нарушения привлечь к ответственности вас могут на общих основаниях - как за нарушения природоохранного законодательства в области обращения с отходами, а также за нарушение санитарных норм и т.п., в частности:</w:t>
      </w:r>
    </w:p>
    <w:p w:rsidR="003B38CB" w:rsidRPr="000C66FB" w:rsidRDefault="003B38CB" w:rsidP="003B38CB">
      <w:pPr>
        <w:ind w:firstLine="426"/>
        <w:jc w:val="both"/>
        <w:rPr>
          <w:rFonts w:ascii="Arial" w:hAnsi="Arial" w:cs="Arial"/>
          <w:sz w:val="20"/>
          <w:szCs w:val="20"/>
        </w:rPr>
      </w:pPr>
      <w:r w:rsidRPr="000C66FB">
        <w:rPr>
          <w:rFonts w:ascii="Arial" w:hAnsi="Arial" w:cs="Arial"/>
          <w:sz w:val="20"/>
          <w:szCs w:val="20"/>
        </w:rPr>
        <w:t>1) за несоблюдение требований по охране окружающей среды, в т.ч. при сборе, накоплении и транспортировании отходов.</w:t>
      </w:r>
    </w:p>
    <w:p w:rsidR="003B38CB" w:rsidRPr="000C66FB" w:rsidRDefault="003B38CB" w:rsidP="003B38CB">
      <w:pPr>
        <w:ind w:firstLine="426"/>
        <w:jc w:val="both"/>
        <w:rPr>
          <w:rFonts w:ascii="Arial" w:hAnsi="Arial" w:cs="Arial"/>
          <w:sz w:val="20"/>
          <w:szCs w:val="20"/>
        </w:rPr>
      </w:pPr>
      <w:r w:rsidRPr="000C66FB">
        <w:rPr>
          <w:rFonts w:ascii="Arial" w:hAnsi="Arial" w:cs="Arial"/>
          <w:sz w:val="20"/>
          <w:szCs w:val="20"/>
        </w:rPr>
        <w:t>По общему правилу, если такое нарушение вы допустили впервые и оно не повлекло установленных вредных последствий и не имеет иных квалифицирующих признаков, к ответственности вас могут привлечь по ч. 1 ст. 8.2 КоАП РФ. Юрлицо в этом случае могут оштрафовать на сумму от 100 000 до 250 000 руб., ИП - на сумму от 30 000 до 50 000 руб., должностное лицо - на сумму от 10 000 до 30 000 руб., гражданина - на сумму от 2 000 до 3 000 руб. К юрлицу или ИП вместо штрафа могут применить административное приостановление деятельности на срок до 90 суток (ч. 1 ст. 8.2 КоАП РФ).</w:t>
      </w:r>
    </w:p>
    <w:p w:rsidR="003B38CB" w:rsidRPr="000C66FB" w:rsidRDefault="003B38CB" w:rsidP="003B38CB">
      <w:pPr>
        <w:ind w:firstLine="426"/>
        <w:jc w:val="both"/>
        <w:rPr>
          <w:rFonts w:ascii="Arial" w:hAnsi="Arial" w:cs="Arial"/>
          <w:sz w:val="20"/>
          <w:szCs w:val="20"/>
        </w:rPr>
      </w:pPr>
      <w:r w:rsidRPr="000C66FB">
        <w:rPr>
          <w:rFonts w:ascii="Arial" w:hAnsi="Arial" w:cs="Arial"/>
          <w:sz w:val="20"/>
          <w:szCs w:val="20"/>
        </w:rPr>
        <w:t>Если в течение года вы повторно совершили такое нарушение, к ответственности вас привлекут по ч. 2 ст. 8.2 КоАП РФ.</w:t>
      </w:r>
    </w:p>
    <w:p w:rsidR="003B38CB" w:rsidRPr="000C66FB" w:rsidRDefault="003B38CB" w:rsidP="003B38CB">
      <w:pPr>
        <w:ind w:firstLine="426"/>
        <w:jc w:val="both"/>
        <w:rPr>
          <w:rFonts w:ascii="Arial" w:hAnsi="Arial" w:cs="Arial"/>
          <w:sz w:val="20"/>
          <w:szCs w:val="20"/>
        </w:rPr>
      </w:pPr>
      <w:r w:rsidRPr="000C66FB">
        <w:rPr>
          <w:rFonts w:ascii="Arial" w:hAnsi="Arial" w:cs="Arial"/>
          <w:sz w:val="20"/>
          <w:szCs w:val="20"/>
        </w:rPr>
        <w:t>Административная ответственность установлена и за иные нарушения требований по охране окружающей среды, в частности:</w:t>
      </w:r>
    </w:p>
    <w:p w:rsidR="003B38CB" w:rsidRPr="000C66FB" w:rsidRDefault="003B38CB" w:rsidP="003B38CB">
      <w:pPr>
        <w:ind w:firstLine="426"/>
        <w:jc w:val="both"/>
        <w:rPr>
          <w:rFonts w:ascii="Arial" w:hAnsi="Arial" w:cs="Arial"/>
          <w:sz w:val="20"/>
          <w:szCs w:val="20"/>
        </w:rPr>
      </w:pPr>
      <w:r w:rsidRPr="000C66FB">
        <w:rPr>
          <w:rFonts w:ascii="Arial" w:hAnsi="Arial" w:cs="Arial"/>
          <w:sz w:val="20"/>
          <w:szCs w:val="20"/>
        </w:rPr>
        <w:t>- за выгрузку или сброс с автомототранспортных средств и прицепов к ним отходов вне объектов размещения или мест (площадок) накопления отходов ответственность предусмотрена ч. 3.1 ст. 8.2 КоАП РФ, а за те же действия, совершенные с использованием грузовых транспортных средств, прицепов к ним, тракторов и других самоходных машин, - ч. 3.3 ст. 8.2 КоАП РФ. За повторные нарушения наказание установлено ч. 3.2 и 3.4 ст. 8.2 КоАП РФ соответственно;</w:t>
      </w:r>
    </w:p>
    <w:p w:rsidR="003B38CB" w:rsidRPr="000C66FB" w:rsidRDefault="003B38CB" w:rsidP="003B38CB">
      <w:pPr>
        <w:ind w:firstLine="426"/>
        <w:jc w:val="both"/>
        <w:rPr>
          <w:rFonts w:ascii="Arial" w:hAnsi="Arial" w:cs="Arial"/>
          <w:sz w:val="20"/>
          <w:szCs w:val="20"/>
        </w:rPr>
      </w:pPr>
      <w:r w:rsidRPr="000C66FB">
        <w:rPr>
          <w:rFonts w:ascii="Arial" w:hAnsi="Arial" w:cs="Arial"/>
          <w:sz w:val="20"/>
          <w:szCs w:val="20"/>
        </w:rPr>
        <w:t>- неисполнение обязанности по отнесению отходов к конкретному классу опасности для подтверждения такого отнесения или по составлению паспортов отходов I - IV классов опасности ответственность предусмотрена ч. 9 ст. 8.2 КоАП РФ;</w:t>
      </w:r>
    </w:p>
    <w:p w:rsidR="003B38CB" w:rsidRPr="000C66FB" w:rsidRDefault="003B38CB" w:rsidP="003B38CB">
      <w:pPr>
        <w:ind w:firstLine="426"/>
        <w:jc w:val="both"/>
        <w:rPr>
          <w:rFonts w:ascii="Arial" w:hAnsi="Arial" w:cs="Arial"/>
          <w:sz w:val="20"/>
          <w:szCs w:val="20"/>
        </w:rPr>
      </w:pPr>
      <w:r w:rsidRPr="000C66FB">
        <w:rPr>
          <w:rFonts w:ascii="Arial" w:hAnsi="Arial" w:cs="Arial"/>
          <w:sz w:val="20"/>
          <w:szCs w:val="20"/>
        </w:rPr>
        <w:t>неисполнение обязанности по учету отходов ответственность предусмотрена ч. 10 ст. 8.2 КоАП РФ;</w:t>
      </w:r>
    </w:p>
    <w:p w:rsidR="003B38CB" w:rsidRPr="000C66FB" w:rsidRDefault="003B38CB" w:rsidP="003B38CB">
      <w:pPr>
        <w:ind w:firstLine="426"/>
        <w:jc w:val="both"/>
        <w:rPr>
          <w:rFonts w:ascii="Arial" w:hAnsi="Arial" w:cs="Arial"/>
          <w:sz w:val="20"/>
          <w:szCs w:val="20"/>
        </w:rPr>
      </w:pPr>
      <w:r w:rsidRPr="000C66FB">
        <w:rPr>
          <w:rFonts w:ascii="Arial" w:hAnsi="Arial" w:cs="Arial"/>
          <w:sz w:val="20"/>
          <w:szCs w:val="20"/>
        </w:rPr>
        <w:t>2) за несоблюдение санитарно-эпидемиологических требований при обращении с отходами административная ответственность предусмотрена ст. 6.35 КоАП РФ.</w:t>
      </w:r>
    </w:p>
    <w:p w:rsidR="003B38CB" w:rsidRPr="000C66FB" w:rsidRDefault="003B38CB" w:rsidP="003B38CB">
      <w:pPr>
        <w:ind w:firstLine="426"/>
        <w:jc w:val="both"/>
        <w:rPr>
          <w:rFonts w:ascii="Arial" w:hAnsi="Arial" w:cs="Arial"/>
          <w:sz w:val="20"/>
          <w:szCs w:val="20"/>
        </w:rPr>
      </w:pPr>
      <w:r w:rsidRPr="000C66FB">
        <w:rPr>
          <w:rFonts w:ascii="Arial" w:hAnsi="Arial" w:cs="Arial"/>
          <w:sz w:val="20"/>
          <w:szCs w:val="20"/>
        </w:rPr>
        <w:t xml:space="preserve">По общему правилу, если нарушение вы допустили впервые и оно не повлекло установленных вредных последствий и не имеет иных квалифицирующих признаков, вас могут привлечь к </w:t>
      </w:r>
      <w:r w:rsidRPr="000C66FB">
        <w:rPr>
          <w:rFonts w:ascii="Arial" w:hAnsi="Arial" w:cs="Arial"/>
          <w:sz w:val="20"/>
          <w:szCs w:val="20"/>
        </w:rPr>
        <w:lastRenderedPageBreak/>
        <w:t>ответственности по ч. 1 ст. 6.35 КоАП РФ. Юрлицо в этом случае могут оштрафовать на сумму от 250 000 до 350 000 руб., ИП - на сумму от 50 000 до 60 000 руб., должностное лицо - на сумму от 30 000 до 40 000 руб., гражданина - на сумму от 2 000 до 3 000 руб. К юрлицу или ИП вместо штрафа могут применить административное приостановление деятельности на срок до 90 суток (ч. 1 ст. 6.35 КоАП РФ).</w:t>
      </w:r>
    </w:p>
    <w:p w:rsidR="003B38CB" w:rsidRPr="000C66FB" w:rsidRDefault="003B38CB" w:rsidP="003B38CB">
      <w:pPr>
        <w:ind w:firstLine="426"/>
        <w:jc w:val="both"/>
        <w:rPr>
          <w:rFonts w:ascii="Arial" w:hAnsi="Arial" w:cs="Arial"/>
          <w:sz w:val="20"/>
          <w:szCs w:val="20"/>
        </w:rPr>
      </w:pPr>
      <w:r w:rsidRPr="000C66FB">
        <w:rPr>
          <w:rFonts w:ascii="Arial" w:hAnsi="Arial" w:cs="Arial"/>
          <w:sz w:val="20"/>
          <w:szCs w:val="20"/>
        </w:rPr>
        <w:t>Если в течение года вы повторно совершите такое нарушение, к ответственности вас привлекут по ч. 2 ст. 6.35 КоАП РФ.</w:t>
      </w:r>
    </w:p>
    <w:p w:rsidR="003B38CB" w:rsidRPr="000C66FB" w:rsidRDefault="003B38CB" w:rsidP="003B38CB">
      <w:pPr>
        <w:ind w:firstLine="426"/>
        <w:jc w:val="both"/>
        <w:rPr>
          <w:rFonts w:ascii="Arial" w:hAnsi="Arial" w:cs="Arial"/>
          <w:sz w:val="20"/>
          <w:szCs w:val="20"/>
        </w:rPr>
      </w:pPr>
      <w:r w:rsidRPr="000C66FB">
        <w:rPr>
          <w:rFonts w:ascii="Arial" w:hAnsi="Arial" w:cs="Arial"/>
          <w:sz w:val="20"/>
          <w:szCs w:val="20"/>
        </w:rPr>
        <w:t>Административная ответственность установлена и за иные нарушения санитарно-эпидемиологических требований при обращении с отходами. В частности, ч. 4 ст. 6.35 КоАП РФ устанавливает ответственность за нарушение таких требований при размещении отходов для некоторых случаев.</w:t>
      </w:r>
    </w:p>
    <w:p w:rsidR="003B38CB" w:rsidRPr="000C66FB" w:rsidRDefault="003B38CB" w:rsidP="003B38CB">
      <w:pPr>
        <w:ind w:firstLine="426"/>
        <w:jc w:val="both"/>
        <w:rPr>
          <w:rFonts w:ascii="Arial" w:hAnsi="Arial" w:cs="Arial"/>
          <w:sz w:val="20"/>
          <w:szCs w:val="20"/>
        </w:rPr>
      </w:pPr>
      <w:r w:rsidRPr="000C66FB">
        <w:rPr>
          <w:rFonts w:ascii="Arial" w:hAnsi="Arial" w:cs="Arial"/>
          <w:sz w:val="20"/>
          <w:szCs w:val="20"/>
        </w:rPr>
        <w:t>Учтите: требования об обращении с отходами (в т.ч. со строительными отходами) могут устанавливаться законами и иными НПА субъектов РФ, а также муниципальными НПА (п. 1 ст. 2 Закона об отходах). Административная ответственность за нарушения таких законов и НПА может быть предусмотрена законами субъектов РФ. Это следует из п. 1 ч. 1 ст. 1.3.1 КоАП РФ.</w:t>
      </w:r>
    </w:p>
    <w:p w:rsidR="003B38CB" w:rsidRPr="000C66FB" w:rsidRDefault="003B38CB" w:rsidP="00D82FA3">
      <w:pPr>
        <w:rPr>
          <w:rFonts w:ascii="Arial" w:hAnsi="Arial" w:cs="Arial"/>
          <w:b/>
          <w:i/>
          <w:sz w:val="20"/>
          <w:szCs w:val="20"/>
        </w:rPr>
      </w:pPr>
    </w:p>
    <w:p w:rsidR="000C66FB" w:rsidRPr="000C66FB" w:rsidRDefault="005E7BFD" w:rsidP="000C66FB">
      <w:pPr>
        <w:shd w:val="clear" w:color="auto" w:fill="FFFFFF"/>
        <w:ind w:firstLine="567"/>
        <w:jc w:val="center"/>
        <w:rPr>
          <w:rFonts w:ascii="Arial" w:eastAsia="Calibri" w:hAnsi="Arial" w:cs="Arial"/>
          <w:b/>
          <w:color w:val="333333"/>
          <w:sz w:val="20"/>
          <w:szCs w:val="20"/>
        </w:rPr>
      </w:pPr>
      <w:r>
        <w:rPr>
          <w:rFonts w:ascii="Arial" w:eastAsia="Calibri" w:hAnsi="Arial" w:cs="Arial"/>
          <w:b/>
          <w:color w:val="333333"/>
          <w:sz w:val="20"/>
          <w:szCs w:val="20"/>
        </w:rPr>
        <w:t xml:space="preserve">7. </w:t>
      </w:r>
      <w:r w:rsidR="000C66FB" w:rsidRPr="000C66FB">
        <w:rPr>
          <w:rFonts w:ascii="Arial" w:eastAsia="Calibri" w:hAnsi="Arial" w:cs="Arial"/>
          <w:b/>
          <w:color w:val="333333"/>
          <w:sz w:val="20"/>
          <w:szCs w:val="20"/>
        </w:rPr>
        <w:t>О получении разрешение на выброс загрязняющих веществ в атмосферный воздух</w:t>
      </w:r>
    </w:p>
    <w:p w:rsidR="000C66FB" w:rsidRPr="000C66FB" w:rsidRDefault="000C66FB" w:rsidP="000C66FB">
      <w:pPr>
        <w:ind w:firstLine="426"/>
        <w:jc w:val="both"/>
        <w:rPr>
          <w:rFonts w:ascii="Arial" w:hAnsi="Arial" w:cs="Arial"/>
          <w:sz w:val="20"/>
          <w:szCs w:val="20"/>
        </w:rPr>
      </w:pPr>
      <w:r w:rsidRPr="000C66FB">
        <w:rPr>
          <w:rFonts w:ascii="Arial" w:hAnsi="Arial" w:cs="Arial"/>
          <w:sz w:val="20"/>
          <w:szCs w:val="20"/>
        </w:rPr>
        <w:t xml:space="preserve">Начиная с 1 января 2019 г. получать разрешение на выбросы хозяйствующие субъекты, которые ведут деятельность на объектах, оказывающих негативное воздействие на окружающую среду (НВОС) I категории, имеют стационарные источники выбросов загрязняющих веществ в атмосферный воздух, но еще не получили комплексное экологическое разрешение (далее - КЭР). Это следует из ч. 1.1 ст. 11 Федерального закона от 21.07.2014 N 219-ФЗ, п. п. 1, 2 Административного регламента по выдаче разрешений на выбросы. </w:t>
      </w:r>
    </w:p>
    <w:p w:rsidR="000C66FB" w:rsidRPr="000C66FB" w:rsidRDefault="000C66FB" w:rsidP="000C66FB">
      <w:pPr>
        <w:ind w:firstLine="426"/>
        <w:jc w:val="both"/>
        <w:rPr>
          <w:rFonts w:ascii="Arial" w:hAnsi="Arial" w:cs="Arial"/>
          <w:sz w:val="20"/>
          <w:szCs w:val="20"/>
        </w:rPr>
      </w:pPr>
      <w:r w:rsidRPr="000C66FB">
        <w:rPr>
          <w:rFonts w:ascii="Arial" w:hAnsi="Arial" w:cs="Arial"/>
          <w:sz w:val="20"/>
          <w:szCs w:val="20"/>
        </w:rPr>
        <w:t>Разрешения на выбросы выдаются (переоформляются) до получения КЭР, но не позднее до 31 декабря 2024 г.</w:t>
      </w:r>
    </w:p>
    <w:p w:rsidR="000C66FB" w:rsidRPr="000C66FB" w:rsidRDefault="000C66FB" w:rsidP="000C66FB">
      <w:pPr>
        <w:ind w:firstLine="426"/>
        <w:jc w:val="both"/>
        <w:rPr>
          <w:rFonts w:ascii="Arial" w:hAnsi="Arial" w:cs="Arial"/>
          <w:sz w:val="20"/>
          <w:szCs w:val="20"/>
        </w:rPr>
      </w:pPr>
      <w:r w:rsidRPr="000C66FB">
        <w:rPr>
          <w:rFonts w:ascii="Arial" w:hAnsi="Arial" w:cs="Arial"/>
          <w:sz w:val="20"/>
          <w:szCs w:val="20"/>
        </w:rPr>
        <w:t>Одновременно с выдачей разрешения на выбросы вам установят нормативы допустимых выбросов. Если не  соблюдаются нормативы допустимых выбросов, при выдаче разрешения на выбросы одновременно с нормативами допустимых выбросов установят нормативы временно разрешенных выбросов (ч. 1.1 ст. 11 Федерального закона от 21.07.2014 N 219-ФЗ, п. п. 1, 6 ст. 23.1 Закона об охране окружающей среды, п. п. 1, 6, пп. 2 п. 8 Административного регламента по выдаче разрешений на выбросы).</w:t>
      </w:r>
    </w:p>
    <w:p w:rsidR="000C66FB" w:rsidRPr="000C66FB" w:rsidRDefault="000C66FB" w:rsidP="000C66FB">
      <w:pPr>
        <w:ind w:firstLine="426"/>
        <w:jc w:val="both"/>
        <w:rPr>
          <w:rFonts w:ascii="Arial" w:hAnsi="Arial" w:cs="Arial"/>
          <w:sz w:val="20"/>
          <w:szCs w:val="20"/>
        </w:rPr>
      </w:pPr>
      <w:r w:rsidRPr="000C66FB">
        <w:rPr>
          <w:rFonts w:ascii="Arial" w:hAnsi="Arial" w:cs="Arial"/>
          <w:sz w:val="20"/>
          <w:szCs w:val="20"/>
        </w:rPr>
        <w:t xml:space="preserve">Чтобы получить разрешение на выбросы, подается заявление по форме согласно Приложению 1 к Административному регламенту по выдаче разрешений на выбросы (Приказ Росприроднадзора от 06.07.2020 N 776). Также указываются сведения о заявителе, отражаете сведения об объекте, в отношении которого хотите получить разрешение и установить нормативы допустимых выбросов, приводите реквизиты санитарно-эпидемиологического заключения о соответствии предлагаемых к установлению нормативов допустимых выбросов санитарным правилам, перечисляете документы, прилагаемые к заявлению, и указываете способ получения документов, выдаваемых по итогам оказания госуслуги. </w:t>
      </w:r>
    </w:p>
    <w:p w:rsidR="000C66FB" w:rsidRPr="000C66FB" w:rsidRDefault="000C66FB" w:rsidP="000C66FB">
      <w:pPr>
        <w:ind w:firstLine="426"/>
        <w:jc w:val="both"/>
        <w:rPr>
          <w:rFonts w:ascii="Arial" w:hAnsi="Arial" w:cs="Arial"/>
          <w:sz w:val="20"/>
          <w:szCs w:val="20"/>
        </w:rPr>
      </w:pPr>
      <w:r w:rsidRPr="000C66FB">
        <w:rPr>
          <w:rFonts w:ascii="Arial" w:hAnsi="Arial" w:cs="Arial"/>
          <w:sz w:val="20"/>
          <w:szCs w:val="20"/>
        </w:rPr>
        <w:t>К заявлению прикладывается:</w:t>
      </w:r>
    </w:p>
    <w:p w:rsidR="000C66FB" w:rsidRPr="000C66FB" w:rsidRDefault="000C66FB" w:rsidP="000C66FB">
      <w:pPr>
        <w:ind w:firstLine="426"/>
        <w:jc w:val="both"/>
        <w:rPr>
          <w:rFonts w:ascii="Arial" w:hAnsi="Arial" w:cs="Arial"/>
          <w:sz w:val="20"/>
          <w:szCs w:val="20"/>
        </w:rPr>
      </w:pPr>
      <w:r w:rsidRPr="000C66FB">
        <w:rPr>
          <w:rFonts w:ascii="Arial" w:hAnsi="Arial" w:cs="Arial"/>
          <w:sz w:val="20"/>
          <w:szCs w:val="20"/>
        </w:rPr>
        <w:t xml:space="preserve">1)данные инвентаризации выбросов загрязняющих веществ в атмосферный воздух (для действующих объектов хозяйственной и иной деятельности) или данные проектной документации (для вводимых в эксплуатацию новых или реконструированных объектов хозяйственной и иной деятельности); </w:t>
      </w:r>
    </w:p>
    <w:p w:rsidR="000C66FB" w:rsidRPr="000C66FB" w:rsidRDefault="000C66FB" w:rsidP="000C66FB">
      <w:pPr>
        <w:ind w:firstLine="426"/>
        <w:jc w:val="both"/>
        <w:rPr>
          <w:rFonts w:ascii="Arial" w:hAnsi="Arial" w:cs="Arial"/>
          <w:sz w:val="20"/>
          <w:szCs w:val="20"/>
        </w:rPr>
      </w:pPr>
      <w:r w:rsidRPr="000C66FB">
        <w:rPr>
          <w:rFonts w:ascii="Arial" w:hAnsi="Arial" w:cs="Arial"/>
          <w:sz w:val="20"/>
          <w:szCs w:val="20"/>
        </w:rPr>
        <w:t xml:space="preserve">2)проект нормативов допустимых выбросов; </w:t>
      </w:r>
    </w:p>
    <w:p w:rsidR="000C66FB" w:rsidRPr="000C66FB" w:rsidRDefault="000C66FB" w:rsidP="000C66FB">
      <w:pPr>
        <w:ind w:firstLine="426"/>
        <w:jc w:val="both"/>
        <w:rPr>
          <w:rFonts w:ascii="Arial" w:hAnsi="Arial" w:cs="Arial"/>
          <w:sz w:val="20"/>
          <w:szCs w:val="20"/>
        </w:rPr>
      </w:pPr>
      <w:r w:rsidRPr="000C66FB">
        <w:rPr>
          <w:rFonts w:ascii="Arial" w:hAnsi="Arial" w:cs="Arial"/>
          <w:sz w:val="20"/>
          <w:szCs w:val="20"/>
        </w:rPr>
        <w:t xml:space="preserve">3)сведения о фоновом загрязнении атмосферного воздуха, на основании которых производился расчет концентраций загрязняющих веществ в атмосферном воздухе; </w:t>
      </w:r>
    </w:p>
    <w:p w:rsidR="000C66FB" w:rsidRPr="000C66FB" w:rsidRDefault="000C66FB" w:rsidP="000C66FB">
      <w:pPr>
        <w:ind w:firstLine="426"/>
        <w:jc w:val="both"/>
        <w:rPr>
          <w:rFonts w:ascii="Arial" w:hAnsi="Arial" w:cs="Arial"/>
          <w:sz w:val="20"/>
          <w:szCs w:val="20"/>
        </w:rPr>
      </w:pPr>
      <w:r w:rsidRPr="000C66FB">
        <w:rPr>
          <w:rFonts w:ascii="Arial" w:hAnsi="Arial" w:cs="Arial"/>
          <w:sz w:val="20"/>
          <w:szCs w:val="20"/>
        </w:rPr>
        <w:t xml:space="preserve">4)документы, которые подтверждают полномочия лица, подписавшего заявление (если заявление подписывает уполномоченный представитель). </w:t>
      </w:r>
    </w:p>
    <w:p w:rsidR="000C66FB" w:rsidRPr="000C66FB" w:rsidRDefault="000C66FB" w:rsidP="000C66FB">
      <w:pPr>
        <w:ind w:firstLine="426"/>
        <w:jc w:val="both"/>
        <w:rPr>
          <w:rFonts w:ascii="Arial" w:hAnsi="Arial" w:cs="Arial"/>
          <w:sz w:val="20"/>
          <w:szCs w:val="20"/>
        </w:rPr>
      </w:pPr>
      <w:r w:rsidRPr="000C66FB">
        <w:rPr>
          <w:rFonts w:ascii="Arial" w:hAnsi="Arial" w:cs="Arial"/>
          <w:sz w:val="20"/>
          <w:szCs w:val="20"/>
        </w:rPr>
        <w:t xml:space="preserve">Вы также можете по собственной инициативе представить документы, перечисленные в п. 14 Административного регламента по выдаче разрешений на выбросы (в частности, выписку из ЕГРЮЛ или ЕГРИП). </w:t>
      </w:r>
    </w:p>
    <w:p w:rsidR="000C66FB" w:rsidRPr="000C66FB" w:rsidRDefault="000C66FB" w:rsidP="000C66FB">
      <w:pPr>
        <w:ind w:firstLine="426"/>
        <w:jc w:val="both"/>
        <w:rPr>
          <w:rFonts w:ascii="Arial" w:hAnsi="Arial" w:cs="Arial"/>
          <w:sz w:val="20"/>
          <w:szCs w:val="20"/>
        </w:rPr>
      </w:pPr>
      <w:r w:rsidRPr="000C66FB">
        <w:rPr>
          <w:rFonts w:ascii="Arial" w:hAnsi="Arial" w:cs="Arial"/>
          <w:sz w:val="20"/>
          <w:szCs w:val="20"/>
        </w:rPr>
        <w:t xml:space="preserve">Государственная пошлина за выдачу разрешений на выбросы не взимается (п. 26 Административного регламента по выдаче разрешений на выбросы). </w:t>
      </w:r>
    </w:p>
    <w:p w:rsidR="000C66FB" w:rsidRPr="000C66FB" w:rsidRDefault="000C66FB" w:rsidP="000C66FB">
      <w:pPr>
        <w:ind w:firstLine="426"/>
        <w:jc w:val="both"/>
        <w:rPr>
          <w:rFonts w:ascii="Arial" w:hAnsi="Arial" w:cs="Arial"/>
          <w:sz w:val="20"/>
          <w:szCs w:val="20"/>
        </w:rPr>
      </w:pPr>
      <w:r w:rsidRPr="000C66FB">
        <w:rPr>
          <w:rFonts w:ascii="Arial" w:hAnsi="Arial" w:cs="Arial"/>
          <w:sz w:val="20"/>
          <w:szCs w:val="20"/>
        </w:rPr>
        <w:t xml:space="preserve">Для установления нормативов допустимых выбросов, временно разрешенных выбросов и выдачи разрешения на выбросы заполните заявление по форме согласно Приложению 2 к Административному регламенту по выдаче разрешений на выбросы. </w:t>
      </w:r>
    </w:p>
    <w:p w:rsidR="000C66FB" w:rsidRPr="000C66FB" w:rsidRDefault="000C66FB" w:rsidP="000C66FB">
      <w:pPr>
        <w:ind w:firstLine="426"/>
        <w:jc w:val="both"/>
        <w:rPr>
          <w:rFonts w:ascii="Arial" w:hAnsi="Arial" w:cs="Arial"/>
          <w:sz w:val="20"/>
          <w:szCs w:val="20"/>
        </w:rPr>
      </w:pPr>
      <w:r w:rsidRPr="000C66FB">
        <w:rPr>
          <w:rFonts w:ascii="Arial" w:hAnsi="Arial" w:cs="Arial"/>
          <w:sz w:val="20"/>
          <w:szCs w:val="20"/>
        </w:rPr>
        <w:t xml:space="preserve">К заявлению прикладываются те же документы, что и в общем случае, а также проект плана мероприятий по снижению выбросов загрязняющих веществ в атмосферный воздух по утвержденной форме с указанием на сроки поэтапного достижения нормативов допустимых выбросов (п. п. 17, 18 </w:t>
      </w:r>
      <w:r w:rsidRPr="000C66FB">
        <w:rPr>
          <w:rFonts w:ascii="Arial" w:hAnsi="Arial" w:cs="Arial"/>
          <w:sz w:val="20"/>
          <w:szCs w:val="20"/>
        </w:rPr>
        <w:lastRenderedPageBreak/>
        <w:t xml:space="preserve">Положения о выбросах и разрешениях на выбросы, п. 12.2 Административного регламента по выдаче разрешений на выбросы). Также по собственной инициативе представляются документы, перечисленные в п. 14 указанного Административного регламента. </w:t>
      </w:r>
    </w:p>
    <w:p w:rsidR="000C66FB" w:rsidRPr="000C66FB" w:rsidRDefault="000C66FB" w:rsidP="00D82FA3">
      <w:pPr>
        <w:rPr>
          <w:rFonts w:ascii="Arial" w:hAnsi="Arial" w:cs="Arial"/>
          <w:b/>
          <w:i/>
          <w:sz w:val="20"/>
          <w:szCs w:val="20"/>
        </w:rPr>
      </w:pPr>
    </w:p>
    <w:p w:rsidR="000C66FB" w:rsidRPr="000C66FB" w:rsidRDefault="005E7BFD" w:rsidP="000C66FB">
      <w:pPr>
        <w:spacing w:line="216" w:lineRule="auto"/>
        <w:ind w:firstLine="709"/>
        <w:jc w:val="center"/>
        <w:rPr>
          <w:rFonts w:ascii="Arial" w:hAnsi="Arial" w:cs="Arial"/>
          <w:b/>
          <w:sz w:val="20"/>
          <w:szCs w:val="20"/>
        </w:rPr>
      </w:pPr>
      <w:r>
        <w:rPr>
          <w:rFonts w:ascii="Arial" w:hAnsi="Arial" w:cs="Arial"/>
          <w:b/>
          <w:sz w:val="20"/>
          <w:szCs w:val="20"/>
        </w:rPr>
        <w:t xml:space="preserve">8. </w:t>
      </w:r>
      <w:r w:rsidR="000C66FB" w:rsidRPr="000C66FB">
        <w:rPr>
          <w:rFonts w:ascii="Arial" w:hAnsi="Arial" w:cs="Arial"/>
          <w:b/>
          <w:sz w:val="20"/>
          <w:szCs w:val="20"/>
        </w:rPr>
        <w:t>О нормативах накопления твердых коммунальных отходов (далее – ТКО), в Чувашской Республике.</w:t>
      </w:r>
    </w:p>
    <w:p w:rsidR="000C66FB" w:rsidRPr="000C66FB" w:rsidRDefault="000C66FB" w:rsidP="000C66FB">
      <w:pPr>
        <w:spacing w:line="216" w:lineRule="auto"/>
        <w:ind w:firstLine="709"/>
        <w:jc w:val="both"/>
        <w:rPr>
          <w:rFonts w:ascii="Arial" w:hAnsi="Arial" w:cs="Arial"/>
          <w:sz w:val="20"/>
          <w:szCs w:val="20"/>
        </w:rPr>
      </w:pPr>
      <w:r w:rsidRPr="000C66FB">
        <w:rPr>
          <w:rFonts w:ascii="Arial" w:hAnsi="Arial" w:cs="Arial"/>
          <w:sz w:val="20"/>
          <w:szCs w:val="20"/>
        </w:rPr>
        <w:t>Собственник ТКО обязан заключить с региональным оператором договор на оказание услуг по обращению с ТКО и оплачивать услуги регионального оператора по установленному единому тарифу на услугу регионального оператора (ст.1, п.1, 2 ст.24.7 Федерального закона от 24.06.1998 № 89-ФЗ «Об отходах производства и потребления», ст.30, ст. 161, ст.164 Жилищного кодекса РФ) исходя из расчета среднегодового норматива за килограмм или кубический метр на 1 человека (для физических лиц) и на 1 квадратный метр площади (для организаций).</w:t>
      </w:r>
    </w:p>
    <w:p w:rsidR="000C66FB" w:rsidRPr="000C66FB" w:rsidRDefault="000C66FB" w:rsidP="000C66FB">
      <w:pPr>
        <w:spacing w:line="216" w:lineRule="auto"/>
        <w:ind w:firstLine="709"/>
        <w:jc w:val="both"/>
        <w:rPr>
          <w:rFonts w:ascii="Arial" w:hAnsi="Arial" w:cs="Arial"/>
          <w:sz w:val="20"/>
          <w:szCs w:val="20"/>
        </w:rPr>
      </w:pPr>
      <w:r w:rsidRPr="000C66FB">
        <w:rPr>
          <w:rFonts w:ascii="Arial" w:hAnsi="Arial" w:cs="Arial"/>
          <w:sz w:val="20"/>
          <w:szCs w:val="20"/>
        </w:rPr>
        <w:t xml:space="preserve">В соответствии с Правилами определения нормативов накопления твердых коммунальных отходов, утвержденными постановлением Правительства Российской Федерации от 04.04.2016 № 269 (далее - Правила), а также Методическими рекомендациями по вопросам, связанным с определением нормативов накопления твердых коммунальных отходов, утвержденными приказом Минстроя России от 28.07.2016 № 524/пр (далее - Методические рекомендации) Минстроем Чувашии в 2019 году с целью корректировки нормативов накопления ТКО организована работа по проведению замеров объемов и массы образования ТКО по 8 муниципальным образованиям на территории Чувашской Республики. </w:t>
      </w:r>
    </w:p>
    <w:p w:rsidR="000C66FB" w:rsidRPr="000C66FB" w:rsidRDefault="000C66FB" w:rsidP="000C66FB">
      <w:pPr>
        <w:spacing w:line="216" w:lineRule="auto"/>
        <w:ind w:firstLine="709"/>
        <w:jc w:val="both"/>
        <w:rPr>
          <w:rFonts w:ascii="Arial" w:hAnsi="Arial" w:cs="Arial"/>
          <w:sz w:val="20"/>
          <w:szCs w:val="20"/>
        </w:rPr>
      </w:pPr>
      <w:r w:rsidRPr="000C66FB">
        <w:rPr>
          <w:rFonts w:ascii="Arial" w:hAnsi="Arial" w:cs="Arial"/>
          <w:sz w:val="20"/>
          <w:szCs w:val="20"/>
        </w:rPr>
        <w:t>При расчете нормативов были использованы данные, полученные в результате обработки суточных и сезонных ведомостей в соответствии Правилами:</w:t>
      </w:r>
    </w:p>
    <w:p w:rsidR="000C66FB" w:rsidRPr="000C66FB" w:rsidRDefault="000C66FB" w:rsidP="000C66FB">
      <w:pPr>
        <w:spacing w:line="216" w:lineRule="auto"/>
        <w:ind w:firstLine="709"/>
        <w:jc w:val="both"/>
        <w:rPr>
          <w:rFonts w:ascii="Arial" w:hAnsi="Arial" w:cs="Arial"/>
          <w:sz w:val="20"/>
          <w:szCs w:val="20"/>
        </w:rPr>
      </w:pPr>
      <w:r w:rsidRPr="000C66FB">
        <w:rPr>
          <w:rFonts w:ascii="Arial" w:hAnsi="Arial" w:cs="Arial"/>
          <w:sz w:val="20"/>
          <w:szCs w:val="20"/>
        </w:rPr>
        <w:t>- среднесуточный норматив за сезон, выраженный в количественных показателях объема (массы) на одну расчетную единицу в сутки;</w:t>
      </w:r>
    </w:p>
    <w:p w:rsidR="000C66FB" w:rsidRPr="000C66FB" w:rsidRDefault="000C66FB" w:rsidP="000C66FB">
      <w:pPr>
        <w:spacing w:line="216" w:lineRule="auto"/>
        <w:ind w:firstLine="709"/>
        <w:jc w:val="both"/>
        <w:rPr>
          <w:rFonts w:ascii="Arial" w:hAnsi="Arial" w:cs="Arial"/>
          <w:sz w:val="20"/>
          <w:szCs w:val="20"/>
        </w:rPr>
      </w:pPr>
      <w:r w:rsidRPr="000C66FB">
        <w:rPr>
          <w:rFonts w:ascii="Arial" w:hAnsi="Arial" w:cs="Arial"/>
          <w:sz w:val="20"/>
          <w:szCs w:val="20"/>
        </w:rPr>
        <w:t>- среднесезонный суточный норматив, выраженный в количественных показателях объема (массы) на одну расчетную единицу в сутки.</w:t>
      </w:r>
    </w:p>
    <w:p w:rsidR="000C66FB" w:rsidRPr="000C66FB" w:rsidRDefault="000C66FB" w:rsidP="000C66FB">
      <w:pPr>
        <w:spacing w:line="216" w:lineRule="auto"/>
        <w:ind w:firstLine="709"/>
        <w:jc w:val="both"/>
        <w:rPr>
          <w:rFonts w:ascii="Arial" w:hAnsi="Arial" w:cs="Arial"/>
          <w:sz w:val="20"/>
          <w:szCs w:val="20"/>
        </w:rPr>
      </w:pPr>
      <w:r w:rsidRPr="000C66FB">
        <w:rPr>
          <w:rFonts w:ascii="Arial" w:hAnsi="Arial" w:cs="Arial"/>
          <w:sz w:val="20"/>
          <w:szCs w:val="20"/>
        </w:rPr>
        <w:t xml:space="preserve">Плата за услугу по обращению с ТКО начисляется исходя из действующих нормативов накопления ТКО, образующихся в жилищном фонде и на объектах общественного назначения, расположенных на территории Чувашской Республики, утвержденных приказом Минстроя Чувашии от 14.11.2017 </w:t>
      </w:r>
      <w:r w:rsidRPr="000C66FB">
        <w:rPr>
          <w:rFonts w:ascii="Arial" w:hAnsi="Arial" w:cs="Arial"/>
          <w:sz w:val="20"/>
          <w:szCs w:val="20"/>
        </w:rPr>
        <w:br/>
        <w:t>№ 03/1-03/1012 (с изменениями от 08.07.2020), нормативы установлены для ТКО, образующихся в жилых зданиях городов республиканского и районного значений, поселков городского типа и отдельно в жилых зданиях сельских населенных пунктов в год на 1 проживающего. Для предприятий торговли среднегодовой норматив накопления ТКО установлен на 1 квадратный метр общей площади.</w:t>
      </w:r>
    </w:p>
    <w:p w:rsidR="000C66FB" w:rsidRPr="000C66FB" w:rsidRDefault="000C66FB" w:rsidP="000C66FB">
      <w:pPr>
        <w:spacing w:line="216" w:lineRule="auto"/>
        <w:ind w:firstLine="709"/>
        <w:jc w:val="both"/>
        <w:rPr>
          <w:rFonts w:ascii="Arial" w:hAnsi="Arial" w:cs="Arial"/>
          <w:sz w:val="20"/>
          <w:szCs w:val="20"/>
        </w:rPr>
      </w:pPr>
    </w:p>
    <w:p w:rsidR="000C66FB" w:rsidRPr="000C66FB" w:rsidRDefault="005E7BFD" w:rsidP="000C66FB">
      <w:pPr>
        <w:jc w:val="center"/>
        <w:rPr>
          <w:rFonts w:ascii="Arial" w:hAnsi="Arial" w:cs="Arial"/>
          <w:b/>
          <w:color w:val="000000"/>
          <w:spacing w:val="4"/>
          <w:sz w:val="20"/>
          <w:szCs w:val="20"/>
        </w:rPr>
      </w:pPr>
      <w:r>
        <w:rPr>
          <w:rFonts w:ascii="Arial" w:hAnsi="Arial" w:cs="Arial"/>
          <w:b/>
          <w:color w:val="000000"/>
          <w:spacing w:val="4"/>
          <w:sz w:val="20"/>
          <w:szCs w:val="20"/>
        </w:rPr>
        <w:t xml:space="preserve">9. </w:t>
      </w:r>
      <w:r w:rsidR="000C66FB" w:rsidRPr="000C66FB">
        <w:rPr>
          <w:rFonts w:ascii="Arial" w:hAnsi="Arial" w:cs="Arial"/>
          <w:b/>
          <w:color w:val="000000"/>
          <w:spacing w:val="4"/>
          <w:sz w:val="20"/>
          <w:szCs w:val="20"/>
        </w:rPr>
        <w:t>Чебоксарская межрайонная природоохранная прокуратура разъясняет  об информации, содержащиеся в Едином реестре контрольных (надзорных) мероприятий</w:t>
      </w:r>
    </w:p>
    <w:p w:rsidR="000C66FB" w:rsidRPr="000C66FB" w:rsidRDefault="000C66FB" w:rsidP="000C66FB">
      <w:pPr>
        <w:ind w:firstLine="709"/>
        <w:jc w:val="both"/>
        <w:rPr>
          <w:rFonts w:ascii="Arial" w:hAnsi="Arial" w:cs="Arial"/>
          <w:color w:val="383838"/>
          <w:spacing w:val="4"/>
          <w:sz w:val="20"/>
          <w:szCs w:val="20"/>
        </w:rPr>
      </w:pPr>
      <w:r w:rsidRPr="000C66FB">
        <w:rPr>
          <w:rFonts w:ascii="Arial" w:hAnsi="Arial" w:cs="Arial"/>
          <w:color w:val="383838"/>
          <w:spacing w:val="4"/>
          <w:sz w:val="20"/>
          <w:szCs w:val="20"/>
        </w:rPr>
        <w:t>Пунктом 5 Правил формирования и ведения единого реестра контрольных (надзорных) мероприятий, утвержденных постановлением Правительства Российской Федерации от 28.04.2015 № 415, установлено, что Единый реестр включает в себя следующие сведения:</w:t>
      </w:r>
    </w:p>
    <w:p w:rsidR="000C66FB" w:rsidRPr="000C66FB" w:rsidRDefault="000C66FB" w:rsidP="000C66FB">
      <w:pPr>
        <w:ind w:firstLine="709"/>
        <w:jc w:val="both"/>
        <w:rPr>
          <w:rFonts w:ascii="Arial" w:hAnsi="Arial" w:cs="Arial"/>
          <w:color w:val="383838"/>
          <w:spacing w:val="4"/>
          <w:sz w:val="20"/>
          <w:szCs w:val="20"/>
        </w:rPr>
      </w:pPr>
      <w:r w:rsidRPr="000C66FB">
        <w:rPr>
          <w:rFonts w:ascii="Arial" w:hAnsi="Arial" w:cs="Arial"/>
          <w:color w:val="383838"/>
          <w:spacing w:val="4"/>
          <w:sz w:val="20"/>
          <w:szCs w:val="20"/>
        </w:rPr>
        <w:t>а) проводимые контрольными (надзорными) органами контрольные (надзорные) мероприятия, профилактические мероприятия согласно приложению;</w:t>
      </w:r>
    </w:p>
    <w:p w:rsidR="000C66FB" w:rsidRPr="000C66FB" w:rsidRDefault="000C66FB" w:rsidP="000C66FB">
      <w:pPr>
        <w:ind w:firstLine="709"/>
        <w:jc w:val="both"/>
        <w:rPr>
          <w:rFonts w:ascii="Arial" w:hAnsi="Arial" w:cs="Arial"/>
          <w:color w:val="383838"/>
          <w:spacing w:val="4"/>
          <w:sz w:val="20"/>
          <w:szCs w:val="20"/>
        </w:rPr>
      </w:pPr>
      <w:r w:rsidRPr="000C66FB">
        <w:rPr>
          <w:rFonts w:ascii="Arial" w:hAnsi="Arial" w:cs="Arial"/>
          <w:color w:val="383838"/>
          <w:spacing w:val="4"/>
          <w:sz w:val="20"/>
          <w:szCs w:val="20"/>
        </w:rPr>
        <w:t>б) принятые контрольными (надзорными) органами меры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соответствии с частями 2 и 3 статьи 90 Федерального закона;</w:t>
      </w:r>
    </w:p>
    <w:p w:rsidR="000C66FB" w:rsidRPr="000C66FB" w:rsidRDefault="000C66FB" w:rsidP="000C66FB">
      <w:pPr>
        <w:ind w:firstLine="709"/>
        <w:jc w:val="both"/>
        <w:rPr>
          <w:rFonts w:ascii="Arial" w:hAnsi="Arial" w:cs="Arial"/>
          <w:color w:val="383838"/>
          <w:spacing w:val="4"/>
          <w:sz w:val="20"/>
          <w:szCs w:val="20"/>
        </w:rPr>
      </w:pPr>
      <w:r w:rsidRPr="000C66FB">
        <w:rPr>
          <w:rFonts w:ascii="Arial" w:hAnsi="Arial" w:cs="Arial"/>
          <w:color w:val="383838"/>
          <w:spacing w:val="4"/>
          <w:sz w:val="20"/>
          <w:szCs w:val="20"/>
        </w:rPr>
        <w:t>в) акты контрольного (надзорного) мероприятия, в том числе размещенные акты в виде электронного образа (скан-копии) документов и (или) машиночитаемых документов;</w:t>
      </w:r>
    </w:p>
    <w:p w:rsidR="000C66FB" w:rsidRPr="000C66FB" w:rsidRDefault="000C66FB" w:rsidP="000C66FB">
      <w:pPr>
        <w:ind w:firstLine="709"/>
        <w:jc w:val="both"/>
        <w:rPr>
          <w:rFonts w:ascii="Arial" w:hAnsi="Arial" w:cs="Arial"/>
          <w:color w:val="383838"/>
          <w:spacing w:val="4"/>
          <w:sz w:val="20"/>
          <w:szCs w:val="20"/>
        </w:rPr>
      </w:pPr>
      <w:r w:rsidRPr="000C66FB">
        <w:rPr>
          <w:rFonts w:ascii="Arial" w:hAnsi="Arial" w:cs="Arial"/>
          <w:color w:val="383838"/>
          <w:spacing w:val="4"/>
          <w:sz w:val="20"/>
          <w:szCs w:val="20"/>
        </w:rPr>
        <w:t>г) решения контрольного (надзорного) органа, принятые по результатам контрольных (надзорных) мероприятий, и сведения об их исполнении контролируемыми лицами;</w:t>
      </w:r>
    </w:p>
    <w:p w:rsidR="000C66FB" w:rsidRPr="000C66FB" w:rsidRDefault="000C66FB" w:rsidP="000C66FB">
      <w:pPr>
        <w:ind w:firstLine="709"/>
        <w:jc w:val="both"/>
        <w:rPr>
          <w:rFonts w:ascii="Arial" w:hAnsi="Arial" w:cs="Arial"/>
          <w:color w:val="383838"/>
          <w:spacing w:val="4"/>
          <w:sz w:val="20"/>
          <w:szCs w:val="20"/>
        </w:rPr>
      </w:pPr>
      <w:r w:rsidRPr="000C66FB">
        <w:rPr>
          <w:rFonts w:ascii="Arial" w:hAnsi="Arial" w:cs="Arial"/>
          <w:color w:val="383838"/>
          <w:spacing w:val="4"/>
          <w:sz w:val="20"/>
          <w:szCs w:val="20"/>
        </w:rPr>
        <w:t>д) ход и результаты согласования органами прокуратуры плана проведения плановых контрольных (надзорных) мероприятий на очередной календарный год, а также внесение в него изменений;</w:t>
      </w:r>
    </w:p>
    <w:p w:rsidR="000C66FB" w:rsidRPr="000C66FB" w:rsidRDefault="000C66FB" w:rsidP="000C66FB">
      <w:pPr>
        <w:ind w:firstLine="709"/>
        <w:jc w:val="both"/>
        <w:rPr>
          <w:rFonts w:ascii="Arial" w:hAnsi="Arial" w:cs="Arial"/>
          <w:color w:val="383838"/>
          <w:spacing w:val="4"/>
          <w:sz w:val="20"/>
          <w:szCs w:val="20"/>
        </w:rPr>
      </w:pPr>
      <w:r w:rsidRPr="000C66FB">
        <w:rPr>
          <w:rFonts w:ascii="Arial" w:hAnsi="Arial" w:cs="Arial"/>
          <w:color w:val="383838"/>
          <w:spacing w:val="4"/>
          <w:sz w:val="20"/>
          <w:szCs w:val="20"/>
        </w:rPr>
        <w:t>е) ход и результаты согласования органами прокуратуры внеплановых контрольных (надзорных) мероприятий;</w:t>
      </w:r>
    </w:p>
    <w:p w:rsidR="000C66FB" w:rsidRPr="000C66FB" w:rsidRDefault="000C66FB" w:rsidP="000C66FB">
      <w:pPr>
        <w:ind w:firstLine="709"/>
        <w:jc w:val="both"/>
        <w:rPr>
          <w:rFonts w:ascii="Arial" w:hAnsi="Arial" w:cs="Arial"/>
          <w:color w:val="383838"/>
          <w:spacing w:val="4"/>
          <w:sz w:val="20"/>
          <w:szCs w:val="20"/>
        </w:rPr>
      </w:pPr>
      <w:r w:rsidRPr="000C66FB">
        <w:rPr>
          <w:rFonts w:ascii="Arial" w:hAnsi="Arial" w:cs="Arial"/>
          <w:color w:val="383838"/>
          <w:spacing w:val="4"/>
          <w:sz w:val="20"/>
          <w:szCs w:val="20"/>
        </w:rPr>
        <w:t>ж) привлечение к ответственности по результатам контрольных (надзорных) мероприятий с указанием структурных единиц нормативных правовых актов, устанавливающих ответственность за выявленное нарушение, вида назначенного контролируемому лицу наказания, размера наказания (при наличии), а также лица, привлеченного к ответственности;</w:t>
      </w:r>
    </w:p>
    <w:p w:rsidR="000C66FB" w:rsidRPr="000C66FB" w:rsidRDefault="000C66FB" w:rsidP="000C66FB">
      <w:pPr>
        <w:ind w:firstLine="709"/>
        <w:jc w:val="both"/>
        <w:rPr>
          <w:rFonts w:ascii="Arial" w:hAnsi="Arial" w:cs="Arial"/>
          <w:color w:val="383838"/>
          <w:spacing w:val="4"/>
          <w:sz w:val="20"/>
          <w:szCs w:val="20"/>
        </w:rPr>
      </w:pPr>
      <w:r w:rsidRPr="000C66FB">
        <w:rPr>
          <w:rFonts w:ascii="Arial" w:hAnsi="Arial" w:cs="Arial"/>
          <w:color w:val="383838"/>
          <w:spacing w:val="4"/>
          <w:sz w:val="20"/>
          <w:szCs w:val="20"/>
        </w:rPr>
        <w:t>з) жалобы на решения контрольных (надзорных) органов, действия (бездействие) их должностных лиц в части текста жалобы, поданной с использованием государственной информационной системы "Типовое облачное решение по автоматизации контрольной (надзорной) деятельности", статус рассмотрения, а также результат ее рассмотрения;</w:t>
      </w:r>
    </w:p>
    <w:p w:rsidR="000C66FB" w:rsidRPr="000C66FB" w:rsidRDefault="000C66FB" w:rsidP="000C66FB">
      <w:pPr>
        <w:ind w:firstLine="709"/>
        <w:jc w:val="both"/>
        <w:rPr>
          <w:rFonts w:ascii="Arial" w:hAnsi="Arial" w:cs="Arial"/>
          <w:color w:val="383838"/>
          <w:spacing w:val="4"/>
          <w:sz w:val="20"/>
          <w:szCs w:val="20"/>
        </w:rPr>
      </w:pPr>
      <w:r w:rsidRPr="000C66FB">
        <w:rPr>
          <w:rFonts w:ascii="Arial" w:hAnsi="Arial" w:cs="Arial"/>
          <w:color w:val="383838"/>
          <w:spacing w:val="4"/>
          <w:sz w:val="20"/>
          <w:szCs w:val="20"/>
        </w:rPr>
        <w:lastRenderedPageBreak/>
        <w:t>и) результаты иного обжалования осуществленных действий, вынесенные акты или решения, если они повлекли за собой отмену или изменение соответственно акта или решения.</w:t>
      </w:r>
    </w:p>
    <w:p w:rsidR="000C66FB" w:rsidRPr="000C66FB" w:rsidRDefault="000C66FB" w:rsidP="000C66FB">
      <w:pPr>
        <w:ind w:firstLine="709"/>
        <w:jc w:val="both"/>
        <w:rPr>
          <w:rFonts w:ascii="Arial" w:hAnsi="Arial" w:cs="Arial"/>
          <w:sz w:val="20"/>
          <w:szCs w:val="20"/>
        </w:rPr>
      </w:pPr>
      <w:r w:rsidRPr="000C66FB">
        <w:rPr>
          <w:rFonts w:ascii="Arial" w:hAnsi="Arial" w:cs="Arial"/>
          <w:color w:val="383838"/>
          <w:spacing w:val="4"/>
          <w:sz w:val="20"/>
          <w:szCs w:val="20"/>
        </w:rPr>
        <w:t>указанный реестр содержит информацию о плановых и внеплановых проверках юридических лиц и индивидуальных предпринимателей, проводимых в соответствии с Законом № 294-ФЗ, об их результатах и о принятых мерах по пресечению и (или) устранению последствий выявленных нарушений.</w:t>
      </w:r>
    </w:p>
    <w:p w:rsidR="000C66FB" w:rsidRPr="000C66FB" w:rsidRDefault="000C66FB" w:rsidP="000C66FB">
      <w:pPr>
        <w:spacing w:line="216" w:lineRule="auto"/>
        <w:ind w:firstLine="709"/>
        <w:jc w:val="both"/>
        <w:rPr>
          <w:rFonts w:ascii="Arial" w:hAnsi="Arial" w:cs="Arial"/>
          <w:sz w:val="20"/>
          <w:szCs w:val="20"/>
        </w:rPr>
      </w:pPr>
    </w:p>
    <w:p w:rsidR="000C66FB" w:rsidRPr="000C66FB" w:rsidRDefault="005E7BFD" w:rsidP="000C66FB">
      <w:pPr>
        <w:ind w:firstLine="708"/>
        <w:jc w:val="center"/>
        <w:rPr>
          <w:rFonts w:ascii="Arial" w:eastAsia="Calibri" w:hAnsi="Arial" w:cs="Arial"/>
          <w:b/>
          <w:sz w:val="20"/>
          <w:szCs w:val="20"/>
        </w:rPr>
      </w:pPr>
      <w:r>
        <w:rPr>
          <w:rFonts w:ascii="Arial" w:eastAsia="Calibri" w:hAnsi="Arial" w:cs="Arial"/>
          <w:b/>
          <w:sz w:val="20"/>
          <w:szCs w:val="20"/>
        </w:rPr>
        <w:t xml:space="preserve">10. </w:t>
      </w:r>
      <w:r w:rsidR="000C66FB" w:rsidRPr="000C66FB">
        <w:rPr>
          <w:rFonts w:ascii="Arial" w:eastAsia="Calibri" w:hAnsi="Arial" w:cs="Arial"/>
          <w:b/>
          <w:sz w:val="20"/>
          <w:szCs w:val="20"/>
        </w:rPr>
        <w:t>По вопросу изменения категории объекта, оказывающего негативное воздействие на окружающую среду</w:t>
      </w:r>
    </w:p>
    <w:p w:rsidR="000C66FB" w:rsidRPr="000C66FB" w:rsidRDefault="000C66FB" w:rsidP="000C66FB">
      <w:pPr>
        <w:ind w:firstLine="708"/>
        <w:jc w:val="both"/>
        <w:rPr>
          <w:rFonts w:ascii="Arial" w:eastAsia="Calibri" w:hAnsi="Arial" w:cs="Arial"/>
          <w:sz w:val="20"/>
          <w:szCs w:val="20"/>
        </w:rPr>
      </w:pPr>
      <w:r w:rsidRPr="000C66FB">
        <w:rPr>
          <w:rFonts w:ascii="Arial" w:eastAsia="Calibri" w:hAnsi="Arial" w:cs="Arial"/>
          <w:sz w:val="20"/>
          <w:szCs w:val="20"/>
        </w:rPr>
        <w:t xml:space="preserve">Согласно п. 4 ст. 4.2 Федерального закона от 10.01.2002 № 7-ФЗ "Об охране окружающей среды" (далее - Закон № 7-ФЗ)  присвоение объекту, оказывающего негативное воздействие на окружающую среду (далее - объект НВОС), соответствующей категории осуществляется при его постановке на государственный учет. </w:t>
      </w:r>
    </w:p>
    <w:p w:rsidR="000C66FB" w:rsidRPr="000C66FB" w:rsidRDefault="000C66FB" w:rsidP="000C66FB">
      <w:pPr>
        <w:ind w:firstLine="708"/>
        <w:jc w:val="both"/>
        <w:rPr>
          <w:rFonts w:ascii="Arial" w:eastAsia="Calibri" w:hAnsi="Arial" w:cs="Arial"/>
          <w:sz w:val="20"/>
          <w:szCs w:val="20"/>
        </w:rPr>
      </w:pPr>
      <w:r w:rsidRPr="000C66FB">
        <w:rPr>
          <w:rFonts w:ascii="Arial" w:eastAsia="Calibri" w:hAnsi="Arial" w:cs="Arial"/>
          <w:sz w:val="20"/>
          <w:szCs w:val="20"/>
        </w:rPr>
        <w:t>Категория объекта НВОС может быть изменена при актуализации учетных сведений об объекте НВОС в соответствии с критериями отнесения объектов НВОС к объектам I, II, III и IV категорий, утвержденными постановлением Правительства Российской Федерации от 31.12.2020 № 2398 (далее - Критерии).</w:t>
      </w:r>
    </w:p>
    <w:p w:rsidR="000C66FB" w:rsidRPr="000C66FB" w:rsidRDefault="000C66FB" w:rsidP="000C66FB">
      <w:pPr>
        <w:ind w:firstLine="708"/>
        <w:jc w:val="both"/>
        <w:rPr>
          <w:rFonts w:ascii="Arial" w:eastAsia="Calibri" w:hAnsi="Arial" w:cs="Arial"/>
          <w:sz w:val="20"/>
          <w:szCs w:val="20"/>
        </w:rPr>
      </w:pPr>
      <w:r w:rsidRPr="000C66FB">
        <w:rPr>
          <w:rFonts w:ascii="Arial" w:eastAsia="Calibri" w:hAnsi="Arial" w:cs="Arial"/>
          <w:sz w:val="20"/>
          <w:szCs w:val="20"/>
        </w:rPr>
        <w:t xml:space="preserve">Актуализация учетных сведений объекта НВОС осуществляется в порядке, определенном статьями 69 и 69.2 Закона № 7-ФЗ и Правилами создания и ведения государственного реестра объектов, оказывающих негативное воздействие на окружающую среду, утвержденными постановлением Правительства Российской Федерации  от 07.05.2022 № 830  (далее - Правила). </w:t>
      </w:r>
    </w:p>
    <w:p w:rsidR="000C66FB" w:rsidRPr="000C66FB" w:rsidRDefault="000C66FB" w:rsidP="000C66FB">
      <w:pPr>
        <w:ind w:firstLine="708"/>
        <w:jc w:val="both"/>
        <w:rPr>
          <w:rFonts w:ascii="Arial" w:eastAsia="Calibri" w:hAnsi="Arial" w:cs="Arial"/>
          <w:sz w:val="20"/>
          <w:szCs w:val="20"/>
        </w:rPr>
      </w:pPr>
      <w:r w:rsidRPr="000C66FB">
        <w:rPr>
          <w:rFonts w:ascii="Arial" w:eastAsia="Calibri" w:hAnsi="Arial" w:cs="Arial"/>
          <w:sz w:val="20"/>
          <w:szCs w:val="20"/>
        </w:rPr>
        <w:t>Оператором государственного реестра объектов НВОС является Росприроднадзор (п. 9 Правил).</w:t>
      </w:r>
    </w:p>
    <w:p w:rsidR="000C66FB" w:rsidRDefault="000C66FB" w:rsidP="000C66FB">
      <w:pPr>
        <w:ind w:firstLine="708"/>
        <w:jc w:val="both"/>
        <w:rPr>
          <w:rFonts w:ascii="Arial" w:eastAsia="Calibri" w:hAnsi="Arial" w:cs="Arial"/>
          <w:sz w:val="20"/>
          <w:szCs w:val="20"/>
        </w:rPr>
      </w:pPr>
      <w:r w:rsidRPr="000C66FB">
        <w:rPr>
          <w:rFonts w:ascii="Arial" w:eastAsia="Calibri" w:hAnsi="Arial" w:cs="Arial"/>
          <w:sz w:val="20"/>
          <w:szCs w:val="20"/>
        </w:rPr>
        <w:t>Таким образом, при подтверждении изменения хозяйственной деятельности в соответствии с вышеуказанными критериями и подачи соответствующих  заявления, сведений и документов в территориальный орган Росприроднадзора (п. 21 Правил), возможно отнесение эксплуатируемых объектов  к объектам НВОС иной категории.</w:t>
      </w:r>
    </w:p>
    <w:p w:rsidR="002F0E3D" w:rsidRDefault="002F0E3D" w:rsidP="002F0E3D">
      <w:pPr>
        <w:pStyle w:val="affd"/>
        <w:ind w:firstLine="709"/>
        <w:jc w:val="both"/>
        <w:rPr>
          <w:rFonts w:ascii="Arial" w:hAnsi="Arial" w:cs="Arial"/>
          <w:b/>
          <w:sz w:val="20"/>
          <w:szCs w:val="20"/>
          <w:shd w:val="clear" w:color="auto" w:fill="FFFFFF"/>
        </w:rPr>
      </w:pPr>
    </w:p>
    <w:p w:rsidR="002F0E3D" w:rsidRPr="002F0E3D" w:rsidRDefault="002F0E3D" w:rsidP="002F0E3D">
      <w:pPr>
        <w:pStyle w:val="affd"/>
        <w:ind w:firstLine="709"/>
        <w:jc w:val="both"/>
        <w:rPr>
          <w:rFonts w:ascii="Arial" w:hAnsi="Arial" w:cs="Arial"/>
          <w:b/>
          <w:sz w:val="20"/>
          <w:szCs w:val="20"/>
          <w:shd w:val="clear" w:color="auto" w:fill="FFFFFF"/>
        </w:rPr>
      </w:pPr>
      <w:r w:rsidRPr="002F0E3D">
        <w:rPr>
          <w:rFonts w:ascii="Arial" w:hAnsi="Arial" w:cs="Arial"/>
          <w:b/>
          <w:sz w:val="20"/>
          <w:szCs w:val="20"/>
          <w:shd w:val="clear" w:color="auto" w:fill="FFFFFF"/>
        </w:rPr>
        <w:t>О конфликте интересов</w:t>
      </w:r>
    </w:p>
    <w:p w:rsidR="002F0E3D" w:rsidRPr="002F0E3D" w:rsidRDefault="002F0E3D" w:rsidP="002F0E3D">
      <w:pPr>
        <w:pStyle w:val="affd"/>
        <w:ind w:firstLine="709"/>
        <w:jc w:val="both"/>
        <w:rPr>
          <w:rFonts w:ascii="Arial" w:hAnsi="Arial" w:cs="Arial"/>
          <w:sz w:val="20"/>
          <w:szCs w:val="20"/>
        </w:rPr>
      </w:pPr>
      <w:r w:rsidRPr="002F0E3D">
        <w:rPr>
          <w:rFonts w:ascii="Arial" w:hAnsi="Arial" w:cs="Arial"/>
          <w:sz w:val="20"/>
          <w:szCs w:val="20"/>
          <w:shd w:val="clear" w:color="auto" w:fill="FFFFFF"/>
        </w:rPr>
        <w:t>Чебоксарская межрайонная природоохранная прокуратура разъясняет, что в соответствии с положениями Федерального закона от 25.12.2008 № 273-ФЗ «О противодействии коррупции» конфликт интересов – 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F0E3D" w:rsidRPr="002F0E3D" w:rsidRDefault="002F0E3D" w:rsidP="002F0E3D">
      <w:pPr>
        <w:pStyle w:val="affd"/>
        <w:ind w:firstLine="709"/>
        <w:jc w:val="both"/>
        <w:rPr>
          <w:rFonts w:ascii="Arial" w:hAnsi="Arial" w:cs="Arial"/>
          <w:sz w:val="20"/>
          <w:szCs w:val="20"/>
        </w:rPr>
      </w:pPr>
      <w:r w:rsidRPr="002F0E3D">
        <w:rPr>
          <w:rFonts w:ascii="Arial" w:hAnsi="Arial" w:cs="Arial"/>
          <w:sz w:val="20"/>
          <w:szCs w:val="20"/>
          <w:shd w:val="clear" w:color="auto" w:fill="FFFFFF"/>
        </w:rPr>
        <w:t>Обязанность принимать меры по предотвращению и урегулированию конфликта интересов возлагается  на:</w:t>
      </w:r>
    </w:p>
    <w:p w:rsidR="002F0E3D" w:rsidRPr="002F0E3D" w:rsidRDefault="002F0E3D" w:rsidP="002F0E3D">
      <w:pPr>
        <w:pStyle w:val="affd"/>
        <w:ind w:firstLine="709"/>
        <w:jc w:val="both"/>
        <w:rPr>
          <w:rFonts w:ascii="Arial" w:hAnsi="Arial" w:cs="Arial"/>
          <w:sz w:val="20"/>
          <w:szCs w:val="20"/>
        </w:rPr>
      </w:pPr>
      <w:r w:rsidRPr="002F0E3D">
        <w:rPr>
          <w:rFonts w:ascii="Arial" w:hAnsi="Arial" w:cs="Arial"/>
          <w:sz w:val="20"/>
          <w:szCs w:val="20"/>
          <w:shd w:val="clear" w:color="auto" w:fill="FFFFFF"/>
        </w:rPr>
        <w:t>1) государственных и муниципальных служащих;</w:t>
      </w:r>
    </w:p>
    <w:p w:rsidR="002F0E3D" w:rsidRPr="002F0E3D" w:rsidRDefault="002F0E3D" w:rsidP="002F0E3D">
      <w:pPr>
        <w:pStyle w:val="affd"/>
        <w:ind w:firstLine="709"/>
        <w:jc w:val="both"/>
        <w:rPr>
          <w:rFonts w:ascii="Arial" w:hAnsi="Arial" w:cs="Arial"/>
          <w:sz w:val="20"/>
          <w:szCs w:val="20"/>
        </w:rPr>
      </w:pPr>
      <w:r w:rsidRPr="002F0E3D">
        <w:rPr>
          <w:rFonts w:ascii="Arial" w:hAnsi="Arial" w:cs="Arial"/>
          <w:sz w:val="20"/>
          <w:szCs w:val="20"/>
          <w:shd w:val="clear" w:color="auto" w:fill="FFFFFF"/>
        </w:rPr>
        <w:t>2)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2F0E3D" w:rsidRPr="002F0E3D" w:rsidRDefault="002F0E3D" w:rsidP="002F0E3D">
      <w:pPr>
        <w:pStyle w:val="affd"/>
        <w:ind w:firstLine="709"/>
        <w:jc w:val="both"/>
        <w:rPr>
          <w:rFonts w:ascii="Arial" w:hAnsi="Arial" w:cs="Arial"/>
          <w:sz w:val="20"/>
          <w:szCs w:val="20"/>
        </w:rPr>
      </w:pPr>
      <w:r w:rsidRPr="002F0E3D">
        <w:rPr>
          <w:rFonts w:ascii="Arial" w:hAnsi="Arial" w:cs="Arial"/>
          <w:sz w:val="20"/>
          <w:szCs w:val="20"/>
          <w:shd w:val="clear" w:color="auto" w:fill="FFFFFF"/>
        </w:rPr>
        <w:t>3)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F0E3D" w:rsidRPr="002F0E3D" w:rsidRDefault="002F0E3D" w:rsidP="002F0E3D">
      <w:pPr>
        <w:pStyle w:val="affd"/>
        <w:ind w:firstLine="709"/>
        <w:jc w:val="both"/>
        <w:rPr>
          <w:rFonts w:ascii="Arial" w:hAnsi="Arial" w:cs="Arial"/>
          <w:sz w:val="20"/>
          <w:szCs w:val="20"/>
        </w:rPr>
      </w:pPr>
      <w:r w:rsidRPr="002F0E3D">
        <w:rPr>
          <w:rFonts w:ascii="Arial" w:hAnsi="Arial" w:cs="Arial"/>
          <w:sz w:val="20"/>
          <w:szCs w:val="20"/>
          <w:shd w:val="clear" w:color="auto" w:fill="FFFFFF"/>
        </w:rPr>
        <w:t>4) иных категорий лиц в случаях, предусмотренных федеральными законами.</w:t>
      </w:r>
    </w:p>
    <w:p w:rsidR="002F0E3D" w:rsidRPr="002F0E3D" w:rsidRDefault="002F0E3D" w:rsidP="002F0E3D">
      <w:pPr>
        <w:pStyle w:val="affd"/>
        <w:ind w:firstLine="709"/>
        <w:jc w:val="both"/>
        <w:rPr>
          <w:rFonts w:ascii="Arial" w:hAnsi="Arial" w:cs="Arial"/>
          <w:sz w:val="20"/>
          <w:szCs w:val="20"/>
        </w:rPr>
      </w:pPr>
      <w:r w:rsidRPr="002F0E3D">
        <w:rPr>
          <w:rFonts w:ascii="Arial" w:hAnsi="Arial" w:cs="Arial"/>
          <w:sz w:val="20"/>
          <w:szCs w:val="20"/>
          <w:shd w:val="clear" w:color="auto" w:fill="FFFFFF"/>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w:t>
      </w:r>
    </w:p>
    <w:p w:rsidR="002F0E3D" w:rsidRPr="002F0E3D" w:rsidRDefault="002F0E3D" w:rsidP="002F0E3D">
      <w:pPr>
        <w:pStyle w:val="affd"/>
        <w:ind w:firstLine="709"/>
        <w:jc w:val="both"/>
        <w:rPr>
          <w:rFonts w:ascii="Arial" w:hAnsi="Arial" w:cs="Arial"/>
          <w:sz w:val="20"/>
          <w:szCs w:val="20"/>
        </w:rPr>
      </w:pPr>
      <w:r w:rsidRPr="002F0E3D">
        <w:rPr>
          <w:rFonts w:ascii="Arial" w:hAnsi="Arial" w:cs="Arial"/>
          <w:sz w:val="20"/>
          <w:szCs w:val="20"/>
          <w:shd w:val="clear" w:color="auto" w:fill="FFFFFF"/>
        </w:rPr>
        <w:t>При этом получателями таких благ могут быть не только вышеуказанные лица, но и лица, состоящие с ними в близком родстве или свойстве (родители, супруги, дети, братья, сестры, а также братья, сестры, родители, дети супругов и супруги детей), а также граждане или организации, с которыми данные лица, состоящие с ним в близком родстве или свойстве, связаны имущественными, корпоративными или иными близкими отношениями.</w:t>
      </w:r>
    </w:p>
    <w:p w:rsidR="002F0E3D" w:rsidRPr="002F0E3D" w:rsidRDefault="002F0E3D" w:rsidP="002F0E3D">
      <w:pPr>
        <w:pStyle w:val="affd"/>
        <w:ind w:firstLine="709"/>
        <w:jc w:val="both"/>
        <w:rPr>
          <w:rFonts w:ascii="Arial" w:hAnsi="Arial" w:cs="Arial"/>
          <w:sz w:val="20"/>
          <w:szCs w:val="20"/>
        </w:rPr>
      </w:pPr>
      <w:r w:rsidRPr="002F0E3D">
        <w:rPr>
          <w:rFonts w:ascii="Arial" w:hAnsi="Arial" w:cs="Arial"/>
          <w:sz w:val="20"/>
          <w:szCs w:val="20"/>
          <w:shd w:val="clear" w:color="auto" w:fill="FFFFFF"/>
        </w:rPr>
        <w:t xml:space="preserve">Законодателем закреплена обязанность принимать меры по недопущению возможности возникновения конфликта интересов. Вышеперечисленные лица обязаны в порядке определенном </w:t>
      </w:r>
      <w:r w:rsidRPr="002F0E3D">
        <w:rPr>
          <w:rFonts w:ascii="Arial" w:hAnsi="Arial" w:cs="Arial"/>
          <w:sz w:val="20"/>
          <w:szCs w:val="20"/>
          <w:shd w:val="clear" w:color="auto" w:fill="FFFFFF"/>
        </w:rPr>
        <w:lastRenderedPageBreak/>
        <w:t>нанимателем (работодателем) уведомить последнего о возникшем конфликте интересов или о возможности его возникновения, который в свою очередь обязан принять меры по предотвращению или урегулированию конфликта интересов, например, изменить должность или служебное положение служащего, вплоть до его отстранения от исполнения должностных (служебных) обязанностей.</w:t>
      </w:r>
    </w:p>
    <w:p w:rsidR="002F0E3D" w:rsidRDefault="002F0E3D" w:rsidP="002F0E3D">
      <w:pPr>
        <w:pStyle w:val="affd"/>
        <w:ind w:firstLine="709"/>
        <w:jc w:val="both"/>
        <w:rPr>
          <w:rFonts w:ascii="Arial" w:hAnsi="Arial" w:cs="Arial"/>
          <w:sz w:val="20"/>
          <w:szCs w:val="20"/>
          <w:shd w:val="clear" w:color="auto" w:fill="FFFFFF"/>
        </w:rPr>
      </w:pPr>
      <w:r w:rsidRPr="002F0E3D">
        <w:rPr>
          <w:rFonts w:ascii="Arial" w:hAnsi="Arial" w:cs="Arial"/>
          <w:sz w:val="20"/>
          <w:szCs w:val="20"/>
          <w:shd w:val="clear" w:color="auto" w:fill="FFFFFF"/>
        </w:rPr>
        <w:t>Непринятие указанными лицами, являющимися стороной конфликта интересов, мер по его предотвращению или урегулированию является правонарушением, влекущим увольнение.</w:t>
      </w:r>
    </w:p>
    <w:p w:rsidR="002F0E3D" w:rsidRDefault="002F0E3D" w:rsidP="002F0E3D">
      <w:pPr>
        <w:pStyle w:val="affd"/>
        <w:ind w:firstLine="709"/>
        <w:jc w:val="both"/>
        <w:rPr>
          <w:rFonts w:ascii="Arial" w:hAnsi="Arial" w:cs="Arial"/>
          <w:sz w:val="20"/>
          <w:szCs w:val="20"/>
          <w:shd w:val="clear" w:color="auto" w:fill="FFFFFF"/>
        </w:rPr>
      </w:pPr>
    </w:p>
    <w:p w:rsidR="002F0E3D" w:rsidRPr="002F0E3D" w:rsidRDefault="002F0E3D" w:rsidP="002F0E3D">
      <w:pPr>
        <w:pStyle w:val="affd"/>
        <w:ind w:firstLine="709"/>
        <w:jc w:val="both"/>
        <w:rPr>
          <w:rFonts w:ascii="Arial" w:hAnsi="Arial" w:cs="Arial"/>
          <w:sz w:val="20"/>
          <w:szCs w:val="20"/>
        </w:rPr>
      </w:pPr>
      <w:r w:rsidRPr="002F0E3D">
        <w:rPr>
          <w:rFonts w:ascii="Arial" w:hAnsi="Arial" w:cs="Arial"/>
          <w:b/>
          <w:sz w:val="20"/>
          <w:szCs w:val="20"/>
          <w:shd w:val="clear" w:color="auto" w:fill="FFFFFF"/>
        </w:rPr>
        <w:t>Об ограничениях,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F0E3D" w:rsidRPr="002F0E3D" w:rsidRDefault="002F0E3D" w:rsidP="002F0E3D">
      <w:pPr>
        <w:pStyle w:val="affd"/>
        <w:ind w:firstLine="709"/>
        <w:jc w:val="both"/>
        <w:rPr>
          <w:rFonts w:ascii="Arial" w:hAnsi="Arial" w:cs="Arial"/>
          <w:sz w:val="20"/>
          <w:szCs w:val="20"/>
          <w:shd w:val="clear" w:color="auto" w:fill="FFFFFF"/>
        </w:rPr>
      </w:pPr>
      <w:r w:rsidRPr="002F0E3D">
        <w:rPr>
          <w:rFonts w:ascii="Arial" w:hAnsi="Arial" w:cs="Arial"/>
          <w:sz w:val="20"/>
          <w:szCs w:val="20"/>
          <w:shd w:val="clear" w:color="auto" w:fill="FFFFFF"/>
        </w:rPr>
        <w:t>Чебоксарская межрайонная природоохранная прокуратура разъясняет, что гражданин, замещавший должность государственной (муниципальной) службы, включенную в перечень, установленный нормативными правовыми актами Российской Федерации, в течение двух лет после увольнения с такой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100 000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с согласия соответствующей комиссии по соблюдению требований к служебному поведению государственных (муниципальных) служащих и урегулированию конфликта интересов, для чего в подается соответствующее письменное обращение.</w:t>
      </w:r>
    </w:p>
    <w:p w:rsidR="002F0E3D" w:rsidRPr="002F0E3D" w:rsidRDefault="002F0E3D" w:rsidP="002F0E3D">
      <w:pPr>
        <w:pStyle w:val="affd"/>
        <w:ind w:firstLine="709"/>
        <w:jc w:val="both"/>
        <w:rPr>
          <w:rFonts w:ascii="Arial" w:hAnsi="Arial" w:cs="Arial"/>
          <w:sz w:val="20"/>
          <w:szCs w:val="20"/>
          <w:shd w:val="clear" w:color="auto" w:fill="FFFFFF"/>
        </w:rPr>
      </w:pPr>
      <w:r w:rsidRPr="002F0E3D">
        <w:rPr>
          <w:rFonts w:ascii="Arial" w:hAnsi="Arial" w:cs="Arial"/>
          <w:sz w:val="20"/>
          <w:szCs w:val="20"/>
          <w:shd w:val="clear" w:color="auto" w:fill="FFFFFF"/>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а также проинформировать гражданина о принятом решении.</w:t>
      </w:r>
    </w:p>
    <w:p w:rsidR="002F0E3D" w:rsidRPr="002F0E3D" w:rsidRDefault="002F0E3D" w:rsidP="002F0E3D">
      <w:pPr>
        <w:pStyle w:val="affd"/>
        <w:ind w:firstLine="709"/>
        <w:jc w:val="both"/>
        <w:rPr>
          <w:rFonts w:ascii="Arial" w:hAnsi="Arial" w:cs="Arial"/>
          <w:sz w:val="20"/>
          <w:szCs w:val="20"/>
          <w:shd w:val="clear" w:color="auto" w:fill="FFFFFF"/>
        </w:rPr>
      </w:pPr>
      <w:r w:rsidRPr="002F0E3D">
        <w:rPr>
          <w:rFonts w:ascii="Arial" w:hAnsi="Arial" w:cs="Arial"/>
          <w:sz w:val="20"/>
          <w:szCs w:val="20"/>
          <w:shd w:val="clear" w:color="auto" w:fill="FFFFFF"/>
        </w:rPr>
        <w:t>Кроме того, в течение двух лет после увольнения с государственной (муниципальной) службы гражданин обязан при заключении трудовых или гражданско-правовых договоров на выполнение работ (оказание услуг), указанных выше, сообщать работодателю сведения о последнем месте своей службы.</w:t>
      </w:r>
    </w:p>
    <w:p w:rsidR="002F0E3D" w:rsidRPr="002F0E3D" w:rsidRDefault="002F0E3D" w:rsidP="002F0E3D">
      <w:pPr>
        <w:pStyle w:val="affd"/>
        <w:ind w:firstLine="709"/>
        <w:jc w:val="both"/>
        <w:rPr>
          <w:rFonts w:ascii="Arial" w:hAnsi="Arial" w:cs="Arial"/>
          <w:sz w:val="20"/>
          <w:szCs w:val="20"/>
          <w:shd w:val="clear" w:color="auto" w:fill="FFFFFF"/>
        </w:rPr>
      </w:pPr>
      <w:r w:rsidRPr="002F0E3D">
        <w:rPr>
          <w:rFonts w:ascii="Arial" w:hAnsi="Arial" w:cs="Arial"/>
          <w:sz w:val="20"/>
          <w:szCs w:val="20"/>
          <w:shd w:val="clear" w:color="auto" w:fill="FFFFFF"/>
        </w:rPr>
        <w:t>Несоблюдение данной обязанности влечет прекращение трудового (гражданско-правового) договора, заключенного с указанным гражданином.</w:t>
      </w:r>
    </w:p>
    <w:p w:rsidR="002F0E3D" w:rsidRPr="002F0E3D" w:rsidRDefault="002F0E3D" w:rsidP="002F0E3D">
      <w:pPr>
        <w:pStyle w:val="affd"/>
        <w:ind w:firstLine="709"/>
        <w:jc w:val="both"/>
        <w:rPr>
          <w:rFonts w:ascii="Arial" w:hAnsi="Arial" w:cs="Arial"/>
          <w:sz w:val="20"/>
          <w:szCs w:val="20"/>
          <w:shd w:val="clear" w:color="auto" w:fill="FFFFFF"/>
        </w:rPr>
      </w:pPr>
      <w:r w:rsidRPr="002F0E3D">
        <w:rPr>
          <w:rFonts w:ascii="Arial" w:hAnsi="Arial" w:cs="Arial"/>
          <w:sz w:val="20"/>
          <w:szCs w:val="20"/>
          <w:shd w:val="clear" w:color="auto" w:fill="FFFFFF"/>
        </w:rPr>
        <w:t>Работодатель же при заключении трудового (гражданско-правового) договора обязан в десятидневный срок сообщить о заключении такого договора представителю нанимателя (работодателю) государственного или муниципального служащего по последнему месту его службы. Неисполнение указанной обязанности является правонарушением и влечет административную ответственность по ст. 19.29 КоАП РФ, санкция которой предусматривает наложение административного штрафа на граждан в размере от 2 000 до 4 000 рублей; на должностных лиц - от 20 000 до 50 000 рублей; на юридических лиц - от 100 000 до 500 000 рублей.</w:t>
      </w:r>
    </w:p>
    <w:p w:rsidR="002F0E3D" w:rsidRPr="002F0E3D" w:rsidRDefault="002F0E3D" w:rsidP="002F0E3D">
      <w:pPr>
        <w:pStyle w:val="affd"/>
        <w:ind w:firstLine="709"/>
        <w:jc w:val="both"/>
        <w:rPr>
          <w:rFonts w:ascii="Arial" w:hAnsi="Arial" w:cs="Arial"/>
          <w:sz w:val="20"/>
          <w:szCs w:val="20"/>
          <w:shd w:val="clear" w:color="auto" w:fill="FFFFFF"/>
        </w:rPr>
      </w:pPr>
      <w:r w:rsidRPr="002F0E3D">
        <w:rPr>
          <w:rFonts w:ascii="Arial" w:hAnsi="Arial" w:cs="Arial"/>
          <w:sz w:val="20"/>
          <w:szCs w:val="20"/>
          <w:shd w:val="clear" w:color="auto" w:fill="FFFFFF"/>
        </w:rPr>
        <w:t> </w:t>
      </w:r>
    </w:p>
    <w:p w:rsidR="002F0E3D" w:rsidRPr="002F0E3D" w:rsidRDefault="002F0E3D" w:rsidP="002F0E3D">
      <w:pPr>
        <w:rPr>
          <w:rFonts w:ascii="Arial" w:hAnsi="Arial" w:cs="Arial"/>
          <w:sz w:val="20"/>
          <w:szCs w:val="20"/>
          <w:shd w:val="clear" w:color="auto" w:fill="FFFFFF"/>
        </w:rPr>
      </w:pPr>
      <w:r w:rsidRPr="002F0E3D">
        <w:rPr>
          <w:rFonts w:ascii="Arial" w:hAnsi="Arial" w:cs="Arial"/>
          <w:b/>
          <w:sz w:val="20"/>
          <w:szCs w:val="20"/>
          <w:shd w:val="clear" w:color="auto" w:fill="FFFFFF"/>
        </w:rPr>
        <w:t>Об обязанности государственных и муниципальных служащих уведомлять об обращениях в целях склонения к совершению коррупционных правонарушений</w:t>
      </w:r>
    </w:p>
    <w:p w:rsidR="002F0E3D" w:rsidRPr="002F0E3D" w:rsidRDefault="002F0E3D" w:rsidP="002F0E3D">
      <w:pPr>
        <w:pStyle w:val="affd"/>
        <w:ind w:firstLine="709"/>
        <w:jc w:val="both"/>
        <w:rPr>
          <w:rFonts w:ascii="Arial" w:hAnsi="Arial" w:cs="Arial"/>
          <w:sz w:val="20"/>
          <w:szCs w:val="20"/>
          <w:shd w:val="clear" w:color="auto" w:fill="FFFFFF"/>
        </w:rPr>
      </w:pPr>
      <w:r w:rsidRPr="002F0E3D">
        <w:rPr>
          <w:rFonts w:ascii="Arial" w:hAnsi="Arial" w:cs="Arial"/>
          <w:sz w:val="20"/>
          <w:szCs w:val="20"/>
          <w:shd w:val="clear" w:color="auto" w:fill="FFFFFF"/>
        </w:rPr>
        <w:t xml:space="preserve">Чебоксарская межрайонная природоохранная прокуратура разъясняет, что </w:t>
      </w:r>
      <w:r w:rsidRPr="002F0E3D">
        <w:rPr>
          <w:rFonts w:ascii="Arial" w:hAnsi="Arial" w:cs="Arial"/>
          <w:sz w:val="20"/>
          <w:szCs w:val="20"/>
          <w:shd w:val="clear" w:color="auto" w:fill="FFFFFF"/>
        </w:rPr>
        <w:br/>
        <w:t xml:space="preserve">ст. 9 Федерального закона от 25.12.2008 № 273-ФЗ «О противодействии коррупции» предусмотрена обязанность государственных и муниципальных служащих уведомлять об обращениях в целях склонения к совершению коррупционных правонарушений. </w:t>
      </w:r>
    </w:p>
    <w:p w:rsidR="002F0E3D" w:rsidRPr="002F0E3D" w:rsidRDefault="002F0E3D" w:rsidP="002F0E3D">
      <w:pPr>
        <w:pStyle w:val="affd"/>
        <w:ind w:firstLine="709"/>
        <w:jc w:val="both"/>
        <w:rPr>
          <w:rFonts w:ascii="Arial" w:hAnsi="Arial" w:cs="Arial"/>
          <w:sz w:val="20"/>
          <w:szCs w:val="20"/>
          <w:shd w:val="clear" w:color="auto" w:fill="FFFFFF"/>
        </w:rPr>
      </w:pPr>
      <w:r w:rsidRPr="002F0E3D">
        <w:rPr>
          <w:rFonts w:ascii="Arial" w:hAnsi="Arial" w:cs="Arial"/>
          <w:sz w:val="20"/>
          <w:szCs w:val="20"/>
          <w:shd w:val="clear" w:color="auto" w:fill="FFFFFF"/>
        </w:rPr>
        <w:t>Такое уведомление должно быть направлено представителю нанимателя (работодателя), в органы прокуратуры или другие государственные органы.</w:t>
      </w:r>
    </w:p>
    <w:p w:rsidR="002F0E3D" w:rsidRPr="002F0E3D" w:rsidRDefault="002F0E3D" w:rsidP="002F0E3D">
      <w:pPr>
        <w:pStyle w:val="affd"/>
        <w:ind w:firstLine="709"/>
        <w:jc w:val="both"/>
        <w:rPr>
          <w:rFonts w:ascii="Arial" w:hAnsi="Arial" w:cs="Arial"/>
          <w:sz w:val="20"/>
          <w:szCs w:val="20"/>
          <w:shd w:val="clear" w:color="auto" w:fill="FFFFFF"/>
        </w:rPr>
      </w:pPr>
      <w:r w:rsidRPr="002F0E3D">
        <w:rPr>
          <w:rFonts w:ascii="Arial" w:hAnsi="Arial" w:cs="Arial"/>
          <w:sz w:val="20"/>
          <w:szCs w:val="20"/>
          <w:shd w:val="clear" w:color="auto" w:fill="FFFFFF"/>
        </w:rPr>
        <w:t>Порядок уведомления, перечень сведений, содержащихся в уведомлении, организация проверки этих сведений определяются представителем нанимателя (работодателем).</w:t>
      </w:r>
    </w:p>
    <w:p w:rsidR="002F0E3D" w:rsidRPr="002F0E3D" w:rsidRDefault="002F0E3D" w:rsidP="002F0E3D">
      <w:pPr>
        <w:pStyle w:val="affd"/>
        <w:ind w:firstLine="709"/>
        <w:jc w:val="both"/>
        <w:rPr>
          <w:rFonts w:ascii="Arial" w:hAnsi="Arial" w:cs="Arial"/>
          <w:sz w:val="20"/>
          <w:szCs w:val="20"/>
          <w:shd w:val="clear" w:color="auto" w:fill="FFFFFF"/>
        </w:rPr>
      </w:pPr>
      <w:r w:rsidRPr="002F0E3D">
        <w:rPr>
          <w:rFonts w:ascii="Arial" w:hAnsi="Arial" w:cs="Arial"/>
          <w:sz w:val="20"/>
          <w:szCs w:val="20"/>
          <w:shd w:val="clear" w:color="auto" w:fill="FFFFFF"/>
        </w:rPr>
        <w:t>Невыполнение государственным или муниципальным служащим указанной обязанности,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F0E3D" w:rsidRPr="002F0E3D" w:rsidRDefault="002F0E3D" w:rsidP="002F0E3D">
      <w:pPr>
        <w:pStyle w:val="affd"/>
        <w:ind w:firstLine="709"/>
        <w:jc w:val="both"/>
        <w:rPr>
          <w:rFonts w:ascii="Arial" w:hAnsi="Arial" w:cs="Arial"/>
          <w:sz w:val="20"/>
          <w:szCs w:val="20"/>
          <w:shd w:val="clear" w:color="auto" w:fill="FFFFFF"/>
        </w:rPr>
      </w:pPr>
      <w:r w:rsidRPr="002F0E3D">
        <w:rPr>
          <w:rFonts w:ascii="Arial" w:hAnsi="Arial" w:cs="Arial"/>
          <w:sz w:val="20"/>
          <w:szCs w:val="20"/>
          <w:shd w:val="clear" w:color="auto" w:fill="FFFFFF"/>
        </w:rPr>
        <w:t>Государственный или муниципальный служащий, направивший вышеуказанное уведомление находится под защитой государства в соответствии с законодательством Российской Федерации.</w:t>
      </w:r>
    </w:p>
    <w:p w:rsidR="002F0E3D" w:rsidRDefault="002F0E3D" w:rsidP="002F0E3D">
      <w:pPr>
        <w:rPr>
          <w:rFonts w:ascii="Arial" w:hAnsi="Arial" w:cs="Arial"/>
          <w:sz w:val="20"/>
          <w:szCs w:val="20"/>
          <w:shd w:val="clear" w:color="auto" w:fill="FFFFFF"/>
        </w:rPr>
      </w:pPr>
    </w:p>
    <w:p w:rsidR="002F0E3D" w:rsidRPr="002F0E3D" w:rsidRDefault="002F0E3D" w:rsidP="002F0E3D">
      <w:pPr>
        <w:rPr>
          <w:rFonts w:ascii="Arial" w:hAnsi="Arial" w:cs="Arial"/>
          <w:sz w:val="20"/>
          <w:szCs w:val="20"/>
          <w:shd w:val="clear" w:color="auto" w:fill="FFFFFF"/>
        </w:rPr>
      </w:pPr>
      <w:r w:rsidRPr="002F0E3D">
        <w:rPr>
          <w:rFonts w:ascii="Arial" w:hAnsi="Arial" w:cs="Arial"/>
          <w:b/>
          <w:sz w:val="20"/>
          <w:szCs w:val="20"/>
          <w:shd w:val="clear" w:color="auto" w:fill="FFFFFF"/>
        </w:rPr>
        <w:t>О контроле за получением денежных средств должностными лицами, обязанными подавать справки о доходах, расходах, об имуществе и обязательствах имущественного характера.</w:t>
      </w:r>
    </w:p>
    <w:p w:rsidR="002F0E3D" w:rsidRPr="002F0E3D" w:rsidRDefault="002F0E3D" w:rsidP="002F0E3D">
      <w:pPr>
        <w:pStyle w:val="affd"/>
        <w:ind w:firstLine="709"/>
        <w:jc w:val="both"/>
        <w:rPr>
          <w:rFonts w:ascii="Arial" w:hAnsi="Arial" w:cs="Arial"/>
          <w:sz w:val="20"/>
          <w:szCs w:val="20"/>
          <w:shd w:val="clear" w:color="auto" w:fill="FFFFFF"/>
        </w:rPr>
      </w:pPr>
      <w:r w:rsidRPr="002F0E3D">
        <w:rPr>
          <w:rFonts w:ascii="Arial" w:hAnsi="Arial" w:cs="Arial"/>
          <w:sz w:val="20"/>
          <w:szCs w:val="20"/>
          <w:shd w:val="clear" w:color="auto" w:fill="FFFFFF"/>
        </w:rPr>
        <w:t xml:space="preserve">Чебоксарская межрайонная природоохранная прокуратура разъясняет, что Федеральный закон от 25.12.2008 № 273-ФЗ «О противодействии коррупции» дополнен ст. 8.2, определяющей </w:t>
      </w:r>
      <w:r w:rsidRPr="002F0E3D">
        <w:rPr>
          <w:rFonts w:ascii="Arial" w:hAnsi="Arial" w:cs="Arial"/>
          <w:sz w:val="20"/>
          <w:szCs w:val="20"/>
          <w:shd w:val="clear" w:color="auto" w:fill="FFFFFF"/>
        </w:rPr>
        <w:lastRenderedPageBreak/>
        <w:t>порядок осуществления контроля за законностью получения денежных средств лицами, которые обязаны подавать справки о доходах, расходах, об имуществе и обязательствах имущественного характера.</w:t>
      </w:r>
    </w:p>
    <w:p w:rsidR="002F0E3D" w:rsidRPr="002F0E3D" w:rsidRDefault="002F0E3D" w:rsidP="002F0E3D">
      <w:pPr>
        <w:pStyle w:val="affd"/>
        <w:ind w:firstLine="709"/>
        <w:jc w:val="both"/>
        <w:rPr>
          <w:rFonts w:ascii="Arial" w:hAnsi="Arial" w:cs="Arial"/>
          <w:sz w:val="20"/>
          <w:szCs w:val="20"/>
          <w:shd w:val="clear" w:color="auto" w:fill="FFFFFF"/>
        </w:rPr>
      </w:pPr>
      <w:r w:rsidRPr="002F0E3D">
        <w:rPr>
          <w:rFonts w:ascii="Arial" w:hAnsi="Arial" w:cs="Arial"/>
          <w:sz w:val="20"/>
          <w:szCs w:val="20"/>
          <w:shd w:val="clear" w:color="auto" w:fill="FFFFFF"/>
        </w:rPr>
        <w:t>Установлено, что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2F0E3D" w:rsidRPr="002F0E3D" w:rsidRDefault="002F0E3D" w:rsidP="002F0E3D">
      <w:pPr>
        <w:pStyle w:val="affd"/>
        <w:ind w:firstLine="709"/>
        <w:jc w:val="both"/>
        <w:rPr>
          <w:rFonts w:ascii="Arial" w:hAnsi="Arial" w:cs="Arial"/>
          <w:sz w:val="20"/>
          <w:szCs w:val="20"/>
          <w:shd w:val="clear" w:color="auto" w:fill="FFFFFF"/>
        </w:rPr>
      </w:pPr>
      <w:r w:rsidRPr="002F0E3D">
        <w:rPr>
          <w:rFonts w:ascii="Arial" w:hAnsi="Arial" w:cs="Arial"/>
          <w:sz w:val="20"/>
          <w:szCs w:val="20"/>
          <w:shd w:val="clear" w:color="auto" w:fill="FFFFFF"/>
        </w:rPr>
        <w:t>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Данные материалы подлежат направлению в прокуратуру даже если проверяемое лицо уволилось до завершения проверки.</w:t>
      </w:r>
    </w:p>
    <w:p w:rsidR="002F0E3D" w:rsidRPr="002F0E3D" w:rsidRDefault="002F0E3D" w:rsidP="002F0E3D">
      <w:pPr>
        <w:pStyle w:val="affd"/>
        <w:ind w:firstLine="709"/>
        <w:jc w:val="both"/>
        <w:rPr>
          <w:rFonts w:ascii="Arial" w:hAnsi="Arial" w:cs="Arial"/>
          <w:sz w:val="20"/>
          <w:szCs w:val="20"/>
          <w:shd w:val="clear" w:color="auto" w:fill="FFFFFF"/>
        </w:rPr>
      </w:pPr>
      <w:r w:rsidRPr="002F0E3D">
        <w:rPr>
          <w:rFonts w:ascii="Arial" w:hAnsi="Arial" w:cs="Arial"/>
          <w:sz w:val="20"/>
          <w:szCs w:val="20"/>
          <w:shd w:val="clear" w:color="auto" w:fill="FFFFFF"/>
        </w:rPr>
        <w:t xml:space="preserve">Органы прокуратуры организуют рассмотрение материалов и при наличии оснований обращаются в суд с заявлением о взыскании в доход Российской Федерации денежной суммы в размере, эквивалентном той части денежных средств, в отношении которой не представлены сведения, подтверждающие законность их получения, если размер взыскиваемых средств превышает 10 000 рублей. </w:t>
      </w:r>
    </w:p>
    <w:p w:rsidR="002F0E3D" w:rsidRPr="00E80CFC" w:rsidRDefault="002F0E3D" w:rsidP="002F0E3D">
      <w:pPr>
        <w:pStyle w:val="affd"/>
        <w:ind w:firstLine="709"/>
        <w:jc w:val="both"/>
        <w:rPr>
          <w:sz w:val="28"/>
          <w:szCs w:val="28"/>
          <w:shd w:val="clear" w:color="auto" w:fill="FFFFFF"/>
        </w:rPr>
      </w:pPr>
    </w:p>
    <w:p w:rsidR="002F0E3D" w:rsidRPr="000C66FB" w:rsidRDefault="002F0E3D" w:rsidP="000C66FB">
      <w:pPr>
        <w:ind w:firstLine="708"/>
        <w:jc w:val="both"/>
        <w:rPr>
          <w:rFonts w:ascii="Arial" w:eastAsia="Calibri" w:hAnsi="Arial" w:cs="Arial"/>
          <w:sz w:val="20"/>
          <w:szCs w:val="20"/>
        </w:rPr>
      </w:pPr>
    </w:p>
    <w:p w:rsidR="00577856" w:rsidRDefault="00577856" w:rsidP="00577856">
      <w:pPr>
        <w:pStyle w:val="10"/>
        <w:spacing w:before="0" w:beforeAutospacing="0" w:after="0" w:afterAutospacing="0"/>
        <w:rPr>
          <w:rStyle w:val="af1"/>
          <w:rFonts w:ascii="Arial" w:hAnsi="Arial" w:cs="Arial"/>
          <w:b/>
          <w:bCs/>
          <w:color w:val="auto"/>
          <w:sz w:val="20"/>
          <w:szCs w:val="20"/>
        </w:rPr>
      </w:pPr>
      <w:bookmarkStart w:id="1" w:name="sub_1005"/>
    </w:p>
    <w:bookmarkEnd w:id="1"/>
    <w:tbl>
      <w:tblPr>
        <w:tblpPr w:leftFromText="180" w:rightFromText="180" w:vertAnchor="text" w:horzAnchor="margin" w:tblpY="-202"/>
        <w:tblW w:w="9749" w:type="dxa"/>
        <w:tblBorders>
          <w:top w:val="single" w:sz="2" w:space="0" w:color="658D4F"/>
          <w:left w:val="single" w:sz="2" w:space="0" w:color="658D4F"/>
          <w:bottom w:val="single" w:sz="2" w:space="0" w:color="658D4F"/>
          <w:right w:val="single" w:sz="2" w:space="0" w:color="658D4F"/>
        </w:tblBorders>
        <w:tblLayout w:type="fixed"/>
        <w:tblCellMar>
          <w:top w:w="30" w:type="dxa"/>
          <w:left w:w="30" w:type="dxa"/>
          <w:bottom w:w="30" w:type="dxa"/>
          <w:right w:w="30" w:type="dxa"/>
        </w:tblCellMar>
        <w:tblLook w:val="0000"/>
      </w:tblPr>
      <w:tblGrid>
        <w:gridCol w:w="9749"/>
      </w:tblGrid>
      <w:tr w:rsidR="00144BB6" w:rsidTr="00144BB6">
        <w:tc>
          <w:tcPr>
            <w:tcW w:w="9749" w:type="dxa"/>
            <w:shd w:val="clear" w:color="auto" w:fill="auto"/>
            <w:tcMar>
              <w:top w:w="0" w:type="dxa"/>
              <w:left w:w="160" w:type="dxa"/>
              <w:bottom w:w="0" w:type="dxa"/>
              <w:right w:w="0" w:type="dxa"/>
            </w:tcMar>
            <w:vAlign w:val="center"/>
          </w:tcPr>
          <w:p w:rsidR="00CB2203" w:rsidRDefault="00CB2203" w:rsidP="00144BB6">
            <w:pPr>
              <w:jc w:val="both"/>
            </w:pPr>
          </w:p>
          <w:tbl>
            <w:tblPr>
              <w:tblW w:w="9541" w:type="dxa"/>
              <w:shd w:val="clear" w:color="auto" w:fill="CCCCCC"/>
              <w:tblLayout w:type="fixed"/>
              <w:tblLook w:val="01E0"/>
            </w:tblPr>
            <w:tblGrid>
              <w:gridCol w:w="3080"/>
              <w:gridCol w:w="3080"/>
              <w:gridCol w:w="3381"/>
            </w:tblGrid>
            <w:tr w:rsidR="00144BB6" w:rsidTr="00BE01B7">
              <w:trPr>
                <w:trHeight w:val="1721"/>
              </w:trPr>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Периодическое печатное издание</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«Таушкасинский  вестник»</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Адрес редакционного совета и издателя:</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429910, д. Таушкасы,</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ул. Школьная, д.6</w:t>
                  </w:r>
                </w:p>
                <w:p w:rsidR="00144BB6" w:rsidRPr="007460A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lang w:val="en-US"/>
                    </w:rPr>
                  </w:pPr>
                  <w:r w:rsidRPr="009B0F68">
                    <w:rPr>
                      <w:rFonts w:ascii="Monotype Corsiva" w:hAnsi="Monotype Corsiva"/>
                      <w:b/>
                      <w:color w:val="000080"/>
                      <w:sz w:val="22"/>
                      <w:szCs w:val="22"/>
                      <w:lang w:val="en-US"/>
                    </w:rPr>
                    <w:t>Email</w:t>
                  </w:r>
                  <w:r w:rsidRPr="007460A8">
                    <w:rPr>
                      <w:rFonts w:ascii="Monotype Corsiva" w:hAnsi="Monotype Corsiva"/>
                      <w:b/>
                      <w:color w:val="000080"/>
                      <w:sz w:val="22"/>
                      <w:szCs w:val="22"/>
                      <w:lang w:val="en-US"/>
                    </w:rPr>
                    <w:t xml:space="preserve">: </w:t>
                  </w:r>
                  <w:r w:rsidRPr="009B0F68">
                    <w:rPr>
                      <w:rFonts w:ascii="Monotype Corsiva" w:hAnsi="Monotype Corsiva"/>
                      <w:b/>
                      <w:color w:val="000080"/>
                      <w:sz w:val="22"/>
                      <w:szCs w:val="22"/>
                      <w:lang w:val="en-US"/>
                    </w:rPr>
                    <w:t>sao</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taush</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zivil</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cap</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ru</w:t>
                  </w:r>
                </w:p>
              </w:tc>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Учредитель</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Администрация Таушкасинского  сельского поселения Цивильского района Чувашской Республики</w:t>
                  </w:r>
                </w:p>
              </w:tc>
              <w:tc>
                <w:tcPr>
                  <w:tcW w:w="1772"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Председатель редакционного совета-  главный редактор</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Pr>
                      <w:rFonts w:ascii="Monotype Corsiva" w:hAnsi="Monotype Corsiva"/>
                      <w:b/>
                      <w:color w:val="000080"/>
                      <w:sz w:val="22"/>
                      <w:szCs w:val="22"/>
                    </w:rPr>
                    <w:t>Соловьев А.Г.</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Тираж  20 экз.</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Объём 1 п.л. формат А4</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Распространяется бесплатно</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Выходит на русском языке</w:t>
                  </w:r>
                </w:p>
              </w:tc>
            </w:tr>
          </w:tbl>
          <w:p w:rsidR="00144BB6" w:rsidRDefault="00144BB6" w:rsidP="00144BB6">
            <w:pPr>
              <w:jc w:val="both"/>
              <w:rPr>
                <w:rFonts w:ascii="Arial" w:hAnsi="Arial" w:cs="Arial"/>
                <w:color w:val="000000"/>
                <w:sz w:val="18"/>
                <w:szCs w:val="18"/>
              </w:rPr>
            </w:pPr>
          </w:p>
        </w:tc>
      </w:tr>
      <w:tr w:rsidR="00144BB6" w:rsidTr="00144BB6">
        <w:tc>
          <w:tcPr>
            <w:tcW w:w="9749" w:type="dxa"/>
            <w:shd w:val="clear" w:color="auto" w:fill="auto"/>
            <w:tcMar>
              <w:top w:w="0" w:type="dxa"/>
              <w:left w:w="160" w:type="dxa"/>
              <w:bottom w:w="0" w:type="dxa"/>
              <w:right w:w="0" w:type="dxa"/>
            </w:tcMar>
            <w:vAlign w:val="center"/>
          </w:tcPr>
          <w:p w:rsidR="00144BB6" w:rsidRPr="009B0F68" w:rsidRDefault="00144BB6" w:rsidP="00144BB6">
            <w:pPr>
              <w:pStyle w:val="34"/>
              <w:spacing w:before="0" w:beforeAutospacing="0" w:after="0" w:afterAutospacing="0"/>
              <w:jc w:val="center"/>
              <w:rPr>
                <w:rFonts w:ascii="Monotype Corsiva" w:hAnsi="Monotype Corsiva"/>
                <w:b/>
                <w:color w:val="000080"/>
                <w:sz w:val="22"/>
                <w:szCs w:val="22"/>
              </w:rPr>
            </w:pPr>
          </w:p>
        </w:tc>
      </w:tr>
    </w:tbl>
    <w:p w:rsidR="00E2394B" w:rsidRPr="003C5636" w:rsidRDefault="00E2394B" w:rsidP="000C66FB">
      <w:pPr>
        <w:rPr>
          <w:i/>
        </w:rPr>
      </w:pPr>
    </w:p>
    <w:sectPr w:rsidR="00E2394B" w:rsidRPr="003C5636" w:rsidSect="008B38AB">
      <w:headerReference w:type="first" r:id="rId8"/>
      <w:pgSz w:w="11907" w:h="16840" w:code="9"/>
      <w:pgMar w:top="993" w:right="567" w:bottom="184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73C" w:rsidRDefault="00AE773C" w:rsidP="007460A8">
      <w:r>
        <w:separator/>
      </w:r>
    </w:p>
  </w:endnote>
  <w:endnote w:type="continuationSeparator" w:id="1">
    <w:p w:rsidR="00AE773C" w:rsidRDefault="00AE773C" w:rsidP="00746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imesET">
    <w:altName w:val="Arial"/>
    <w:panose1 w:val="020B0604020202020204"/>
    <w:charset w:val="00"/>
    <w:family w:val="auto"/>
    <w:pitch w:val="variable"/>
    <w:sig w:usb0="00000287" w:usb1="00000000" w:usb2="00000000" w:usb3="00000000" w:csb0="0000001F" w:csb1="00000000"/>
  </w:font>
  <w:font w:name="Peterburg">
    <w:altName w:val="Times New Roman"/>
    <w:panose1 w:val="020B0604020202020204"/>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20B0604020202020204"/>
    <w:charset w:val="00"/>
    <w:family w:val="auto"/>
    <w:pitch w:val="variable"/>
    <w:sig w:usb0="00008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E0002AFF" w:usb1="C000247B"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73C" w:rsidRDefault="00AE773C" w:rsidP="007460A8">
      <w:r>
        <w:separator/>
      </w:r>
    </w:p>
  </w:footnote>
  <w:footnote w:type="continuationSeparator" w:id="1">
    <w:p w:rsidR="00AE773C" w:rsidRDefault="00AE773C" w:rsidP="00746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A10" w:rsidRDefault="001E5A1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in;height:3in" o:bullet="t"/>
    </w:pict>
  </w:numPicBullet>
  <w:abstractNum w:abstractNumId="0">
    <w:nsid w:val="00000002"/>
    <w:multiLevelType w:val="singleLevel"/>
    <w:tmpl w:val="00000002"/>
    <w:name w:val="WW8Num2"/>
    <w:lvl w:ilvl="0">
      <w:start w:val="1"/>
      <w:numFmt w:val="decimal"/>
      <w:lvlText w:val="%1)"/>
      <w:lvlJc w:val="left"/>
      <w:pPr>
        <w:tabs>
          <w:tab w:val="num" w:pos="720"/>
        </w:tabs>
        <w:ind w:left="720" w:hanging="360"/>
      </w:pPr>
      <w:rPr>
        <w:rFonts w:hint="default"/>
        <w:bCs/>
        <w:sz w:val="24"/>
      </w:rPr>
    </w:lvl>
  </w:abstractNum>
  <w:abstractNum w:abstractNumId="1">
    <w:nsid w:val="030B7D4C"/>
    <w:multiLevelType w:val="hybridMultilevel"/>
    <w:tmpl w:val="6BE4928E"/>
    <w:lvl w:ilvl="0" w:tplc="D0E0AB1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82C12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6EF76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BA97D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5A29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F0AC2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2A7B2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A88FD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46743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3CE3735"/>
    <w:multiLevelType w:val="multilevel"/>
    <w:tmpl w:val="4A4234A6"/>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4E87333"/>
    <w:multiLevelType w:val="multilevel"/>
    <w:tmpl w:val="4F58464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FD80B55"/>
    <w:multiLevelType w:val="hybridMultilevel"/>
    <w:tmpl w:val="970879AA"/>
    <w:lvl w:ilvl="0" w:tplc="D4CE84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A2CDF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C0C02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8411B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8037B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5AB3B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A8AB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D8AA6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5A646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16624E0"/>
    <w:multiLevelType w:val="multilevel"/>
    <w:tmpl w:val="D7323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F943DB"/>
    <w:multiLevelType w:val="hybridMultilevel"/>
    <w:tmpl w:val="C8E243A6"/>
    <w:lvl w:ilvl="0" w:tplc="C97A06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6E5CE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4E3C8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D6BF2E">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12D98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E4B8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06117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C45C2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742F4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9074F7C"/>
    <w:multiLevelType w:val="multilevel"/>
    <w:tmpl w:val="06901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9176B8"/>
    <w:multiLevelType w:val="hybridMultilevel"/>
    <w:tmpl w:val="12DA8DF6"/>
    <w:lvl w:ilvl="0" w:tplc="AB9C0110">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7451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363BC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CAF14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FA194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C8DB8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BC7C3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CEE49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B25E4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5B36D74"/>
    <w:multiLevelType w:val="multilevel"/>
    <w:tmpl w:val="85B84E4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79D755C"/>
    <w:multiLevelType w:val="hybridMultilevel"/>
    <w:tmpl w:val="562C6006"/>
    <w:lvl w:ilvl="0" w:tplc="2396AB7A">
      <w:start w:val="1"/>
      <w:numFmt w:val="bullet"/>
      <w:lvlText w:val=""/>
      <w:lvlPicBulletId w:val="0"/>
      <w:lvlJc w:val="left"/>
      <w:pPr>
        <w:tabs>
          <w:tab w:val="num" w:pos="720"/>
        </w:tabs>
        <w:ind w:left="720" w:hanging="360"/>
      </w:pPr>
      <w:rPr>
        <w:rFonts w:ascii="Symbol" w:hAnsi="Symbol" w:hint="default"/>
      </w:rPr>
    </w:lvl>
    <w:lvl w:ilvl="1" w:tplc="0ED45544" w:tentative="1">
      <w:start w:val="1"/>
      <w:numFmt w:val="bullet"/>
      <w:lvlText w:val=""/>
      <w:lvlJc w:val="left"/>
      <w:pPr>
        <w:tabs>
          <w:tab w:val="num" w:pos="1440"/>
        </w:tabs>
        <w:ind w:left="1440" w:hanging="360"/>
      </w:pPr>
      <w:rPr>
        <w:rFonts w:ascii="Symbol" w:hAnsi="Symbol" w:hint="default"/>
      </w:rPr>
    </w:lvl>
    <w:lvl w:ilvl="2" w:tplc="A08A780A" w:tentative="1">
      <w:start w:val="1"/>
      <w:numFmt w:val="bullet"/>
      <w:lvlText w:val=""/>
      <w:lvlJc w:val="left"/>
      <w:pPr>
        <w:tabs>
          <w:tab w:val="num" w:pos="2160"/>
        </w:tabs>
        <w:ind w:left="2160" w:hanging="360"/>
      </w:pPr>
      <w:rPr>
        <w:rFonts w:ascii="Symbol" w:hAnsi="Symbol" w:hint="default"/>
      </w:rPr>
    </w:lvl>
    <w:lvl w:ilvl="3" w:tplc="763C4D36" w:tentative="1">
      <w:start w:val="1"/>
      <w:numFmt w:val="bullet"/>
      <w:lvlText w:val=""/>
      <w:lvlJc w:val="left"/>
      <w:pPr>
        <w:tabs>
          <w:tab w:val="num" w:pos="2880"/>
        </w:tabs>
        <w:ind w:left="2880" w:hanging="360"/>
      </w:pPr>
      <w:rPr>
        <w:rFonts w:ascii="Symbol" w:hAnsi="Symbol" w:hint="default"/>
      </w:rPr>
    </w:lvl>
    <w:lvl w:ilvl="4" w:tplc="8774D51C" w:tentative="1">
      <w:start w:val="1"/>
      <w:numFmt w:val="bullet"/>
      <w:lvlText w:val=""/>
      <w:lvlJc w:val="left"/>
      <w:pPr>
        <w:tabs>
          <w:tab w:val="num" w:pos="3600"/>
        </w:tabs>
        <w:ind w:left="3600" w:hanging="360"/>
      </w:pPr>
      <w:rPr>
        <w:rFonts w:ascii="Symbol" w:hAnsi="Symbol" w:hint="default"/>
      </w:rPr>
    </w:lvl>
    <w:lvl w:ilvl="5" w:tplc="50F89904" w:tentative="1">
      <w:start w:val="1"/>
      <w:numFmt w:val="bullet"/>
      <w:lvlText w:val=""/>
      <w:lvlJc w:val="left"/>
      <w:pPr>
        <w:tabs>
          <w:tab w:val="num" w:pos="4320"/>
        </w:tabs>
        <w:ind w:left="4320" w:hanging="360"/>
      </w:pPr>
      <w:rPr>
        <w:rFonts w:ascii="Symbol" w:hAnsi="Symbol" w:hint="default"/>
      </w:rPr>
    </w:lvl>
    <w:lvl w:ilvl="6" w:tplc="D826CE22" w:tentative="1">
      <w:start w:val="1"/>
      <w:numFmt w:val="bullet"/>
      <w:lvlText w:val=""/>
      <w:lvlJc w:val="left"/>
      <w:pPr>
        <w:tabs>
          <w:tab w:val="num" w:pos="5040"/>
        </w:tabs>
        <w:ind w:left="5040" w:hanging="360"/>
      </w:pPr>
      <w:rPr>
        <w:rFonts w:ascii="Symbol" w:hAnsi="Symbol" w:hint="default"/>
      </w:rPr>
    </w:lvl>
    <w:lvl w:ilvl="7" w:tplc="A572943C" w:tentative="1">
      <w:start w:val="1"/>
      <w:numFmt w:val="bullet"/>
      <w:lvlText w:val=""/>
      <w:lvlJc w:val="left"/>
      <w:pPr>
        <w:tabs>
          <w:tab w:val="num" w:pos="5760"/>
        </w:tabs>
        <w:ind w:left="5760" w:hanging="360"/>
      </w:pPr>
      <w:rPr>
        <w:rFonts w:ascii="Symbol" w:hAnsi="Symbol" w:hint="default"/>
      </w:rPr>
    </w:lvl>
    <w:lvl w:ilvl="8" w:tplc="2FF899A2" w:tentative="1">
      <w:start w:val="1"/>
      <w:numFmt w:val="bullet"/>
      <w:lvlText w:val=""/>
      <w:lvlJc w:val="left"/>
      <w:pPr>
        <w:tabs>
          <w:tab w:val="num" w:pos="6480"/>
        </w:tabs>
        <w:ind w:left="6480" w:hanging="360"/>
      </w:pPr>
      <w:rPr>
        <w:rFonts w:ascii="Symbol" w:hAnsi="Symbol" w:hint="default"/>
      </w:rPr>
    </w:lvl>
  </w:abstractNum>
  <w:abstractNum w:abstractNumId="11">
    <w:nsid w:val="28E04BB2"/>
    <w:multiLevelType w:val="multilevel"/>
    <w:tmpl w:val="AF18D7CE"/>
    <w:lvl w:ilvl="0">
      <w:start w:val="1"/>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2">
    <w:nsid w:val="2E5C2DBC"/>
    <w:multiLevelType w:val="multilevel"/>
    <w:tmpl w:val="8ED2ABC2"/>
    <w:lvl w:ilvl="0">
      <w:start w:val="1"/>
      <w:numFmt w:val="decimal"/>
      <w:lvlText w:val="%1"/>
      <w:lvlJc w:val="left"/>
      <w:pPr>
        <w:ind w:left="360" w:hanging="360"/>
      </w:pPr>
    </w:lvl>
    <w:lvl w:ilvl="1">
      <w:start w:val="2"/>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3">
    <w:nsid w:val="310B20D1"/>
    <w:multiLevelType w:val="hybridMultilevel"/>
    <w:tmpl w:val="ACA4C24E"/>
    <w:lvl w:ilvl="0" w:tplc="B5B8DFA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06395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D23E9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7645D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2620D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1075B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F883F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409C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3C443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5A669AC"/>
    <w:multiLevelType w:val="hybridMultilevel"/>
    <w:tmpl w:val="578C0DD6"/>
    <w:lvl w:ilvl="0" w:tplc="4BCAF0E6">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6F2A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4A098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028F9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BEDD7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06F99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B6892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D89FD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B832D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9A65EC6"/>
    <w:multiLevelType w:val="multilevel"/>
    <w:tmpl w:val="38568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484055"/>
    <w:multiLevelType w:val="multilevel"/>
    <w:tmpl w:val="06262530"/>
    <w:styleLink w:val="a"/>
    <w:lvl w:ilvl="0">
      <w:start w:val="1"/>
      <w:numFmt w:val="decimal"/>
      <w:pStyle w:val="1"/>
      <w:suff w:val="space"/>
      <w:lvlText w:val="%1."/>
      <w:lvlJc w:val="left"/>
      <w:pPr>
        <w:ind w:left="0" w:firstLine="709"/>
      </w:pPr>
    </w:lvl>
    <w:lvl w:ilvl="1">
      <w:start w:val="1"/>
      <w:numFmt w:val="decimal"/>
      <w:pStyle w:val="2"/>
      <w:isLgl/>
      <w:lvlText w:val="%1.%2."/>
      <w:lvlJc w:val="left"/>
      <w:pPr>
        <w:tabs>
          <w:tab w:val="num" w:pos="1276"/>
        </w:tabs>
        <w:ind w:left="0" w:firstLine="709"/>
      </w:pPr>
      <w:rPr>
        <w:strike w:val="0"/>
        <w:dstrike w:val="0"/>
        <w:u w:val="none"/>
        <w:effect w:val="none"/>
      </w:rPr>
    </w:lvl>
    <w:lvl w:ilvl="2">
      <w:start w:val="1"/>
      <w:numFmt w:val="decimal"/>
      <w:pStyle w:val="3"/>
      <w:isLgl/>
      <w:lvlText w:val="%1.%2.%3."/>
      <w:lvlJc w:val="left"/>
      <w:pPr>
        <w:tabs>
          <w:tab w:val="num" w:pos="1135"/>
        </w:tabs>
        <w:ind w:left="-141" w:firstLine="709"/>
      </w:pPr>
    </w:lvl>
    <w:lvl w:ilvl="3">
      <w:start w:val="1"/>
      <w:numFmt w:val="decimal"/>
      <w:pStyle w:val="4"/>
      <w:isLgl/>
      <w:suff w:val="space"/>
      <w:lvlText w:val="%1.%2.%3.%4."/>
      <w:lvlJc w:val="left"/>
      <w:pPr>
        <w:ind w:left="0" w:firstLine="709"/>
      </w:pPr>
    </w:lvl>
    <w:lvl w:ilvl="4">
      <w:start w:val="1"/>
      <w:numFmt w:val="lowerLetter"/>
      <w:lvlText w:val="(%5)"/>
      <w:lvlJc w:val="left"/>
      <w:pPr>
        <w:ind w:left="1658" w:hanging="360"/>
      </w:pPr>
    </w:lvl>
    <w:lvl w:ilvl="5">
      <w:start w:val="1"/>
      <w:numFmt w:val="lowerRoman"/>
      <w:lvlText w:val="(%6)"/>
      <w:lvlJc w:val="left"/>
      <w:pPr>
        <w:ind w:left="2018" w:hanging="360"/>
      </w:pPr>
    </w:lvl>
    <w:lvl w:ilvl="6">
      <w:start w:val="1"/>
      <w:numFmt w:val="decimal"/>
      <w:lvlText w:val="%7."/>
      <w:lvlJc w:val="left"/>
      <w:pPr>
        <w:ind w:left="2378" w:hanging="360"/>
      </w:pPr>
    </w:lvl>
    <w:lvl w:ilvl="7">
      <w:start w:val="1"/>
      <w:numFmt w:val="lowerLetter"/>
      <w:lvlText w:val="%8."/>
      <w:lvlJc w:val="left"/>
      <w:pPr>
        <w:ind w:left="2738" w:hanging="360"/>
      </w:pPr>
    </w:lvl>
    <w:lvl w:ilvl="8">
      <w:start w:val="1"/>
      <w:numFmt w:val="lowerRoman"/>
      <w:lvlText w:val="%9."/>
      <w:lvlJc w:val="left"/>
      <w:pPr>
        <w:ind w:left="3098" w:hanging="360"/>
      </w:pPr>
    </w:lvl>
  </w:abstractNum>
  <w:abstractNum w:abstractNumId="17">
    <w:nsid w:val="419817E3"/>
    <w:multiLevelType w:val="hybridMultilevel"/>
    <w:tmpl w:val="8E188FA8"/>
    <w:lvl w:ilvl="0" w:tplc="9D704638">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0A82C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AAD48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F0D13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56E20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C6C5F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0C624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08A19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5C4A2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2167F4D"/>
    <w:multiLevelType w:val="multilevel"/>
    <w:tmpl w:val="E7EA7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22637A"/>
    <w:multiLevelType w:val="multilevel"/>
    <w:tmpl w:val="089EEA04"/>
    <w:lvl w:ilvl="0">
      <w:start w:val="1"/>
      <w:numFmt w:val="decimal"/>
      <w:lvlText w:val="%1."/>
      <w:lvlJc w:val="left"/>
      <w:pPr>
        <w:ind w:left="420" w:hanging="420"/>
      </w:pPr>
    </w:lvl>
    <w:lvl w:ilvl="1">
      <w:start w:val="1"/>
      <w:numFmt w:val="decimal"/>
      <w:lvlText w:val="%1.%2."/>
      <w:lvlJc w:val="left"/>
      <w:pPr>
        <w:ind w:left="960" w:hanging="42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0">
    <w:nsid w:val="477C20E1"/>
    <w:multiLevelType w:val="hybridMultilevel"/>
    <w:tmpl w:val="16286678"/>
    <w:lvl w:ilvl="0" w:tplc="916435D8">
      <w:start w:val="1"/>
      <w:numFmt w:val="decimal"/>
      <w:lvlText w:val="%1."/>
      <w:lvlJc w:val="left"/>
      <w:pPr>
        <w:ind w:left="2156" w:hanging="13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1764FCB"/>
    <w:multiLevelType w:val="hybridMultilevel"/>
    <w:tmpl w:val="C7F6BB94"/>
    <w:lvl w:ilvl="0" w:tplc="477AA8D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1C40564"/>
    <w:multiLevelType w:val="multilevel"/>
    <w:tmpl w:val="15DC219A"/>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3F95050"/>
    <w:multiLevelType w:val="hybridMultilevel"/>
    <w:tmpl w:val="D5244332"/>
    <w:lvl w:ilvl="0" w:tplc="2F7E77A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4766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D4BF6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E4F35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4A98C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DAE6B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A4A37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2207B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FC561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93D4D56"/>
    <w:multiLevelType w:val="multilevel"/>
    <w:tmpl w:val="0D8400D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A523FD8"/>
    <w:multiLevelType w:val="hybridMultilevel"/>
    <w:tmpl w:val="37F641E4"/>
    <w:lvl w:ilvl="0" w:tplc="4CE8ED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2581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9678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A522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F8CAC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1896C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6E9F9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6DCE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644E2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C543C2B"/>
    <w:multiLevelType w:val="multilevel"/>
    <w:tmpl w:val="10642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4C40606"/>
    <w:multiLevelType w:val="hybridMultilevel"/>
    <w:tmpl w:val="D5E2D17C"/>
    <w:lvl w:ilvl="0" w:tplc="7F8CB4D8">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E131FFE"/>
    <w:multiLevelType w:val="hybridMultilevel"/>
    <w:tmpl w:val="CF8815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67C47BE"/>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6"/>
  </w:num>
  <w:num w:numId="2">
    <w:abstractNumId w:val="27"/>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8"/>
  </w:num>
  <w:num w:numId="6">
    <w:abstractNumId w:val="5"/>
  </w:num>
  <w:num w:numId="7">
    <w:abstractNumId w:val="7"/>
  </w:num>
  <w:num w:numId="8">
    <w:abstractNumId w:val="15"/>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2"/>
  </w:num>
  <w:num w:numId="14">
    <w:abstractNumId w:val="8"/>
  </w:num>
  <w:num w:numId="15">
    <w:abstractNumId w:val="17"/>
  </w:num>
  <w:num w:numId="16">
    <w:abstractNumId w:val="6"/>
  </w:num>
  <w:num w:numId="17">
    <w:abstractNumId w:val="3"/>
  </w:num>
  <w:num w:numId="18">
    <w:abstractNumId w:val="13"/>
  </w:num>
  <w:num w:numId="19">
    <w:abstractNumId w:val="24"/>
  </w:num>
  <w:num w:numId="20">
    <w:abstractNumId w:val="25"/>
  </w:num>
  <w:num w:numId="21">
    <w:abstractNumId w:val="22"/>
  </w:num>
  <w:num w:numId="22">
    <w:abstractNumId w:val="4"/>
  </w:num>
  <w:num w:numId="23">
    <w:abstractNumId w:val="9"/>
  </w:num>
  <w:num w:numId="24">
    <w:abstractNumId w:val="23"/>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83222"/>
    <w:rsid w:val="00000623"/>
    <w:rsid w:val="000010E5"/>
    <w:rsid w:val="00004EC5"/>
    <w:rsid w:val="00006E56"/>
    <w:rsid w:val="00007229"/>
    <w:rsid w:val="000104ED"/>
    <w:rsid w:val="00011416"/>
    <w:rsid w:val="00011DD2"/>
    <w:rsid w:val="00014332"/>
    <w:rsid w:val="00021B9D"/>
    <w:rsid w:val="00021BD0"/>
    <w:rsid w:val="00035607"/>
    <w:rsid w:val="0004301E"/>
    <w:rsid w:val="000500C3"/>
    <w:rsid w:val="0005082D"/>
    <w:rsid w:val="00051882"/>
    <w:rsid w:val="0005390D"/>
    <w:rsid w:val="00061D28"/>
    <w:rsid w:val="00064466"/>
    <w:rsid w:val="00067891"/>
    <w:rsid w:val="0007237F"/>
    <w:rsid w:val="0007536C"/>
    <w:rsid w:val="00080F15"/>
    <w:rsid w:val="000934CF"/>
    <w:rsid w:val="000963D2"/>
    <w:rsid w:val="000B18EB"/>
    <w:rsid w:val="000B2948"/>
    <w:rsid w:val="000B4009"/>
    <w:rsid w:val="000B4FC9"/>
    <w:rsid w:val="000C2046"/>
    <w:rsid w:val="000C2A95"/>
    <w:rsid w:val="000C3C66"/>
    <w:rsid w:val="000C66FB"/>
    <w:rsid w:val="000C77A3"/>
    <w:rsid w:val="000C7E2B"/>
    <w:rsid w:val="000D43B2"/>
    <w:rsid w:val="000D479C"/>
    <w:rsid w:val="000E0872"/>
    <w:rsid w:val="000E17F3"/>
    <w:rsid w:val="000E20E1"/>
    <w:rsid w:val="000E2488"/>
    <w:rsid w:val="000E525F"/>
    <w:rsid w:val="000E581E"/>
    <w:rsid w:val="000E6324"/>
    <w:rsid w:val="000F0093"/>
    <w:rsid w:val="000F5ADB"/>
    <w:rsid w:val="001039E0"/>
    <w:rsid w:val="001039E3"/>
    <w:rsid w:val="00104238"/>
    <w:rsid w:val="001072C0"/>
    <w:rsid w:val="00112DB0"/>
    <w:rsid w:val="00117667"/>
    <w:rsid w:val="00123928"/>
    <w:rsid w:val="00125D6A"/>
    <w:rsid w:val="00131590"/>
    <w:rsid w:val="001317A5"/>
    <w:rsid w:val="00135284"/>
    <w:rsid w:val="00135CB8"/>
    <w:rsid w:val="00135DE4"/>
    <w:rsid w:val="00144BB6"/>
    <w:rsid w:val="001458BA"/>
    <w:rsid w:val="00151733"/>
    <w:rsid w:val="001569A2"/>
    <w:rsid w:val="00165303"/>
    <w:rsid w:val="00166872"/>
    <w:rsid w:val="00172EFC"/>
    <w:rsid w:val="00176078"/>
    <w:rsid w:val="0017794D"/>
    <w:rsid w:val="0018169D"/>
    <w:rsid w:val="00183E14"/>
    <w:rsid w:val="0018698B"/>
    <w:rsid w:val="00191AC8"/>
    <w:rsid w:val="00192AE5"/>
    <w:rsid w:val="001932E3"/>
    <w:rsid w:val="00193740"/>
    <w:rsid w:val="001952A9"/>
    <w:rsid w:val="001978CB"/>
    <w:rsid w:val="001A50CD"/>
    <w:rsid w:val="001B2227"/>
    <w:rsid w:val="001B2F92"/>
    <w:rsid w:val="001B768B"/>
    <w:rsid w:val="001C11A9"/>
    <w:rsid w:val="001C1CBE"/>
    <w:rsid w:val="001C290D"/>
    <w:rsid w:val="001C78E6"/>
    <w:rsid w:val="001E2027"/>
    <w:rsid w:val="001E33C8"/>
    <w:rsid w:val="001E5A10"/>
    <w:rsid w:val="001F0D77"/>
    <w:rsid w:val="001F2C52"/>
    <w:rsid w:val="001F7DA2"/>
    <w:rsid w:val="00204BD5"/>
    <w:rsid w:val="00204CA5"/>
    <w:rsid w:val="00205211"/>
    <w:rsid w:val="00205F32"/>
    <w:rsid w:val="00206B2B"/>
    <w:rsid w:val="00206E26"/>
    <w:rsid w:val="00207BF7"/>
    <w:rsid w:val="00214557"/>
    <w:rsid w:val="002211FC"/>
    <w:rsid w:val="00222FA4"/>
    <w:rsid w:val="00223FD4"/>
    <w:rsid w:val="00236ECA"/>
    <w:rsid w:val="0023776B"/>
    <w:rsid w:val="002421E2"/>
    <w:rsid w:val="0024292A"/>
    <w:rsid w:val="002447A4"/>
    <w:rsid w:val="00247279"/>
    <w:rsid w:val="002475F8"/>
    <w:rsid w:val="00253C46"/>
    <w:rsid w:val="00254FC9"/>
    <w:rsid w:val="002568D4"/>
    <w:rsid w:val="0026190F"/>
    <w:rsid w:val="002648D2"/>
    <w:rsid w:val="002677DF"/>
    <w:rsid w:val="00271452"/>
    <w:rsid w:val="00272FB9"/>
    <w:rsid w:val="00275311"/>
    <w:rsid w:val="0028271B"/>
    <w:rsid w:val="00283272"/>
    <w:rsid w:val="002843C9"/>
    <w:rsid w:val="00291361"/>
    <w:rsid w:val="00291F89"/>
    <w:rsid w:val="002B2318"/>
    <w:rsid w:val="002B395B"/>
    <w:rsid w:val="002C4260"/>
    <w:rsid w:val="002C4443"/>
    <w:rsid w:val="002C6B9D"/>
    <w:rsid w:val="002C6E5D"/>
    <w:rsid w:val="002D176B"/>
    <w:rsid w:val="002D2F0E"/>
    <w:rsid w:val="002D39A5"/>
    <w:rsid w:val="002D537A"/>
    <w:rsid w:val="002D69E3"/>
    <w:rsid w:val="002E1BED"/>
    <w:rsid w:val="002E5044"/>
    <w:rsid w:val="002F0E3D"/>
    <w:rsid w:val="002F48E8"/>
    <w:rsid w:val="0030006B"/>
    <w:rsid w:val="003001B2"/>
    <w:rsid w:val="00315A46"/>
    <w:rsid w:val="00316710"/>
    <w:rsid w:val="0031674D"/>
    <w:rsid w:val="003251C2"/>
    <w:rsid w:val="00325DAF"/>
    <w:rsid w:val="00326A54"/>
    <w:rsid w:val="0033653D"/>
    <w:rsid w:val="0034625C"/>
    <w:rsid w:val="00346E92"/>
    <w:rsid w:val="00350F5C"/>
    <w:rsid w:val="00351807"/>
    <w:rsid w:val="003538B0"/>
    <w:rsid w:val="00356AD4"/>
    <w:rsid w:val="00356CC4"/>
    <w:rsid w:val="0036352C"/>
    <w:rsid w:val="00363F36"/>
    <w:rsid w:val="003672E6"/>
    <w:rsid w:val="00372E4D"/>
    <w:rsid w:val="00373892"/>
    <w:rsid w:val="00374567"/>
    <w:rsid w:val="003747BC"/>
    <w:rsid w:val="00382F39"/>
    <w:rsid w:val="0039055D"/>
    <w:rsid w:val="003929D7"/>
    <w:rsid w:val="003937A8"/>
    <w:rsid w:val="00395DAE"/>
    <w:rsid w:val="0039659B"/>
    <w:rsid w:val="003A03E2"/>
    <w:rsid w:val="003A5A56"/>
    <w:rsid w:val="003B38CB"/>
    <w:rsid w:val="003B62AD"/>
    <w:rsid w:val="003B6995"/>
    <w:rsid w:val="003B7A0C"/>
    <w:rsid w:val="003C1207"/>
    <w:rsid w:val="003C5636"/>
    <w:rsid w:val="003C65B0"/>
    <w:rsid w:val="003C7EBF"/>
    <w:rsid w:val="003D436C"/>
    <w:rsid w:val="003D635F"/>
    <w:rsid w:val="003E09A3"/>
    <w:rsid w:val="003E18DA"/>
    <w:rsid w:val="003E327D"/>
    <w:rsid w:val="003F3D57"/>
    <w:rsid w:val="003F60AA"/>
    <w:rsid w:val="003F6346"/>
    <w:rsid w:val="003F7497"/>
    <w:rsid w:val="00403A52"/>
    <w:rsid w:val="00407A93"/>
    <w:rsid w:val="004170B2"/>
    <w:rsid w:val="0042015F"/>
    <w:rsid w:val="00423B1E"/>
    <w:rsid w:val="00425B8B"/>
    <w:rsid w:val="004309D0"/>
    <w:rsid w:val="00433405"/>
    <w:rsid w:val="00433FD9"/>
    <w:rsid w:val="004341B1"/>
    <w:rsid w:val="0043744B"/>
    <w:rsid w:val="00437F94"/>
    <w:rsid w:val="004426D8"/>
    <w:rsid w:val="00442CC4"/>
    <w:rsid w:val="00445571"/>
    <w:rsid w:val="00464ACB"/>
    <w:rsid w:val="00471925"/>
    <w:rsid w:val="004768C8"/>
    <w:rsid w:val="00482CCD"/>
    <w:rsid w:val="00483222"/>
    <w:rsid w:val="00487513"/>
    <w:rsid w:val="00490105"/>
    <w:rsid w:val="00493B86"/>
    <w:rsid w:val="0049700F"/>
    <w:rsid w:val="00497818"/>
    <w:rsid w:val="004A29D5"/>
    <w:rsid w:val="004A30B5"/>
    <w:rsid w:val="004A562E"/>
    <w:rsid w:val="004B1587"/>
    <w:rsid w:val="004B3292"/>
    <w:rsid w:val="004B3885"/>
    <w:rsid w:val="004B608F"/>
    <w:rsid w:val="004B6D56"/>
    <w:rsid w:val="004C03A5"/>
    <w:rsid w:val="004C0B9C"/>
    <w:rsid w:val="004C1ED3"/>
    <w:rsid w:val="004C28A4"/>
    <w:rsid w:val="004D1D77"/>
    <w:rsid w:val="004D2A47"/>
    <w:rsid w:val="004D4E1C"/>
    <w:rsid w:val="004D6E86"/>
    <w:rsid w:val="004E0070"/>
    <w:rsid w:val="004E38E5"/>
    <w:rsid w:val="004F5E47"/>
    <w:rsid w:val="00500F71"/>
    <w:rsid w:val="005073F7"/>
    <w:rsid w:val="0051240B"/>
    <w:rsid w:val="00514AA1"/>
    <w:rsid w:val="00515F86"/>
    <w:rsid w:val="00520759"/>
    <w:rsid w:val="00523D92"/>
    <w:rsid w:val="005309EE"/>
    <w:rsid w:val="0053218F"/>
    <w:rsid w:val="00536F84"/>
    <w:rsid w:val="0054037E"/>
    <w:rsid w:val="00540654"/>
    <w:rsid w:val="00540D2F"/>
    <w:rsid w:val="00545603"/>
    <w:rsid w:val="0055036A"/>
    <w:rsid w:val="005531F4"/>
    <w:rsid w:val="005630F4"/>
    <w:rsid w:val="005707CB"/>
    <w:rsid w:val="00570D8A"/>
    <w:rsid w:val="00571470"/>
    <w:rsid w:val="005714F3"/>
    <w:rsid w:val="00571766"/>
    <w:rsid w:val="00573675"/>
    <w:rsid w:val="00574D36"/>
    <w:rsid w:val="00576A06"/>
    <w:rsid w:val="00576E49"/>
    <w:rsid w:val="00577856"/>
    <w:rsid w:val="00577FCC"/>
    <w:rsid w:val="00581190"/>
    <w:rsid w:val="00581D92"/>
    <w:rsid w:val="00585510"/>
    <w:rsid w:val="005877A2"/>
    <w:rsid w:val="005879E0"/>
    <w:rsid w:val="00591793"/>
    <w:rsid w:val="005946E3"/>
    <w:rsid w:val="00596027"/>
    <w:rsid w:val="005A0576"/>
    <w:rsid w:val="005A221C"/>
    <w:rsid w:val="005A4427"/>
    <w:rsid w:val="005B120C"/>
    <w:rsid w:val="005B277E"/>
    <w:rsid w:val="005B2C6E"/>
    <w:rsid w:val="005B52D8"/>
    <w:rsid w:val="005B72CB"/>
    <w:rsid w:val="005B7EA2"/>
    <w:rsid w:val="005C2865"/>
    <w:rsid w:val="005E2187"/>
    <w:rsid w:val="005E22EF"/>
    <w:rsid w:val="005E297B"/>
    <w:rsid w:val="005E537C"/>
    <w:rsid w:val="005E7BFD"/>
    <w:rsid w:val="005F06C7"/>
    <w:rsid w:val="005F2200"/>
    <w:rsid w:val="005F49EC"/>
    <w:rsid w:val="005F4CE1"/>
    <w:rsid w:val="005F52E6"/>
    <w:rsid w:val="00603E5C"/>
    <w:rsid w:val="006064B7"/>
    <w:rsid w:val="00606606"/>
    <w:rsid w:val="006102D1"/>
    <w:rsid w:val="00613798"/>
    <w:rsid w:val="006144AF"/>
    <w:rsid w:val="00622CC5"/>
    <w:rsid w:val="00625F0A"/>
    <w:rsid w:val="0062682F"/>
    <w:rsid w:val="00627CC1"/>
    <w:rsid w:val="00632837"/>
    <w:rsid w:val="00633909"/>
    <w:rsid w:val="006346AF"/>
    <w:rsid w:val="00634824"/>
    <w:rsid w:val="006428AD"/>
    <w:rsid w:val="006444CB"/>
    <w:rsid w:val="00644CF6"/>
    <w:rsid w:val="00647597"/>
    <w:rsid w:val="006529EA"/>
    <w:rsid w:val="006621D4"/>
    <w:rsid w:val="006653AB"/>
    <w:rsid w:val="00665460"/>
    <w:rsid w:val="006662D5"/>
    <w:rsid w:val="00666CDA"/>
    <w:rsid w:val="006716F8"/>
    <w:rsid w:val="00677503"/>
    <w:rsid w:val="006840A5"/>
    <w:rsid w:val="00685786"/>
    <w:rsid w:val="00687AEF"/>
    <w:rsid w:val="006978E5"/>
    <w:rsid w:val="006A3249"/>
    <w:rsid w:val="006A58EC"/>
    <w:rsid w:val="006B05D3"/>
    <w:rsid w:val="006B3722"/>
    <w:rsid w:val="006C31DA"/>
    <w:rsid w:val="006D0818"/>
    <w:rsid w:val="006D16F8"/>
    <w:rsid w:val="006D31C7"/>
    <w:rsid w:val="006D6740"/>
    <w:rsid w:val="006F2731"/>
    <w:rsid w:val="006F49C4"/>
    <w:rsid w:val="006F5BDB"/>
    <w:rsid w:val="006F7B85"/>
    <w:rsid w:val="00702B1C"/>
    <w:rsid w:val="007030B1"/>
    <w:rsid w:val="0070434B"/>
    <w:rsid w:val="00710738"/>
    <w:rsid w:val="00715EC0"/>
    <w:rsid w:val="00715F6C"/>
    <w:rsid w:val="007205A7"/>
    <w:rsid w:val="00721829"/>
    <w:rsid w:val="00721C46"/>
    <w:rsid w:val="00721E78"/>
    <w:rsid w:val="00727650"/>
    <w:rsid w:val="00730B96"/>
    <w:rsid w:val="0073141F"/>
    <w:rsid w:val="00732707"/>
    <w:rsid w:val="00732DF2"/>
    <w:rsid w:val="00732F1D"/>
    <w:rsid w:val="00734429"/>
    <w:rsid w:val="00736DF4"/>
    <w:rsid w:val="00737DBB"/>
    <w:rsid w:val="00744020"/>
    <w:rsid w:val="007452B1"/>
    <w:rsid w:val="007460A8"/>
    <w:rsid w:val="00747F1E"/>
    <w:rsid w:val="00747FE9"/>
    <w:rsid w:val="0075107D"/>
    <w:rsid w:val="00753699"/>
    <w:rsid w:val="00756D07"/>
    <w:rsid w:val="007611FD"/>
    <w:rsid w:val="0076159A"/>
    <w:rsid w:val="007623E1"/>
    <w:rsid w:val="00763F5D"/>
    <w:rsid w:val="007845E4"/>
    <w:rsid w:val="00785613"/>
    <w:rsid w:val="00791C06"/>
    <w:rsid w:val="00791D4E"/>
    <w:rsid w:val="007952E7"/>
    <w:rsid w:val="007A05D2"/>
    <w:rsid w:val="007A20A2"/>
    <w:rsid w:val="007A5358"/>
    <w:rsid w:val="007A7398"/>
    <w:rsid w:val="007B5D46"/>
    <w:rsid w:val="007B7F19"/>
    <w:rsid w:val="007C1002"/>
    <w:rsid w:val="007C4A05"/>
    <w:rsid w:val="007C6361"/>
    <w:rsid w:val="007C77A9"/>
    <w:rsid w:val="007D197C"/>
    <w:rsid w:val="007D22FA"/>
    <w:rsid w:val="007D3374"/>
    <w:rsid w:val="007D3F3E"/>
    <w:rsid w:val="007D6AE8"/>
    <w:rsid w:val="007D7160"/>
    <w:rsid w:val="007D78E6"/>
    <w:rsid w:val="007E26FD"/>
    <w:rsid w:val="007E5C92"/>
    <w:rsid w:val="007E6377"/>
    <w:rsid w:val="007E7B9D"/>
    <w:rsid w:val="007F1241"/>
    <w:rsid w:val="007F1E2B"/>
    <w:rsid w:val="007F4291"/>
    <w:rsid w:val="007F5796"/>
    <w:rsid w:val="00802254"/>
    <w:rsid w:val="00802945"/>
    <w:rsid w:val="00806DA2"/>
    <w:rsid w:val="00806DC7"/>
    <w:rsid w:val="008109D7"/>
    <w:rsid w:val="008115A7"/>
    <w:rsid w:val="00813775"/>
    <w:rsid w:val="00814222"/>
    <w:rsid w:val="00814D2E"/>
    <w:rsid w:val="008248E7"/>
    <w:rsid w:val="0082514F"/>
    <w:rsid w:val="008374B2"/>
    <w:rsid w:val="008418E2"/>
    <w:rsid w:val="008453C2"/>
    <w:rsid w:val="0085034D"/>
    <w:rsid w:val="0085692F"/>
    <w:rsid w:val="00857827"/>
    <w:rsid w:val="008605B9"/>
    <w:rsid w:val="0086161F"/>
    <w:rsid w:val="008646C6"/>
    <w:rsid w:val="0086472F"/>
    <w:rsid w:val="00871604"/>
    <w:rsid w:val="008740C2"/>
    <w:rsid w:val="008819F5"/>
    <w:rsid w:val="0089136D"/>
    <w:rsid w:val="0089592E"/>
    <w:rsid w:val="008969A6"/>
    <w:rsid w:val="008A130E"/>
    <w:rsid w:val="008A3FC1"/>
    <w:rsid w:val="008A63B5"/>
    <w:rsid w:val="008B2552"/>
    <w:rsid w:val="008B38AB"/>
    <w:rsid w:val="008B6011"/>
    <w:rsid w:val="008B6F54"/>
    <w:rsid w:val="008C0191"/>
    <w:rsid w:val="008C0DA7"/>
    <w:rsid w:val="008C26DB"/>
    <w:rsid w:val="008D0244"/>
    <w:rsid w:val="008D385E"/>
    <w:rsid w:val="008D481B"/>
    <w:rsid w:val="008E0079"/>
    <w:rsid w:val="008E3D99"/>
    <w:rsid w:val="008E500F"/>
    <w:rsid w:val="008E71A3"/>
    <w:rsid w:val="008F4580"/>
    <w:rsid w:val="00901AD0"/>
    <w:rsid w:val="00903C81"/>
    <w:rsid w:val="00903F34"/>
    <w:rsid w:val="00905F9D"/>
    <w:rsid w:val="0090719E"/>
    <w:rsid w:val="009073F3"/>
    <w:rsid w:val="00912F8D"/>
    <w:rsid w:val="00920074"/>
    <w:rsid w:val="00923CB2"/>
    <w:rsid w:val="00926072"/>
    <w:rsid w:val="00944E0C"/>
    <w:rsid w:val="00953F3F"/>
    <w:rsid w:val="009554AE"/>
    <w:rsid w:val="009621DD"/>
    <w:rsid w:val="009653F6"/>
    <w:rsid w:val="009654E7"/>
    <w:rsid w:val="009659E6"/>
    <w:rsid w:val="00966B67"/>
    <w:rsid w:val="009671CA"/>
    <w:rsid w:val="009717A8"/>
    <w:rsid w:val="00975B0C"/>
    <w:rsid w:val="0098393C"/>
    <w:rsid w:val="0098414E"/>
    <w:rsid w:val="009853DC"/>
    <w:rsid w:val="0098601D"/>
    <w:rsid w:val="009A1986"/>
    <w:rsid w:val="009A4A8B"/>
    <w:rsid w:val="009B34B7"/>
    <w:rsid w:val="009B6117"/>
    <w:rsid w:val="009C4D7F"/>
    <w:rsid w:val="009C6490"/>
    <w:rsid w:val="009D1C36"/>
    <w:rsid w:val="009D2085"/>
    <w:rsid w:val="009E0115"/>
    <w:rsid w:val="009E14B3"/>
    <w:rsid w:val="009E1746"/>
    <w:rsid w:val="009E2DE2"/>
    <w:rsid w:val="009E3081"/>
    <w:rsid w:val="009E4299"/>
    <w:rsid w:val="009E4342"/>
    <w:rsid w:val="009E4950"/>
    <w:rsid w:val="009E4B7D"/>
    <w:rsid w:val="009E501B"/>
    <w:rsid w:val="009E547D"/>
    <w:rsid w:val="009F1661"/>
    <w:rsid w:val="009F2DE0"/>
    <w:rsid w:val="009F2FC1"/>
    <w:rsid w:val="009F3C77"/>
    <w:rsid w:val="009F7B89"/>
    <w:rsid w:val="00A01659"/>
    <w:rsid w:val="00A0514B"/>
    <w:rsid w:val="00A1053B"/>
    <w:rsid w:val="00A1182C"/>
    <w:rsid w:val="00A13E79"/>
    <w:rsid w:val="00A14F5C"/>
    <w:rsid w:val="00A30164"/>
    <w:rsid w:val="00A31F48"/>
    <w:rsid w:val="00A32136"/>
    <w:rsid w:val="00A3796E"/>
    <w:rsid w:val="00A43E69"/>
    <w:rsid w:val="00A44A08"/>
    <w:rsid w:val="00A47339"/>
    <w:rsid w:val="00A54173"/>
    <w:rsid w:val="00A57C96"/>
    <w:rsid w:val="00A66FC0"/>
    <w:rsid w:val="00A711C4"/>
    <w:rsid w:val="00A75CA3"/>
    <w:rsid w:val="00A76143"/>
    <w:rsid w:val="00A80AD2"/>
    <w:rsid w:val="00A8366E"/>
    <w:rsid w:val="00A8786F"/>
    <w:rsid w:val="00A90C05"/>
    <w:rsid w:val="00A921F4"/>
    <w:rsid w:val="00A92463"/>
    <w:rsid w:val="00A93470"/>
    <w:rsid w:val="00A94445"/>
    <w:rsid w:val="00A97921"/>
    <w:rsid w:val="00A97983"/>
    <w:rsid w:val="00A97BE6"/>
    <w:rsid w:val="00AA14C1"/>
    <w:rsid w:val="00AA421E"/>
    <w:rsid w:val="00AB6EBB"/>
    <w:rsid w:val="00AC0DB2"/>
    <w:rsid w:val="00AC1600"/>
    <w:rsid w:val="00AC1ED2"/>
    <w:rsid w:val="00AC4E7C"/>
    <w:rsid w:val="00AE1AA9"/>
    <w:rsid w:val="00AE443B"/>
    <w:rsid w:val="00AE773C"/>
    <w:rsid w:val="00AF1807"/>
    <w:rsid w:val="00B01669"/>
    <w:rsid w:val="00B05E57"/>
    <w:rsid w:val="00B1228F"/>
    <w:rsid w:val="00B155A0"/>
    <w:rsid w:val="00B2298A"/>
    <w:rsid w:val="00B24293"/>
    <w:rsid w:val="00B24C35"/>
    <w:rsid w:val="00B254BD"/>
    <w:rsid w:val="00B257FC"/>
    <w:rsid w:val="00B31EFC"/>
    <w:rsid w:val="00B32CA1"/>
    <w:rsid w:val="00B339B9"/>
    <w:rsid w:val="00B36BC5"/>
    <w:rsid w:val="00B4234E"/>
    <w:rsid w:val="00B424D1"/>
    <w:rsid w:val="00B43F67"/>
    <w:rsid w:val="00B46EA2"/>
    <w:rsid w:val="00B47E18"/>
    <w:rsid w:val="00B511E6"/>
    <w:rsid w:val="00B538D1"/>
    <w:rsid w:val="00B57268"/>
    <w:rsid w:val="00B574E1"/>
    <w:rsid w:val="00B6718E"/>
    <w:rsid w:val="00B6723E"/>
    <w:rsid w:val="00B70712"/>
    <w:rsid w:val="00B7164C"/>
    <w:rsid w:val="00B724A5"/>
    <w:rsid w:val="00B75518"/>
    <w:rsid w:val="00B7734F"/>
    <w:rsid w:val="00B8277E"/>
    <w:rsid w:val="00B831D6"/>
    <w:rsid w:val="00B835DF"/>
    <w:rsid w:val="00B84110"/>
    <w:rsid w:val="00B8570F"/>
    <w:rsid w:val="00B8579A"/>
    <w:rsid w:val="00B9173E"/>
    <w:rsid w:val="00B925DC"/>
    <w:rsid w:val="00BA184A"/>
    <w:rsid w:val="00BA39B6"/>
    <w:rsid w:val="00BA4718"/>
    <w:rsid w:val="00BA64D0"/>
    <w:rsid w:val="00BB31A7"/>
    <w:rsid w:val="00BB6A32"/>
    <w:rsid w:val="00BC0255"/>
    <w:rsid w:val="00BD1EB0"/>
    <w:rsid w:val="00BD23A5"/>
    <w:rsid w:val="00BD6867"/>
    <w:rsid w:val="00BE01B7"/>
    <w:rsid w:val="00BE0742"/>
    <w:rsid w:val="00BE103E"/>
    <w:rsid w:val="00BE1413"/>
    <w:rsid w:val="00BE1E75"/>
    <w:rsid w:val="00BE1F4A"/>
    <w:rsid w:val="00BE7619"/>
    <w:rsid w:val="00BE7D63"/>
    <w:rsid w:val="00BF125A"/>
    <w:rsid w:val="00C03FC1"/>
    <w:rsid w:val="00C0472E"/>
    <w:rsid w:val="00C0574C"/>
    <w:rsid w:val="00C115C5"/>
    <w:rsid w:val="00C13727"/>
    <w:rsid w:val="00C20D35"/>
    <w:rsid w:val="00C31183"/>
    <w:rsid w:val="00C339A3"/>
    <w:rsid w:val="00C379C8"/>
    <w:rsid w:val="00C4000E"/>
    <w:rsid w:val="00C419ED"/>
    <w:rsid w:val="00C43F59"/>
    <w:rsid w:val="00C471C4"/>
    <w:rsid w:val="00C47F00"/>
    <w:rsid w:val="00C47FAD"/>
    <w:rsid w:val="00C54EBB"/>
    <w:rsid w:val="00C57DE2"/>
    <w:rsid w:val="00C57EBA"/>
    <w:rsid w:val="00C65C04"/>
    <w:rsid w:val="00C65F3B"/>
    <w:rsid w:val="00C705BB"/>
    <w:rsid w:val="00C70BF1"/>
    <w:rsid w:val="00C74DBE"/>
    <w:rsid w:val="00C74FFB"/>
    <w:rsid w:val="00C75D69"/>
    <w:rsid w:val="00C770D1"/>
    <w:rsid w:val="00C77251"/>
    <w:rsid w:val="00C81699"/>
    <w:rsid w:val="00C82684"/>
    <w:rsid w:val="00C829FB"/>
    <w:rsid w:val="00C86921"/>
    <w:rsid w:val="00C901F1"/>
    <w:rsid w:val="00C90E51"/>
    <w:rsid w:val="00C90F34"/>
    <w:rsid w:val="00C91E12"/>
    <w:rsid w:val="00C92452"/>
    <w:rsid w:val="00C93FEC"/>
    <w:rsid w:val="00CA07BE"/>
    <w:rsid w:val="00CA1262"/>
    <w:rsid w:val="00CA74B1"/>
    <w:rsid w:val="00CB2203"/>
    <w:rsid w:val="00CC2AB0"/>
    <w:rsid w:val="00CC4595"/>
    <w:rsid w:val="00CC675F"/>
    <w:rsid w:val="00CD1FD4"/>
    <w:rsid w:val="00CD3843"/>
    <w:rsid w:val="00CD4D1D"/>
    <w:rsid w:val="00CD615A"/>
    <w:rsid w:val="00CE0EE3"/>
    <w:rsid w:val="00CE4A42"/>
    <w:rsid w:val="00CE60F2"/>
    <w:rsid w:val="00CE7247"/>
    <w:rsid w:val="00CF2FA9"/>
    <w:rsid w:val="00CF30D2"/>
    <w:rsid w:val="00CF5548"/>
    <w:rsid w:val="00CF618A"/>
    <w:rsid w:val="00D160D7"/>
    <w:rsid w:val="00D16854"/>
    <w:rsid w:val="00D227D8"/>
    <w:rsid w:val="00D24045"/>
    <w:rsid w:val="00D25A9C"/>
    <w:rsid w:val="00D300C9"/>
    <w:rsid w:val="00D3020C"/>
    <w:rsid w:val="00D321F5"/>
    <w:rsid w:val="00D3251D"/>
    <w:rsid w:val="00D35127"/>
    <w:rsid w:val="00D35E7E"/>
    <w:rsid w:val="00D36E32"/>
    <w:rsid w:val="00D42B98"/>
    <w:rsid w:val="00D44D7F"/>
    <w:rsid w:val="00D5068E"/>
    <w:rsid w:val="00D53D96"/>
    <w:rsid w:val="00D54FE7"/>
    <w:rsid w:val="00D55610"/>
    <w:rsid w:val="00D65B4D"/>
    <w:rsid w:val="00D66B8A"/>
    <w:rsid w:val="00D72158"/>
    <w:rsid w:val="00D773E4"/>
    <w:rsid w:val="00D77654"/>
    <w:rsid w:val="00D82FA3"/>
    <w:rsid w:val="00D9167C"/>
    <w:rsid w:val="00D92812"/>
    <w:rsid w:val="00D92C87"/>
    <w:rsid w:val="00DA0267"/>
    <w:rsid w:val="00DA02D4"/>
    <w:rsid w:val="00DA0701"/>
    <w:rsid w:val="00DA0C8D"/>
    <w:rsid w:val="00DA5041"/>
    <w:rsid w:val="00DA7DA0"/>
    <w:rsid w:val="00DB0714"/>
    <w:rsid w:val="00DB4BAA"/>
    <w:rsid w:val="00DB7145"/>
    <w:rsid w:val="00DC36FC"/>
    <w:rsid w:val="00DC4437"/>
    <w:rsid w:val="00DC67D8"/>
    <w:rsid w:val="00DD1D65"/>
    <w:rsid w:val="00DD5EAD"/>
    <w:rsid w:val="00DD608A"/>
    <w:rsid w:val="00DD6587"/>
    <w:rsid w:val="00DD6663"/>
    <w:rsid w:val="00DD684C"/>
    <w:rsid w:val="00DE035F"/>
    <w:rsid w:val="00DE1366"/>
    <w:rsid w:val="00DE395A"/>
    <w:rsid w:val="00DE413A"/>
    <w:rsid w:val="00DF3044"/>
    <w:rsid w:val="00DF5AE4"/>
    <w:rsid w:val="00DF7411"/>
    <w:rsid w:val="00E00B39"/>
    <w:rsid w:val="00E02DFA"/>
    <w:rsid w:val="00E03DA7"/>
    <w:rsid w:val="00E0511B"/>
    <w:rsid w:val="00E0693C"/>
    <w:rsid w:val="00E078C6"/>
    <w:rsid w:val="00E07AE1"/>
    <w:rsid w:val="00E10A89"/>
    <w:rsid w:val="00E1421E"/>
    <w:rsid w:val="00E203B6"/>
    <w:rsid w:val="00E207E7"/>
    <w:rsid w:val="00E20F13"/>
    <w:rsid w:val="00E21342"/>
    <w:rsid w:val="00E22777"/>
    <w:rsid w:val="00E2394B"/>
    <w:rsid w:val="00E260D4"/>
    <w:rsid w:val="00E321E3"/>
    <w:rsid w:val="00E37463"/>
    <w:rsid w:val="00E378EE"/>
    <w:rsid w:val="00E37F45"/>
    <w:rsid w:val="00E40B13"/>
    <w:rsid w:val="00E42F42"/>
    <w:rsid w:val="00E46ACF"/>
    <w:rsid w:val="00E50444"/>
    <w:rsid w:val="00E52117"/>
    <w:rsid w:val="00E53CE2"/>
    <w:rsid w:val="00E60C60"/>
    <w:rsid w:val="00E61F5A"/>
    <w:rsid w:val="00E63DD5"/>
    <w:rsid w:val="00E653D0"/>
    <w:rsid w:val="00E65783"/>
    <w:rsid w:val="00E72E91"/>
    <w:rsid w:val="00E761B8"/>
    <w:rsid w:val="00E76DFA"/>
    <w:rsid w:val="00E80379"/>
    <w:rsid w:val="00E82B76"/>
    <w:rsid w:val="00E85382"/>
    <w:rsid w:val="00E86143"/>
    <w:rsid w:val="00E868FE"/>
    <w:rsid w:val="00E87E65"/>
    <w:rsid w:val="00E90910"/>
    <w:rsid w:val="00E91B08"/>
    <w:rsid w:val="00EA20EA"/>
    <w:rsid w:val="00EB5039"/>
    <w:rsid w:val="00EB5D2D"/>
    <w:rsid w:val="00EC1912"/>
    <w:rsid w:val="00EC19DF"/>
    <w:rsid w:val="00EC4187"/>
    <w:rsid w:val="00EC42DE"/>
    <w:rsid w:val="00EC46BA"/>
    <w:rsid w:val="00EC7A11"/>
    <w:rsid w:val="00ED3552"/>
    <w:rsid w:val="00EE1B13"/>
    <w:rsid w:val="00EE3A5E"/>
    <w:rsid w:val="00EE781A"/>
    <w:rsid w:val="00EE7B7C"/>
    <w:rsid w:val="00EF0ABD"/>
    <w:rsid w:val="00EF5819"/>
    <w:rsid w:val="00EF63D1"/>
    <w:rsid w:val="00F0728E"/>
    <w:rsid w:val="00F10CFC"/>
    <w:rsid w:val="00F14216"/>
    <w:rsid w:val="00F24460"/>
    <w:rsid w:val="00F271DF"/>
    <w:rsid w:val="00F30F3C"/>
    <w:rsid w:val="00F36C1D"/>
    <w:rsid w:val="00F37BD0"/>
    <w:rsid w:val="00F41DF4"/>
    <w:rsid w:val="00F444EB"/>
    <w:rsid w:val="00F52C17"/>
    <w:rsid w:val="00F63B8B"/>
    <w:rsid w:val="00F73786"/>
    <w:rsid w:val="00F7738A"/>
    <w:rsid w:val="00F77E4F"/>
    <w:rsid w:val="00F817BF"/>
    <w:rsid w:val="00F82D73"/>
    <w:rsid w:val="00F850B1"/>
    <w:rsid w:val="00F8664B"/>
    <w:rsid w:val="00F903F3"/>
    <w:rsid w:val="00F92832"/>
    <w:rsid w:val="00F92A00"/>
    <w:rsid w:val="00F92C50"/>
    <w:rsid w:val="00F9327C"/>
    <w:rsid w:val="00F95825"/>
    <w:rsid w:val="00F97954"/>
    <w:rsid w:val="00FA44F5"/>
    <w:rsid w:val="00FA486A"/>
    <w:rsid w:val="00FB0DD0"/>
    <w:rsid w:val="00FB2584"/>
    <w:rsid w:val="00FB688E"/>
    <w:rsid w:val="00FD16D6"/>
    <w:rsid w:val="00FD1C73"/>
    <w:rsid w:val="00FD25DC"/>
    <w:rsid w:val="00FD5C76"/>
    <w:rsid w:val="00FE2656"/>
    <w:rsid w:val="00FE3DFB"/>
    <w:rsid w:val="00FE5382"/>
    <w:rsid w:val="00FE607F"/>
    <w:rsid w:val="00FF3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uiPriority="99"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qFormat="1"/>
    <w:lsdException w:name="Message Header" w:uiPriority="99"/>
    <w:lsdException w:name="Subtitle" w:qFormat="1"/>
    <w:lsdException w:name="FollowedHyperlink" w:uiPriority="99"/>
    <w:lsdException w:name="Strong" w:uiPriority="22" w:qFormat="1"/>
    <w:lsdException w:name="Emphasis" w:uiPriority="20" w:qFormat="1"/>
    <w:lsdException w:name="Document Map" w:uiPriority="99"/>
    <w:lsdException w:name="HTML Top of Form" w:uiPriority="99"/>
    <w:lsdException w:name="HTML Bottom of Form" w:uiPriority="99"/>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0">
    <w:name w:val="Normal"/>
    <w:qFormat/>
    <w:rsid w:val="00F36C1D"/>
    <w:rPr>
      <w:sz w:val="24"/>
      <w:szCs w:val="24"/>
    </w:rPr>
  </w:style>
  <w:style w:type="paragraph" w:styleId="10">
    <w:name w:val="heading 1"/>
    <w:aliases w:val="!Части документа Знак,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0"/>
    <w:link w:val="11"/>
    <w:qFormat/>
    <w:rsid w:val="00F36C1D"/>
    <w:pPr>
      <w:spacing w:before="100" w:beforeAutospacing="1" w:after="100" w:afterAutospacing="1"/>
      <w:outlineLvl w:val="0"/>
    </w:pPr>
    <w:rPr>
      <w:b/>
      <w:bCs/>
      <w:kern w:val="36"/>
      <w:sz w:val="48"/>
      <w:szCs w:val="48"/>
    </w:rPr>
  </w:style>
  <w:style w:type="paragraph" w:styleId="20">
    <w:name w:val="heading 2"/>
    <w:aliases w:val="!Разделы документа Знак"/>
    <w:basedOn w:val="a0"/>
    <w:link w:val="21"/>
    <w:uiPriority w:val="9"/>
    <w:qFormat/>
    <w:rsid w:val="00F36C1D"/>
    <w:pPr>
      <w:spacing w:before="100" w:beforeAutospacing="1" w:after="100" w:afterAutospacing="1"/>
      <w:outlineLvl w:val="1"/>
    </w:pPr>
    <w:rPr>
      <w:b/>
      <w:bCs/>
      <w:sz w:val="36"/>
      <w:szCs w:val="36"/>
    </w:rPr>
  </w:style>
  <w:style w:type="paragraph" w:styleId="30">
    <w:name w:val="heading 3"/>
    <w:aliases w:val="!Главы документа Знак"/>
    <w:basedOn w:val="a0"/>
    <w:link w:val="31"/>
    <w:uiPriority w:val="9"/>
    <w:qFormat/>
    <w:rsid w:val="00F36C1D"/>
    <w:pPr>
      <w:spacing w:before="100" w:beforeAutospacing="1" w:after="100" w:afterAutospacing="1"/>
      <w:outlineLvl w:val="2"/>
    </w:pPr>
    <w:rPr>
      <w:b/>
      <w:bCs/>
      <w:sz w:val="27"/>
      <w:szCs w:val="27"/>
    </w:rPr>
  </w:style>
  <w:style w:type="paragraph" w:styleId="40">
    <w:name w:val="heading 4"/>
    <w:aliases w:val="!Параграфы/Статьи документа Знак"/>
    <w:basedOn w:val="a0"/>
    <w:link w:val="41"/>
    <w:uiPriority w:val="99"/>
    <w:qFormat/>
    <w:rsid w:val="00F36C1D"/>
    <w:pPr>
      <w:ind w:firstLine="567"/>
      <w:jc w:val="both"/>
      <w:outlineLvl w:val="3"/>
    </w:pPr>
    <w:rPr>
      <w:rFonts w:ascii="Arial" w:hAnsi="Arial"/>
      <w:sz w:val="26"/>
      <w:szCs w:val="28"/>
    </w:rPr>
  </w:style>
  <w:style w:type="paragraph" w:styleId="5">
    <w:name w:val="heading 5"/>
    <w:basedOn w:val="a0"/>
    <w:link w:val="50"/>
    <w:uiPriority w:val="99"/>
    <w:qFormat/>
    <w:rsid w:val="00F36C1D"/>
    <w:pPr>
      <w:spacing w:before="100" w:beforeAutospacing="1" w:after="100" w:afterAutospacing="1"/>
      <w:outlineLvl w:val="4"/>
    </w:pPr>
    <w:rPr>
      <w:b/>
      <w:bCs/>
      <w:sz w:val="20"/>
      <w:szCs w:val="20"/>
    </w:rPr>
  </w:style>
  <w:style w:type="paragraph" w:styleId="6">
    <w:name w:val="heading 6"/>
    <w:basedOn w:val="a0"/>
    <w:next w:val="a0"/>
    <w:link w:val="60"/>
    <w:qFormat/>
    <w:rsid w:val="00F36C1D"/>
    <w:pPr>
      <w:spacing w:before="240" w:after="60"/>
      <w:outlineLvl w:val="5"/>
    </w:pPr>
    <w:rPr>
      <w:b/>
      <w:bCs/>
      <w:sz w:val="22"/>
      <w:szCs w:val="22"/>
    </w:rPr>
  </w:style>
  <w:style w:type="paragraph" w:styleId="7">
    <w:name w:val="heading 7"/>
    <w:basedOn w:val="a0"/>
    <w:next w:val="a0"/>
    <w:link w:val="70"/>
    <w:qFormat/>
    <w:rsid w:val="00437F94"/>
    <w:pPr>
      <w:keepNext/>
      <w:keepLines/>
      <w:spacing w:before="40"/>
      <w:outlineLvl w:val="6"/>
    </w:pPr>
    <w:rPr>
      <w:rFonts w:ascii="Cambria" w:hAnsi="Cambria"/>
      <w:i/>
      <w:iCs/>
      <w:color w:val="243F60"/>
    </w:rPr>
  </w:style>
  <w:style w:type="paragraph" w:styleId="8">
    <w:name w:val="heading 8"/>
    <w:basedOn w:val="a0"/>
    <w:link w:val="80"/>
    <w:uiPriority w:val="99"/>
    <w:qFormat/>
    <w:rsid w:val="00F36C1D"/>
    <w:pPr>
      <w:spacing w:before="100" w:beforeAutospacing="1" w:after="100" w:afterAutospacing="1"/>
      <w:outlineLvl w:val="7"/>
    </w:pPr>
  </w:style>
  <w:style w:type="paragraph" w:styleId="9">
    <w:name w:val="heading 9"/>
    <w:basedOn w:val="a0"/>
    <w:next w:val="a0"/>
    <w:link w:val="90"/>
    <w:unhideWhenUsed/>
    <w:qFormat/>
    <w:rsid w:val="00437F94"/>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Части документа Знак Знак,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
    <w:basedOn w:val="a1"/>
    <w:link w:val="10"/>
    <w:rsid w:val="00F36C1D"/>
    <w:rPr>
      <w:b/>
      <w:bCs/>
      <w:kern w:val="36"/>
      <w:sz w:val="48"/>
      <w:szCs w:val="48"/>
      <w:lang w:val="ru-RU" w:eastAsia="ru-RU" w:bidi="ar-SA"/>
    </w:rPr>
  </w:style>
  <w:style w:type="character" w:customStyle="1" w:styleId="21">
    <w:name w:val="Заголовок 2 Знак"/>
    <w:aliases w:val="!Разделы документа Знак Знак"/>
    <w:basedOn w:val="a1"/>
    <w:link w:val="20"/>
    <w:uiPriority w:val="9"/>
    <w:rsid w:val="00F36C1D"/>
    <w:rPr>
      <w:b/>
      <w:bCs/>
      <w:sz w:val="36"/>
      <w:szCs w:val="36"/>
      <w:lang w:val="ru-RU" w:eastAsia="ru-RU" w:bidi="ar-SA"/>
    </w:rPr>
  </w:style>
  <w:style w:type="character" w:customStyle="1" w:styleId="31">
    <w:name w:val="Заголовок 3 Знак1"/>
    <w:aliases w:val="!Главы документа Знак Знак"/>
    <w:basedOn w:val="a1"/>
    <w:link w:val="30"/>
    <w:uiPriority w:val="9"/>
    <w:rsid w:val="00F36C1D"/>
    <w:rPr>
      <w:b/>
      <w:bCs/>
      <w:sz w:val="27"/>
      <w:szCs w:val="27"/>
      <w:lang w:val="ru-RU" w:eastAsia="ru-RU" w:bidi="ar-SA"/>
    </w:rPr>
  </w:style>
  <w:style w:type="character" w:customStyle="1" w:styleId="41">
    <w:name w:val="Заголовок 4 Знак"/>
    <w:aliases w:val="!Параграфы/Статьи документа Знак Знак"/>
    <w:basedOn w:val="a1"/>
    <w:link w:val="40"/>
    <w:uiPriority w:val="99"/>
    <w:rsid w:val="00F36C1D"/>
    <w:rPr>
      <w:rFonts w:ascii="Arial" w:hAnsi="Arial"/>
      <w:sz w:val="26"/>
      <w:szCs w:val="28"/>
      <w:lang w:val="ru-RU" w:eastAsia="ru-RU" w:bidi="ar-SA"/>
    </w:rPr>
  </w:style>
  <w:style w:type="paragraph" w:styleId="22">
    <w:name w:val="Body Text Indent 2"/>
    <w:aliases w:val="Основной текст с отступом 2 Знак,Знак1, Знак1"/>
    <w:basedOn w:val="a0"/>
    <w:link w:val="210"/>
    <w:rsid w:val="00F36C1D"/>
    <w:pPr>
      <w:spacing w:before="100" w:beforeAutospacing="1" w:after="100" w:afterAutospacing="1"/>
    </w:pPr>
  </w:style>
  <w:style w:type="character" w:customStyle="1" w:styleId="210">
    <w:name w:val="Основной текст с отступом 2 Знак1"/>
    <w:aliases w:val="Основной текст с отступом 2 Знак Знак,Знак1 Знак, Знак1 Знак"/>
    <w:basedOn w:val="a1"/>
    <w:link w:val="22"/>
    <w:semiHidden/>
    <w:rsid w:val="00F36C1D"/>
    <w:rPr>
      <w:sz w:val="24"/>
      <w:szCs w:val="24"/>
      <w:lang w:val="ru-RU" w:eastAsia="ru-RU" w:bidi="ar-SA"/>
    </w:rPr>
  </w:style>
  <w:style w:type="paragraph" w:styleId="a4">
    <w:name w:val="Body Text"/>
    <w:basedOn w:val="a0"/>
    <w:link w:val="a5"/>
    <w:qFormat/>
    <w:rsid w:val="00F36C1D"/>
    <w:pPr>
      <w:spacing w:before="100" w:beforeAutospacing="1" w:after="100" w:afterAutospacing="1"/>
    </w:pPr>
  </w:style>
  <w:style w:type="paragraph" w:customStyle="1" w:styleId="a6">
    <w:name w:val="a"/>
    <w:basedOn w:val="a0"/>
    <w:rsid w:val="00F36C1D"/>
    <w:pPr>
      <w:spacing w:before="100" w:beforeAutospacing="1" w:after="100" w:afterAutospacing="1"/>
    </w:pPr>
  </w:style>
  <w:style w:type="character" w:styleId="a7">
    <w:name w:val="Strong"/>
    <w:basedOn w:val="a1"/>
    <w:uiPriority w:val="22"/>
    <w:qFormat/>
    <w:rsid w:val="00F36C1D"/>
    <w:rPr>
      <w:b/>
      <w:bCs/>
    </w:rPr>
  </w:style>
  <w:style w:type="paragraph" w:customStyle="1" w:styleId="100">
    <w:name w:val="10"/>
    <w:basedOn w:val="a0"/>
    <w:rsid w:val="00F36C1D"/>
    <w:pPr>
      <w:spacing w:before="100" w:beforeAutospacing="1" w:after="100" w:afterAutospacing="1"/>
    </w:pPr>
  </w:style>
  <w:style w:type="paragraph" w:customStyle="1" w:styleId="12">
    <w:name w:val="1"/>
    <w:basedOn w:val="a0"/>
    <w:rsid w:val="00F36C1D"/>
    <w:pPr>
      <w:spacing w:before="100" w:beforeAutospacing="1" w:after="100" w:afterAutospacing="1"/>
    </w:pPr>
  </w:style>
  <w:style w:type="paragraph" w:customStyle="1" w:styleId="consplusnormal">
    <w:name w:val="consplusnormal"/>
    <w:basedOn w:val="a0"/>
    <w:rsid w:val="00F36C1D"/>
    <w:pPr>
      <w:spacing w:before="100" w:beforeAutospacing="1" w:after="100" w:afterAutospacing="1"/>
    </w:pPr>
  </w:style>
  <w:style w:type="paragraph" w:customStyle="1" w:styleId="consnormal">
    <w:name w:val="consnormal"/>
    <w:basedOn w:val="a0"/>
    <w:rsid w:val="00F36C1D"/>
    <w:pPr>
      <w:spacing w:before="100" w:beforeAutospacing="1" w:after="100" w:afterAutospacing="1"/>
    </w:pPr>
  </w:style>
  <w:style w:type="paragraph" w:styleId="32">
    <w:name w:val="Body Text 3"/>
    <w:basedOn w:val="a0"/>
    <w:link w:val="33"/>
    <w:rsid w:val="00F36C1D"/>
    <w:pPr>
      <w:spacing w:before="100" w:beforeAutospacing="1" w:after="100" w:afterAutospacing="1"/>
    </w:pPr>
  </w:style>
  <w:style w:type="paragraph" w:customStyle="1" w:styleId="a00">
    <w:name w:val="a0"/>
    <w:basedOn w:val="a0"/>
    <w:rsid w:val="00F36C1D"/>
    <w:pPr>
      <w:spacing w:before="100" w:beforeAutospacing="1" w:after="100" w:afterAutospacing="1"/>
    </w:pPr>
  </w:style>
  <w:style w:type="paragraph" w:styleId="a8">
    <w:name w:val="Body Text Indent"/>
    <w:basedOn w:val="a0"/>
    <w:link w:val="a9"/>
    <w:rsid w:val="00F36C1D"/>
    <w:pPr>
      <w:spacing w:before="100" w:beforeAutospacing="1" w:after="100" w:afterAutospacing="1"/>
    </w:pPr>
  </w:style>
  <w:style w:type="paragraph" w:styleId="34">
    <w:name w:val="Body Text Indent 3"/>
    <w:basedOn w:val="a0"/>
    <w:link w:val="35"/>
    <w:rsid w:val="00F36C1D"/>
    <w:pPr>
      <w:spacing w:before="100" w:beforeAutospacing="1" w:after="100" w:afterAutospacing="1"/>
    </w:pPr>
  </w:style>
  <w:style w:type="paragraph" w:styleId="HTML">
    <w:name w:val="HTML Preformatted"/>
    <w:basedOn w:val="a0"/>
    <w:link w:val="HTML0"/>
    <w:uiPriority w:val="99"/>
    <w:rsid w:val="00F36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header"/>
    <w:basedOn w:val="a0"/>
    <w:link w:val="ab"/>
    <w:rsid w:val="00F36C1D"/>
    <w:pPr>
      <w:spacing w:before="100" w:beforeAutospacing="1" w:after="100" w:afterAutospacing="1"/>
    </w:pPr>
  </w:style>
  <w:style w:type="paragraph" w:styleId="ac">
    <w:name w:val="Title"/>
    <w:basedOn w:val="a0"/>
    <w:link w:val="ad"/>
    <w:qFormat/>
    <w:rsid w:val="00F36C1D"/>
    <w:pPr>
      <w:spacing w:before="100" w:beforeAutospacing="1" w:after="100" w:afterAutospacing="1"/>
    </w:pPr>
  </w:style>
  <w:style w:type="paragraph" w:styleId="23">
    <w:name w:val="Body Text 2"/>
    <w:basedOn w:val="a0"/>
    <w:link w:val="24"/>
    <w:rsid w:val="00F36C1D"/>
    <w:pPr>
      <w:spacing w:before="100" w:beforeAutospacing="1" w:after="100" w:afterAutospacing="1"/>
    </w:pPr>
  </w:style>
  <w:style w:type="paragraph" w:customStyle="1" w:styleId="a10">
    <w:name w:val="a1"/>
    <w:basedOn w:val="a0"/>
    <w:rsid w:val="00F36C1D"/>
    <w:pPr>
      <w:spacing w:before="100" w:beforeAutospacing="1" w:after="100" w:afterAutospacing="1"/>
    </w:pPr>
  </w:style>
  <w:style w:type="character" w:styleId="ae">
    <w:name w:val="Hyperlink"/>
    <w:basedOn w:val="a1"/>
    <w:rsid w:val="00F36C1D"/>
    <w:rPr>
      <w:color w:val="0000FF"/>
      <w:u w:val="single"/>
    </w:rPr>
  </w:style>
  <w:style w:type="paragraph" w:customStyle="1" w:styleId="af">
    <w:name w:val="Таблицы (моноширинный)"/>
    <w:basedOn w:val="a0"/>
    <w:next w:val="a0"/>
    <w:link w:val="af0"/>
    <w:rsid w:val="00F36C1D"/>
    <w:pPr>
      <w:autoSpaceDE w:val="0"/>
      <w:autoSpaceDN w:val="0"/>
      <w:adjustRightInd w:val="0"/>
      <w:jc w:val="both"/>
    </w:pPr>
    <w:rPr>
      <w:rFonts w:ascii="Courier New" w:hAnsi="Courier New" w:cs="Courier New"/>
      <w:sz w:val="20"/>
      <w:szCs w:val="20"/>
    </w:rPr>
  </w:style>
  <w:style w:type="character" w:customStyle="1" w:styleId="af1">
    <w:name w:val="Цветовое выделение"/>
    <w:rsid w:val="00F36C1D"/>
    <w:rPr>
      <w:b/>
      <w:bCs/>
      <w:color w:val="000080"/>
    </w:rPr>
  </w:style>
  <w:style w:type="paragraph" w:styleId="af2">
    <w:name w:val="Normal (Web)"/>
    <w:basedOn w:val="a0"/>
    <w:link w:val="af3"/>
    <w:uiPriority w:val="99"/>
    <w:rsid w:val="00F36C1D"/>
    <w:pPr>
      <w:spacing w:before="100" w:beforeAutospacing="1" w:after="100" w:afterAutospacing="1"/>
    </w:pPr>
  </w:style>
  <w:style w:type="paragraph" w:customStyle="1" w:styleId="ConsPlusTitle">
    <w:name w:val="ConsPlusTitle"/>
    <w:link w:val="ConsPlusTitle0"/>
    <w:rsid w:val="00F36C1D"/>
    <w:pPr>
      <w:widowControl w:val="0"/>
      <w:autoSpaceDE w:val="0"/>
      <w:autoSpaceDN w:val="0"/>
      <w:adjustRightInd w:val="0"/>
    </w:pPr>
    <w:rPr>
      <w:rFonts w:ascii="Arial" w:hAnsi="Arial" w:cs="Arial"/>
      <w:b/>
      <w:bCs/>
    </w:rPr>
  </w:style>
  <w:style w:type="paragraph" w:customStyle="1" w:styleId="ConsPlusNormal0">
    <w:name w:val="ConsPlusNormal"/>
    <w:link w:val="ConsPlusNormal1"/>
    <w:rsid w:val="00F36C1D"/>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rsid w:val="001C290D"/>
    <w:rPr>
      <w:rFonts w:ascii="Arial" w:hAnsi="Arial" w:cs="Arial"/>
      <w:lang w:val="ru-RU" w:eastAsia="ru-RU" w:bidi="ar-SA"/>
    </w:rPr>
  </w:style>
  <w:style w:type="paragraph" w:customStyle="1" w:styleId="ConsPlusNonformat">
    <w:name w:val="ConsPlusNonformat"/>
    <w:uiPriority w:val="99"/>
    <w:rsid w:val="00F36C1D"/>
    <w:pPr>
      <w:widowControl w:val="0"/>
      <w:autoSpaceDE w:val="0"/>
      <w:autoSpaceDN w:val="0"/>
      <w:adjustRightInd w:val="0"/>
    </w:pPr>
    <w:rPr>
      <w:rFonts w:ascii="Courier New" w:hAnsi="Courier New" w:cs="Courier New"/>
    </w:rPr>
  </w:style>
  <w:style w:type="character" w:customStyle="1" w:styleId="36">
    <w:name w:val="Заголовок 3 Знак"/>
    <w:basedOn w:val="a1"/>
    <w:uiPriority w:val="9"/>
    <w:rsid w:val="00F36C1D"/>
    <w:rPr>
      <w:rFonts w:ascii="Arial" w:hAnsi="Arial" w:cs="Arial"/>
      <w:b/>
      <w:bCs/>
      <w:szCs w:val="24"/>
      <w:lang w:val="ru-RU" w:eastAsia="ru-RU" w:bidi="ar-SA"/>
    </w:rPr>
  </w:style>
  <w:style w:type="paragraph" w:customStyle="1" w:styleId="af4">
    <w:name w:val="Заголовок статьи"/>
    <w:basedOn w:val="a0"/>
    <w:next w:val="a0"/>
    <w:uiPriority w:val="99"/>
    <w:rsid w:val="00F36C1D"/>
    <w:pPr>
      <w:autoSpaceDE w:val="0"/>
      <w:autoSpaceDN w:val="0"/>
      <w:adjustRightInd w:val="0"/>
      <w:ind w:left="1612" w:hanging="892"/>
      <w:jc w:val="both"/>
    </w:pPr>
    <w:rPr>
      <w:rFonts w:ascii="Arial" w:eastAsia="Calibri" w:hAnsi="Arial" w:cs="Arial"/>
      <w:sz w:val="20"/>
      <w:szCs w:val="20"/>
    </w:rPr>
  </w:style>
  <w:style w:type="paragraph" w:styleId="af5">
    <w:name w:val="List Paragraph"/>
    <w:basedOn w:val="a0"/>
    <w:uiPriority w:val="34"/>
    <w:qFormat/>
    <w:rsid w:val="00F36C1D"/>
    <w:pPr>
      <w:ind w:left="720"/>
      <w:contextualSpacing/>
    </w:pPr>
    <w:rPr>
      <w:sz w:val="26"/>
      <w:szCs w:val="26"/>
    </w:rPr>
  </w:style>
  <w:style w:type="paragraph" w:customStyle="1" w:styleId="af6">
    <w:name w:val="Комментарий"/>
    <w:basedOn w:val="a0"/>
    <w:next w:val="a0"/>
    <w:rsid w:val="00F36C1D"/>
    <w:pPr>
      <w:widowControl w:val="0"/>
      <w:autoSpaceDE w:val="0"/>
      <w:autoSpaceDN w:val="0"/>
      <w:adjustRightInd w:val="0"/>
      <w:ind w:left="170"/>
      <w:jc w:val="both"/>
    </w:pPr>
    <w:rPr>
      <w:rFonts w:ascii="Arial" w:hAnsi="Arial"/>
      <w:i/>
      <w:iCs/>
      <w:color w:val="800080"/>
      <w:sz w:val="20"/>
      <w:szCs w:val="20"/>
    </w:rPr>
  </w:style>
  <w:style w:type="paragraph" w:customStyle="1" w:styleId="listitem">
    <w:name w:val="listitem"/>
    <w:basedOn w:val="a0"/>
    <w:rsid w:val="00F36C1D"/>
    <w:pPr>
      <w:shd w:val="clear" w:color="auto" w:fill="FFFFFF"/>
      <w:spacing w:before="100" w:beforeAutospacing="1" w:after="100" w:afterAutospacing="1"/>
      <w:ind w:left="316"/>
    </w:pPr>
    <w:rPr>
      <w:rFonts w:ascii="Arial" w:hAnsi="Arial" w:cs="Arial"/>
      <w:sz w:val="16"/>
      <w:szCs w:val="16"/>
    </w:rPr>
  </w:style>
  <w:style w:type="paragraph" w:customStyle="1" w:styleId="chief">
    <w:name w:val="chief"/>
    <w:basedOn w:val="a0"/>
    <w:rsid w:val="00F36C1D"/>
    <w:pPr>
      <w:shd w:val="clear" w:color="auto" w:fill="FFFFFF"/>
      <w:spacing w:before="100" w:beforeAutospacing="1" w:after="100" w:afterAutospacing="1"/>
    </w:pPr>
    <w:rPr>
      <w:rFonts w:ascii="Arial" w:hAnsi="Arial" w:cs="Arial"/>
      <w:sz w:val="16"/>
      <w:szCs w:val="16"/>
    </w:rPr>
  </w:style>
  <w:style w:type="paragraph" w:customStyle="1" w:styleId="mainnews">
    <w:name w:val="main_news"/>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rPr>
      <w:color w:val="284D73"/>
    </w:rPr>
  </w:style>
  <w:style w:type="paragraph" w:customStyle="1" w:styleId="hreftitle">
    <w:name w:val="href_title"/>
    <w:basedOn w:val="a0"/>
    <w:rsid w:val="00F36C1D"/>
    <w:pPr>
      <w:spacing w:before="100" w:beforeAutospacing="1" w:after="100" w:afterAutospacing="1"/>
    </w:pPr>
    <w:rPr>
      <w:color w:val="FFFFFF"/>
    </w:rPr>
  </w:style>
  <w:style w:type="paragraph" w:customStyle="1" w:styleId="title">
    <w:name w:val="title"/>
    <w:basedOn w:val="a0"/>
    <w:rsid w:val="00F36C1D"/>
    <w:pPr>
      <w:spacing w:before="100" w:beforeAutospacing="1" w:after="100" w:afterAutospacing="1"/>
    </w:pPr>
    <w:rPr>
      <w:rFonts w:ascii="Arial" w:hAnsi="Arial" w:cs="Arial"/>
      <w:b/>
      <w:bCs/>
      <w:color w:val="FFFFFF"/>
      <w:sz w:val="20"/>
      <w:szCs w:val="20"/>
    </w:rPr>
  </w:style>
  <w:style w:type="paragraph" w:customStyle="1" w:styleId="databox">
    <w:name w:val="databox"/>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style>
  <w:style w:type="paragraph" w:customStyle="1" w:styleId="leftboxsearch">
    <w:name w:val="leftbox_search"/>
    <w:basedOn w:val="a0"/>
    <w:rsid w:val="00F36C1D"/>
    <w:pPr>
      <w:pBdr>
        <w:top w:val="single" w:sz="6" w:space="3" w:color="284D73"/>
        <w:left w:val="single" w:sz="6" w:space="0" w:color="284D73"/>
        <w:bottom w:val="single" w:sz="6" w:space="3" w:color="284D73"/>
        <w:right w:val="single" w:sz="6" w:space="0" w:color="284D73"/>
      </w:pBdr>
      <w:spacing w:before="100" w:beforeAutospacing="1" w:after="100" w:afterAutospacing="1"/>
    </w:pPr>
  </w:style>
  <w:style w:type="paragraph" w:customStyle="1" w:styleId="left">
    <w:name w:val="left"/>
    <w:basedOn w:val="a0"/>
    <w:rsid w:val="00F36C1D"/>
    <w:pPr>
      <w:spacing w:before="100" w:beforeAutospacing="1" w:after="100" w:afterAutospacing="1"/>
    </w:pPr>
    <w:rPr>
      <w:b/>
      <w:bCs/>
      <w:caps/>
      <w:sz w:val="14"/>
      <w:szCs w:val="14"/>
    </w:rPr>
  </w:style>
  <w:style w:type="paragraph" w:customStyle="1" w:styleId="13">
    <w:name w:val="Верхний колонтитул1"/>
    <w:basedOn w:val="a0"/>
    <w:rsid w:val="00F36C1D"/>
    <w:pPr>
      <w:spacing w:before="100" w:beforeAutospacing="1" w:after="100" w:afterAutospacing="1"/>
    </w:pPr>
    <w:rPr>
      <w:rFonts w:ascii="Arial" w:hAnsi="Arial" w:cs="Arial"/>
      <w:b/>
      <w:bCs/>
      <w:color w:val="FFFFFF"/>
      <w:sz w:val="40"/>
      <w:szCs w:val="40"/>
    </w:rPr>
  </w:style>
  <w:style w:type="paragraph" w:customStyle="1" w:styleId="banner">
    <w:name w:val="banner"/>
    <w:basedOn w:val="a0"/>
    <w:rsid w:val="00F36C1D"/>
    <w:pPr>
      <w:pBdr>
        <w:bottom w:val="single" w:sz="6" w:space="0" w:color="284D73"/>
      </w:pBdr>
      <w:spacing w:before="100" w:beforeAutospacing="1" w:after="100" w:afterAutospacing="1"/>
    </w:pPr>
  </w:style>
  <w:style w:type="paragraph" w:customStyle="1" w:styleId="14">
    <w:name w:val="Нижний колонтитул1"/>
    <w:basedOn w:val="a0"/>
    <w:rsid w:val="00F36C1D"/>
    <w:pPr>
      <w:spacing w:before="100" w:beforeAutospacing="1" w:after="100" w:afterAutospacing="1"/>
      <w:textAlignment w:val="center"/>
    </w:pPr>
    <w:rPr>
      <w:rFonts w:ascii="Arial" w:hAnsi="Arial" w:cs="Arial"/>
      <w:color w:val="FFFFFF"/>
      <w:sz w:val="16"/>
      <w:szCs w:val="16"/>
    </w:rPr>
  </w:style>
  <w:style w:type="paragraph" w:customStyle="1" w:styleId="data">
    <w:name w:val="data"/>
    <w:basedOn w:val="a0"/>
    <w:rsid w:val="00F36C1D"/>
    <w:pPr>
      <w:pBdr>
        <w:top w:val="single" w:sz="6" w:space="0" w:color="284D73"/>
      </w:pBdr>
      <w:shd w:val="clear" w:color="auto" w:fill="FFFFFF"/>
      <w:spacing w:before="100" w:beforeAutospacing="1" w:after="100" w:afterAutospacing="1"/>
    </w:pPr>
  </w:style>
  <w:style w:type="paragraph" w:customStyle="1" w:styleId="subform">
    <w:name w:val="subform"/>
    <w:basedOn w:val="a0"/>
    <w:rsid w:val="00F36C1D"/>
    <w:pPr>
      <w:pBdr>
        <w:top w:val="single" w:sz="6" w:space="0" w:color="284D73"/>
        <w:left w:val="single" w:sz="6" w:space="0" w:color="284D73"/>
        <w:bottom w:val="single" w:sz="6" w:space="0" w:color="284D73"/>
        <w:right w:val="single" w:sz="6" w:space="0" w:color="284D73"/>
      </w:pBdr>
      <w:shd w:val="clear" w:color="auto" w:fill="99CCFF"/>
      <w:spacing w:before="176" w:after="100" w:afterAutospacing="1"/>
      <w:ind w:right="88"/>
    </w:pPr>
  </w:style>
  <w:style w:type="paragraph" w:customStyle="1" w:styleId="leftbox">
    <w:name w:val="leftbox"/>
    <w:basedOn w:val="a0"/>
    <w:rsid w:val="00F36C1D"/>
    <w:pPr>
      <w:spacing w:before="100" w:beforeAutospacing="1" w:after="100" w:afterAutospacing="1"/>
    </w:pPr>
    <w:rPr>
      <w:color w:val="000000"/>
    </w:rPr>
  </w:style>
  <w:style w:type="paragraph" w:customStyle="1" w:styleId="bannerbox">
    <w:name w:val="bannerbox"/>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style>
  <w:style w:type="paragraph" w:customStyle="1" w:styleId="bannertoptable">
    <w:name w:val="banner_top_table"/>
    <w:basedOn w:val="a0"/>
    <w:rsid w:val="00F36C1D"/>
    <w:pPr>
      <w:spacing w:before="100" w:beforeAutospacing="1" w:after="100" w:afterAutospacing="1"/>
    </w:pPr>
  </w:style>
  <w:style w:type="paragraph" w:customStyle="1" w:styleId="listinput">
    <w:name w:val="listinput"/>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color w:val="303030"/>
    </w:rPr>
  </w:style>
  <w:style w:type="paragraph" w:customStyle="1" w:styleId="listbutton">
    <w:name w:val="listbutton"/>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rFonts w:ascii="Arial" w:hAnsi="Arial" w:cs="Arial"/>
      <w:color w:val="303030"/>
      <w:sz w:val="20"/>
      <w:szCs w:val="20"/>
    </w:rPr>
  </w:style>
  <w:style w:type="paragraph" w:customStyle="1" w:styleId="browserbannername">
    <w:name w:val="browserbannername"/>
    <w:basedOn w:val="a0"/>
    <w:rsid w:val="00F36C1D"/>
    <w:pPr>
      <w:pBdr>
        <w:bottom w:val="single" w:sz="6" w:space="0" w:color="284D73"/>
      </w:pBdr>
      <w:spacing w:before="100" w:beforeAutospacing="1" w:after="100" w:afterAutospacing="1"/>
    </w:pPr>
    <w:rPr>
      <w:b/>
      <w:bCs/>
      <w:color w:val="FFFFFF"/>
      <w:sz w:val="32"/>
      <w:szCs w:val="32"/>
    </w:rPr>
  </w:style>
  <w:style w:type="paragraph" w:customStyle="1" w:styleId="infotable">
    <w:name w:val="infotable"/>
    <w:basedOn w:val="a0"/>
    <w:rsid w:val="00F36C1D"/>
    <w:pPr>
      <w:pBdr>
        <w:top w:val="single" w:sz="6" w:space="0" w:color="808080"/>
        <w:left w:val="single" w:sz="6" w:space="2" w:color="808080"/>
        <w:bottom w:val="single" w:sz="6" w:space="0" w:color="808080"/>
        <w:right w:val="single" w:sz="6" w:space="2" w:color="808080"/>
      </w:pBdr>
      <w:spacing w:before="100" w:beforeAutospacing="1" w:after="176"/>
    </w:pPr>
  </w:style>
  <w:style w:type="paragraph" w:customStyle="1" w:styleId="infotablevalue">
    <w:name w:val="infotablevalue"/>
    <w:basedOn w:val="a0"/>
    <w:rsid w:val="00F36C1D"/>
    <w:pPr>
      <w:shd w:val="clear" w:color="auto" w:fill="FFFFFF"/>
      <w:spacing w:before="100" w:beforeAutospacing="1" w:after="100" w:afterAutospacing="1"/>
    </w:pPr>
    <w:rPr>
      <w:rFonts w:ascii="Verdana" w:hAnsi="Verdana"/>
      <w:color w:val="666666"/>
      <w:sz w:val="16"/>
      <w:szCs w:val="16"/>
    </w:rPr>
  </w:style>
  <w:style w:type="paragraph" w:customStyle="1" w:styleId="infotableheader">
    <w:name w:val="infotableheader"/>
    <w:basedOn w:val="a0"/>
    <w:rsid w:val="00F36C1D"/>
    <w:pPr>
      <w:shd w:val="clear" w:color="auto" w:fill="6699FF"/>
      <w:spacing w:before="100" w:beforeAutospacing="1" w:after="100" w:afterAutospacing="1"/>
      <w:jc w:val="center"/>
    </w:pPr>
    <w:rPr>
      <w:rFonts w:ascii="Verdana" w:hAnsi="Verdana"/>
      <w:b/>
      <w:bCs/>
      <w:color w:val="FFFFFF"/>
      <w:sz w:val="16"/>
      <w:szCs w:val="16"/>
    </w:rPr>
  </w:style>
  <w:style w:type="paragraph" w:customStyle="1" w:styleId="hierarhysearch">
    <w:name w:val="hierarhysearch"/>
    <w:basedOn w:val="a0"/>
    <w:rsid w:val="00F36C1D"/>
    <w:pPr>
      <w:pBdr>
        <w:top w:val="single" w:sz="6" w:space="0" w:color="284D73"/>
        <w:left w:val="single" w:sz="6" w:space="0" w:color="284D73"/>
        <w:bottom w:val="single" w:sz="6" w:space="0" w:color="284D73"/>
        <w:right w:val="single" w:sz="6" w:space="0" w:color="284D73"/>
      </w:pBdr>
      <w:shd w:val="clear" w:color="auto" w:fill="F0F0F0"/>
      <w:spacing w:before="100" w:beforeAutospacing="1" w:after="100" w:afterAutospacing="1"/>
    </w:pPr>
  </w:style>
  <w:style w:type="paragraph" w:customStyle="1" w:styleId="a90">
    <w:name w:val="a9"/>
    <w:basedOn w:val="a0"/>
    <w:rsid w:val="00F36C1D"/>
    <w:pPr>
      <w:spacing w:before="100" w:beforeAutospacing="1" w:after="100" w:afterAutospacing="1"/>
    </w:pPr>
  </w:style>
  <w:style w:type="paragraph" w:customStyle="1" w:styleId="normal">
    <w:name w:val="normal"/>
    <w:basedOn w:val="a0"/>
    <w:rsid w:val="00F36C1D"/>
    <w:pPr>
      <w:spacing w:before="100" w:beforeAutospacing="1" w:after="100" w:afterAutospacing="1"/>
    </w:pPr>
  </w:style>
  <w:style w:type="paragraph" w:customStyle="1" w:styleId="aa0">
    <w:name w:val="aa"/>
    <w:basedOn w:val="a0"/>
    <w:rsid w:val="00F36C1D"/>
    <w:pPr>
      <w:spacing w:before="100" w:beforeAutospacing="1" w:after="100" w:afterAutospacing="1"/>
    </w:pPr>
  </w:style>
  <w:style w:type="paragraph" w:customStyle="1" w:styleId="a60">
    <w:name w:val="a6"/>
    <w:basedOn w:val="a0"/>
    <w:rsid w:val="00F36C1D"/>
    <w:pPr>
      <w:spacing w:before="100" w:beforeAutospacing="1" w:after="100" w:afterAutospacing="1"/>
    </w:pPr>
  </w:style>
  <w:style w:type="paragraph" w:styleId="af7">
    <w:name w:val="footer"/>
    <w:basedOn w:val="a0"/>
    <w:link w:val="af8"/>
    <w:rsid w:val="00F36C1D"/>
    <w:pPr>
      <w:tabs>
        <w:tab w:val="center" w:pos="4677"/>
        <w:tab w:val="right" w:pos="9355"/>
      </w:tabs>
    </w:pPr>
  </w:style>
  <w:style w:type="character" w:styleId="af9">
    <w:name w:val="page number"/>
    <w:basedOn w:val="a1"/>
    <w:rsid w:val="00F36C1D"/>
  </w:style>
  <w:style w:type="character" w:styleId="afa">
    <w:name w:val="FollowedHyperlink"/>
    <w:basedOn w:val="a1"/>
    <w:uiPriority w:val="99"/>
    <w:rsid w:val="00F36C1D"/>
    <w:rPr>
      <w:color w:val="800080"/>
      <w:u w:val="single"/>
    </w:rPr>
  </w:style>
  <w:style w:type="paragraph" w:styleId="afb">
    <w:name w:val="Plain Text"/>
    <w:basedOn w:val="a0"/>
    <w:link w:val="afc"/>
    <w:rsid w:val="00F36C1D"/>
    <w:rPr>
      <w:rFonts w:ascii="Courier New" w:hAnsi="Courier New" w:cs="Courier New"/>
      <w:sz w:val="20"/>
      <w:szCs w:val="20"/>
    </w:rPr>
  </w:style>
  <w:style w:type="character" w:customStyle="1" w:styleId="afc">
    <w:name w:val="Текст Знак"/>
    <w:basedOn w:val="a1"/>
    <w:link w:val="afb"/>
    <w:rsid w:val="001C290D"/>
    <w:rPr>
      <w:rFonts w:ascii="Courier New" w:hAnsi="Courier New" w:cs="Courier New"/>
    </w:rPr>
  </w:style>
  <w:style w:type="character" w:customStyle="1" w:styleId="rvts7">
    <w:name w:val="rvts7"/>
    <w:basedOn w:val="a1"/>
    <w:rsid w:val="00F36C1D"/>
  </w:style>
  <w:style w:type="character" w:customStyle="1" w:styleId="afd">
    <w:name w:val="Гипертекстовая ссылка"/>
    <w:basedOn w:val="a1"/>
    <w:uiPriority w:val="99"/>
    <w:rsid w:val="00F36C1D"/>
    <w:rPr>
      <w:rFonts w:cs="Times New Roman"/>
      <w:b/>
      <w:bCs/>
      <w:color w:val="008000"/>
    </w:rPr>
  </w:style>
  <w:style w:type="paragraph" w:styleId="afe">
    <w:name w:val="footnote text"/>
    <w:aliases w:val=" Знак"/>
    <w:basedOn w:val="a0"/>
    <w:link w:val="aff"/>
    <w:unhideWhenUsed/>
    <w:rsid w:val="00F36C1D"/>
    <w:pPr>
      <w:ind w:firstLine="567"/>
      <w:jc w:val="both"/>
    </w:pPr>
    <w:rPr>
      <w:rFonts w:ascii="Arial" w:hAnsi="Arial"/>
    </w:rPr>
  </w:style>
  <w:style w:type="character" w:customStyle="1" w:styleId="aff">
    <w:name w:val="Текст сноски Знак"/>
    <w:aliases w:val=" Знак Знак"/>
    <w:basedOn w:val="a1"/>
    <w:link w:val="afe"/>
    <w:uiPriority w:val="99"/>
    <w:rsid w:val="00F36C1D"/>
    <w:rPr>
      <w:rFonts w:ascii="Arial" w:hAnsi="Arial"/>
      <w:sz w:val="24"/>
      <w:szCs w:val="24"/>
      <w:lang w:val="ru-RU" w:eastAsia="ru-RU" w:bidi="ar-SA"/>
    </w:rPr>
  </w:style>
  <w:style w:type="character" w:customStyle="1" w:styleId="aff0">
    <w:name w:val="Текст примечания Знак"/>
    <w:aliases w:val="!Равноширинный текст документа Знак Знак,Текст примечания Знак1 Знак"/>
    <w:basedOn w:val="a1"/>
    <w:link w:val="aff1"/>
    <w:locked/>
    <w:rsid w:val="00F36C1D"/>
    <w:rPr>
      <w:rFonts w:ascii="Courier" w:hAnsi="Courier"/>
      <w:sz w:val="22"/>
      <w:szCs w:val="22"/>
      <w:lang w:val="ru-RU" w:eastAsia="en-US" w:bidi="ar-SA"/>
    </w:rPr>
  </w:style>
  <w:style w:type="paragraph" w:styleId="aff1">
    <w:name w:val="annotation text"/>
    <w:aliases w:val="!Равноширинный текст документа Знак,Текст примечания Знак1"/>
    <w:basedOn w:val="a0"/>
    <w:link w:val="aff0"/>
    <w:unhideWhenUsed/>
    <w:rsid w:val="00F36C1D"/>
    <w:pPr>
      <w:ind w:firstLine="567"/>
      <w:jc w:val="both"/>
    </w:pPr>
    <w:rPr>
      <w:rFonts w:ascii="Courier" w:hAnsi="Courier"/>
      <w:sz w:val="22"/>
      <w:szCs w:val="22"/>
      <w:lang w:eastAsia="en-US"/>
    </w:rPr>
  </w:style>
  <w:style w:type="table" w:styleId="aff2">
    <w:name w:val="Table Grid"/>
    <w:basedOn w:val="a2"/>
    <w:uiPriority w:val="59"/>
    <w:rsid w:val="00F36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basedOn w:val="a0"/>
    <w:rsid w:val="00F36C1D"/>
    <w:pPr>
      <w:spacing w:before="100" w:beforeAutospacing="1" w:after="100" w:afterAutospacing="1"/>
    </w:pPr>
  </w:style>
  <w:style w:type="paragraph" w:customStyle="1" w:styleId="ConsPlusCell">
    <w:name w:val="ConsPlusCell"/>
    <w:rsid w:val="00F36C1D"/>
    <w:pPr>
      <w:autoSpaceDE w:val="0"/>
      <w:autoSpaceDN w:val="0"/>
      <w:adjustRightInd w:val="0"/>
    </w:pPr>
    <w:rPr>
      <w:rFonts w:ascii="Arial" w:hAnsi="Arial" w:cs="Arial"/>
    </w:rPr>
  </w:style>
  <w:style w:type="paragraph" w:customStyle="1" w:styleId="aff3">
    <w:name w:val="Нормальный (таблица)"/>
    <w:basedOn w:val="a0"/>
    <w:next w:val="a0"/>
    <w:uiPriority w:val="99"/>
    <w:rsid w:val="00F36C1D"/>
    <w:pPr>
      <w:widowControl w:val="0"/>
      <w:autoSpaceDE w:val="0"/>
      <w:autoSpaceDN w:val="0"/>
      <w:adjustRightInd w:val="0"/>
      <w:jc w:val="both"/>
    </w:pPr>
    <w:rPr>
      <w:rFonts w:ascii="Arial" w:hAnsi="Arial"/>
    </w:rPr>
  </w:style>
  <w:style w:type="paragraph" w:customStyle="1" w:styleId="310">
    <w:name w:val="Основной текст с отступом 31"/>
    <w:basedOn w:val="a0"/>
    <w:rsid w:val="00F36C1D"/>
    <w:pPr>
      <w:tabs>
        <w:tab w:val="left" w:pos="709"/>
      </w:tabs>
      <w:ind w:firstLine="709"/>
      <w:jc w:val="both"/>
    </w:pPr>
    <w:rPr>
      <w:rFonts w:ascii="TimesET" w:eastAsia="TimesET" w:hAnsi="TimesET"/>
      <w:szCs w:val="20"/>
    </w:rPr>
  </w:style>
  <w:style w:type="paragraph" w:customStyle="1" w:styleId="aff4">
    <w:name w:val="Готовый"/>
    <w:basedOn w:val="a0"/>
    <w:rsid w:val="00F36C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ConsNormal0">
    <w:name w:val="ConsNormal"/>
    <w:link w:val="ConsNormal1"/>
    <w:rsid w:val="00F36C1D"/>
    <w:pPr>
      <w:widowControl w:val="0"/>
      <w:autoSpaceDE w:val="0"/>
      <w:autoSpaceDN w:val="0"/>
      <w:adjustRightInd w:val="0"/>
      <w:ind w:right="19772" w:firstLine="720"/>
    </w:pPr>
    <w:rPr>
      <w:rFonts w:ascii="Arial" w:hAnsi="Arial" w:cs="Arial"/>
    </w:rPr>
  </w:style>
  <w:style w:type="paragraph" w:customStyle="1" w:styleId="ConsTitle0">
    <w:name w:val="ConsTitle"/>
    <w:rsid w:val="00F36C1D"/>
    <w:pPr>
      <w:widowControl w:val="0"/>
      <w:autoSpaceDE w:val="0"/>
      <w:autoSpaceDN w:val="0"/>
      <w:adjustRightInd w:val="0"/>
      <w:ind w:right="19772"/>
    </w:pPr>
    <w:rPr>
      <w:rFonts w:ascii="Arial" w:hAnsi="Arial" w:cs="Arial"/>
      <w:b/>
      <w:bCs/>
      <w:sz w:val="16"/>
      <w:szCs w:val="16"/>
    </w:rPr>
  </w:style>
  <w:style w:type="paragraph" w:customStyle="1" w:styleId="15">
    <w:name w:val="Основной текст1"/>
    <w:basedOn w:val="a0"/>
    <w:rsid w:val="00F36C1D"/>
    <w:pPr>
      <w:widowControl w:val="0"/>
      <w:ind w:firstLine="709"/>
      <w:jc w:val="both"/>
    </w:pPr>
    <w:rPr>
      <w:szCs w:val="20"/>
    </w:rPr>
  </w:style>
  <w:style w:type="paragraph" w:customStyle="1" w:styleId="0">
    <w:name w:val="Заголовок 0"/>
    <w:basedOn w:val="10"/>
    <w:rsid w:val="00F36C1D"/>
    <w:pPr>
      <w:keepNext/>
      <w:spacing w:before="0" w:beforeAutospacing="0" w:after="0" w:afterAutospacing="0"/>
      <w:jc w:val="center"/>
    </w:pPr>
    <w:rPr>
      <w:b w:val="0"/>
      <w:bCs w:val="0"/>
      <w:caps/>
      <w:kern w:val="0"/>
      <w:sz w:val="24"/>
      <w:szCs w:val="24"/>
    </w:rPr>
  </w:style>
  <w:style w:type="paragraph" w:customStyle="1" w:styleId="Iauiue2">
    <w:name w:val="Iau?iue2"/>
    <w:rsid w:val="00F36C1D"/>
    <w:pPr>
      <w:widowControl w:val="0"/>
    </w:pPr>
    <w:rPr>
      <w:lang w:val="en-US"/>
    </w:rPr>
  </w:style>
  <w:style w:type="paragraph" w:customStyle="1" w:styleId="aff5">
    <w:name w:val="Ñòèëü"/>
    <w:rsid w:val="00F36C1D"/>
    <w:pPr>
      <w:widowControl w:val="0"/>
    </w:pPr>
    <w:rPr>
      <w:spacing w:val="-1"/>
      <w:kern w:val="65535"/>
      <w:position w:val="-1"/>
      <w:sz w:val="24"/>
      <w:lang w:val="en-US"/>
    </w:rPr>
  </w:style>
  <w:style w:type="paragraph" w:customStyle="1" w:styleId="aff6">
    <w:name w:val="Îáû÷íûé"/>
    <w:rsid w:val="00F36C1D"/>
    <w:pPr>
      <w:widowControl w:val="0"/>
    </w:pPr>
    <w:rPr>
      <w:sz w:val="28"/>
    </w:rPr>
  </w:style>
  <w:style w:type="paragraph" w:customStyle="1" w:styleId="Iauiue">
    <w:name w:val="Iau?iue"/>
    <w:uiPriority w:val="99"/>
    <w:rsid w:val="00F36C1D"/>
    <w:pPr>
      <w:widowControl w:val="0"/>
    </w:pPr>
  </w:style>
  <w:style w:type="paragraph" w:customStyle="1" w:styleId="25">
    <w:name w:val="Îñíîâíîé òåêñò 2"/>
    <w:basedOn w:val="aff6"/>
    <w:rsid w:val="00F36C1D"/>
    <w:pPr>
      <w:ind w:firstLine="720"/>
      <w:jc w:val="both"/>
    </w:pPr>
    <w:rPr>
      <w:b/>
      <w:color w:val="000000"/>
      <w:sz w:val="24"/>
      <w:lang w:val="en-US"/>
    </w:rPr>
  </w:style>
  <w:style w:type="paragraph" w:customStyle="1" w:styleId="26">
    <w:name w:val="Îñíîâíîé òåêñò ñ îòñòóïîì 2"/>
    <w:basedOn w:val="aff6"/>
    <w:rsid w:val="00F36C1D"/>
    <w:pPr>
      <w:ind w:left="720"/>
      <w:jc w:val="both"/>
    </w:pPr>
    <w:rPr>
      <w:color w:val="000000"/>
      <w:sz w:val="24"/>
      <w:lang w:val="en-US"/>
    </w:rPr>
  </w:style>
  <w:style w:type="paragraph" w:customStyle="1" w:styleId="16">
    <w:name w:val="çàãîëîâîê 1"/>
    <w:basedOn w:val="aff6"/>
    <w:next w:val="aff6"/>
    <w:rsid w:val="00F36C1D"/>
    <w:pPr>
      <w:keepNext/>
    </w:pPr>
  </w:style>
  <w:style w:type="paragraph" w:customStyle="1" w:styleId="37">
    <w:name w:val="Îñíîâíîé òåêñò ñ îòñòóïîì 3"/>
    <w:basedOn w:val="aff6"/>
    <w:rsid w:val="00F36C1D"/>
    <w:pPr>
      <w:ind w:firstLine="567"/>
      <w:jc w:val="both"/>
    </w:pPr>
    <w:rPr>
      <w:rFonts w:ascii="Peterburg" w:hAnsi="Peterburg"/>
      <w:b/>
      <w:i/>
      <w:sz w:val="24"/>
    </w:rPr>
  </w:style>
  <w:style w:type="paragraph" w:customStyle="1" w:styleId="Iniiaiieoaeno">
    <w:name w:val="Iniiaiie oaeno"/>
    <w:basedOn w:val="Iauiue"/>
    <w:rsid w:val="00F36C1D"/>
    <w:pPr>
      <w:widowControl/>
      <w:jc w:val="both"/>
    </w:pPr>
    <w:rPr>
      <w:rFonts w:ascii="Peterburg" w:hAnsi="Peterburg"/>
    </w:rPr>
  </w:style>
  <w:style w:type="paragraph" w:customStyle="1" w:styleId="Iniiaiieoaenonionooiii2">
    <w:name w:val="Iniiaiie oaeno n ionooiii 2"/>
    <w:basedOn w:val="Iauiue"/>
    <w:rsid w:val="00F36C1D"/>
    <w:pPr>
      <w:widowControl/>
      <w:ind w:firstLine="284"/>
      <w:jc w:val="both"/>
    </w:pPr>
    <w:rPr>
      <w:rFonts w:ascii="Peterburg" w:hAnsi="Peterburg"/>
    </w:rPr>
  </w:style>
  <w:style w:type="paragraph" w:customStyle="1" w:styleId="aff7">
    <w:name w:val="основной"/>
    <w:basedOn w:val="a0"/>
    <w:rsid w:val="00F36C1D"/>
    <w:pPr>
      <w:keepNext/>
    </w:pPr>
    <w:rPr>
      <w:szCs w:val="20"/>
    </w:rPr>
  </w:style>
  <w:style w:type="paragraph" w:customStyle="1" w:styleId="nienie">
    <w:name w:val="nienie"/>
    <w:basedOn w:val="Iauiue"/>
    <w:rsid w:val="00F36C1D"/>
    <w:pPr>
      <w:keepLines/>
      <w:ind w:left="709" w:hanging="284"/>
      <w:jc w:val="both"/>
    </w:pPr>
    <w:rPr>
      <w:rFonts w:ascii="Peterburg" w:hAnsi="Peterburg"/>
      <w:sz w:val="24"/>
    </w:rPr>
  </w:style>
  <w:style w:type="paragraph" w:customStyle="1" w:styleId="Iniiaiieoaeno2">
    <w:name w:val="Iniiaiie oaeno 2"/>
    <w:basedOn w:val="a0"/>
    <w:rsid w:val="00F36C1D"/>
    <w:pPr>
      <w:widowControl w:val="0"/>
      <w:ind w:firstLine="567"/>
      <w:jc w:val="both"/>
    </w:pPr>
    <w:rPr>
      <w:b/>
      <w:color w:val="000000"/>
      <w:szCs w:val="20"/>
    </w:rPr>
  </w:style>
  <w:style w:type="paragraph" w:customStyle="1" w:styleId="aff8">
    <w:name w:val="Îñíîâíîé òåêñò"/>
    <w:basedOn w:val="aff6"/>
    <w:rsid w:val="00F36C1D"/>
    <w:pPr>
      <w:tabs>
        <w:tab w:val="left" w:leader="dot" w:pos="9072"/>
      </w:tabs>
      <w:jc w:val="both"/>
    </w:pPr>
    <w:rPr>
      <w:b/>
      <w:sz w:val="24"/>
    </w:rPr>
  </w:style>
  <w:style w:type="paragraph" w:customStyle="1" w:styleId="caaieiaie2">
    <w:name w:val="caaieiaie 2"/>
    <w:basedOn w:val="Iauiue"/>
    <w:next w:val="Iauiue"/>
    <w:rsid w:val="00F36C1D"/>
    <w:pPr>
      <w:keepNext/>
      <w:keepLines/>
      <w:spacing w:before="240" w:after="60"/>
      <w:jc w:val="center"/>
    </w:pPr>
    <w:rPr>
      <w:rFonts w:ascii="Peterburg" w:hAnsi="Peterburg"/>
      <w:b/>
      <w:sz w:val="24"/>
    </w:rPr>
  </w:style>
  <w:style w:type="character" w:customStyle="1" w:styleId="110">
    <w:name w:val="Заголовок 1 Знак1"/>
    <w:basedOn w:val="a1"/>
    <w:rsid w:val="00E87E65"/>
    <w:rPr>
      <w:rFonts w:ascii="Cambria" w:eastAsia="Times New Roman" w:hAnsi="Cambria" w:cs="Times New Roman"/>
      <w:b/>
      <w:bCs/>
      <w:color w:val="365F91"/>
      <w:sz w:val="28"/>
      <w:szCs w:val="28"/>
    </w:rPr>
  </w:style>
  <w:style w:type="paragraph" w:customStyle="1" w:styleId="Title0">
    <w:name w:val="Title!Название НПА"/>
    <w:basedOn w:val="a0"/>
    <w:rsid w:val="00E87E65"/>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87E65"/>
    <w:pPr>
      <w:spacing w:before="120" w:after="120"/>
      <w:jc w:val="right"/>
    </w:pPr>
    <w:rPr>
      <w:rFonts w:ascii="Arial" w:hAnsi="Arial" w:cs="Arial"/>
      <w:b/>
      <w:bCs/>
      <w:kern w:val="28"/>
      <w:sz w:val="32"/>
      <w:szCs w:val="32"/>
    </w:rPr>
  </w:style>
  <w:style w:type="paragraph" w:customStyle="1" w:styleId="Table">
    <w:name w:val="Table!Таблица"/>
    <w:rsid w:val="00E87E65"/>
    <w:rPr>
      <w:rFonts w:ascii="Arial" w:hAnsi="Arial" w:cs="Arial"/>
      <w:bCs/>
      <w:kern w:val="28"/>
      <w:sz w:val="24"/>
      <w:szCs w:val="32"/>
    </w:rPr>
  </w:style>
  <w:style w:type="paragraph" w:customStyle="1" w:styleId="Table0">
    <w:name w:val="Table!"/>
    <w:next w:val="Table"/>
    <w:rsid w:val="00E87E65"/>
    <w:pPr>
      <w:jc w:val="center"/>
    </w:pPr>
    <w:rPr>
      <w:rFonts w:ascii="Arial" w:hAnsi="Arial" w:cs="Arial"/>
      <w:b/>
      <w:bCs/>
      <w:kern w:val="28"/>
      <w:sz w:val="24"/>
      <w:szCs w:val="32"/>
    </w:rPr>
  </w:style>
  <w:style w:type="paragraph" w:customStyle="1" w:styleId="ConsNonformat">
    <w:name w:val="ConsNonformat"/>
    <w:rsid w:val="00E87E65"/>
    <w:pPr>
      <w:autoSpaceDE w:val="0"/>
      <w:autoSpaceDN w:val="0"/>
      <w:adjustRightInd w:val="0"/>
    </w:pPr>
    <w:rPr>
      <w:rFonts w:ascii="Courier New" w:hAnsi="Courier New" w:cs="Courier New"/>
    </w:rPr>
  </w:style>
  <w:style w:type="paragraph" w:customStyle="1" w:styleId="text">
    <w:name w:val="text"/>
    <w:basedOn w:val="a0"/>
    <w:rsid w:val="00E87E65"/>
    <w:pPr>
      <w:ind w:firstLine="567"/>
      <w:jc w:val="both"/>
    </w:pPr>
    <w:rPr>
      <w:rFonts w:ascii="Arial" w:hAnsi="Arial" w:cs="Arial"/>
    </w:rPr>
  </w:style>
  <w:style w:type="paragraph" w:customStyle="1" w:styleId="17">
    <w:name w:val="Без интервала1"/>
    <w:rsid w:val="00B05E57"/>
    <w:rPr>
      <w:rFonts w:ascii="Calibri" w:hAnsi="Calibri"/>
      <w:sz w:val="22"/>
      <w:szCs w:val="22"/>
      <w:lang w:eastAsia="en-US"/>
    </w:rPr>
  </w:style>
  <w:style w:type="paragraph" w:customStyle="1" w:styleId="aff9">
    <w:name w:val="Знак"/>
    <w:basedOn w:val="a0"/>
    <w:rsid w:val="008E500F"/>
    <w:pPr>
      <w:spacing w:before="100" w:beforeAutospacing="1" w:after="100" w:afterAutospacing="1"/>
    </w:pPr>
    <w:rPr>
      <w:rFonts w:ascii="Tahoma" w:hAnsi="Tahoma" w:cs="Tahoma"/>
      <w:sz w:val="20"/>
      <w:szCs w:val="20"/>
      <w:lang w:val="en-US" w:eastAsia="en-US"/>
    </w:rPr>
  </w:style>
  <w:style w:type="paragraph" w:customStyle="1" w:styleId="affa">
    <w:name w:val="Знак Знак Знак Знак"/>
    <w:basedOn w:val="a0"/>
    <w:rsid w:val="00E653D0"/>
    <w:pPr>
      <w:tabs>
        <w:tab w:val="num" w:pos="720"/>
      </w:tabs>
      <w:spacing w:before="120" w:after="160" w:line="240" w:lineRule="exact"/>
      <w:ind w:left="720" w:hanging="360"/>
      <w:jc w:val="both"/>
    </w:pPr>
    <w:rPr>
      <w:rFonts w:ascii="Verdana" w:hAnsi="Verdana"/>
      <w:sz w:val="20"/>
      <w:szCs w:val="20"/>
      <w:lang w:val="en-US" w:eastAsia="en-US"/>
    </w:rPr>
  </w:style>
  <w:style w:type="character" w:customStyle="1" w:styleId="apple-converted-space">
    <w:name w:val="apple-converted-space"/>
    <w:basedOn w:val="a1"/>
    <w:rsid w:val="00464ACB"/>
  </w:style>
  <w:style w:type="character" w:styleId="affb">
    <w:name w:val="Emphasis"/>
    <w:basedOn w:val="a1"/>
    <w:uiPriority w:val="20"/>
    <w:qFormat/>
    <w:rsid w:val="00EC4187"/>
    <w:rPr>
      <w:i/>
      <w:iCs/>
    </w:rPr>
  </w:style>
  <w:style w:type="paragraph" w:customStyle="1" w:styleId="nospacing">
    <w:name w:val="nospacing"/>
    <w:basedOn w:val="a0"/>
    <w:rsid w:val="00487513"/>
    <w:pPr>
      <w:spacing w:before="100" w:beforeAutospacing="1" w:after="100" w:afterAutospacing="1"/>
    </w:pPr>
  </w:style>
  <w:style w:type="character" w:customStyle="1" w:styleId="spelle">
    <w:name w:val="spelle"/>
    <w:basedOn w:val="a1"/>
    <w:rsid w:val="00487513"/>
  </w:style>
  <w:style w:type="paragraph" w:customStyle="1" w:styleId="affc">
    <w:name w:val="Основное меню"/>
    <w:basedOn w:val="a0"/>
    <w:next w:val="a0"/>
    <w:uiPriority w:val="99"/>
    <w:rsid w:val="00395DAE"/>
    <w:pPr>
      <w:widowControl w:val="0"/>
      <w:autoSpaceDE w:val="0"/>
      <w:autoSpaceDN w:val="0"/>
      <w:adjustRightInd w:val="0"/>
      <w:ind w:firstLine="720"/>
      <w:jc w:val="both"/>
    </w:pPr>
    <w:rPr>
      <w:rFonts w:ascii="Verdana" w:hAnsi="Verdana" w:cs="Verdana"/>
      <w:sz w:val="18"/>
      <w:szCs w:val="18"/>
    </w:rPr>
  </w:style>
  <w:style w:type="character" w:customStyle="1" w:styleId="ad">
    <w:name w:val="Название Знак"/>
    <w:basedOn w:val="a1"/>
    <w:link w:val="ac"/>
    <w:rsid w:val="00DA0C8D"/>
    <w:rPr>
      <w:sz w:val="24"/>
      <w:szCs w:val="24"/>
    </w:rPr>
  </w:style>
  <w:style w:type="paragraph" w:styleId="affd">
    <w:name w:val="No Spacing"/>
    <w:link w:val="affe"/>
    <w:uiPriority w:val="1"/>
    <w:qFormat/>
    <w:rsid w:val="00CD4D1D"/>
    <w:rPr>
      <w:sz w:val="24"/>
      <w:szCs w:val="24"/>
    </w:rPr>
  </w:style>
  <w:style w:type="paragraph" w:customStyle="1" w:styleId="afff">
    <w:name w:val="Содержимое таблицы"/>
    <w:basedOn w:val="a0"/>
    <w:rsid w:val="009654E7"/>
    <w:pPr>
      <w:widowControl w:val="0"/>
      <w:suppressLineNumbers/>
      <w:suppressAutoHyphens/>
    </w:pPr>
    <w:rPr>
      <w:rFonts w:eastAsia="Lucida Sans Unicode" w:cs="Mangal"/>
      <w:kern w:val="1"/>
      <w:lang w:eastAsia="hi-IN" w:bidi="hi-IN"/>
    </w:rPr>
  </w:style>
  <w:style w:type="paragraph" w:customStyle="1" w:styleId="ConsNonformat0">
    <w:name w:val="ConsNonformat Знак"/>
    <w:link w:val="ConsNonformat1"/>
    <w:rsid w:val="009B6117"/>
    <w:pPr>
      <w:widowControl w:val="0"/>
      <w:autoSpaceDE w:val="0"/>
      <w:autoSpaceDN w:val="0"/>
      <w:adjustRightInd w:val="0"/>
    </w:pPr>
    <w:rPr>
      <w:rFonts w:ascii="Courier New" w:hAnsi="Courier New" w:cs="Courier New"/>
      <w:bCs/>
      <w:color w:val="000000"/>
      <w:sz w:val="28"/>
      <w:szCs w:val="28"/>
    </w:rPr>
  </w:style>
  <w:style w:type="character" w:customStyle="1" w:styleId="ConsNonformat1">
    <w:name w:val="ConsNonformat Знак Знак"/>
    <w:basedOn w:val="a1"/>
    <w:link w:val="ConsNonformat0"/>
    <w:locked/>
    <w:rsid w:val="009B6117"/>
    <w:rPr>
      <w:rFonts w:ascii="Courier New" w:hAnsi="Courier New" w:cs="Courier New"/>
      <w:bCs/>
      <w:color w:val="000000"/>
      <w:sz w:val="28"/>
      <w:szCs w:val="28"/>
      <w:lang w:val="ru-RU" w:eastAsia="ru-RU" w:bidi="ar-SA"/>
    </w:rPr>
  </w:style>
  <w:style w:type="paragraph" w:styleId="afff0">
    <w:name w:val="Balloon Text"/>
    <w:basedOn w:val="a0"/>
    <w:link w:val="afff1"/>
    <w:rsid w:val="009B6117"/>
    <w:rPr>
      <w:rFonts w:ascii="Tahoma" w:hAnsi="Tahoma" w:cs="Tahoma"/>
      <w:sz w:val="16"/>
      <w:szCs w:val="16"/>
    </w:rPr>
  </w:style>
  <w:style w:type="character" w:customStyle="1" w:styleId="afff1">
    <w:name w:val="Текст выноски Знак"/>
    <w:basedOn w:val="a1"/>
    <w:link w:val="afff0"/>
    <w:rsid w:val="009B6117"/>
    <w:rPr>
      <w:rFonts w:ascii="Tahoma" w:hAnsi="Tahoma" w:cs="Tahoma"/>
      <w:sz w:val="16"/>
      <w:szCs w:val="16"/>
    </w:rPr>
  </w:style>
  <w:style w:type="paragraph" w:customStyle="1" w:styleId="s1">
    <w:name w:val="s_1"/>
    <w:basedOn w:val="a0"/>
    <w:uiPriority w:val="99"/>
    <w:rsid w:val="00C90E51"/>
    <w:pPr>
      <w:spacing w:before="100" w:beforeAutospacing="1" w:after="100" w:afterAutospacing="1"/>
    </w:pPr>
  </w:style>
  <w:style w:type="paragraph" w:customStyle="1" w:styleId="afff2">
    <w:name w:val="Прижатый влево"/>
    <w:basedOn w:val="a0"/>
    <w:next w:val="a0"/>
    <w:uiPriority w:val="99"/>
    <w:rsid w:val="00FA44F5"/>
    <w:pPr>
      <w:autoSpaceDE w:val="0"/>
      <w:autoSpaceDN w:val="0"/>
      <w:adjustRightInd w:val="0"/>
    </w:pPr>
    <w:rPr>
      <w:rFonts w:ascii="Arial" w:eastAsia="Calibri" w:hAnsi="Arial"/>
      <w:sz w:val="20"/>
      <w:szCs w:val="20"/>
    </w:rPr>
  </w:style>
  <w:style w:type="character" w:customStyle="1" w:styleId="a9">
    <w:name w:val="Основной текст с отступом Знак"/>
    <w:basedOn w:val="a1"/>
    <w:link w:val="a8"/>
    <w:rsid w:val="00E53CE2"/>
    <w:rPr>
      <w:sz w:val="24"/>
      <w:szCs w:val="24"/>
    </w:rPr>
  </w:style>
  <w:style w:type="character" w:customStyle="1" w:styleId="33">
    <w:name w:val="Основной текст 3 Знак"/>
    <w:basedOn w:val="a1"/>
    <w:link w:val="32"/>
    <w:rsid w:val="00E53CE2"/>
    <w:rPr>
      <w:sz w:val="24"/>
      <w:szCs w:val="24"/>
    </w:rPr>
  </w:style>
  <w:style w:type="character" w:customStyle="1" w:styleId="apple-style-span">
    <w:name w:val="apple-style-span"/>
    <w:basedOn w:val="a1"/>
    <w:rsid w:val="00BB31A7"/>
  </w:style>
  <w:style w:type="character" w:customStyle="1" w:styleId="111">
    <w:name w:val="Основной текст + 11"/>
    <w:aliases w:val="5 pt,Курсив"/>
    <w:rsid w:val="00A90C05"/>
    <w:rPr>
      <w:rFonts w:ascii="Times New Roman" w:hAnsi="Times New Roman" w:cs="Times New Roman" w:hint="default"/>
      <w:i/>
      <w:iCs/>
      <w:spacing w:val="0"/>
      <w:sz w:val="23"/>
      <w:szCs w:val="23"/>
      <w:lang w:bidi="ar-SA"/>
    </w:rPr>
  </w:style>
  <w:style w:type="character" w:customStyle="1" w:styleId="27">
    <w:name w:val="Основной текст (2)_"/>
    <w:link w:val="28"/>
    <w:locked/>
    <w:rsid w:val="008115A7"/>
    <w:rPr>
      <w:i/>
      <w:iCs/>
      <w:sz w:val="23"/>
      <w:szCs w:val="23"/>
      <w:shd w:val="clear" w:color="auto" w:fill="FFFFFF"/>
    </w:rPr>
  </w:style>
  <w:style w:type="paragraph" w:customStyle="1" w:styleId="28">
    <w:name w:val="Основной текст (2)"/>
    <w:basedOn w:val="a0"/>
    <w:link w:val="27"/>
    <w:rsid w:val="008115A7"/>
    <w:pPr>
      <w:shd w:val="clear" w:color="auto" w:fill="FFFFFF"/>
      <w:spacing w:after="300" w:line="240" w:lineRule="atLeast"/>
    </w:pPr>
    <w:rPr>
      <w:i/>
      <w:iCs/>
      <w:sz w:val="23"/>
      <w:szCs w:val="23"/>
    </w:rPr>
  </w:style>
  <w:style w:type="character" w:customStyle="1" w:styleId="affe">
    <w:name w:val="Без интервала Знак"/>
    <w:basedOn w:val="a1"/>
    <w:link w:val="affd"/>
    <w:uiPriority w:val="1"/>
    <w:rsid w:val="002C6B9D"/>
    <w:rPr>
      <w:sz w:val="24"/>
      <w:szCs w:val="24"/>
    </w:rPr>
  </w:style>
  <w:style w:type="character" w:customStyle="1" w:styleId="blk">
    <w:name w:val="blk"/>
    <w:basedOn w:val="a1"/>
    <w:rsid w:val="00207BF7"/>
  </w:style>
  <w:style w:type="paragraph" w:customStyle="1" w:styleId="Default">
    <w:name w:val="Default"/>
    <w:rsid w:val="00D53D96"/>
    <w:pPr>
      <w:autoSpaceDE w:val="0"/>
      <w:autoSpaceDN w:val="0"/>
      <w:adjustRightInd w:val="0"/>
    </w:pPr>
    <w:rPr>
      <w:rFonts w:eastAsia="Calibri"/>
      <w:color w:val="000000"/>
      <w:sz w:val="24"/>
      <w:szCs w:val="24"/>
    </w:rPr>
  </w:style>
  <w:style w:type="character" w:customStyle="1" w:styleId="highlightsearch4">
    <w:name w:val="highlightsearch4"/>
    <w:basedOn w:val="a1"/>
    <w:rsid w:val="00D53D96"/>
  </w:style>
  <w:style w:type="character" w:customStyle="1" w:styleId="70">
    <w:name w:val="Заголовок 7 Знак"/>
    <w:basedOn w:val="a1"/>
    <w:link w:val="7"/>
    <w:rsid w:val="00437F94"/>
    <w:rPr>
      <w:rFonts w:ascii="Cambria" w:hAnsi="Cambria"/>
      <w:i/>
      <w:iCs/>
      <w:color w:val="243F60"/>
      <w:sz w:val="24"/>
      <w:szCs w:val="24"/>
    </w:rPr>
  </w:style>
  <w:style w:type="character" w:customStyle="1" w:styleId="90">
    <w:name w:val="Заголовок 9 Знак"/>
    <w:basedOn w:val="a1"/>
    <w:link w:val="9"/>
    <w:rsid w:val="00437F94"/>
    <w:rPr>
      <w:rFonts w:ascii="Cambria" w:hAnsi="Cambria"/>
      <w:i/>
      <w:iCs/>
      <w:color w:val="404040"/>
    </w:rPr>
  </w:style>
  <w:style w:type="character" w:customStyle="1" w:styleId="50">
    <w:name w:val="Заголовок 5 Знак"/>
    <w:basedOn w:val="a1"/>
    <w:link w:val="5"/>
    <w:uiPriority w:val="99"/>
    <w:rsid w:val="00437F94"/>
    <w:rPr>
      <w:b/>
      <w:bCs/>
    </w:rPr>
  </w:style>
  <w:style w:type="character" w:customStyle="1" w:styleId="60">
    <w:name w:val="Заголовок 6 Знак"/>
    <w:basedOn w:val="a1"/>
    <w:link w:val="6"/>
    <w:rsid w:val="00437F94"/>
    <w:rPr>
      <w:b/>
      <w:bCs/>
      <w:sz w:val="22"/>
      <w:szCs w:val="22"/>
    </w:rPr>
  </w:style>
  <w:style w:type="character" w:customStyle="1" w:styleId="80">
    <w:name w:val="Заголовок 8 Знак"/>
    <w:basedOn w:val="a1"/>
    <w:link w:val="8"/>
    <w:uiPriority w:val="99"/>
    <w:rsid w:val="00437F94"/>
    <w:rPr>
      <w:sz w:val="24"/>
      <w:szCs w:val="24"/>
    </w:rPr>
  </w:style>
  <w:style w:type="character" w:customStyle="1" w:styleId="24">
    <w:name w:val="Основной текст 2 Знак"/>
    <w:basedOn w:val="a1"/>
    <w:link w:val="23"/>
    <w:rsid w:val="00437F94"/>
    <w:rPr>
      <w:sz w:val="24"/>
      <w:szCs w:val="24"/>
    </w:rPr>
  </w:style>
  <w:style w:type="character" w:customStyle="1" w:styleId="a5">
    <w:name w:val="Основной текст Знак"/>
    <w:basedOn w:val="a1"/>
    <w:link w:val="a4"/>
    <w:rsid w:val="00437F94"/>
    <w:rPr>
      <w:sz w:val="24"/>
      <w:szCs w:val="24"/>
    </w:rPr>
  </w:style>
  <w:style w:type="character" w:customStyle="1" w:styleId="35">
    <w:name w:val="Основной текст с отступом 3 Знак"/>
    <w:basedOn w:val="a1"/>
    <w:link w:val="34"/>
    <w:rsid w:val="00437F94"/>
    <w:rPr>
      <w:sz w:val="24"/>
      <w:szCs w:val="24"/>
    </w:rPr>
  </w:style>
  <w:style w:type="character" w:customStyle="1" w:styleId="ab">
    <w:name w:val="Верхний колонтитул Знак"/>
    <w:basedOn w:val="a1"/>
    <w:link w:val="aa"/>
    <w:rsid w:val="00437F94"/>
    <w:rPr>
      <w:sz w:val="24"/>
      <w:szCs w:val="24"/>
    </w:rPr>
  </w:style>
  <w:style w:type="paragraph" w:customStyle="1" w:styleId="lidesc">
    <w:name w:val="li_desc"/>
    <w:basedOn w:val="a0"/>
    <w:rsid w:val="00437F94"/>
    <w:pPr>
      <w:spacing w:before="100" w:beforeAutospacing="1" w:after="100" w:afterAutospacing="1"/>
    </w:pPr>
  </w:style>
  <w:style w:type="paragraph" w:customStyle="1" w:styleId="slidertexttitle">
    <w:name w:val="slidertexttitle"/>
    <w:basedOn w:val="a0"/>
    <w:rsid w:val="00437F94"/>
    <w:pPr>
      <w:spacing w:before="100" w:beforeAutospacing="1" w:after="100" w:afterAutospacing="1"/>
    </w:pPr>
  </w:style>
  <w:style w:type="paragraph" w:customStyle="1" w:styleId="mainalias">
    <w:name w:val="main_alias"/>
    <w:basedOn w:val="a0"/>
    <w:rsid w:val="00437F94"/>
    <w:pPr>
      <w:shd w:val="clear" w:color="auto" w:fill="80B92E"/>
      <w:spacing w:before="100" w:beforeAutospacing="1" w:after="100" w:afterAutospacing="1"/>
    </w:pPr>
  </w:style>
  <w:style w:type="paragraph" w:customStyle="1" w:styleId="speechtext">
    <w:name w:val="speechtext"/>
    <w:basedOn w:val="a0"/>
    <w:rsid w:val="00437F94"/>
    <w:pPr>
      <w:spacing w:before="100" w:beforeAutospacing="1" w:after="100" w:afterAutospacing="1"/>
    </w:pPr>
    <w:rPr>
      <w:i/>
      <w:iCs/>
    </w:rPr>
  </w:style>
  <w:style w:type="paragraph" w:customStyle="1" w:styleId="speechperson">
    <w:name w:val="speechperson"/>
    <w:basedOn w:val="a0"/>
    <w:rsid w:val="00437F94"/>
    <w:pPr>
      <w:pBdr>
        <w:top w:val="single" w:sz="6" w:space="5" w:color="E6CD97"/>
      </w:pBdr>
      <w:spacing w:before="100" w:beforeAutospacing="1" w:after="100" w:afterAutospacing="1"/>
      <w:jc w:val="right"/>
    </w:pPr>
  </w:style>
  <w:style w:type="paragraph" w:customStyle="1" w:styleId="listitemmini">
    <w:name w:val="listitem_mini"/>
    <w:basedOn w:val="a0"/>
    <w:rsid w:val="00437F94"/>
    <w:pPr>
      <w:spacing w:before="45" w:after="45"/>
      <w:ind w:left="15" w:right="15"/>
    </w:pPr>
  </w:style>
  <w:style w:type="paragraph" w:customStyle="1" w:styleId="videolistitemmini">
    <w:name w:val="videolistitem_mini"/>
    <w:basedOn w:val="a0"/>
    <w:rsid w:val="00437F94"/>
    <w:pPr>
      <w:spacing w:before="45" w:after="45"/>
      <w:ind w:left="15" w:right="15"/>
    </w:pPr>
  </w:style>
  <w:style w:type="paragraph" w:customStyle="1" w:styleId="licaptionmini">
    <w:name w:val="li_caption_mini"/>
    <w:basedOn w:val="a0"/>
    <w:rsid w:val="00437F94"/>
    <w:pPr>
      <w:spacing w:before="15" w:after="15"/>
      <w:ind w:right="75"/>
    </w:pPr>
  </w:style>
  <w:style w:type="paragraph" w:customStyle="1" w:styleId="liimegemini">
    <w:name w:val="li_imege_mini"/>
    <w:basedOn w:val="a0"/>
    <w:rsid w:val="00437F94"/>
    <w:pPr>
      <w:pBdr>
        <w:top w:val="single" w:sz="12" w:space="0" w:color="E6E6E6"/>
        <w:left w:val="single" w:sz="12" w:space="0" w:color="E6E6E6"/>
        <w:bottom w:val="single" w:sz="12" w:space="0" w:color="E6E6E6"/>
        <w:right w:val="single" w:sz="12" w:space="0" w:color="E6E6E6"/>
      </w:pBdr>
      <w:ind w:left="75" w:right="75"/>
    </w:pPr>
  </w:style>
  <w:style w:type="paragraph" w:customStyle="1" w:styleId="lidatemini">
    <w:name w:val="li_date_mini"/>
    <w:basedOn w:val="a0"/>
    <w:rsid w:val="00437F94"/>
    <w:rPr>
      <w:color w:val="C02604"/>
    </w:rPr>
  </w:style>
  <w:style w:type="paragraph" w:customStyle="1" w:styleId="lidescmini">
    <w:name w:val="li_desc_mini"/>
    <w:basedOn w:val="a0"/>
    <w:rsid w:val="00437F94"/>
    <w:pPr>
      <w:spacing w:before="75" w:after="30"/>
    </w:pPr>
  </w:style>
  <w:style w:type="paragraph" w:customStyle="1" w:styleId="bigphoto">
    <w:name w:val="bigphoto"/>
    <w:basedOn w:val="a0"/>
    <w:rsid w:val="00437F94"/>
    <w:pPr>
      <w:spacing w:before="105" w:after="105"/>
    </w:pPr>
  </w:style>
  <w:style w:type="paragraph" w:customStyle="1" w:styleId="downloaddoc">
    <w:name w:val="downloaddoc"/>
    <w:basedOn w:val="a0"/>
    <w:rsid w:val="00437F94"/>
    <w:pPr>
      <w:spacing w:before="100" w:beforeAutospacing="1" w:after="100" w:afterAutospacing="1"/>
      <w:ind w:left="180"/>
    </w:pPr>
  </w:style>
  <w:style w:type="paragraph" w:customStyle="1" w:styleId="iteminfo">
    <w:name w:val="iteminfo"/>
    <w:basedOn w:val="a0"/>
    <w:rsid w:val="00437F94"/>
    <w:pPr>
      <w:ind w:left="150" w:right="150"/>
    </w:pPr>
  </w:style>
  <w:style w:type="paragraph" w:customStyle="1" w:styleId="pagefind">
    <w:name w:val="pagefind"/>
    <w:basedOn w:val="a0"/>
    <w:rsid w:val="00437F94"/>
    <w:pPr>
      <w:shd w:val="clear" w:color="auto" w:fill="FDF6EA"/>
      <w:spacing w:before="100" w:beforeAutospacing="1" w:after="270"/>
    </w:pPr>
  </w:style>
  <w:style w:type="paragraph" w:customStyle="1" w:styleId="findbtn">
    <w:name w:val="findbtn"/>
    <w:basedOn w:val="a0"/>
    <w:rsid w:val="00437F94"/>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0"/>
    <w:rsid w:val="00437F94"/>
    <w:pPr>
      <w:spacing w:before="150"/>
      <w:ind w:right="225"/>
    </w:pPr>
  </w:style>
  <w:style w:type="paragraph" w:customStyle="1" w:styleId="pageprint">
    <w:name w:val="pageprint"/>
    <w:basedOn w:val="a0"/>
    <w:rsid w:val="00437F94"/>
    <w:pPr>
      <w:spacing w:before="100" w:beforeAutospacing="1" w:after="100" w:afterAutospacing="1"/>
    </w:pPr>
  </w:style>
  <w:style w:type="paragraph" w:customStyle="1" w:styleId="pageedit">
    <w:name w:val="pageedit"/>
    <w:basedOn w:val="a0"/>
    <w:rsid w:val="00437F94"/>
    <w:pPr>
      <w:spacing w:before="100" w:beforeAutospacing="1" w:after="100" w:afterAutospacing="1"/>
    </w:pPr>
  </w:style>
  <w:style w:type="paragraph" w:customStyle="1" w:styleId="materialphoto">
    <w:name w:val="material_photo"/>
    <w:basedOn w:val="a0"/>
    <w:rsid w:val="00437F94"/>
    <w:pPr>
      <w:spacing w:before="100" w:beforeAutospacing="1" w:after="225"/>
      <w:ind w:right="225"/>
    </w:pPr>
  </w:style>
  <w:style w:type="paragraph" w:customStyle="1" w:styleId="materialpreviewimg">
    <w:name w:val="material_previewimg"/>
    <w:basedOn w:val="a0"/>
    <w:rsid w:val="00437F94"/>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0"/>
    <w:rsid w:val="00437F94"/>
    <w:pPr>
      <w:spacing w:before="100" w:beforeAutospacing="1" w:after="100" w:afterAutospacing="1"/>
      <w:jc w:val="center"/>
    </w:pPr>
  </w:style>
  <w:style w:type="paragraph" w:customStyle="1" w:styleId="alfavit">
    <w:name w:val="alfavit"/>
    <w:basedOn w:val="a0"/>
    <w:rsid w:val="00437F94"/>
    <w:pPr>
      <w:spacing w:before="100" w:beforeAutospacing="1" w:after="100" w:afterAutospacing="1"/>
    </w:pPr>
    <w:rPr>
      <w:rFonts w:ascii="Franklin Gothic Medium" w:hAnsi="Franklin Gothic Medium"/>
      <w:sz w:val="30"/>
      <w:szCs w:val="30"/>
    </w:rPr>
  </w:style>
  <w:style w:type="paragraph" w:customStyle="1" w:styleId="ucblock">
    <w:name w:val="uc_block"/>
    <w:basedOn w:val="a0"/>
    <w:rsid w:val="00437F94"/>
    <w:pPr>
      <w:spacing w:before="150" w:after="150"/>
    </w:pPr>
  </w:style>
  <w:style w:type="paragraph" w:customStyle="1" w:styleId="errorblock">
    <w:name w:val="errorblock"/>
    <w:basedOn w:val="a0"/>
    <w:rsid w:val="00437F94"/>
    <w:pPr>
      <w:spacing w:before="150" w:after="150"/>
    </w:pPr>
    <w:rPr>
      <w:b/>
      <w:bCs/>
      <w:color w:val="FF0000"/>
      <w:sz w:val="23"/>
      <w:szCs w:val="23"/>
    </w:rPr>
  </w:style>
  <w:style w:type="paragraph" w:customStyle="1" w:styleId="rsstitle">
    <w:name w:val="rss_title"/>
    <w:basedOn w:val="a0"/>
    <w:rsid w:val="00437F94"/>
    <w:pPr>
      <w:shd w:val="clear" w:color="auto" w:fill="F6F6F5"/>
      <w:spacing w:before="300" w:after="100" w:afterAutospacing="1"/>
    </w:pPr>
    <w:rPr>
      <w:b/>
      <w:bCs/>
    </w:rPr>
  </w:style>
  <w:style w:type="paragraph" w:customStyle="1" w:styleId="rsslink">
    <w:name w:val="rss_link"/>
    <w:basedOn w:val="a0"/>
    <w:rsid w:val="00437F94"/>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0"/>
    <w:rsid w:val="00437F94"/>
    <w:pPr>
      <w:spacing w:before="150" w:after="225"/>
    </w:pPr>
  </w:style>
  <w:style w:type="paragraph" w:customStyle="1" w:styleId="statistictitle">
    <w:name w:val="statistictitle"/>
    <w:basedOn w:val="a0"/>
    <w:rsid w:val="00437F94"/>
    <w:pPr>
      <w:spacing w:before="100" w:beforeAutospacing="1" w:after="100" w:afterAutospacing="1"/>
    </w:pPr>
  </w:style>
  <w:style w:type="paragraph" w:customStyle="1" w:styleId="statisticinfo">
    <w:name w:val="statisticinfo"/>
    <w:basedOn w:val="a0"/>
    <w:rsid w:val="00437F94"/>
    <w:pPr>
      <w:ind w:left="150" w:right="150"/>
    </w:pPr>
  </w:style>
  <w:style w:type="paragraph" w:customStyle="1" w:styleId="slidecont">
    <w:name w:val="slidecont"/>
    <w:basedOn w:val="a0"/>
    <w:rsid w:val="00437F94"/>
    <w:pPr>
      <w:spacing w:after="100" w:afterAutospacing="1"/>
    </w:pPr>
    <w:rPr>
      <w:color w:val="FFFFFF"/>
    </w:rPr>
  </w:style>
  <w:style w:type="paragraph" w:customStyle="1" w:styleId="ui-helper-hidden">
    <w:name w:val="ui-helper-hidden"/>
    <w:basedOn w:val="a0"/>
    <w:rsid w:val="00437F94"/>
    <w:pPr>
      <w:spacing w:before="100" w:beforeAutospacing="1" w:after="100" w:afterAutospacing="1"/>
    </w:pPr>
    <w:rPr>
      <w:vanish/>
    </w:rPr>
  </w:style>
  <w:style w:type="paragraph" w:customStyle="1" w:styleId="ui-helper-reset">
    <w:name w:val="ui-helper-reset"/>
    <w:basedOn w:val="a0"/>
    <w:rsid w:val="00437F94"/>
  </w:style>
  <w:style w:type="paragraph" w:customStyle="1" w:styleId="ui-helper-clearfix">
    <w:name w:val="ui-helper-clearfix"/>
    <w:basedOn w:val="a0"/>
    <w:rsid w:val="00437F94"/>
    <w:pPr>
      <w:spacing w:before="100" w:beforeAutospacing="1" w:after="100" w:afterAutospacing="1"/>
    </w:pPr>
  </w:style>
  <w:style w:type="paragraph" w:customStyle="1" w:styleId="ui-helper-zfix">
    <w:name w:val="ui-helper-zfix"/>
    <w:basedOn w:val="a0"/>
    <w:rsid w:val="00437F94"/>
    <w:pPr>
      <w:spacing w:before="100" w:beforeAutospacing="1" w:after="100" w:afterAutospacing="1"/>
    </w:pPr>
  </w:style>
  <w:style w:type="paragraph" w:customStyle="1" w:styleId="ui-widget-overlay">
    <w:name w:val="ui-widget-overlay"/>
    <w:basedOn w:val="a0"/>
    <w:rsid w:val="00437F94"/>
    <w:pPr>
      <w:shd w:val="clear" w:color="auto" w:fill="A6A6A6"/>
      <w:spacing w:before="100" w:beforeAutospacing="1" w:after="100" w:afterAutospacing="1"/>
    </w:pPr>
  </w:style>
  <w:style w:type="paragraph" w:customStyle="1" w:styleId="ui-widget">
    <w:name w:val="ui-widget"/>
    <w:basedOn w:val="a0"/>
    <w:rsid w:val="00437F94"/>
    <w:pPr>
      <w:spacing w:before="100" w:beforeAutospacing="1" w:after="100" w:afterAutospacing="1"/>
    </w:pPr>
    <w:rPr>
      <w:rFonts w:ascii="Arial" w:hAnsi="Arial" w:cs="Arial"/>
      <w:sz w:val="26"/>
      <w:szCs w:val="26"/>
    </w:rPr>
  </w:style>
  <w:style w:type="paragraph" w:customStyle="1" w:styleId="ui-widget-content">
    <w:name w:val="ui-widget-content"/>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0"/>
    <w:rsid w:val="00437F94"/>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0"/>
    <w:rsid w:val="00437F94"/>
    <w:pPr>
      <w:spacing w:before="100" w:beforeAutospacing="1" w:after="100" w:afterAutospacing="1"/>
    </w:pPr>
    <w:rPr>
      <w:color w:val="2E2E2E"/>
    </w:rPr>
  </w:style>
  <w:style w:type="paragraph" w:customStyle="1" w:styleId="ui-priority-primary">
    <w:name w:val="ui-priority-primary"/>
    <w:basedOn w:val="a0"/>
    <w:rsid w:val="00437F94"/>
    <w:pPr>
      <w:spacing w:before="100" w:beforeAutospacing="1" w:after="100" w:afterAutospacing="1"/>
    </w:pPr>
    <w:rPr>
      <w:b/>
      <w:bCs/>
    </w:rPr>
  </w:style>
  <w:style w:type="paragraph" w:customStyle="1" w:styleId="ui-priority-secondary">
    <w:name w:val="ui-priority-secondary"/>
    <w:basedOn w:val="a0"/>
    <w:rsid w:val="00437F94"/>
    <w:pPr>
      <w:spacing w:before="100" w:beforeAutospacing="1" w:after="100" w:afterAutospacing="1"/>
    </w:pPr>
  </w:style>
  <w:style w:type="paragraph" w:customStyle="1" w:styleId="ui-state-disabled">
    <w:name w:val="ui-state-disabled"/>
    <w:basedOn w:val="a0"/>
    <w:rsid w:val="00437F94"/>
    <w:pPr>
      <w:spacing w:before="100" w:beforeAutospacing="1" w:after="100" w:afterAutospacing="1"/>
    </w:pPr>
  </w:style>
  <w:style w:type="paragraph" w:customStyle="1" w:styleId="ui-widget-shadow">
    <w:name w:val="ui-widget-shadow"/>
    <w:basedOn w:val="a0"/>
    <w:rsid w:val="00437F94"/>
    <w:pPr>
      <w:shd w:val="clear" w:color="auto" w:fill="333333"/>
      <w:ind w:left="-120"/>
    </w:pPr>
  </w:style>
  <w:style w:type="paragraph" w:customStyle="1" w:styleId="ui-resizable-handle">
    <w:name w:val="ui-resizable-handle"/>
    <w:basedOn w:val="a0"/>
    <w:rsid w:val="00437F94"/>
    <w:pPr>
      <w:spacing w:before="100" w:beforeAutospacing="1" w:after="100" w:afterAutospacing="1"/>
    </w:pPr>
    <w:rPr>
      <w:sz w:val="2"/>
      <w:szCs w:val="2"/>
    </w:rPr>
  </w:style>
  <w:style w:type="paragraph" w:customStyle="1" w:styleId="ui-resizable-n">
    <w:name w:val="ui-resizable-n"/>
    <w:basedOn w:val="a0"/>
    <w:rsid w:val="00437F94"/>
    <w:pPr>
      <w:spacing w:before="100" w:beforeAutospacing="1" w:after="100" w:afterAutospacing="1"/>
    </w:pPr>
  </w:style>
  <w:style w:type="paragraph" w:customStyle="1" w:styleId="ui-resizable-s">
    <w:name w:val="ui-resizable-s"/>
    <w:basedOn w:val="a0"/>
    <w:rsid w:val="00437F94"/>
    <w:pPr>
      <w:spacing w:before="100" w:beforeAutospacing="1" w:after="100" w:afterAutospacing="1"/>
    </w:pPr>
  </w:style>
  <w:style w:type="paragraph" w:customStyle="1" w:styleId="ui-resizable-e">
    <w:name w:val="ui-resizable-e"/>
    <w:basedOn w:val="a0"/>
    <w:rsid w:val="00437F94"/>
    <w:pPr>
      <w:spacing w:before="100" w:beforeAutospacing="1" w:after="100" w:afterAutospacing="1"/>
    </w:pPr>
  </w:style>
  <w:style w:type="paragraph" w:customStyle="1" w:styleId="ui-resizable-w">
    <w:name w:val="ui-resizable-w"/>
    <w:basedOn w:val="a0"/>
    <w:rsid w:val="00437F94"/>
    <w:pPr>
      <w:spacing w:before="100" w:beforeAutospacing="1" w:after="100" w:afterAutospacing="1"/>
    </w:pPr>
  </w:style>
  <w:style w:type="paragraph" w:customStyle="1" w:styleId="ui-resizable-se">
    <w:name w:val="ui-resizable-se"/>
    <w:basedOn w:val="a0"/>
    <w:rsid w:val="00437F94"/>
    <w:pPr>
      <w:spacing w:before="100" w:beforeAutospacing="1" w:after="100" w:afterAutospacing="1"/>
    </w:pPr>
  </w:style>
  <w:style w:type="paragraph" w:customStyle="1" w:styleId="ui-resizable-sw">
    <w:name w:val="ui-resizable-sw"/>
    <w:basedOn w:val="a0"/>
    <w:rsid w:val="00437F94"/>
    <w:pPr>
      <w:spacing w:before="100" w:beforeAutospacing="1" w:after="100" w:afterAutospacing="1"/>
    </w:pPr>
  </w:style>
  <w:style w:type="paragraph" w:customStyle="1" w:styleId="ui-resizable-nw">
    <w:name w:val="ui-resizable-nw"/>
    <w:basedOn w:val="a0"/>
    <w:rsid w:val="00437F94"/>
    <w:pPr>
      <w:spacing w:before="100" w:beforeAutospacing="1" w:after="100" w:afterAutospacing="1"/>
    </w:pPr>
  </w:style>
  <w:style w:type="paragraph" w:customStyle="1" w:styleId="ui-resizable-ne">
    <w:name w:val="ui-resizable-ne"/>
    <w:basedOn w:val="a0"/>
    <w:rsid w:val="00437F94"/>
    <w:pPr>
      <w:spacing w:before="100" w:beforeAutospacing="1" w:after="100" w:afterAutospacing="1"/>
    </w:pPr>
  </w:style>
  <w:style w:type="paragraph" w:customStyle="1" w:styleId="ui-selectable-helper">
    <w:name w:val="ui-selectable-helper"/>
    <w:basedOn w:val="a0"/>
    <w:rsid w:val="00437F94"/>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0"/>
    <w:rsid w:val="00437F94"/>
    <w:pPr>
      <w:spacing w:before="100" w:beforeAutospacing="1" w:after="100" w:afterAutospacing="1"/>
    </w:pPr>
  </w:style>
  <w:style w:type="paragraph" w:customStyle="1" w:styleId="ui-menu">
    <w:name w:val="ui-menu"/>
    <w:basedOn w:val="a0"/>
    <w:rsid w:val="00437F94"/>
  </w:style>
  <w:style w:type="paragraph" w:customStyle="1" w:styleId="ui-button">
    <w:name w:val="ui-button"/>
    <w:basedOn w:val="a0"/>
    <w:rsid w:val="00437F94"/>
    <w:pPr>
      <w:spacing w:before="100" w:beforeAutospacing="1" w:after="100" w:afterAutospacing="1"/>
      <w:ind w:right="24"/>
      <w:jc w:val="center"/>
    </w:pPr>
  </w:style>
  <w:style w:type="paragraph" w:customStyle="1" w:styleId="ui-button-icon-only">
    <w:name w:val="ui-button-icon-only"/>
    <w:basedOn w:val="a0"/>
    <w:rsid w:val="00437F94"/>
    <w:pPr>
      <w:spacing w:before="100" w:beforeAutospacing="1" w:after="100" w:afterAutospacing="1"/>
    </w:pPr>
  </w:style>
  <w:style w:type="paragraph" w:customStyle="1" w:styleId="ui-button-icons-only">
    <w:name w:val="ui-button-icons-only"/>
    <w:basedOn w:val="a0"/>
    <w:rsid w:val="00437F94"/>
    <w:pPr>
      <w:spacing w:before="100" w:beforeAutospacing="1" w:after="100" w:afterAutospacing="1"/>
    </w:pPr>
  </w:style>
  <w:style w:type="paragraph" w:customStyle="1" w:styleId="ui-buttonset">
    <w:name w:val="ui-buttonset"/>
    <w:basedOn w:val="a0"/>
    <w:rsid w:val="00437F94"/>
    <w:pPr>
      <w:spacing w:before="100" w:beforeAutospacing="1" w:after="100" w:afterAutospacing="1"/>
      <w:ind w:right="105"/>
    </w:pPr>
  </w:style>
  <w:style w:type="paragraph" w:customStyle="1" w:styleId="ui-dialog">
    <w:name w:val="ui-dialog"/>
    <w:basedOn w:val="a0"/>
    <w:rsid w:val="00437F94"/>
    <w:pPr>
      <w:spacing w:before="100" w:beforeAutospacing="1" w:after="100" w:afterAutospacing="1"/>
    </w:pPr>
  </w:style>
  <w:style w:type="paragraph" w:customStyle="1" w:styleId="ui-slider">
    <w:name w:val="ui-slider"/>
    <w:basedOn w:val="a0"/>
    <w:rsid w:val="00437F94"/>
    <w:pPr>
      <w:spacing w:before="100" w:beforeAutospacing="1" w:after="100" w:afterAutospacing="1"/>
    </w:pPr>
  </w:style>
  <w:style w:type="paragraph" w:customStyle="1" w:styleId="ui-slider-horizontal">
    <w:name w:val="ui-slider-horizontal"/>
    <w:basedOn w:val="a0"/>
    <w:rsid w:val="00437F94"/>
    <w:pPr>
      <w:spacing w:before="100" w:beforeAutospacing="1" w:after="100" w:afterAutospacing="1"/>
    </w:pPr>
  </w:style>
  <w:style w:type="paragraph" w:customStyle="1" w:styleId="ui-slider-vertical">
    <w:name w:val="ui-slider-vertical"/>
    <w:basedOn w:val="a0"/>
    <w:rsid w:val="00437F94"/>
    <w:pPr>
      <w:spacing w:before="100" w:beforeAutospacing="1" w:after="100" w:afterAutospacing="1"/>
    </w:pPr>
  </w:style>
  <w:style w:type="paragraph" w:customStyle="1" w:styleId="ui-tabs">
    <w:name w:val="ui-tabs"/>
    <w:basedOn w:val="a0"/>
    <w:rsid w:val="00437F94"/>
    <w:pPr>
      <w:spacing w:before="100" w:beforeAutospacing="1" w:after="100" w:afterAutospacing="1"/>
    </w:pPr>
  </w:style>
  <w:style w:type="paragraph" w:customStyle="1" w:styleId="ui-datepicker">
    <w:name w:val="ui-datepicker"/>
    <w:basedOn w:val="a0"/>
    <w:rsid w:val="00437F94"/>
    <w:pPr>
      <w:spacing w:before="100" w:beforeAutospacing="1" w:after="100" w:afterAutospacing="1"/>
    </w:pPr>
    <w:rPr>
      <w:vanish/>
    </w:rPr>
  </w:style>
  <w:style w:type="paragraph" w:customStyle="1" w:styleId="ui-datepicker-row-break">
    <w:name w:val="ui-datepicker-row-break"/>
    <w:basedOn w:val="a0"/>
    <w:rsid w:val="00437F94"/>
    <w:pPr>
      <w:spacing w:before="100" w:beforeAutospacing="1" w:after="100" w:afterAutospacing="1"/>
    </w:pPr>
  </w:style>
  <w:style w:type="paragraph" w:customStyle="1" w:styleId="ui-datepicker-rtl">
    <w:name w:val="ui-datepicker-rtl"/>
    <w:basedOn w:val="a0"/>
    <w:rsid w:val="00437F94"/>
    <w:pPr>
      <w:bidi/>
      <w:spacing w:before="100" w:beforeAutospacing="1" w:after="100" w:afterAutospacing="1"/>
    </w:pPr>
  </w:style>
  <w:style w:type="paragraph" w:customStyle="1" w:styleId="ui-datepicker-cover">
    <w:name w:val="ui-datepicker-cover"/>
    <w:basedOn w:val="a0"/>
    <w:rsid w:val="00437F94"/>
    <w:pPr>
      <w:spacing w:before="100" w:beforeAutospacing="1" w:after="100" w:afterAutospacing="1"/>
    </w:pPr>
  </w:style>
  <w:style w:type="paragraph" w:customStyle="1" w:styleId="ui-progressbar">
    <w:name w:val="ui-progressbar"/>
    <w:basedOn w:val="a0"/>
    <w:rsid w:val="00437F94"/>
    <w:pPr>
      <w:spacing w:before="100" w:beforeAutospacing="1" w:after="100" w:afterAutospacing="1"/>
    </w:pPr>
  </w:style>
  <w:style w:type="paragraph" w:customStyle="1" w:styleId="ui-datepicker-trigger">
    <w:name w:val="ui-datepicker-trigger"/>
    <w:basedOn w:val="a0"/>
    <w:rsid w:val="00437F94"/>
    <w:pPr>
      <w:pBdr>
        <w:top w:val="single" w:sz="6" w:space="0" w:color="397BA2"/>
        <w:left w:val="single" w:sz="6" w:space="0" w:color="397BA2"/>
        <w:bottom w:val="single" w:sz="6" w:space="0" w:color="397BA2"/>
        <w:right w:val="single" w:sz="6" w:space="0" w:color="397BA2"/>
      </w:pBdr>
      <w:spacing w:before="100" w:beforeAutospacing="1" w:after="100" w:afterAutospacing="1"/>
      <w:ind w:right="75"/>
      <w:jc w:val="center"/>
    </w:pPr>
  </w:style>
  <w:style w:type="paragraph" w:customStyle="1" w:styleId="uctitle">
    <w:name w:val="uc_title"/>
    <w:basedOn w:val="a0"/>
    <w:rsid w:val="00437F94"/>
    <w:pPr>
      <w:spacing w:before="100" w:beforeAutospacing="1" w:after="100" w:afterAutospacing="1"/>
    </w:pPr>
  </w:style>
  <w:style w:type="paragraph" w:customStyle="1" w:styleId="ui-accordion-header">
    <w:name w:val="ui-accordion-header"/>
    <w:basedOn w:val="a0"/>
    <w:rsid w:val="00437F94"/>
    <w:pPr>
      <w:spacing w:before="100" w:beforeAutospacing="1" w:after="100" w:afterAutospacing="1"/>
    </w:pPr>
  </w:style>
  <w:style w:type="paragraph" w:customStyle="1" w:styleId="ui-accordion-li-fix">
    <w:name w:val="ui-accordion-li-fix"/>
    <w:basedOn w:val="a0"/>
    <w:rsid w:val="00437F94"/>
    <w:pPr>
      <w:spacing w:before="100" w:beforeAutospacing="1" w:after="100" w:afterAutospacing="1"/>
    </w:pPr>
  </w:style>
  <w:style w:type="paragraph" w:customStyle="1" w:styleId="ui-accordion-content">
    <w:name w:val="ui-accordion-content"/>
    <w:basedOn w:val="a0"/>
    <w:rsid w:val="00437F94"/>
    <w:pPr>
      <w:spacing w:before="100" w:beforeAutospacing="1" w:after="100" w:afterAutospacing="1"/>
    </w:pPr>
  </w:style>
  <w:style w:type="paragraph" w:customStyle="1" w:styleId="ui-accordion-content-active">
    <w:name w:val="ui-accordion-content-active"/>
    <w:basedOn w:val="a0"/>
    <w:rsid w:val="00437F94"/>
    <w:pPr>
      <w:spacing w:before="100" w:beforeAutospacing="1" w:after="100" w:afterAutospacing="1"/>
    </w:pPr>
  </w:style>
  <w:style w:type="paragraph" w:customStyle="1" w:styleId="ui-menu-item">
    <w:name w:val="ui-menu-item"/>
    <w:basedOn w:val="a0"/>
    <w:rsid w:val="00437F94"/>
    <w:pPr>
      <w:spacing w:before="100" w:beforeAutospacing="1" w:after="100" w:afterAutospacing="1"/>
    </w:pPr>
  </w:style>
  <w:style w:type="paragraph" w:customStyle="1" w:styleId="ui-button-text">
    <w:name w:val="ui-button-text"/>
    <w:basedOn w:val="a0"/>
    <w:rsid w:val="00437F94"/>
    <w:pPr>
      <w:spacing w:before="100" w:beforeAutospacing="1" w:after="100" w:afterAutospacing="1"/>
    </w:pPr>
  </w:style>
  <w:style w:type="paragraph" w:customStyle="1" w:styleId="ui-icon">
    <w:name w:val="ui-icon"/>
    <w:basedOn w:val="a0"/>
    <w:rsid w:val="00437F94"/>
    <w:pPr>
      <w:spacing w:before="100" w:beforeAutospacing="1" w:after="100" w:afterAutospacing="1"/>
    </w:pPr>
  </w:style>
  <w:style w:type="paragraph" w:customStyle="1" w:styleId="ui-dialog-titlebar">
    <w:name w:val="ui-dialog-titlebar"/>
    <w:basedOn w:val="a0"/>
    <w:rsid w:val="00437F94"/>
    <w:pPr>
      <w:spacing w:before="100" w:beforeAutospacing="1" w:after="100" w:afterAutospacing="1"/>
    </w:pPr>
  </w:style>
  <w:style w:type="paragraph" w:customStyle="1" w:styleId="ui-dialog-title">
    <w:name w:val="ui-dialog-title"/>
    <w:basedOn w:val="a0"/>
    <w:rsid w:val="00437F94"/>
    <w:pPr>
      <w:spacing w:before="100" w:beforeAutospacing="1" w:after="100" w:afterAutospacing="1"/>
    </w:pPr>
  </w:style>
  <w:style w:type="paragraph" w:customStyle="1" w:styleId="ui-dialog-titlebar-close">
    <w:name w:val="ui-dialog-titlebar-close"/>
    <w:basedOn w:val="a0"/>
    <w:rsid w:val="00437F94"/>
    <w:pPr>
      <w:spacing w:before="100" w:beforeAutospacing="1" w:after="100" w:afterAutospacing="1"/>
    </w:pPr>
  </w:style>
  <w:style w:type="paragraph" w:customStyle="1" w:styleId="ui-dialog-content">
    <w:name w:val="ui-dialog-content"/>
    <w:basedOn w:val="a0"/>
    <w:rsid w:val="00437F94"/>
    <w:pPr>
      <w:spacing w:before="100" w:beforeAutospacing="1" w:after="100" w:afterAutospacing="1"/>
    </w:pPr>
  </w:style>
  <w:style w:type="paragraph" w:customStyle="1" w:styleId="ui-dialog-buttonpane">
    <w:name w:val="ui-dialog-buttonpane"/>
    <w:basedOn w:val="a0"/>
    <w:rsid w:val="00437F94"/>
    <w:pPr>
      <w:spacing w:before="100" w:beforeAutospacing="1" w:after="100" w:afterAutospacing="1"/>
    </w:pPr>
  </w:style>
  <w:style w:type="paragraph" w:customStyle="1" w:styleId="ui-slider-handle">
    <w:name w:val="ui-slider-handle"/>
    <w:basedOn w:val="a0"/>
    <w:rsid w:val="00437F94"/>
    <w:pPr>
      <w:spacing w:before="100" w:beforeAutospacing="1" w:after="100" w:afterAutospacing="1"/>
    </w:pPr>
  </w:style>
  <w:style w:type="paragraph" w:customStyle="1" w:styleId="ui-slider-range">
    <w:name w:val="ui-slider-range"/>
    <w:basedOn w:val="a0"/>
    <w:rsid w:val="00437F94"/>
    <w:pPr>
      <w:spacing w:before="100" w:beforeAutospacing="1" w:after="100" w:afterAutospacing="1"/>
    </w:pPr>
  </w:style>
  <w:style w:type="paragraph" w:customStyle="1" w:styleId="ui-tabs-nav">
    <w:name w:val="ui-tabs-nav"/>
    <w:basedOn w:val="a0"/>
    <w:rsid w:val="00437F94"/>
    <w:pPr>
      <w:spacing w:before="100" w:beforeAutospacing="1" w:after="100" w:afterAutospacing="1"/>
    </w:pPr>
  </w:style>
  <w:style w:type="paragraph" w:customStyle="1" w:styleId="ui-tabs-panel">
    <w:name w:val="ui-tabs-panel"/>
    <w:basedOn w:val="a0"/>
    <w:rsid w:val="00437F94"/>
    <w:pPr>
      <w:spacing w:before="100" w:beforeAutospacing="1" w:after="100" w:afterAutospacing="1"/>
    </w:pPr>
  </w:style>
  <w:style w:type="paragraph" w:customStyle="1" w:styleId="ui-datepicker-header">
    <w:name w:val="ui-datepicker-header"/>
    <w:basedOn w:val="a0"/>
    <w:rsid w:val="00437F94"/>
    <w:pPr>
      <w:spacing w:before="100" w:beforeAutospacing="1" w:after="100" w:afterAutospacing="1"/>
    </w:pPr>
  </w:style>
  <w:style w:type="paragraph" w:customStyle="1" w:styleId="ui-datepicker-prev">
    <w:name w:val="ui-datepicker-prev"/>
    <w:basedOn w:val="a0"/>
    <w:rsid w:val="00437F94"/>
    <w:pPr>
      <w:spacing w:before="100" w:beforeAutospacing="1" w:after="100" w:afterAutospacing="1"/>
    </w:pPr>
  </w:style>
  <w:style w:type="paragraph" w:customStyle="1" w:styleId="ui-datepicker-next">
    <w:name w:val="ui-datepicker-next"/>
    <w:basedOn w:val="a0"/>
    <w:rsid w:val="00437F94"/>
    <w:pPr>
      <w:spacing w:before="100" w:beforeAutospacing="1" w:after="100" w:afterAutospacing="1"/>
    </w:pPr>
  </w:style>
  <w:style w:type="paragraph" w:customStyle="1" w:styleId="ui-datepicker-title">
    <w:name w:val="ui-datepicker-title"/>
    <w:basedOn w:val="a0"/>
    <w:rsid w:val="00437F94"/>
    <w:pPr>
      <w:spacing w:before="100" w:beforeAutospacing="1" w:after="100" w:afterAutospacing="1"/>
    </w:pPr>
  </w:style>
  <w:style w:type="paragraph" w:customStyle="1" w:styleId="ui-datepicker-buttonpane">
    <w:name w:val="ui-datepicker-buttonpane"/>
    <w:basedOn w:val="a0"/>
    <w:rsid w:val="00437F94"/>
    <w:pPr>
      <w:spacing w:before="100" w:beforeAutospacing="1" w:after="100" w:afterAutospacing="1"/>
    </w:pPr>
  </w:style>
  <w:style w:type="paragraph" w:customStyle="1" w:styleId="ui-datepicker-group">
    <w:name w:val="ui-datepicker-group"/>
    <w:basedOn w:val="a0"/>
    <w:rsid w:val="00437F94"/>
    <w:pPr>
      <w:spacing w:before="100" w:beforeAutospacing="1" w:after="100" w:afterAutospacing="1"/>
    </w:pPr>
  </w:style>
  <w:style w:type="paragraph" w:customStyle="1" w:styleId="ui-progressbar-value">
    <w:name w:val="ui-progressbar-value"/>
    <w:basedOn w:val="a0"/>
    <w:rsid w:val="00437F94"/>
    <w:pPr>
      <w:spacing w:before="100" w:beforeAutospacing="1" w:after="100" w:afterAutospacing="1"/>
    </w:pPr>
  </w:style>
  <w:style w:type="paragraph" w:customStyle="1" w:styleId="personphoto">
    <w:name w:val="personphoto"/>
    <w:basedOn w:val="a0"/>
    <w:rsid w:val="00437F94"/>
    <w:pPr>
      <w:spacing w:before="100" w:beforeAutospacing="1" w:after="100" w:afterAutospacing="1"/>
    </w:pPr>
  </w:style>
  <w:style w:type="paragraph" w:customStyle="1" w:styleId="personpost">
    <w:name w:val="personpost"/>
    <w:basedOn w:val="a0"/>
    <w:rsid w:val="00437F94"/>
    <w:pPr>
      <w:spacing w:before="100" w:beforeAutospacing="1" w:after="100" w:afterAutospacing="1"/>
    </w:pPr>
  </w:style>
  <w:style w:type="paragraph" w:customStyle="1" w:styleId="personname">
    <w:name w:val="personname"/>
    <w:basedOn w:val="a0"/>
    <w:rsid w:val="00437F94"/>
    <w:pPr>
      <w:spacing w:before="100" w:beforeAutospacing="1" w:after="100" w:afterAutospacing="1"/>
    </w:pPr>
  </w:style>
  <w:style w:type="paragraph" w:customStyle="1" w:styleId="playlistitem">
    <w:name w:val="playlistitem"/>
    <w:basedOn w:val="a0"/>
    <w:rsid w:val="00437F94"/>
    <w:pPr>
      <w:spacing w:before="100" w:beforeAutospacing="1" w:after="100" w:afterAutospacing="1"/>
    </w:pPr>
  </w:style>
  <w:style w:type="paragraph" w:customStyle="1" w:styleId="liimege">
    <w:name w:val="li_imege"/>
    <w:basedOn w:val="a0"/>
    <w:rsid w:val="00437F94"/>
    <w:pPr>
      <w:spacing w:before="100" w:beforeAutospacing="1" w:after="100" w:afterAutospacing="1"/>
    </w:pPr>
  </w:style>
  <w:style w:type="paragraph" w:customStyle="1" w:styleId="ui-accordion-header-active">
    <w:name w:val="ui-accordion-header-active"/>
    <w:basedOn w:val="a0"/>
    <w:rsid w:val="00437F94"/>
    <w:pPr>
      <w:spacing w:before="100" w:beforeAutospacing="1" w:after="100" w:afterAutospacing="1"/>
    </w:pPr>
  </w:style>
  <w:style w:type="paragraph" w:customStyle="1" w:styleId="ui-tabs-hide">
    <w:name w:val="ui-tabs-hide"/>
    <w:basedOn w:val="a0"/>
    <w:rsid w:val="00437F94"/>
    <w:pPr>
      <w:spacing w:before="100" w:beforeAutospacing="1" w:after="100" w:afterAutospacing="1"/>
    </w:pPr>
  </w:style>
  <w:style w:type="paragraph" w:customStyle="1" w:styleId="personphoto1">
    <w:name w:val="personphoto1"/>
    <w:basedOn w:val="a0"/>
    <w:rsid w:val="00437F94"/>
    <w:pPr>
      <w:spacing w:before="100" w:beforeAutospacing="1" w:after="100" w:afterAutospacing="1"/>
      <w:ind w:right="225"/>
    </w:pPr>
  </w:style>
  <w:style w:type="paragraph" w:customStyle="1" w:styleId="personpost1">
    <w:name w:val="personpost1"/>
    <w:basedOn w:val="a0"/>
    <w:rsid w:val="00437F94"/>
    <w:pPr>
      <w:spacing w:before="100" w:beforeAutospacing="1" w:after="100" w:afterAutospacing="1"/>
    </w:pPr>
  </w:style>
  <w:style w:type="paragraph" w:customStyle="1" w:styleId="personname1">
    <w:name w:val="personname1"/>
    <w:basedOn w:val="a0"/>
    <w:rsid w:val="00437F94"/>
    <w:pPr>
      <w:spacing w:before="150" w:after="100" w:afterAutospacing="1"/>
    </w:pPr>
  </w:style>
  <w:style w:type="paragraph" w:customStyle="1" w:styleId="personpost2">
    <w:name w:val="personpost2"/>
    <w:basedOn w:val="a0"/>
    <w:rsid w:val="00437F94"/>
    <w:pPr>
      <w:spacing w:before="100" w:beforeAutospacing="1" w:after="100" w:afterAutospacing="1"/>
    </w:pPr>
  </w:style>
  <w:style w:type="paragraph" w:customStyle="1" w:styleId="personname2">
    <w:name w:val="personname2"/>
    <w:basedOn w:val="a0"/>
    <w:rsid w:val="00437F94"/>
    <w:pPr>
      <w:spacing w:before="150" w:after="100" w:afterAutospacing="1"/>
    </w:pPr>
  </w:style>
  <w:style w:type="paragraph" w:customStyle="1" w:styleId="lidesc1">
    <w:name w:val="li_desc1"/>
    <w:basedOn w:val="a0"/>
    <w:rsid w:val="00437F94"/>
    <w:pPr>
      <w:spacing w:after="45"/>
    </w:pPr>
    <w:rPr>
      <w:sz w:val="17"/>
      <w:szCs w:val="17"/>
    </w:rPr>
  </w:style>
  <w:style w:type="paragraph" w:customStyle="1" w:styleId="playlistitem1">
    <w:name w:val="playlistitem1"/>
    <w:basedOn w:val="a0"/>
    <w:rsid w:val="00437F94"/>
    <w:pPr>
      <w:spacing w:before="30" w:after="30"/>
      <w:ind w:left="30" w:right="30"/>
    </w:pPr>
  </w:style>
  <w:style w:type="paragraph" w:customStyle="1" w:styleId="liimege1">
    <w:name w:val="li_imege1"/>
    <w:basedOn w:val="a0"/>
    <w:rsid w:val="00437F94"/>
    <w:pPr>
      <w:ind w:left="105" w:right="105"/>
    </w:pPr>
  </w:style>
  <w:style w:type="paragraph" w:customStyle="1" w:styleId="uctitle1">
    <w:name w:val="uc_title1"/>
    <w:basedOn w:val="a0"/>
    <w:rsid w:val="00437F94"/>
    <w:pPr>
      <w:spacing w:before="100" w:beforeAutospacing="1" w:after="150"/>
    </w:pPr>
  </w:style>
  <w:style w:type="paragraph" w:customStyle="1" w:styleId="slidertexttitle1">
    <w:name w:val="slidertexttitle1"/>
    <w:basedOn w:val="a0"/>
    <w:rsid w:val="00437F94"/>
    <w:rPr>
      <w:color w:val="FFFFFF"/>
      <w:sz w:val="21"/>
      <w:szCs w:val="21"/>
    </w:rPr>
  </w:style>
  <w:style w:type="paragraph" w:customStyle="1" w:styleId="ui-widget1">
    <w:name w:val="ui-widget1"/>
    <w:basedOn w:val="a0"/>
    <w:rsid w:val="00437F94"/>
    <w:pPr>
      <w:spacing w:before="100" w:beforeAutospacing="1" w:after="100" w:afterAutospacing="1"/>
    </w:pPr>
    <w:rPr>
      <w:rFonts w:ascii="Arial" w:hAnsi="Arial" w:cs="Arial"/>
    </w:rPr>
  </w:style>
  <w:style w:type="paragraph" w:customStyle="1" w:styleId="ui-state-default1">
    <w:name w:val="ui-state-default1"/>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0"/>
    <w:rsid w:val="00437F94"/>
    <w:pPr>
      <w:spacing w:before="100" w:beforeAutospacing="1" w:after="100" w:afterAutospacing="1"/>
    </w:pPr>
    <w:rPr>
      <w:color w:val="2E2E2E"/>
    </w:rPr>
  </w:style>
  <w:style w:type="paragraph" w:customStyle="1" w:styleId="ui-state-error-text2">
    <w:name w:val="ui-state-error-text2"/>
    <w:basedOn w:val="a0"/>
    <w:rsid w:val="00437F94"/>
    <w:pPr>
      <w:spacing w:before="100" w:beforeAutospacing="1" w:after="100" w:afterAutospacing="1"/>
    </w:pPr>
    <w:rPr>
      <w:color w:val="2E2E2E"/>
    </w:rPr>
  </w:style>
  <w:style w:type="paragraph" w:customStyle="1" w:styleId="ui-priority-primary1">
    <w:name w:val="ui-priority-primary1"/>
    <w:basedOn w:val="a0"/>
    <w:rsid w:val="00437F94"/>
    <w:pPr>
      <w:spacing w:before="100" w:beforeAutospacing="1" w:after="100" w:afterAutospacing="1"/>
    </w:pPr>
    <w:rPr>
      <w:b/>
      <w:bCs/>
    </w:rPr>
  </w:style>
  <w:style w:type="paragraph" w:customStyle="1" w:styleId="ui-priority-primary2">
    <w:name w:val="ui-priority-primary2"/>
    <w:basedOn w:val="a0"/>
    <w:rsid w:val="00437F94"/>
    <w:pPr>
      <w:spacing w:before="100" w:beforeAutospacing="1" w:after="100" w:afterAutospacing="1"/>
    </w:pPr>
    <w:rPr>
      <w:b/>
      <w:bCs/>
    </w:rPr>
  </w:style>
  <w:style w:type="paragraph" w:customStyle="1" w:styleId="ui-priority-secondary1">
    <w:name w:val="ui-priority-secondary1"/>
    <w:basedOn w:val="a0"/>
    <w:rsid w:val="00437F94"/>
    <w:pPr>
      <w:spacing w:before="100" w:beforeAutospacing="1" w:after="100" w:afterAutospacing="1"/>
    </w:pPr>
  </w:style>
  <w:style w:type="paragraph" w:customStyle="1" w:styleId="ui-priority-secondary2">
    <w:name w:val="ui-priority-secondary2"/>
    <w:basedOn w:val="a0"/>
    <w:rsid w:val="00437F94"/>
    <w:pPr>
      <w:spacing w:before="100" w:beforeAutospacing="1" w:after="100" w:afterAutospacing="1"/>
    </w:pPr>
  </w:style>
  <w:style w:type="paragraph" w:customStyle="1" w:styleId="ui-state-disabled1">
    <w:name w:val="ui-state-disabled1"/>
    <w:basedOn w:val="a0"/>
    <w:rsid w:val="00437F94"/>
    <w:pPr>
      <w:spacing w:before="100" w:beforeAutospacing="1" w:after="100" w:afterAutospacing="1"/>
    </w:pPr>
  </w:style>
  <w:style w:type="paragraph" w:customStyle="1" w:styleId="ui-state-disabled2">
    <w:name w:val="ui-state-disabled2"/>
    <w:basedOn w:val="a0"/>
    <w:rsid w:val="00437F94"/>
    <w:pPr>
      <w:spacing w:before="100" w:beforeAutospacing="1" w:after="100" w:afterAutospacing="1"/>
    </w:pPr>
  </w:style>
  <w:style w:type="paragraph" w:customStyle="1" w:styleId="ui-resizable-handle1">
    <w:name w:val="ui-resizable-handle1"/>
    <w:basedOn w:val="a0"/>
    <w:rsid w:val="00437F94"/>
    <w:pPr>
      <w:spacing w:before="100" w:beforeAutospacing="1" w:after="100" w:afterAutospacing="1"/>
    </w:pPr>
    <w:rPr>
      <w:vanish/>
      <w:sz w:val="2"/>
      <w:szCs w:val="2"/>
    </w:rPr>
  </w:style>
  <w:style w:type="paragraph" w:customStyle="1" w:styleId="ui-resizable-handle2">
    <w:name w:val="ui-resizable-handle2"/>
    <w:basedOn w:val="a0"/>
    <w:rsid w:val="00437F94"/>
    <w:pPr>
      <w:spacing w:before="100" w:beforeAutospacing="1" w:after="100" w:afterAutospacing="1"/>
    </w:pPr>
    <w:rPr>
      <w:vanish/>
      <w:sz w:val="2"/>
      <w:szCs w:val="2"/>
    </w:rPr>
  </w:style>
  <w:style w:type="paragraph" w:customStyle="1" w:styleId="ui-accordion-header1">
    <w:name w:val="ui-accordion-header1"/>
    <w:basedOn w:val="a0"/>
    <w:rsid w:val="00437F94"/>
    <w:pPr>
      <w:spacing w:before="15" w:after="100" w:afterAutospacing="1"/>
    </w:pPr>
  </w:style>
  <w:style w:type="paragraph" w:customStyle="1" w:styleId="ui-accordion-li-fix1">
    <w:name w:val="ui-accordion-li-fix1"/>
    <w:basedOn w:val="a0"/>
    <w:rsid w:val="00437F94"/>
    <w:pPr>
      <w:spacing w:before="100" w:beforeAutospacing="1" w:after="100" w:afterAutospacing="1"/>
    </w:pPr>
  </w:style>
  <w:style w:type="paragraph" w:customStyle="1" w:styleId="ui-accordion-header-active1">
    <w:name w:val="ui-accordion-header-active1"/>
    <w:basedOn w:val="a0"/>
    <w:rsid w:val="00437F94"/>
    <w:pPr>
      <w:spacing w:before="100" w:beforeAutospacing="1" w:after="100" w:afterAutospacing="1"/>
    </w:pPr>
  </w:style>
  <w:style w:type="paragraph" w:customStyle="1" w:styleId="ui-icon1">
    <w:name w:val="ui-icon1"/>
    <w:basedOn w:val="a0"/>
    <w:rsid w:val="00437F94"/>
    <w:pPr>
      <w:spacing w:after="100" w:afterAutospacing="1"/>
    </w:pPr>
  </w:style>
  <w:style w:type="paragraph" w:customStyle="1" w:styleId="ui-accordion-content1">
    <w:name w:val="ui-accordion-content1"/>
    <w:basedOn w:val="a0"/>
    <w:rsid w:val="00437F94"/>
    <w:pPr>
      <w:spacing w:after="30"/>
    </w:pPr>
    <w:rPr>
      <w:vanish/>
    </w:rPr>
  </w:style>
  <w:style w:type="paragraph" w:customStyle="1" w:styleId="ui-accordion-content-active1">
    <w:name w:val="ui-accordion-content-active1"/>
    <w:basedOn w:val="a0"/>
    <w:rsid w:val="00437F94"/>
    <w:pPr>
      <w:spacing w:before="100" w:beforeAutospacing="1" w:after="100" w:afterAutospacing="1"/>
    </w:pPr>
  </w:style>
  <w:style w:type="paragraph" w:customStyle="1" w:styleId="ui-menu1">
    <w:name w:val="ui-menu1"/>
    <w:basedOn w:val="a0"/>
    <w:rsid w:val="00437F94"/>
  </w:style>
  <w:style w:type="paragraph" w:customStyle="1" w:styleId="ui-menu-item1">
    <w:name w:val="ui-menu-item1"/>
    <w:basedOn w:val="a0"/>
    <w:rsid w:val="00437F94"/>
  </w:style>
  <w:style w:type="paragraph" w:customStyle="1" w:styleId="ui-button-text1">
    <w:name w:val="ui-button-text1"/>
    <w:basedOn w:val="a0"/>
    <w:rsid w:val="00437F94"/>
    <w:pPr>
      <w:spacing w:before="100" w:beforeAutospacing="1" w:after="100" w:afterAutospacing="1"/>
    </w:pPr>
  </w:style>
  <w:style w:type="paragraph" w:customStyle="1" w:styleId="ui-button-text2">
    <w:name w:val="ui-button-text2"/>
    <w:basedOn w:val="a0"/>
    <w:rsid w:val="00437F94"/>
    <w:pPr>
      <w:spacing w:before="100" w:beforeAutospacing="1" w:after="100" w:afterAutospacing="1"/>
    </w:pPr>
  </w:style>
  <w:style w:type="paragraph" w:customStyle="1" w:styleId="ui-button-text3">
    <w:name w:val="ui-button-text3"/>
    <w:basedOn w:val="a0"/>
    <w:rsid w:val="00437F94"/>
    <w:pPr>
      <w:spacing w:before="100" w:beforeAutospacing="1" w:after="100" w:afterAutospacing="1"/>
      <w:ind w:firstLine="11919"/>
    </w:pPr>
  </w:style>
  <w:style w:type="paragraph" w:customStyle="1" w:styleId="ui-button-text4">
    <w:name w:val="ui-button-text4"/>
    <w:basedOn w:val="a0"/>
    <w:rsid w:val="00437F94"/>
    <w:pPr>
      <w:spacing w:before="100" w:beforeAutospacing="1" w:after="100" w:afterAutospacing="1"/>
      <w:ind w:firstLine="11919"/>
    </w:pPr>
  </w:style>
  <w:style w:type="paragraph" w:customStyle="1" w:styleId="ui-button-text5">
    <w:name w:val="ui-button-text5"/>
    <w:basedOn w:val="a0"/>
    <w:rsid w:val="00437F94"/>
    <w:pPr>
      <w:spacing w:before="100" w:beforeAutospacing="1" w:after="100" w:afterAutospacing="1"/>
    </w:pPr>
  </w:style>
  <w:style w:type="paragraph" w:customStyle="1" w:styleId="ui-button-text6">
    <w:name w:val="ui-button-text6"/>
    <w:basedOn w:val="a0"/>
    <w:rsid w:val="00437F94"/>
    <w:pPr>
      <w:spacing w:before="100" w:beforeAutospacing="1" w:after="100" w:afterAutospacing="1"/>
    </w:pPr>
  </w:style>
  <w:style w:type="paragraph" w:customStyle="1" w:styleId="ui-button-text7">
    <w:name w:val="ui-button-text7"/>
    <w:basedOn w:val="a0"/>
    <w:rsid w:val="00437F94"/>
    <w:pPr>
      <w:spacing w:before="100" w:beforeAutospacing="1" w:after="100" w:afterAutospacing="1"/>
    </w:pPr>
  </w:style>
  <w:style w:type="paragraph" w:customStyle="1" w:styleId="ui-icon2">
    <w:name w:val="ui-icon2"/>
    <w:basedOn w:val="a0"/>
    <w:rsid w:val="00437F94"/>
    <w:pPr>
      <w:spacing w:after="100" w:afterAutospacing="1"/>
      <w:ind w:left="-120"/>
    </w:pPr>
  </w:style>
  <w:style w:type="paragraph" w:customStyle="1" w:styleId="ui-icon3">
    <w:name w:val="ui-icon3"/>
    <w:basedOn w:val="a0"/>
    <w:rsid w:val="00437F94"/>
    <w:pPr>
      <w:spacing w:after="100" w:afterAutospacing="1"/>
    </w:pPr>
  </w:style>
  <w:style w:type="paragraph" w:customStyle="1" w:styleId="ui-icon4">
    <w:name w:val="ui-icon4"/>
    <w:basedOn w:val="a0"/>
    <w:rsid w:val="00437F94"/>
    <w:pPr>
      <w:spacing w:after="100" w:afterAutospacing="1"/>
    </w:pPr>
  </w:style>
  <w:style w:type="paragraph" w:customStyle="1" w:styleId="ui-icon5">
    <w:name w:val="ui-icon5"/>
    <w:basedOn w:val="a0"/>
    <w:rsid w:val="00437F94"/>
    <w:pPr>
      <w:spacing w:after="100" w:afterAutospacing="1"/>
    </w:pPr>
  </w:style>
  <w:style w:type="paragraph" w:customStyle="1" w:styleId="ui-icon6">
    <w:name w:val="ui-icon6"/>
    <w:basedOn w:val="a0"/>
    <w:rsid w:val="00437F94"/>
    <w:pPr>
      <w:spacing w:after="100" w:afterAutospacing="1"/>
    </w:pPr>
  </w:style>
  <w:style w:type="paragraph" w:customStyle="1" w:styleId="ui-button1">
    <w:name w:val="ui-button1"/>
    <w:basedOn w:val="a0"/>
    <w:rsid w:val="00437F94"/>
    <w:pPr>
      <w:spacing w:before="100" w:beforeAutospacing="1" w:after="100" w:afterAutospacing="1"/>
      <w:ind w:right="-72"/>
      <w:jc w:val="center"/>
    </w:pPr>
  </w:style>
  <w:style w:type="paragraph" w:customStyle="1" w:styleId="ui-dialog-titlebar1">
    <w:name w:val="ui-dialog-titlebar1"/>
    <w:basedOn w:val="a0"/>
    <w:rsid w:val="00437F94"/>
    <w:pPr>
      <w:spacing w:before="100" w:beforeAutospacing="1" w:after="100" w:afterAutospacing="1"/>
    </w:pPr>
  </w:style>
  <w:style w:type="paragraph" w:customStyle="1" w:styleId="ui-dialog-title1">
    <w:name w:val="ui-dialog-title1"/>
    <w:basedOn w:val="a0"/>
    <w:rsid w:val="00437F94"/>
    <w:pPr>
      <w:spacing w:before="24" w:after="48"/>
      <w:ind w:right="240"/>
    </w:pPr>
  </w:style>
  <w:style w:type="paragraph" w:customStyle="1" w:styleId="ui-dialog-titlebar-close1">
    <w:name w:val="ui-dialog-titlebar-close1"/>
    <w:basedOn w:val="a0"/>
    <w:rsid w:val="00437F94"/>
  </w:style>
  <w:style w:type="paragraph" w:customStyle="1" w:styleId="ui-dialog-content1">
    <w:name w:val="ui-dialog-content1"/>
    <w:basedOn w:val="a0"/>
    <w:rsid w:val="00437F94"/>
    <w:pPr>
      <w:spacing w:before="100" w:beforeAutospacing="1" w:after="100" w:afterAutospacing="1"/>
    </w:pPr>
  </w:style>
  <w:style w:type="paragraph" w:customStyle="1" w:styleId="ui-dialog-buttonpane1">
    <w:name w:val="ui-dialog-buttonpane1"/>
    <w:basedOn w:val="a0"/>
    <w:rsid w:val="00437F94"/>
    <w:pPr>
      <w:spacing w:before="120"/>
    </w:pPr>
  </w:style>
  <w:style w:type="paragraph" w:customStyle="1" w:styleId="ui-resizable-se1">
    <w:name w:val="ui-resizable-se1"/>
    <w:basedOn w:val="a0"/>
    <w:rsid w:val="00437F94"/>
    <w:pPr>
      <w:spacing w:before="100" w:beforeAutospacing="1" w:after="100" w:afterAutospacing="1"/>
    </w:pPr>
  </w:style>
  <w:style w:type="paragraph" w:customStyle="1" w:styleId="ui-slider-handle1">
    <w:name w:val="ui-slider-handle1"/>
    <w:basedOn w:val="a0"/>
    <w:rsid w:val="00437F94"/>
    <w:pPr>
      <w:spacing w:before="100" w:beforeAutospacing="1" w:after="100" w:afterAutospacing="1"/>
    </w:pPr>
  </w:style>
  <w:style w:type="paragraph" w:customStyle="1" w:styleId="ui-slider-range1">
    <w:name w:val="ui-slider-range1"/>
    <w:basedOn w:val="a0"/>
    <w:rsid w:val="00437F94"/>
    <w:pPr>
      <w:spacing w:before="100" w:beforeAutospacing="1" w:after="100" w:afterAutospacing="1"/>
    </w:pPr>
    <w:rPr>
      <w:sz w:val="17"/>
      <w:szCs w:val="17"/>
    </w:rPr>
  </w:style>
  <w:style w:type="paragraph" w:customStyle="1" w:styleId="ui-slider-handle2">
    <w:name w:val="ui-slider-handle2"/>
    <w:basedOn w:val="a0"/>
    <w:rsid w:val="00437F94"/>
    <w:pPr>
      <w:spacing w:before="100" w:beforeAutospacing="1" w:after="100" w:afterAutospacing="1"/>
      <w:ind w:left="-144"/>
    </w:pPr>
  </w:style>
  <w:style w:type="paragraph" w:customStyle="1" w:styleId="ui-slider-handle3">
    <w:name w:val="ui-slider-handle3"/>
    <w:basedOn w:val="a0"/>
    <w:rsid w:val="00437F94"/>
    <w:pPr>
      <w:spacing w:before="100" w:beforeAutospacing="1"/>
    </w:pPr>
  </w:style>
  <w:style w:type="paragraph" w:customStyle="1" w:styleId="ui-slider-range2">
    <w:name w:val="ui-slider-range2"/>
    <w:basedOn w:val="a0"/>
    <w:rsid w:val="00437F94"/>
    <w:pPr>
      <w:spacing w:before="100" w:beforeAutospacing="1" w:after="100" w:afterAutospacing="1"/>
    </w:pPr>
  </w:style>
  <w:style w:type="paragraph" w:customStyle="1" w:styleId="ui-tabs-nav1">
    <w:name w:val="ui-tabs-nav1"/>
    <w:basedOn w:val="a0"/>
    <w:rsid w:val="00437F94"/>
  </w:style>
  <w:style w:type="paragraph" w:customStyle="1" w:styleId="ui-tabs-panel1">
    <w:name w:val="ui-tabs-panel1"/>
    <w:basedOn w:val="a0"/>
    <w:rsid w:val="00437F94"/>
    <w:pPr>
      <w:spacing w:before="100" w:beforeAutospacing="1" w:after="100" w:afterAutospacing="1"/>
    </w:pPr>
  </w:style>
  <w:style w:type="paragraph" w:customStyle="1" w:styleId="ui-tabs-hide1">
    <w:name w:val="ui-tabs-hide1"/>
    <w:basedOn w:val="a0"/>
    <w:rsid w:val="00437F94"/>
    <w:pPr>
      <w:spacing w:before="100" w:beforeAutospacing="1" w:after="100" w:afterAutospacing="1"/>
    </w:pPr>
    <w:rPr>
      <w:vanish/>
    </w:rPr>
  </w:style>
  <w:style w:type="paragraph" w:customStyle="1" w:styleId="ui-datepicker-header1">
    <w:name w:val="ui-datepicker-header1"/>
    <w:basedOn w:val="a0"/>
    <w:rsid w:val="00437F94"/>
    <w:pPr>
      <w:spacing w:before="100" w:beforeAutospacing="1" w:after="100" w:afterAutospacing="1"/>
    </w:pPr>
  </w:style>
  <w:style w:type="paragraph" w:customStyle="1" w:styleId="ui-datepicker-prev1">
    <w:name w:val="ui-datepicker-prev1"/>
    <w:basedOn w:val="a0"/>
    <w:rsid w:val="00437F94"/>
    <w:pPr>
      <w:spacing w:before="100" w:beforeAutospacing="1" w:after="100" w:afterAutospacing="1"/>
    </w:pPr>
  </w:style>
  <w:style w:type="paragraph" w:customStyle="1" w:styleId="ui-datepicker-next1">
    <w:name w:val="ui-datepicker-next1"/>
    <w:basedOn w:val="a0"/>
    <w:rsid w:val="00437F94"/>
    <w:pPr>
      <w:spacing w:before="100" w:beforeAutospacing="1" w:after="100" w:afterAutospacing="1"/>
    </w:pPr>
  </w:style>
  <w:style w:type="paragraph" w:customStyle="1" w:styleId="ui-datepicker-title1">
    <w:name w:val="ui-datepicker-title1"/>
    <w:basedOn w:val="a0"/>
    <w:rsid w:val="00437F94"/>
    <w:pPr>
      <w:spacing w:line="432" w:lineRule="atLeast"/>
      <w:ind w:left="552" w:right="552"/>
      <w:jc w:val="center"/>
    </w:pPr>
  </w:style>
  <w:style w:type="paragraph" w:customStyle="1" w:styleId="ui-datepicker-buttonpane1">
    <w:name w:val="ui-datepicker-buttonpane1"/>
    <w:basedOn w:val="a0"/>
    <w:rsid w:val="00437F94"/>
    <w:pPr>
      <w:spacing w:before="168"/>
    </w:pPr>
  </w:style>
  <w:style w:type="paragraph" w:customStyle="1" w:styleId="ui-datepicker-group1">
    <w:name w:val="ui-datepicker-group1"/>
    <w:basedOn w:val="a0"/>
    <w:rsid w:val="00437F94"/>
    <w:pPr>
      <w:spacing w:before="100" w:beforeAutospacing="1" w:after="100" w:afterAutospacing="1"/>
    </w:pPr>
  </w:style>
  <w:style w:type="paragraph" w:customStyle="1" w:styleId="ui-datepicker-group2">
    <w:name w:val="ui-datepicker-group2"/>
    <w:basedOn w:val="a0"/>
    <w:rsid w:val="00437F94"/>
    <w:pPr>
      <w:spacing w:before="100" w:beforeAutospacing="1" w:after="100" w:afterAutospacing="1"/>
    </w:pPr>
  </w:style>
  <w:style w:type="paragraph" w:customStyle="1" w:styleId="ui-datepicker-group3">
    <w:name w:val="ui-datepicker-group3"/>
    <w:basedOn w:val="a0"/>
    <w:rsid w:val="00437F94"/>
    <w:pPr>
      <w:spacing w:before="100" w:beforeAutospacing="1" w:after="100" w:afterAutospacing="1"/>
    </w:pPr>
  </w:style>
  <w:style w:type="paragraph" w:customStyle="1" w:styleId="ui-datepicker-header2">
    <w:name w:val="ui-datepicker-header2"/>
    <w:basedOn w:val="a0"/>
    <w:rsid w:val="00437F94"/>
    <w:pPr>
      <w:spacing w:before="100" w:beforeAutospacing="1" w:after="100" w:afterAutospacing="1"/>
    </w:pPr>
  </w:style>
  <w:style w:type="paragraph" w:customStyle="1" w:styleId="ui-datepicker-header3">
    <w:name w:val="ui-datepicker-header3"/>
    <w:basedOn w:val="a0"/>
    <w:rsid w:val="00437F94"/>
    <w:pPr>
      <w:spacing w:before="100" w:beforeAutospacing="1" w:after="100" w:afterAutospacing="1"/>
    </w:pPr>
  </w:style>
  <w:style w:type="paragraph" w:customStyle="1" w:styleId="ui-datepicker-buttonpane2">
    <w:name w:val="ui-datepicker-buttonpane2"/>
    <w:basedOn w:val="a0"/>
    <w:rsid w:val="00437F94"/>
    <w:pPr>
      <w:spacing w:before="100" w:beforeAutospacing="1" w:after="100" w:afterAutospacing="1"/>
    </w:pPr>
  </w:style>
  <w:style w:type="paragraph" w:customStyle="1" w:styleId="ui-datepicker-buttonpane3">
    <w:name w:val="ui-datepicker-buttonpane3"/>
    <w:basedOn w:val="a0"/>
    <w:rsid w:val="00437F94"/>
    <w:pPr>
      <w:spacing w:before="100" w:beforeAutospacing="1" w:after="100" w:afterAutospacing="1"/>
    </w:pPr>
  </w:style>
  <w:style w:type="paragraph" w:customStyle="1" w:styleId="ui-datepicker-header4">
    <w:name w:val="ui-datepicker-header4"/>
    <w:basedOn w:val="a0"/>
    <w:rsid w:val="00437F94"/>
    <w:pPr>
      <w:spacing w:before="100" w:beforeAutospacing="1" w:after="100" w:afterAutospacing="1"/>
    </w:pPr>
  </w:style>
  <w:style w:type="paragraph" w:customStyle="1" w:styleId="ui-datepicker-header5">
    <w:name w:val="ui-datepicker-header5"/>
    <w:basedOn w:val="a0"/>
    <w:rsid w:val="00437F94"/>
    <w:pPr>
      <w:spacing w:before="100" w:beforeAutospacing="1" w:after="100" w:afterAutospacing="1"/>
    </w:pPr>
  </w:style>
  <w:style w:type="paragraph" w:customStyle="1" w:styleId="ui-progressbar-value1">
    <w:name w:val="ui-progressbar-value1"/>
    <w:basedOn w:val="a0"/>
    <w:rsid w:val="00437F94"/>
    <w:pPr>
      <w:ind w:left="-15" w:right="-15"/>
    </w:pPr>
  </w:style>
  <w:style w:type="character" w:customStyle="1" w:styleId="z-">
    <w:name w:val="z-Начало формы Знак"/>
    <w:basedOn w:val="a1"/>
    <w:link w:val="z-0"/>
    <w:uiPriority w:val="99"/>
    <w:rsid w:val="00437F94"/>
    <w:rPr>
      <w:rFonts w:ascii="Arial" w:hAnsi="Arial" w:cs="Arial"/>
      <w:vanish/>
      <w:sz w:val="16"/>
      <w:szCs w:val="16"/>
    </w:rPr>
  </w:style>
  <w:style w:type="paragraph" w:styleId="z-0">
    <w:name w:val="HTML Top of Form"/>
    <w:basedOn w:val="a0"/>
    <w:next w:val="a0"/>
    <w:link w:val="z-"/>
    <w:hidden/>
    <w:uiPriority w:val="99"/>
    <w:unhideWhenUsed/>
    <w:rsid w:val="00437F94"/>
    <w:pPr>
      <w:pBdr>
        <w:bottom w:val="single" w:sz="6" w:space="1" w:color="auto"/>
      </w:pBdr>
      <w:jc w:val="center"/>
    </w:pPr>
    <w:rPr>
      <w:rFonts w:ascii="Arial" w:hAnsi="Arial" w:cs="Arial"/>
      <w:vanish/>
      <w:sz w:val="16"/>
      <w:szCs w:val="16"/>
    </w:rPr>
  </w:style>
  <w:style w:type="character" w:customStyle="1" w:styleId="z-1">
    <w:name w:val="z-Начало формы Знак1"/>
    <w:basedOn w:val="a1"/>
    <w:link w:val="z-0"/>
    <w:uiPriority w:val="99"/>
    <w:rsid w:val="00437F94"/>
    <w:rPr>
      <w:rFonts w:ascii="Arial" w:hAnsi="Arial" w:cs="Arial"/>
      <w:vanish/>
      <w:sz w:val="16"/>
      <w:szCs w:val="16"/>
    </w:rPr>
  </w:style>
  <w:style w:type="character" w:customStyle="1" w:styleId="z-2">
    <w:name w:val="z-Конец формы Знак"/>
    <w:basedOn w:val="a1"/>
    <w:link w:val="z-3"/>
    <w:uiPriority w:val="99"/>
    <w:rsid w:val="00437F94"/>
    <w:rPr>
      <w:rFonts w:ascii="Arial" w:hAnsi="Arial" w:cs="Arial"/>
      <w:vanish/>
      <w:sz w:val="16"/>
      <w:szCs w:val="16"/>
    </w:rPr>
  </w:style>
  <w:style w:type="paragraph" w:styleId="z-3">
    <w:name w:val="HTML Bottom of Form"/>
    <w:basedOn w:val="a0"/>
    <w:next w:val="a0"/>
    <w:link w:val="z-2"/>
    <w:hidden/>
    <w:uiPriority w:val="99"/>
    <w:unhideWhenUsed/>
    <w:rsid w:val="00437F94"/>
    <w:pPr>
      <w:pBdr>
        <w:top w:val="single" w:sz="6" w:space="1" w:color="auto"/>
      </w:pBdr>
      <w:jc w:val="center"/>
    </w:pPr>
    <w:rPr>
      <w:rFonts w:ascii="Arial" w:hAnsi="Arial" w:cs="Arial"/>
      <w:vanish/>
      <w:sz w:val="16"/>
      <w:szCs w:val="16"/>
    </w:rPr>
  </w:style>
  <w:style w:type="character" w:customStyle="1" w:styleId="z-10">
    <w:name w:val="z-Конец формы Знак1"/>
    <w:basedOn w:val="a1"/>
    <w:link w:val="z-3"/>
    <w:uiPriority w:val="99"/>
    <w:rsid w:val="00437F94"/>
    <w:rPr>
      <w:rFonts w:ascii="Arial" w:hAnsi="Arial" w:cs="Arial"/>
      <w:vanish/>
      <w:sz w:val="16"/>
      <w:szCs w:val="16"/>
    </w:rPr>
  </w:style>
  <w:style w:type="character" w:customStyle="1" w:styleId="af8">
    <w:name w:val="Нижний колонтитул Знак"/>
    <w:basedOn w:val="a1"/>
    <w:link w:val="af7"/>
    <w:rsid w:val="00437F94"/>
    <w:rPr>
      <w:sz w:val="24"/>
      <w:szCs w:val="24"/>
    </w:rPr>
  </w:style>
  <w:style w:type="paragraph" w:customStyle="1" w:styleId="311">
    <w:name w:val="Основной текст 31"/>
    <w:basedOn w:val="a0"/>
    <w:rsid w:val="00437F94"/>
    <w:pPr>
      <w:overflowPunct w:val="0"/>
      <w:autoSpaceDE w:val="0"/>
      <w:autoSpaceDN w:val="0"/>
      <w:adjustRightInd w:val="0"/>
      <w:jc w:val="center"/>
      <w:textAlignment w:val="baseline"/>
    </w:pPr>
    <w:rPr>
      <w:sz w:val="32"/>
      <w:szCs w:val="20"/>
    </w:rPr>
  </w:style>
  <w:style w:type="paragraph" w:styleId="afff3">
    <w:name w:val="endnote text"/>
    <w:basedOn w:val="a0"/>
    <w:link w:val="afff4"/>
    <w:uiPriority w:val="99"/>
    <w:rsid w:val="00437F94"/>
    <w:pPr>
      <w:autoSpaceDE w:val="0"/>
      <w:autoSpaceDN w:val="0"/>
    </w:pPr>
    <w:rPr>
      <w:sz w:val="20"/>
      <w:szCs w:val="20"/>
    </w:rPr>
  </w:style>
  <w:style w:type="character" w:customStyle="1" w:styleId="afff4">
    <w:name w:val="Текст концевой сноски Знак"/>
    <w:basedOn w:val="a1"/>
    <w:link w:val="afff3"/>
    <w:uiPriority w:val="99"/>
    <w:rsid w:val="00437F94"/>
  </w:style>
  <w:style w:type="character" w:styleId="afff5">
    <w:name w:val="endnote reference"/>
    <w:basedOn w:val="a1"/>
    <w:uiPriority w:val="99"/>
    <w:rsid w:val="00437F94"/>
    <w:rPr>
      <w:rFonts w:cs="Times New Roman"/>
      <w:vertAlign w:val="superscript"/>
    </w:rPr>
  </w:style>
  <w:style w:type="character" w:customStyle="1" w:styleId="38">
    <w:name w:val="Основной текст (3)_"/>
    <w:link w:val="39"/>
    <w:locked/>
    <w:rsid w:val="00437F94"/>
    <w:rPr>
      <w:rFonts w:ascii="Arial" w:hAnsi="Arial"/>
      <w:sz w:val="16"/>
      <w:shd w:val="clear" w:color="auto" w:fill="FFFFFF"/>
    </w:rPr>
  </w:style>
  <w:style w:type="paragraph" w:customStyle="1" w:styleId="39">
    <w:name w:val="Основной текст (3)"/>
    <w:basedOn w:val="a0"/>
    <w:link w:val="38"/>
    <w:rsid w:val="00437F94"/>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0"/>
    <w:uiPriority w:val="99"/>
    <w:rsid w:val="00437F94"/>
    <w:pPr>
      <w:ind w:left="720"/>
      <w:contextualSpacing/>
    </w:pPr>
    <w:rPr>
      <w:rFonts w:eastAsia="Calibri"/>
    </w:rPr>
  </w:style>
  <w:style w:type="character" w:customStyle="1" w:styleId="ConsNormal1">
    <w:name w:val="ConsNormal Знак"/>
    <w:link w:val="ConsNormal0"/>
    <w:uiPriority w:val="99"/>
    <w:locked/>
    <w:rsid w:val="00437F94"/>
    <w:rPr>
      <w:rFonts w:ascii="Arial" w:hAnsi="Arial" w:cs="Arial"/>
    </w:rPr>
  </w:style>
  <w:style w:type="paragraph" w:customStyle="1" w:styleId="headertext">
    <w:name w:val="headertext"/>
    <w:basedOn w:val="a0"/>
    <w:rsid w:val="00437F94"/>
    <w:pPr>
      <w:spacing w:before="100" w:beforeAutospacing="1" w:after="100" w:afterAutospacing="1"/>
    </w:pPr>
    <w:rPr>
      <w:rFonts w:eastAsia="Calibri"/>
    </w:rPr>
  </w:style>
  <w:style w:type="paragraph" w:customStyle="1" w:styleId="formattext">
    <w:name w:val="formattext"/>
    <w:basedOn w:val="a0"/>
    <w:rsid w:val="00437F94"/>
    <w:pPr>
      <w:spacing w:before="100" w:beforeAutospacing="1" w:after="100" w:afterAutospacing="1"/>
    </w:pPr>
    <w:rPr>
      <w:rFonts w:eastAsia="Calibri"/>
    </w:rPr>
  </w:style>
  <w:style w:type="paragraph" w:customStyle="1" w:styleId="Standard">
    <w:name w:val="Standard"/>
    <w:uiPriority w:val="99"/>
    <w:rsid w:val="00437F94"/>
    <w:pPr>
      <w:suppressAutoHyphens/>
      <w:textAlignment w:val="baseline"/>
    </w:pPr>
    <w:rPr>
      <w:rFonts w:eastAsia="Calibri"/>
      <w:kern w:val="1"/>
      <w:sz w:val="24"/>
      <w:szCs w:val="24"/>
      <w:lang w:eastAsia="zh-CN"/>
    </w:rPr>
  </w:style>
  <w:style w:type="paragraph" w:customStyle="1" w:styleId="1KGK9">
    <w:name w:val="1KG=K9"/>
    <w:uiPriority w:val="99"/>
    <w:rsid w:val="00437F94"/>
    <w:pPr>
      <w:suppressAutoHyphens/>
      <w:textAlignment w:val="baseline"/>
    </w:pPr>
    <w:rPr>
      <w:rFonts w:ascii="MS Sans Serif" w:hAnsi="MS Sans Serif"/>
      <w:kern w:val="1"/>
      <w:sz w:val="24"/>
      <w:lang w:eastAsia="zh-CN"/>
    </w:rPr>
  </w:style>
  <w:style w:type="paragraph" w:customStyle="1" w:styleId="afff6">
    <w:name w:val="текст_реф_ау"/>
    <w:basedOn w:val="a0"/>
    <w:uiPriority w:val="99"/>
    <w:rsid w:val="00437F94"/>
    <w:pPr>
      <w:spacing w:line="312" w:lineRule="auto"/>
      <w:ind w:firstLine="720"/>
      <w:jc w:val="both"/>
    </w:pPr>
    <w:rPr>
      <w:rFonts w:eastAsia="Calibri"/>
      <w:spacing w:val="-2"/>
      <w:sz w:val="28"/>
      <w:szCs w:val="20"/>
    </w:rPr>
  </w:style>
  <w:style w:type="paragraph" w:styleId="18">
    <w:name w:val="toc 1"/>
    <w:basedOn w:val="a0"/>
    <w:next w:val="a0"/>
    <w:autoRedefine/>
    <w:uiPriority w:val="99"/>
    <w:rsid w:val="00437F94"/>
    <w:pPr>
      <w:tabs>
        <w:tab w:val="left" w:pos="1200"/>
        <w:tab w:val="right" w:leader="dot" w:pos="9628"/>
      </w:tabs>
      <w:spacing w:before="120" w:after="120"/>
      <w:ind w:right="420"/>
      <w:jc w:val="center"/>
    </w:pPr>
    <w:rPr>
      <w:rFonts w:eastAsia="Calibri"/>
      <w:b/>
      <w:bCs/>
      <w:caps/>
      <w:sz w:val="20"/>
      <w:szCs w:val="20"/>
    </w:rPr>
  </w:style>
  <w:style w:type="paragraph" w:styleId="29">
    <w:name w:val="toc 2"/>
    <w:basedOn w:val="a0"/>
    <w:next w:val="a0"/>
    <w:autoRedefine/>
    <w:uiPriority w:val="99"/>
    <w:rsid w:val="00437F94"/>
    <w:pPr>
      <w:tabs>
        <w:tab w:val="left" w:pos="1260"/>
        <w:tab w:val="right" w:leader="dot" w:pos="9639"/>
      </w:tabs>
      <w:spacing w:line="288" w:lineRule="auto"/>
      <w:ind w:left="238"/>
    </w:pPr>
    <w:rPr>
      <w:rFonts w:eastAsia="Calibri"/>
      <w:smallCaps/>
      <w:sz w:val="20"/>
      <w:szCs w:val="20"/>
    </w:rPr>
  </w:style>
  <w:style w:type="table" w:customStyle="1" w:styleId="19">
    <w:name w:val="Сетка таблицы1"/>
    <w:uiPriority w:val="99"/>
    <w:rsid w:val="00437F9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437F94"/>
    <w:pPr>
      <w:keepLines/>
      <w:overflowPunct w:val="0"/>
      <w:autoSpaceDE w:val="0"/>
      <w:autoSpaceDN w:val="0"/>
      <w:adjustRightInd w:val="0"/>
      <w:jc w:val="both"/>
    </w:pPr>
    <w:rPr>
      <w:rFonts w:eastAsia="Calibri"/>
      <w:sz w:val="28"/>
    </w:rPr>
  </w:style>
  <w:style w:type="paragraph" w:customStyle="1" w:styleId="afff7">
    <w:name w:val="Знак Знак"/>
    <w:basedOn w:val="a0"/>
    <w:uiPriority w:val="99"/>
    <w:rsid w:val="00437F94"/>
    <w:rPr>
      <w:rFonts w:ascii="Verdana" w:eastAsia="Calibri" w:hAnsi="Verdana" w:cs="Verdana"/>
      <w:sz w:val="20"/>
      <w:szCs w:val="20"/>
      <w:lang w:val="en-US" w:eastAsia="en-US"/>
    </w:rPr>
  </w:style>
  <w:style w:type="paragraph" w:customStyle="1" w:styleId="NoSpacing1">
    <w:name w:val="No Spacing1"/>
    <w:uiPriority w:val="99"/>
    <w:rsid w:val="00437F94"/>
    <w:rPr>
      <w:rFonts w:ascii="Calibri" w:eastAsia="Calibri" w:hAnsi="Calibri"/>
      <w:sz w:val="22"/>
      <w:szCs w:val="22"/>
    </w:rPr>
  </w:style>
  <w:style w:type="paragraph" w:customStyle="1" w:styleId="1a">
    <w:name w:val="Обычный1"/>
    <w:uiPriority w:val="99"/>
    <w:rsid w:val="00437F94"/>
    <w:pPr>
      <w:widowControl w:val="0"/>
      <w:suppressAutoHyphens/>
      <w:spacing w:line="300" w:lineRule="auto"/>
      <w:ind w:firstLine="720"/>
      <w:jc w:val="both"/>
    </w:pPr>
    <w:rPr>
      <w:sz w:val="22"/>
    </w:rPr>
  </w:style>
  <w:style w:type="paragraph" w:customStyle="1" w:styleId="211">
    <w:name w:val="Основной текст с отступом 21"/>
    <w:basedOn w:val="a0"/>
    <w:uiPriority w:val="99"/>
    <w:rsid w:val="00437F94"/>
    <w:pPr>
      <w:widowControl w:val="0"/>
      <w:suppressAutoHyphens/>
      <w:ind w:firstLine="708"/>
      <w:jc w:val="both"/>
    </w:pPr>
    <w:rPr>
      <w:rFonts w:ascii="Arial" w:hAnsi="Arial"/>
      <w:b/>
      <w:kern w:val="1"/>
      <w:sz w:val="28"/>
      <w:szCs w:val="28"/>
    </w:rPr>
  </w:style>
  <w:style w:type="paragraph" w:customStyle="1" w:styleId="Iauiue1">
    <w:name w:val="Iau?iue1"/>
    <w:uiPriority w:val="99"/>
    <w:rsid w:val="00437F94"/>
    <w:pPr>
      <w:overflowPunct w:val="0"/>
      <w:autoSpaceDE w:val="0"/>
      <w:autoSpaceDN w:val="0"/>
      <w:adjustRightInd w:val="0"/>
      <w:jc w:val="both"/>
      <w:textAlignment w:val="baseline"/>
    </w:pPr>
    <w:rPr>
      <w:rFonts w:ascii="Arial" w:eastAsia="Calibri" w:hAnsi="Arial"/>
      <w:sz w:val="24"/>
      <w:lang w:val="en-US"/>
    </w:rPr>
  </w:style>
  <w:style w:type="paragraph" w:customStyle="1" w:styleId="afff8">
    <w:name w:val="Стиль"/>
    <w:uiPriority w:val="99"/>
    <w:rsid w:val="00437F94"/>
    <w:pPr>
      <w:widowControl w:val="0"/>
      <w:autoSpaceDE w:val="0"/>
      <w:autoSpaceDN w:val="0"/>
      <w:adjustRightInd w:val="0"/>
    </w:pPr>
    <w:rPr>
      <w:rFonts w:eastAsia="Calibri"/>
      <w:sz w:val="24"/>
      <w:szCs w:val="24"/>
    </w:rPr>
  </w:style>
  <w:style w:type="paragraph" w:customStyle="1" w:styleId="CharChar">
    <w:name w:val="Char Char Знак"/>
    <w:basedOn w:val="a0"/>
    <w:uiPriority w:val="99"/>
    <w:rsid w:val="00437F94"/>
    <w:pPr>
      <w:spacing w:after="160" w:line="240" w:lineRule="exact"/>
    </w:pPr>
    <w:rPr>
      <w:rFonts w:ascii="Tahoma" w:eastAsia="Calibri" w:hAnsi="Tahoma"/>
      <w:sz w:val="20"/>
      <w:szCs w:val="20"/>
      <w:lang w:val="en-US" w:eastAsia="en-US"/>
    </w:rPr>
  </w:style>
  <w:style w:type="paragraph" w:customStyle="1" w:styleId="P16">
    <w:name w:val="P16"/>
    <w:basedOn w:val="a0"/>
    <w:hidden/>
    <w:uiPriority w:val="99"/>
    <w:rsid w:val="00437F94"/>
    <w:pPr>
      <w:widowControl w:val="0"/>
      <w:autoSpaceDE w:val="0"/>
      <w:autoSpaceDN w:val="0"/>
      <w:adjustRightInd w:val="0"/>
      <w:ind w:firstLine="720"/>
      <w:jc w:val="distribute"/>
    </w:pPr>
    <w:rPr>
      <w:rFonts w:ascii="Arial" w:hAnsi="Arial" w:cs="Tahoma"/>
      <w:sz w:val="20"/>
      <w:szCs w:val="20"/>
    </w:rPr>
  </w:style>
  <w:style w:type="paragraph" w:styleId="af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qFormat/>
    <w:rsid w:val="00437F94"/>
    <w:rPr>
      <w:rFonts w:eastAsia="Calibri"/>
      <w:b/>
      <w:bCs/>
      <w:sz w:val="20"/>
      <w:szCs w:val="20"/>
    </w:rPr>
  </w:style>
  <w:style w:type="paragraph" w:customStyle="1" w:styleId="Caaieaao">
    <w:name w:val="Caaiea?ao"/>
    <w:basedOn w:val="30"/>
    <w:uiPriority w:val="99"/>
    <w:rsid w:val="00437F94"/>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fa"/>
    <w:uiPriority w:val="99"/>
    <w:rsid w:val="00437F94"/>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a">
    <w:name w:val="Message Header"/>
    <w:basedOn w:val="a0"/>
    <w:link w:val="afffb"/>
    <w:uiPriority w:val="99"/>
    <w:rsid w:val="00437F9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fb">
    <w:name w:val="Шапка Знак"/>
    <w:basedOn w:val="a1"/>
    <w:link w:val="afffa"/>
    <w:uiPriority w:val="99"/>
    <w:rsid w:val="00437F94"/>
    <w:rPr>
      <w:rFonts w:ascii="Cambria" w:hAnsi="Cambria"/>
      <w:sz w:val="24"/>
      <w:szCs w:val="24"/>
      <w:shd w:val="pct20" w:color="auto" w:fill="auto"/>
    </w:rPr>
  </w:style>
  <w:style w:type="paragraph" w:customStyle="1" w:styleId="1b">
    <w:name w:val="заголовок 1"/>
    <w:basedOn w:val="a0"/>
    <w:next w:val="a0"/>
    <w:uiPriority w:val="99"/>
    <w:rsid w:val="00437F94"/>
    <w:pPr>
      <w:keepNext/>
      <w:tabs>
        <w:tab w:val="left" w:pos="709"/>
      </w:tabs>
      <w:overflowPunct w:val="0"/>
      <w:autoSpaceDE w:val="0"/>
      <w:autoSpaceDN w:val="0"/>
      <w:adjustRightInd w:val="0"/>
      <w:jc w:val="center"/>
      <w:textAlignment w:val="baseline"/>
    </w:pPr>
    <w:rPr>
      <w:rFonts w:eastAsia="Calibri"/>
      <w:b/>
      <w:sz w:val="22"/>
      <w:szCs w:val="20"/>
    </w:rPr>
  </w:style>
  <w:style w:type="paragraph" w:styleId="3a">
    <w:name w:val="toc 3"/>
    <w:basedOn w:val="a0"/>
    <w:next w:val="a0"/>
    <w:autoRedefine/>
    <w:uiPriority w:val="99"/>
    <w:rsid w:val="00437F94"/>
    <w:pPr>
      <w:spacing w:after="100"/>
      <w:ind w:left="480"/>
    </w:pPr>
    <w:rPr>
      <w:rFonts w:eastAsia="Calibri"/>
    </w:rPr>
  </w:style>
  <w:style w:type="paragraph" w:customStyle="1" w:styleId="afffc">
    <w:name w:val="в) Подраздел"/>
    <w:basedOn w:val="20"/>
    <w:next w:val="a0"/>
    <w:link w:val="afffd"/>
    <w:uiPriority w:val="99"/>
    <w:rsid w:val="00437F94"/>
    <w:pPr>
      <w:keepNext/>
      <w:keepLines/>
      <w:spacing w:before="200" w:beforeAutospacing="0" w:after="120" w:afterAutospacing="0" w:line="276" w:lineRule="auto"/>
      <w:ind w:firstLine="709"/>
      <w:jc w:val="both"/>
    </w:pPr>
    <w:rPr>
      <w:rFonts w:eastAsia="Calibri"/>
      <w:bCs w:val="0"/>
      <w:color w:val="00519A"/>
      <w:sz w:val="26"/>
      <w:szCs w:val="20"/>
    </w:rPr>
  </w:style>
  <w:style w:type="character" w:customStyle="1" w:styleId="afffd">
    <w:name w:val="в) Подраздел Знак"/>
    <w:link w:val="afffc"/>
    <w:uiPriority w:val="99"/>
    <w:locked/>
    <w:rsid w:val="00437F94"/>
    <w:rPr>
      <w:rFonts w:eastAsia="Calibri"/>
      <w:b/>
      <w:color w:val="00519A"/>
      <w:sz w:val="26"/>
    </w:rPr>
  </w:style>
  <w:style w:type="paragraph" w:customStyle="1" w:styleId="afffe">
    <w:name w:val="г) Заголовок"/>
    <w:basedOn w:val="a0"/>
    <w:uiPriority w:val="99"/>
    <w:rsid w:val="00437F94"/>
    <w:pPr>
      <w:keepNext/>
      <w:keepLines/>
      <w:spacing w:line="276" w:lineRule="auto"/>
      <w:ind w:firstLine="709"/>
      <w:contextualSpacing/>
      <w:jc w:val="both"/>
      <w:outlineLvl w:val="2"/>
    </w:pPr>
    <w:rPr>
      <w:rFonts w:eastAsia="Calibri"/>
      <w:b/>
      <w:bCs/>
      <w:color w:val="00519A"/>
    </w:rPr>
  </w:style>
  <w:style w:type="paragraph" w:customStyle="1" w:styleId="affff">
    <w:name w:val="д) Позаголовок"/>
    <w:basedOn w:val="afffe"/>
    <w:next w:val="a0"/>
    <w:uiPriority w:val="99"/>
    <w:rsid w:val="00437F94"/>
    <w:pPr>
      <w:outlineLvl w:val="3"/>
    </w:pPr>
    <w:rPr>
      <w:i/>
      <w:iCs/>
    </w:rPr>
  </w:style>
  <w:style w:type="paragraph" w:customStyle="1" w:styleId="-1">
    <w:name w:val="з) Список - буллиты 1"/>
    <w:basedOn w:val="a0"/>
    <w:link w:val="-10"/>
    <w:autoRedefine/>
    <w:uiPriority w:val="99"/>
    <w:rsid w:val="00437F94"/>
    <w:pPr>
      <w:spacing w:line="276" w:lineRule="auto"/>
      <w:ind w:left="1080" w:hanging="360"/>
      <w:contextualSpacing/>
      <w:jc w:val="both"/>
    </w:pPr>
    <w:rPr>
      <w:rFonts w:eastAsia="Calibri"/>
      <w:sz w:val="20"/>
      <w:szCs w:val="20"/>
    </w:rPr>
  </w:style>
  <w:style w:type="character" w:customStyle="1" w:styleId="-10">
    <w:name w:val="з) Список - буллиты 1 Знак"/>
    <w:link w:val="-1"/>
    <w:uiPriority w:val="99"/>
    <w:locked/>
    <w:rsid w:val="00437F94"/>
    <w:rPr>
      <w:rFonts w:eastAsia="Calibri"/>
    </w:rPr>
  </w:style>
  <w:style w:type="paragraph" w:customStyle="1" w:styleId="-2">
    <w:name w:val="и) Список - буллиты 2"/>
    <w:basedOn w:val="a0"/>
    <w:link w:val="-20"/>
    <w:uiPriority w:val="99"/>
    <w:rsid w:val="00437F94"/>
    <w:pPr>
      <w:spacing w:line="276" w:lineRule="auto"/>
      <w:ind w:left="1440" w:hanging="360"/>
      <w:contextualSpacing/>
      <w:jc w:val="both"/>
    </w:pPr>
    <w:rPr>
      <w:rFonts w:eastAsia="Calibri"/>
      <w:szCs w:val="20"/>
    </w:rPr>
  </w:style>
  <w:style w:type="character" w:customStyle="1" w:styleId="-20">
    <w:name w:val="и) Список - буллиты 2 Знак"/>
    <w:link w:val="-2"/>
    <w:uiPriority w:val="99"/>
    <w:locked/>
    <w:rsid w:val="00437F94"/>
    <w:rPr>
      <w:rFonts w:eastAsia="Calibri"/>
      <w:sz w:val="24"/>
    </w:rPr>
  </w:style>
  <w:style w:type="paragraph" w:customStyle="1" w:styleId="affff0">
    <w:name w:val="к) Ненумерованный заголовок"/>
    <w:basedOn w:val="a0"/>
    <w:next w:val="a0"/>
    <w:link w:val="affff1"/>
    <w:uiPriority w:val="99"/>
    <w:rsid w:val="00437F94"/>
    <w:pPr>
      <w:keepNext/>
      <w:keepLines/>
      <w:spacing w:line="276" w:lineRule="auto"/>
      <w:ind w:firstLine="709"/>
      <w:jc w:val="both"/>
    </w:pPr>
    <w:rPr>
      <w:rFonts w:eastAsia="Calibri"/>
      <w:b/>
      <w:szCs w:val="20"/>
    </w:rPr>
  </w:style>
  <w:style w:type="character" w:customStyle="1" w:styleId="affff1">
    <w:name w:val="к) Ненумерованный заголовок Знак"/>
    <w:link w:val="affff0"/>
    <w:uiPriority w:val="99"/>
    <w:locked/>
    <w:rsid w:val="00437F94"/>
    <w:rPr>
      <w:rFonts w:eastAsia="Calibri"/>
      <w:b/>
      <w:sz w:val="24"/>
    </w:rPr>
  </w:style>
  <w:style w:type="paragraph" w:customStyle="1" w:styleId="2a">
    <w:name w:val="?????? 2"/>
    <w:basedOn w:val="a0"/>
    <w:uiPriority w:val="99"/>
    <w:rsid w:val="00437F94"/>
    <w:pPr>
      <w:widowControl w:val="0"/>
      <w:suppressAutoHyphens/>
      <w:autoSpaceDE w:val="0"/>
      <w:ind w:left="566" w:hanging="283"/>
    </w:pPr>
    <w:rPr>
      <w:rFonts w:eastAsia="Calibri"/>
      <w:kern w:val="1"/>
      <w:lang w:eastAsia="hi-IN" w:bidi="hi-IN"/>
    </w:rPr>
  </w:style>
  <w:style w:type="paragraph" w:customStyle="1" w:styleId="p6">
    <w:name w:val="p6"/>
    <w:basedOn w:val="a0"/>
    <w:rsid w:val="00437F94"/>
    <w:pPr>
      <w:spacing w:before="100" w:beforeAutospacing="1" w:after="100" w:afterAutospacing="1"/>
    </w:pPr>
    <w:rPr>
      <w:rFonts w:eastAsia="Calibri"/>
    </w:rPr>
  </w:style>
  <w:style w:type="paragraph" w:customStyle="1" w:styleId="P2">
    <w:name w:val="P2"/>
    <w:basedOn w:val="a0"/>
    <w:hidden/>
    <w:uiPriority w:val="99"/>
    <w:rsid w:val="00437F94"/>
    <w:pPr>
      <w:adjustRightInd w:val="0"/>
    </w:pPr>
    <w:rPr>
      <w:rFonts w:eastAsia="Calibri"/>
      <w:szCs w:val="20"/>
    </w:rPr>
  </w:style>
  <w:style w:type="character" w:customStyle="1" w:styleId="T6">
    <w:name w:val="T6"/>
    <w:hidden/>
    <w:uiPriority w:val="99"/>
    <w:rsid w:val="00437F94"/>
    <w:rPr>
      <w:b/>
    </w:rPr>
  </w:style>
  <w:style w:type="paragraph" w:customStyle="1" w:styleId="P60">
    <w:name w:val="P6"/>
    <w:basedOn w:val="a0"/>
    <w:hidden/>
    <w:uiPriority w:val="99"/>
    <w:rsid w:val="00437F94"/>
    <w:pPr>
      <w:adjustRightInd w:val="0"/>
    </w:pPr>
    <w:rPr>
      <w:rFonts w:eastAsia="Calibri"/>
      <w:b/>
      <w:szCs w:val="20"/>
    </w:rPr>
  </w:style>
  <w:style w:type="paragraph" w:customStyle="1" w:styleId="P3">
    <w:name w:val="P3"/>
    <w:basedOn w:val="a0"/>
    <w:hidden/>
    <w:uiPriority w:val="99"/>
    <w:rsid w:val="00437F94"/>
    <w:pPr>
      <w:adjustRightInd w:val="0"/>
    </w:pPr>
    <w:rPr>
      <w:rFonts w:eastAsia="Calibri"/>
      <w:b/>
      <w:szCs w:val="20"/>
    </w:rPr>
  </w:style>
  <w:style w:type="paragraph" w:customStyle="1" w:styleId="P5">
    <w:name w:val="P5"/>
    <w:basedOn w:val="Standard"/>
    <w:hidden/>
    <w:uiPriority w:val="99"/>
    <w:rsid w:val="00437F94"/>
    <w:pPr>
      <w:suppressAutoHyphens w:val="0"/>
      <w:adjustRightInd w:val="0"/>
      <w:textAlignment w:val="auto"/>
    </w:pPr>
    <w:rPr>
      <w:kern w:val="0"/>
      <w:szCs w:val="20"/>
      <w:lang w:eastAsia="ru-RU"/>
    </w:rPr>
  </w:style>
  <w:style w:type="paragraph" w:customStyle="1" w:styleId="rtecenter">
    <w:name w:val="rtecenter"/>
    <w:basedOn w:val="a0"/>
    <w:uiPriority w:val="99"/>
    <w:rsid w:val="00437F94"/>
    <w:pPr>
      <w:spacing w:before="100" w:beforeAutospacing="1" w:after="100" w:afterAutospacing="1"/>
    </w:pPr>
    <w:rPr>
      <w:rFonts w:eastAsia="Calibri"/>
    </w:rPr>
  </w:style>
  <w:style w:type="paragraph" w:customStyle="1" w:styleId="HEADERTEXT0">
    <w:name w:val=".HEADERTEXT"/>
    <w:uiPriority w:val="99"/>
    <w:rsid w:val="00437F94"/>
    <w:pPr>
      <w:widowControl w:val="0"/>
      <w:autoSpaceDE w:val="0"/>
      <w:autoSpaceDN w:val="0"/>
      <w:adjustRightInd w:val="0"/>
    </w:pPr>
    <w:rPr>
      <w:rFonts w:eastAsia="Calibri"/>
      <w:color w:val="2B4279"/>
      <w:sz w:val="24"/>
      <w:szCs w:val="24"/>
    </w:rPr>
  </w:style>
  <w:style w:type="paragraph" w:customStyle="1" w:styleId="212">
    <w:name w:val="Основной текст 21"/>
    <w:basedOn w:val="a0"/>
    <w:rsid w:val="00437F94"/>
    <w:pPr>
      <w:suppressAutoHyphens/>
    </w:pPr>
    <w:rPr>
      <w:rFonts w:ascii="Arial" w:eastAsia="Calibri" w:hAnsi="Arial"/>
      <w:b/>
      <w:sz w:val="18"/>
      <w:szCs w:val="20"/>
      <w:lang w:eastAsia="ar-SA"/>
    </w:rPr>
  </w:style>
  <w:style w:type="character" w:customStyle="1" w:styleId="w">
    <w:name w:val="w"/>
    <w:uiPriority w:val="99"/>
    <w:rsid w:val="00437F94"/>
  </w:style>
  <w:style w:type="table" w:customStyle="1" w:styleId="TableNormal1">
    <w:name w:val="Table Normal1"/>
    <w:uiPriority w:val="99"/>
    <w:semiHidden/>
    <w:rsid w:val="00437F94"/>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37F94"/>
    <w:pPr>
      <w:widowControl w:val="0"/>
      <w:spacing w:before="94"/>
      <w:ind w:right="106"/>
      <w:jc w:val="center"/>
    </w:pPr>
    <w:rPr>
      <w:rFonts w:ascii="Calibri" w:hAnsi="Calibri" w:cs="Calibri"/>
      <w:sz w:val="22"/>
      <w:szCs w:val="22"/>
      <w:lang w:val="en-US" w:eastAsia="en-US"/>
    </w:rPr>
  </w:style>
  <w:style w:type="table" w:customStyle="1" w:styleId="2b">
    <w:name w:val="Сетка таблицы2"/>
    <w:uiPriority w:val="99"/>
    <w:rsid w:val="00437F9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Не вступил в силу"/>
    <w:basedOn w:val="af1"/>
    <w:rsid w:val="00EE7B7C"/>
    <w:rPr>
      <w:color w:val="008080"/>
      <w:sz w:val="20"/>
      <w:szCs w:val="20"/>
    </w:rPr>
  </w:style>
  <w:style w:type="character" w:customStyle="1" w:styleId="news-date-time1">
    <w:name w:val="news-date-time1"/>
    <w:rsid w:val="00EE7B7C"/>
    <w:rPr>
      <w:color w:val="486DAA"/>
    </w:rPr>
  </w:style>
  <w:style w:type="paragraph" w:styleId="affff3">
    <w:name w:val="Subtitle"/>
    <w:basedOn w:val="a0"/>
    <w:next w:val="a4"/>
    <w:link w:val="affff4"/>
    <w:qFormat/>
    <w:rsid w:val="0076159A"/>
    <w:pPr>
      <w:keepNext/>
      <w:suppressAutoHyphens/>
      <w:spacing w:before="240" w:after="120"/>
      <w:jc w:val="center"/>
    </w:pPr>
    <w:rPr>
      <w:rFonts w:ascii="Arial" w:eastAsia="Arial Unicode MS" w:hAnsi="Arial" w:cs="Mangal"/>
      <w:i/>
      <w:iCs/>
      <w:sz w:val="28"/>
      <w:szCs w:val="28"/>
      <w:lang w:eastAsia="ar-SA"/>
    </w:rPr>
  </w:style>
  <w:style w:type="character" w:customStyle="1" w:styleId="affff4">
    <w:name w:val="Подзаголовок Знак"/>
    <w:basedOn w:val="a1"/>
    <w:link w:val="affff3"/>
    <w:rsid w:val="0076159A"/>
    <w:rPr>
      <w:rFonts w:ascii="Arial" w:eastAsia="Arial Unicode MS" w:hAnsi="Arial" w:cs="Mangal"/>
      <w:i/>
      <w:iCs/>
      <w:sz w:val="28"/>
      <w:szCs w:val="28"/>
      <w:lang w:eastAsia="ar-SA"/>
    </w:rPr>
  </w:style>
  <w:style w:type="paragraph" w:customStyle="1" w:styleId="1c">
    <w:name w:val="Абзац списка1"/>
    <w:basedOn w:val="a0"/>
    <w:rsid w:val="00A92463"/>
    <w:pPr>
      <w:spacing w:after="200" w:line="276" w:lineRule="auto"/>
      <w:ind w:left="720"/>
    </w:pPr>
    <w:rPr>
      <w:rFonts w:ascii="Calibri" w:hAnsi="Calibri"/>
      <w:sz w:val="22"/>
      <w:szCs w:val="22"/>
      <w:lang w:eastAsia="en-US"/>
    </w:rPr>
  </w:style>
  <w:style w:type="paragraph" w:customStyle="1" w:styleId="s15">
    <w:name w:val="s_15"/>
    <w:basedOn w:val="a0"/>
    <w:rsid w:val="00291361"/>
    <w:pPr>
      <w:spacing w:before="100" w:beforeAutospacing="1" w:after="100" w:afterAutospacing="1"/>
    </w:pPr>
  </w:style>
  <w:style w:type="paragraph" w:customStyle="1" w:styleId="p4">
    <w:name w:val="p4"/>
    <w:basedOn w:val="a0"/>
    <w:rsid w:val="003C5636"/>
    <w:pPr>
      <w:spacing w:before="100" w:beforeAutospacing="1" w:after="100" w:afterAutospacing="1"/>
    </w:pPr>
  </w:style>
  <w:style w:type="character" w:customStyle="1" w:styleId="s10">
    <w:name w:val="s1"/>
    <w:basedOn w:val="a1"/>
    <w:rsid w:val="003C5636"/>
  </w:style>
  <w:style w:type="paragraph" w:customStyle="1" w:styleId="p50">
    <w:name w:val="p5"/>
    <w:basedOn w:val="a0"/>
    <w:rsid w:val="003C5636"/>
    <w:pPr>
      <w:spacing w:before="100" w:beforeAutospacing="1" w:after="100" w:afterAutospacing="1"/>
    </w:pPr>
  </w:style>
  <w:style w:type="character" w:customStyle="1" w:styleId="s2">
    <w:name w:val="s2"/>
    <w:basedOn w:val="a1"/>
    <w:rsid w:val="003C5636"/>
  </w:style>
  <w:style w:type="character" w:customStyle="1" w:styleId="s3">
    <w:name w:val="s3"/>
    <w:basedOn w:val="a1"/>
    <w:rsid w:val="003C5636"/>
  </w:style>
  <w:style w:type="paragraph" w:customStyle="1" w:styleId="130">
    <w:name w:val="13"/>
    <w:basedOn w:val="a0"/>
    <w:uiPriority w:val="99"/>
    <w:rsid w:val="003C5636"/>
    <w:rPr>
      <w:sz w:val="28"/>
      <w:szCs w:val="28"/>
    </w:rPr>
  </w:style>
  <w:style w:type="paragraph" w:customStyle="1" w:styleId="affff5">
    <w:name w:val="Информация об изменениях документа"/>
    <w:basedOn w:val="af6"/>
    <w:next w:val="a0"/>
    <w:rsid w:val="003C5636"/>
    <w:pPr>
      <w:widowControl/>
      <w:spacing w:before="75"/>
    </w:pPr>
    <w:rPr>
      <w:rFonts w:cs="Arial"/>
      <w:color w:val="353842"/>
      <w:sz w:val="24"/>
      <w:szCs w:val="24"/>
      <w:shd w:val="clear" w:color="auto" w:fill="F0F0F0"/>
    </w:rPr>
  </w:style>
  <w:style w:type="paragraph" w:styleId="affff6">
    <w:name w:val="TOC Heading"/>
    <w:basedOn w:val="10"/>
    <w:next w:val="a0"/>
    <w:uiPriority w:val="99"/>
    <w:qFormat/>
    <w:rsid w:val="003C5636"/>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character" w:customStyle="1" w:styleId="affff7">
    <w:name w:val="Схема документа Знак"/>
    <w:link w:val="affff8"/>
    <w:uiPriority w:val="99"/>
    <w:locked/>
    <w:rsid w:val="003C5636"/>
    <w:rPr>
      <w:rFonts w:ascii="Tahoma" w:hAnsi="Tahoma"/>
      <w:shd w:val="clear" w:color="auto" w:fill="000080"/>
    </w:rPr>
  </w:style>
  <w:style w:type="paragraph" w:styleId="affff8">
    <w:name w:val="Document Map"/>
    <w:basedOn w:val="a0"/>
    <w:link w:val="affff7"/>
    <w:uiPriority w:val="99"/>
    <w:rsid w:val="003C5636"/>
    <w:pPr>
      <w:shd w:val="clear" w:color="auto" w:fill="000080"/>
    </w:pPr>
    <w:rPr>
      <w:rFonts w:ascii="Tahoma" w:hAnsi="Tahoma"/>
      <w:sz w:val="20"/>
      <w:szCs w:val="20"/>
    </w:rPr>
  </w:style>
  <w:style w:type="character" w:customStyle="1" w:styleId="1d">
    <w:name w:val="Схема документа Знак1"/>
    <w:basedOn w:val="a1"/>
    <w:link w:val="affff8"/>
    <w:uiPriority w:val="99"/>
    <w:rsid w:val="003C5636"/>
    <w:rPr>
      <w:rFonts w:ascii="Tahoma" w:hAnsi="Tahoma" w:cs="Tahoma"/>
      <w:sz w:val="16"/>
      <w:szCs w:val="16"/>
    </w:rPr>
  </w:style>
  <w:style w:type="character" w:customStyle="1" w:styleId="DocumentMapChar1">
    <w:name w:val="Document Map Char1"/>
    <w:uiPriority w:val="99"/>
    <w:semiHidden/>
    <w:rsid w:val="003C5636"/>
    <w:rPr>
      <w:rFonts w:ascii="Times New Roman" w:hAnsi="Times New Roman"/>
      <w:sz w:val="2"/>
      <w:lang w:eastAsia="ar-SA" w:bidi="ar-SA"/>
    </w:rPr>
  </w:style>
  <w:style w:type="character" w:customStyle="1" w:styleId="HTML0">
    <w:name w:val="Стандартный HTML Знак"/>
    <w:basedOn w:val="a1"/>
    <w:link w:val="HTML"/>
    <w:uiPriority w:val="99"/>
    <w:rsid w:val="003C5636"/>
    <w:rPr>
      <w:rFonts w:ascii="Courier New" w:hAnsi="Courier New" w:cs="Courier New"/>
    </w:rPr>
  </w:style>
  <w:style w:type="character" w:customStyle="1" w:styleId="num">
    <w:name w:val="num"/>
    <w:uiPriority w:val="99"/>
    <w:rsid w:val="003C5636"/>
  </w:style>
  <w:style w:type="paragraph" w:customStyle="1" w:styleId="ConsPlusDocList">
    <w:name w:val="ConsPlusDocList"/>
    <w:next w:val="a0"/>
    <w:uiPriority w:val="99"/>
    <w:rsid w:val="003C5636"/>
    <w:pPr>
      <w:widowControl w:val="0"/>
      <w:suppressAutoHyphens/>
      <w:autoSpaceDE w:val="0"/>
    </w:pPr>
    <w:rPr>
      <w:rFonts w:ascii="Arial" w:hAnsi="Arial" w:cs="Arial"/>
      <w:kern w:val="2"/>
      <w:lang w:eastAsia="zh-CN"/>
    </w:rPr>
  </w:style>
  <w:style w:type="paragraph" w:customStyle="1" w:styleId="ConsPlusDocList1">
    <w:name w:val="ConsPlusDocList1"/>
    <w:next w:val="a0"/>
    <w:uiPriority w:val="99"/>
    <w:rsid w:val="003C5636"/>
    <w:pPr>
      <w:widowControl w:val="0"/>
      <w:suppressAutoHyphens/>
      <w:autoSpaceDE w:val="0"/>
    </w:pPr>
    <w:rPr>
      <w:rFonts w:ascii="Arial" w:hAnsi="Arial" w:cs="Arial"/>
      <w:kern w:val="1"/>
      <w:lang w:eastAsia="zh-CN"/>
    </w:rPr>
  </w:style>
  <w:style w:type="paragraph" w:customStyle="1" w:styleId="ConsPlusCell1">
    <w:name w:val="ConsPlusCell1"/>
    <w:next w:val="a0"/>
    <w:uiPriority w:val="99"/>
    <w:rsid w:val="003C5636"/>
    <w:pPr>
      <w:widowControl w:val="0"/>
      <w:suppressAutoHyphens/>
      <w:autoSpaceDE w:val="0"/>
    </w:pPr>
    <w:rPr>
      <w:rFonts w:ascii="Arial" w:hAnsi="Arial" w:cs="Arial"/>
      <w:kern w:val="1"/>
      <w:lang w:eastAsia="zh-CN"/>
    </w:rPr>
  </w:style>
  <w:style w:type="paragraph" w:customStyle="1" w:styleId="S">
    <w:name w:val="S_Обычный"/>
    <w:basedOn w:val="a0"/>
    <w:link w:val="S0"/>
    <w:uiPriority w:val="99"/>
    <w:rsid w:val="003C5636"/>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3C5636"/>
    <w:rPr>
      <w:color w:val="000000"/>
      <w:sz w:val="24"/>
      <w:szCs w:val="24"/>
      <w:lang w:eastAsia="ar-SA"/>
    </w:rPr>
  </w:style>
  <w:style w:type="paragraph" w:customStyle="1" w:styleId="101">
    <w:name w:val="Табличный_слева_10"/>
    <w:basedOn w:val="a0"/>
    <w:uiPriority w:val="99"/>
    <w:rsid w:val="003C5636"/>
    <w:rPr>
      <w:sz w:val="20"/>
      <w:szCs w:val="20"/>
    </w:rPr>
  </w:style>
  <w:style w:type="paragraph" w:customStyle="1" w:styleId="102">
    <w:name w:val="Табличный_заголовки_10"/>
    <w:basedOn w:val="a0"/>
    <w:uiPriority w:val="99"/>
    <w:rsid w:val="003C5636"/>
    <w:pPr>
      <w:spacing w:before="120" w:after="60"/>
      <w:ind w:firstLine="567"/>
      <w:jc w:val="center"/>
    </w:pPr>
    <w:rPr>
      <w:b/>
      <w:bCs/>
      <w:sz w:val="20"/>
      <w:szCs w:val="20"/>
    </w:rPr>
  </w:style>
  <w:style w:type="character" w:styleId="affff9">
    <w:name w:val="annotation reference"/>
    <w:uiPriority w:val="99"/>
    <w:rsid w:val="003C5636"/>
    <w:rPr>
      <w:rFonts w:cs="Times New Roman"/>
      <w:sz w:val="16"/>
    </w:rPr>
  </w:style>
  <w:style w:type="paragraph" w:styleId="affffa">
    <w:name w:val="annotation subject"/>
    <w:basedOn w:val="aff1"/>
    <w:next w:val="aff1"/>
    <w:link w:val="affffb"/>
    <w:rsid w:val="003C5636"/>
    <w:pPr>
      <w:suppressAutoHyphens/>
      <w:snapToGrid w:val="0"/>
      <w:ind w:firstLine="0"/>
      <w:jc w:val="left"/>
    </w:pPr>
    <w:rPr>
      <w:rFonts w:ascii="Times New Roman" w:hAnsi="Times New Roman"/>
      <w:b/>
      <w:bCs/>
      <w:sz w:val="20"/>
      <w:szCs w:val="20"/>
      <w:lang w:eastAsia="ar-SA"/>
    </w:rPr>
  </w:style>
  <w:style w:type="character" w:customStyle="1" w:styleId="affffb">
    <w:name w:val="Тема примечания Знак"/>
    <w:basedOn w:val="aff0"/>
    <w:link w:val="affffa"/>
    <w:rsid w:val="003C5636"/>
    <w:rPr>
      <w:b/>
      <w:bCs/>
      <w:lang w:eastAsia="ar-SA"/>
    </w:rPr>
  </w:style>
  <w:style w:type="character" w:styleId="affffc">
    <w:name w:val="footnote reference"/>
    <w:uiPriority w:val="99"/>
    <w:rsid w:val="003C5636"/>
    <w:rPr>
      <w:rFonts w:cs="Times New Roman"/>
      <w:vertAlign w:val="superscript"/>
    </w:rPr>
  </w:style>
  <w:style w:type="paragraph" w:customStyle="1" w:styleId="affffd">
    <w:name w:val="Абзац"/>
    <w:basedOn w:val="a0"/>
    <w:link w:val="affffe"/>
    <w:uiPriority w:val="99"/>
    <w:rsid w:val="003C5636"/>
    <w:pPr>
      <w:spacing w:line="360" w:lineRule="auto"/>
      <w:ind w:firstLine="567"/>
      <w:jc w:val="both"/>
    </w:pPr>
  </w:style>
  <w:style w:type="character" w:customStyle="1" w:styleId="affffe">
    <w:name w:val="Абзац Знак"/>
    <w:link w:val="affffd"/>
    <w:uiPriority w:val="99"/>
    <w:locked/>
    <w:rsid w:val="003C5636"/>
    <w:rPr>
      <w:sz w:val="24"/>
      <w:szCs w:val="24"/>
    </w:rPr>
  </w:style>
  <w:style w:type="paragraph" w:customStyle="1" w:styleId="1e">
    <w:name w:val="Стиль1"/>
    <w:basedOn w:val="a0"/>
    <w:rsid w:val="003C5636"/>
    <w:pPr>
      <w:tabs>
        <w:tab w:val="left" w:pos="720"/>
      </w:tabs>
      <w:spacing w:line="276" w:lineRule="auto"/>
      <w:ind w:left="-57" w:right="-57" w:firstLine="709"/>
      <w:jc w:val="both"/>
    </w:pPr>
    <w:rPr>
      <w:spacing w:val="-10"/>
    </w:rPr>
  </w:style>
  <w:style w:type="character" w:customStyle="1" w:styleId="afffff">
    <w:name w:val="Утратил силу"/>
    <w:uiPriority w:val="99"/>
    <w:rsid w:val="003C5636"/>
    <w:rPr>
      <w:strike/>
      <w:color w:val="666600"/>
    </w:rPr>
  </w:style>
  <w:style w:type="paragraph" w:styleId="42">
    <w:name w:val="toc 4"/>
    <w:basedOn w:val="a0"/>
    <w:next w:val="a0"/>
    <w:autoRedefine/>
    <w:uiPriority w:val="99"/>
    <w:rsid w:val="003C5636"/>
    <w:pPr>
      <w:spacing w:after="100" w:line="259" w:lineRule="auto"/>
      <w:ind w:left="660"/>
    </w:pPr>
    <w:rPr>
      <w:rFonts w:ascii="Calibri" w:hAnsi="Calibri"/>
      <w:sz w:val="22"/>
      <w:szCs w:val="22"/>
    </w:rPr>
  </w:style>
  <w:style w:type="paragraph" w:styleId="51">
    <w:name w:val="toc 5"/>
    <w:basedOn w:val="a0"/>
    <w:next w:val="a0"/>
    <w:autoRedefine/>
    <w:uiPriority w:val="99"/>
    <w:rsid w:val="003C5636"/>
    <w:pPr>
      <w:spacing w:after="100" w:line="259" w:lineRule="auto"/>
      <w:ind w:left="880"/>
    </w:pPr>
    <w:rPr>
      <w:rFonts w:ascii="Calibri" w:hAnsi="Calibri"/>
      <w:sz w:val="22"/>
      <w:szCs w:val="22"/>
    </w:rPr>
  </w:style>
  <w:style w:type="paragraph" w:styleId="61">
    <w:name w:val="toc 6"/>
    <w:basedOn w:val="a0"/>
    <w:next w:val="a0"/>
    <w:autoRedefine/>
    <w:uiPriority w:val="99"/>
    <w:rsid w:val="003C5636"/>
    <w:pPr>
      <w:spacing w:after="100" w:line="259" w:lineRule="auto"/>
      <w:ind w:left="1100"/>
    </w:pPr>
    <w:rPr>
      <w:rFonts w:ascii="Calibri" w:hAnsi="Calibri"/>
      <w:sz w:val="22"/>
      <w:szCs w:val="22"/>
    </w:rPr>
  </w:style>
  <w:style w:type="paragraph" w:styleId="71">
    <w:name w:val="toc 7"/>
    <w:basedOn w:val="a0"/>
    <w:next w:val="a0"/>
    <w:autoRedefine/>
    <w:uiPriority w:val="99"/>
    <w:rsid w:val="003C5636"/>
    <w:pPr>
      <w:spacing w:after="100" w:line="259" w:lineRule="auto"/>
      <w:ind w:left="1320"/>
    </w:pPr>
    <w:rPr>
      <w:rFonts w:ascii="Calibri" w:hAnsi="Calibri"/>
      <w:sz w:val="22"/>
      <w:szCs w:val="22"/>
    </w:rPr>
  </w:style>
  <w:style w:type="paragraph" w:styleId="81">
    <w:name w:val="toc 8"/>
    <w:basedOn w:val="a0"/>
    <w:next w:val="a0"/>
    <w:autoRedefine/>
    <w:uiPriority w:val="99"/>
    <w:rsid w:val="003C5636"/>
    <w:pPr>
      <w:spacing w:after="100" w:line="259" w:lineRule="auto"/>
      <w:ind w:left="1540"/>
    </w:pPr>
    <w:rPr>
      <w:rFonts w:ascii="Calibri" w:hAnsi="Calibri"/>
      <w:sz w:val="22"/>
      <w:szCs w:val="22"/>
    </w:rPr>
  </w:style>
  <w:style w:type="paragraph" w:styleId="91">
    <w:name w:val="toc 9"/>
    <w:basedOn w:val="a0"/>
    <w:next w:val="a0"/>
    <w:autoRedefine/>
    <w:uiPriority w:val="99"/>
    <w:rsid w:val="003C5636"/>
    <w:pPr>
      <w:spacing w:after="100" w:line="259" w:lineRule="auto"/>
      <w:ind w:left="1760"/>
    </w:pPr>
    <w:rPr>
      <w:rFonts w:ascii="Calibri" w:hAnsi="Calibri"/>
      <w:sz w:val="22"/>
      <w:szCs w:val="22"/>
    </w:rPr>
  </w:style>
  <w:style w:type="character" w:styleId="afffff0">
    <w:name w:val="Subtle Emphasis"/>
    <w:uiPriority w:val="19"/>
    <w:qFormat/>
    <w:rsid w:val="003C5636"/>
    <w:rPr>
      <w:i/>
      <w:iCs/>
      <w:color w:val="808080"/>
    </w:rPr>
  </w:style>
  <w:style w:type="paragraph" w:customStyle="1" w:styleId="140">
    <w:name w:val="Загл.14"/>
    <w:basedOn w:val="a0"/>
    <w:rsid w:val="00DA7DA0"/>
    <w:pPr>
      <w:jc w:val="center"/>
    </w:pPr>
    <w:rPr>
      <w:rFonts w:eastAsia="Calibri"/>
      <w:b/>
      <w:sz w:val="28"/>
      <w:szCs w:val="20"/>
    </w:rPr>
  </w:style>
  <w:style w:type="paragraph" w:customStyle="1" w:styleId="western">
    <w:name w:val="western"/>
    <w:basedOn w:val="a0"/>
    <w:rsid w:val="00373892"/>
    <w:pPr>
      <w:spacing w:before="100" w:beforeAutospacing="1"/>
      <w:jc w:val="both"/>
    </w:pPr>
    <w:rPr>
      <w:rFonts w:ascii="Arial" w:hAnsi="Arial" w:cs="Arial"/>
      <w:color w:val="000000"/>
      <w:sz w:val="26"/>
      <w:szCs w:val="26"/>
    </w:rPr>
  </w:style>
  <w:style w:type="character" w:customStyle="1" w:styleId="highlight">
    <w:name w:val="highlight"/>
    <w:rsid w:val="00373892"/>
  </w:style>
  <w:style w:type="character" w:customStyle="1" w:styleId="af3">
    <w:name w:val="Обычный (веб) Знак"/>
    <w:basedOn w:val="a1"/>
    <w:link w:val="af2"/>
    <w:uiPriority w:val="99"/>
    <w:rsid w:val="00373892"/>
    <w:rPr>
      <w:sz w:val="24"/>
      <w:szCs w:val="24"/>
    </w:rPr>
  </w:style>
  <w:style w:type="character" w:customStyle="1" w:styleId="afffff1">
    <w:name w:val="Подпись к таблице_"/>
    <w:link w:val="afffff2"/>
    <w:rsid w:val="00DF3044"/>
    <w:rPr>
      <w:rFonts w:ascii="Courier New" w:hAnsi="Courier New"/>
      <w:shd w:val="clear" w:color="auto" w:fill="FFFFFF"/>
    </w:rPr>
  </w:style>
  <w:style w:type="paragraph" w:customStyle="1" w:styleId="afffff2">
    <w:name w:val="Подпись к таблице"/>
    <w:basedOn w:val="a0"/>
    <w:link w:val="afffff1"/>
    <w:rsid w:val="00DF3044"/>
    <w:pPr>
      <w:shd w:val="clear" w:color="auto" w:fill="FFFFFF"/>
      <w:spacing w:line="463" w:lineRule="exact"/>
      <w:ind w:firstLine="2420"/>
    </w:pPr>
    <w:rPr>
      <w:rFonts w:ascii="Courier New" w:hAnsi="Courier New"/>
      <w:sz w:val="20"/>
      <w:szCs w:val="20"/>
    </w:rPr>
  </w:style>
  <w:style w:type="paragraph" w:customStyle="1" w:styleId="2c">
    <w:name w:val="Без интервала2"/>
    <w:rsid w:val="009E0115"/>
    <w:pPr>
      <w:widowControl w:val="0"/>
      <w:autoSpaceDE w:val="0"/>
      <w:autoSpaceDN w:val="0"/>
      <w:adjustRightInd w:val="0"/>
    </w:pPr>
    <w:rPr>
      <w:rFonts w:ascii="Arial" w:eastAsia="Calibri" w:hAnsi="Arial"/>
      <w:sz w:val="26"/>
      <w:szCs w:val="26"/>
    </w:rPr>
  </w:style>
  <w:style w:type="paragraph" w:customStyle="1" w:styleId="3b">
    <w:name w:val="Без интервала3"/>
    <w:rsid w:val="00DD1D65"/>
    <w:pPr>
      <w:widowControl w:val="0"/>
      <w:autoSpaceDE w:val="0"/>
      <w:autoSpaceDN w:val="0"/>
      <w:adjustRightInd w:val="0"/>
    </w:pPr>
    <w:rPr>
      <w:rFonts w:ascii="Arial" w:eastAsia="Calibri" w:hAnsi="Arial"/>
      <w:sz w:val="26"/>
      <w:szCs w:val="26"/>
    </w:rPr>
  </w:style>
  <w:style w:type="paragraph" w:customStyle="1" w:styleId="fn2r">
    <w:name w:val="fn2r"/>
    <w:basedOn w:val="a0"/>
    <w:rsid w:val="00DD1D65"/>
    <w:pPr>
      <w:spacing w:before="100" w:beforeAutospacing="1" w:after="100" w:afterAutospacing="1"/>
    </w:pPr>
  </w:style>
  <w:style w:type="paragraph" w:customStyle="1" w:styleId="newstitlebig">
    <w:name w:val="news_title_big"/>
    <w:basedOn w:val="a0"/>
    <w:rsid w:val="001569A2"/>
    <w:pPr>
      <w:spacing w:before="100" w:beforeAutospacing="1" w:after="100" w:afterAutospacing="1"/>
    </w:pPr>
  </w:style>
  <w:style w:type="paragraph" w:customStyle="1" w:styleId="default0">
    <w:name w:val="default"/>
    <w:basedOn w:val="a0"/>
    <w:rsid w:val="00144BB6"/>
    <w:pPr>
      <w:spacing w:before="100" w:beforeAutospacing="1" w:after="100" w:afterAutospacing="1"/>
    </w:pPr>
  </w:style>
  <w:style w:type="character" w:customStyle="1" w:styleId="hyperlink">
    <w:name w:val="hyperlink"/>
    <w:basedOn w:val="a1"/>
    <w:rsid w:val="00144BB6"/>
  </w:style>
  <w:style w:type="paragraph" w:customStyle="1" w:styleId="plaintext">
    <w:name w:val="plaintext"/>
    <w:basedOn w:val="a0"/>
    <w:rsid w:val="00144BB6"/>
    <w:pPr>
      <w:spacing w:before="100" w:beforeAutospacing="1" w:after="100" w:afterAutospacing="1"/>
    </w:pPr>
  </w:style>
  <w:style w:type="paragraph" w:customStyle="1" w:styleId="1">
    <w:name w:val="Большой список уровень 1"/>
    <w:basedOn w:val="a0"/>
    <w:next w:val="a0"/>
    <w:qFormat/>
    <w:rsid w:val="00144BB6"/>
    <w:pPr>
      <w:keepNext/>
      <w:numPr>
        <w:numId w:val="1"/>
      </w:numPr>
      <w:spacing w:before="360" w:line="276" w:lineRule="auto"/>
      <w:ind w:right="709"/>
      <w:jc w:val="center"/>
    </w:pPr>
    <w:rPr>
      <w:b/>
      <w:bCs/>
      <w:caps/>
      <w:sz w:val="26"/>
    </w:rPr>
  </w:style>
  <w:style w:type="paragraph" w:customStyle="1" w:styleId="2">
    <w:name w:val="Большой список уровень 2"/>
    <w:basedOn w:val="a0"/>
    <w:qFormat/>
    <w:rsid w:val="00144BB6"/>
    <w:pPr>
      <w:widowControl w:val="0"/>
      <w:numPr>
        <w:ilvl w:val="1"/>
        <w:numId w:val="1"/>
      </w:numPr>
      <w:spacing w:line="276" w:lineRule="auto"/>
      <w:jc w:val="both"/>
    </w:pPr>
    <w:rPr>
      <w:rFonts w:eastAsia="Calibri"/>
      <w:sz w:val="26"/>
      <w:lang w:eastAsia="en-US"/>
    </w:rPr>
  </w:style>
  <w:style w:type="paragraph" w:customStyle="1" w:styleId="3">
    <w:name w:val="Большой список уровень 3"/>
    <w:basedOn w:val="2"/>
    <w:qFormat/>
    <w:rsid w:val="00144BB6"/>
    <w:pPr>
      <w:numPr>
        <w:ilvl w:val="2"/>
      </w:numPr>
      <w:tabs>
        <w:tab w:val="clear" w:pos="1135"/>
        <w:tab w:val="num" w:pos="1276"/>
      </w:tabs>
      <w:ind w:left="0"/>
    </w:pPr>
  </w:style>
  <w:style w:type="paragraph" w:customStyle="1" w:styleId="4">
    <w:name w:val="Большой список уровень 4"/>
    <w:basedOn w:val="3"/>
    <w:qFormat/>
    <w:rsid w:val="00144BB6"/>
    <w:pPr>
      <w:numPr>
        <w:ilvl w:val="3"/>
      </w:numPr>
    </w:pPr>
  </w:style>
  <w:style w:type="numbering" w:customStyle="1" w:styleId="a">
    <w:name w:val="Большой список"/>
    <w:rsid w:val="00144BB6"/>
    <w:pPr>
      <w:numPr>
        <w:numId w:val="1"/>
      </w:numPr>
    </w:pPr>
  </w:style>
  <w:style w:type="paragraph" w:customStyle="1" w:styleId="afffff3">
    <w:name w:val="Текст (справка)"/>
    <w:basedOn w:val="a0"/>
    <w:next w:val="a0"/>
    <w:uiPriority w:val="99"/>
    <w:rsid w:val="00144BB6"/>
    <w:pPr>
      <w:widowControl w:val="0"/>
      <w:autoSpaceDE w:val="0"/>
      <w:autoSpaceDN w:val="0"/>
      <w:adjustRightInd w:val="0"/>
      <w:ind w:left="170" w:right="170"/>
    </w:pPr>
    <w:rPr>
      <w:rFonts w:ascii="Times New Roman CYR" w:hAnsi="Times New Roman CYR" w:cs="Times New Roman CYR"/>
    </w:rPr>
  </w:style>
  <w:style w:type="paragraph" w:customStyle="1" w:styleId="afffff4">
    <w:name w:val="Информация о версии"/>
    <w:basedOn w:val="af6"/>
    <w:next w:val="a0"/>
    <w:uiPriority w:val="99"/>
    <w:rsid w:val="00144BB6"/>
    <w:pPr>
      <w:spacing w:before="75"/>
    </w:pPr>
    <w:rPr>
      <w:rFonts w:ascii="Times New Roman CYR" w:hAnsi="Times New Roman CYR" w:cs="Times New Roman CYR"/>
      <w:color w:val="353842"/>
      <w:sz w:val="24"/>
      <w:szCs w:val="24"/>
    </w:rPr>
  </w:style>
  <w:style w:type="paragraph" w:customStyle="1" w:styleId="afffff5">
    <w:name w:val="Текст информации об изменениях"/>
    <w:basedOn w:val="a0"/>
    <w:next w:val="a0"/>
    <w:uiPriority w:val="99"/>
    <w:rsid w:val="00144BB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6">
    <w:name w:val="Информация об изменениях"/>
    <w:basedOn w:val="afffff5"/>
    <w:next w:val="a0"/>
    <w:uiPriority w:val="99"/>
    <w:rsid w:val="00144BB6"/>
    <w:pPr>
      <w:spacing w:before="180"/>
      <w:ind w:left="360" w:right="360" w:firstLine="0"/>
    </w:pPr>
  </w:style>
  <w:style w:type="paragraph" w:customStyle="1" w:styleId="afffff7">
    <w:name w:val="Подзаголовок для информации об изменениях"/>
    <w:basedOn w:val="afffff5"/>
    <w:next w:val="a0"/>
    <w:uiPriority w:val="99"/>
    <w:rsid w:val="00144BB6"/>
    <w:rPr>
      <w:b/>
      <w:bCs/>
    </w:rPr>
  </w:style>
  <w:style w:type="character" w:customStyle="1" w:styleId="afffff8">
    <w:name w:val="Цветовое выделение для Текст"/>
    <w:uiPriority w:val="99"/>
    <w:rsid w:val="00144BB6"/>
    <w:rPr>
      <w:rFonts w:ascii="Times New Roman CYR" w:hAnsi="Times New Roman CYR" w:cs="Times New Roman CYR"/>
    </w:rPr>
  </w:style>
  <w:style w:type="paragraph" w:customStyle="1" w:styleId="2d">
    <w:name w:val="Абзац списка2"/>
    <w:basedOn w:val="a0"/>
    <w:rsid w:val="004A562E"/>
    <w:pPr>
      <w:ind w:left="720"/>
    </w:pPr>
    <w:rPr>
      <w:rFonts w:eastAsia="Calibri"/>
    </w:rPr>
  </w:style>
  <w:style w:type="paragraph" w:customStyle="1" w:styleId="43">
    <w:name w:val="Без интервала4"/>
    <w:rsid w:val="004A562E"/>
    <w:rPr>
      <w:rFonts w:ascii="Calibri" w:hAnsi="Calibri"/>
      <w:sz w:val="22"/>
      <w:szCs w:val="22"/>
      <w:lang w:eastAsia="en-US"/>
    </w:rPr>
  </w:style>
  <w:style w:type="paragraph" w:customStyle="1" w:styleId="pboth">
    <w:name w:val="pboth"/>
    <w:basedOn w:val="a0"/>
    <w:rsid w:val="004A562E"/>
    <w:pPr>
      <w:spacing w:before="100" w:beforeAutospacing="1" w:after="100" w:afterAutospacing="1"/>
    </w:pPr>
    <w:rPr>
      <w:rFonts w:eastAsia="Calibri"/>
    </w:rPr>
  </w:style>
  <w:style w:type="table" w:customStyle="1" w:styleId="TableNormal">
    <w:name w:val="Table Normal"/>
    <w:uiPriority w:val="2"/>
    <w:semiHidden/>
    <w:unhideWhenUsed/>
    <w:qFormat/>
    <w:rsid w:val="00975B0C"/>
    <w:pPr>
      <w:widowControl w:val="0"/>
      <w:autoSpaceDE w:val="0"/>
      <w:autoSpaceDN w:val="0"/>
    </w:pPr>
    <w:rPr>
      <w:rFonts w:asciiTheme="minorHAnsi" w:eastAsiaTheme="minorEastAsia"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fffff9">
    <w:name w:val="Продолжение ссылки"/>
    <w:basedOn w:val="afd"/>
    <w:uiPriority w:val="99"/>
    <w:rsid w:val="00080F15"/>
    <w:rPr>
      <w:rFonts w:ascii="Times New Roman" w:hAnsi="Times New Roman" w:hint="default"/>
      <w:color w:val="106BBE"/>
      <w:sz w:val="16"/>
      <w:szCs w:val="16"/>
      <w:u w:val="single"/>
    </w:rPr>
  </w:style>
  <w:style w:type="paragraph" w:customStyle="1" w:styleId="consplusnonformat0">
    <w:name w:val="consplusnonformat"/>
    <w:basedOn w:val="a0"/>
    <w:rsid w:val="00DA0267"/>
    <w:pPr>
      <w:spacing w:before="100" w:beforeAutospacing="1" w:after="100" w:afterAutospacing="1"/>
    </w:pPr>
  </w:style>
  <w:style w:type="paragraph" w:customStyle="1" w:styleId="220">
    <w:name w:val="Основной текст 22"/>
    <w:basedOn w:val="a0"/>
    <w:rsid w:val="00DA0267"/>
    <w:pPr>
      <w:ind w:firstLine="708"/>
      <w:jc w:val="both"/>
    </w:pPr>
    <w:rPr>
      <w:szCs w:val="20"/>
    </w:rPr>
  </w:style>
  <w:style w:type="paragraph" w:customStyle="1" w:styleId="afffffa">
    <w:name w:val="Абзац_пост"/>
    <w:basedOn w:val="a0"/>
    <w:rsid w:val="00DA0267"/>
    <w:pPr>
      <w:spacing w:before="120"/>
      <w:ind w:firstLine="720"/>
      <w:jc w:val="both"/>
    </w:pPr>
    <w:rPr>
      <w:sz w:val="26"/>
    </w:rPr>
  </w:style>
  <w:style w:type="character" w:customStyle="1" w:styleId="ConsPlusTitle0">
    <w:name w:val="ConsPlusTitle Знак"/>
    <w:link w:val="ConsPlusTitle"/>
    <w:locked/>
    <w:rsid w:val="00021B9D"/>
    <w:rPr>
      <w:rFonts w:ascii="Arial" w:hAnsi="Arial" w:cs="Arial"/>
      <w:b/>
      <w:bCs/>
    </w:rPr>
  </w:style>
  <w:style w:type="character" w:customStyle="1" w:styleId="1f">
    <w:name w:val="Основной текст Знак1"/>
    <w:uiPriority w:val="99"/>
    <w:locked/>
    <w:rsid w:val="002211FC"/>
    <w:rPr>
      <w:rFonts w:ascii="Times New Roman" w:hAnsi="Times New Roman"/>
      <w:sz w:val="26"/>
      <w:u w:val="none"/>
    </w:rPr>
  </w:style>
  <w:style w:type="character" w:customStyle="1" w:styleId="af0">
    <w:name w:val="Таблицы (моноширинный) Знак"/>
    <w:link w:val="af"/>
    <w:rsid w:val="004B1587"/>
    <w:rPr>
      <w:rFonts w:ascii="Courier New" w:hAnsi="Courier New" w:cs="Courier New"/>
    </w:rPr>
  </w:style>
  <w:style w:type="paragraph" w:customStyle="1" w:styleId="CharChar4">
    <w:name w:val="Char Char4 Знак Знак Знак"/>
    <w:basedOn w:val="a0"/>
    <w:rsid w:val="00B36BC5"/>
    <w:pPr>
      <w:spacing w:after="160" w:line="240" w:lineRule="exact"/>
    </w:pPr>
    <w:rPr>
      <w:rFonts w:ascii="Verdana" w:hAnsi="Verdana"/>
      <w:sz w:val="20"/>
      <w:szCs w:val="20"/>
      <w:lang w:val="en-US" w:eastAsia="en-US"/>
    </w:rPr>
  </w:style>
  <w:style w:type="character" w:customStyle="1" w:styleId="ts21">
    <w:name w:val="ts21"/>
    <w:basedOn w:val="a1"/>
    <w:rsid w:val="00B36BC5"/>
    <w:rPr>
      <w:rFonts w:ascii="Times New Roman" w:hAnsi="Times New Roman" w:cs="Times New Roman"/>
      <w:color w:val="auto"/>
      <w:sz w:val="24"/>
      <w:szCs w:val="24"/>
    </w:rPr>
  </w:style>
  <w:style w:type="paragraph" w:customStyle="1" w:styleId="1f0">
    <w:name w:val="Знак Знак1 Знак"/>
    <w:basedOn w:val="a0"/>
    <w:rsid w:val="00B36BC5"/>
    <w:pPr>
      <w:widowControl w:val="0"/>
      <w:adjustRightInd w:val="0"/>
      <w:spacing w:after="160" w:line="240" w:lineRule="exact"/>
      <w:jc w:val="right"/>
    </w:pPr>
    <w:rPr>
      <w:sz w:val="20"/>
      <w:szCs w:val="20"/>
      <w:lang w:val="en-GB" w:eastAsia="en-US"/>
    </w:rPr>
  </w:style>
  <w:style w:type="paragraph" w:customStyle="1" w:styleId="CharChar2">
    <w:name w:val="Char Char2"/>
    <w:basedOn w:val="a0"/>
    <w:rsid w:val="00B36BC5"/>
    <w:pPr>
      <w:widowControl w:val="0"/>
      <w:adjustRightInd w:val="0"/>
      <w:spacing w:after="160" w:line="240" w:lineRule="exact"/>
      <w:jc w:val="right"/>
    </w:pPr>
    <w:rPr>
      <w:lang w:val="en-GB" w:eastAsia="en-US"/>
    </w:rPr>
  </w:style>
  <w:style w:type="paragraph" w:customStyle="1" w:styleId="62">
    <w:name w:val="Основной текст (6)"/>
    <w:basedOn w:val="a0"/>
    <w:rsid w:val="00B36BC5"/>
    <w:pPr>
      <w:shd w:val="clear" w:color="auto" w:fill="FFFFFF"/>
      <w:spacing w:after="300" w:line="322" w:lineRule="exact"/>
      <w:ind w:hanging="360"/>
      <w:jc w:val="center"/>
    </w:pPr>
    <w:rPr>
      <w:sz w:val="28"/>
      <w:szCs w:val="28"/>
      <w:shd w:val="clear" w:color="auto" w:fill="FFFFFF"/>
    </w:rPr>
  </w:style>
  <w:style w:type="character" w:customStyle="1" w:styleId="72">
    <w:name w:val="Знак Знак7"/>
    <w:locked/>
    <w:rsid w:val="00B36BC5"/>
    <w:rPr>
      <w:rFonts w:ascii="Arial" w:hAnsi="Arial"/>
      <w:b/>
      <w:bCs/>
      <w:color w:val="000080"/>
      <w:sz w:val="24"/>
      <w:szCs w:val="24"/>
      <w:lang w:val="ru-RU" w:eastAsia="ru-RU" w:bidi="ar-SA"/>
    </w:rPr>
  </w:style>
  <w:style w:type="character" w:customStyle="1" w:styleId="63">
    <w:name w:val="Знак Знак6"/>
    <w:basedOn w:val="a1"/>
    <w:locked/>
    <w:rsid w:val="00B36BC5"/>
    <w:rPr>
      <w:sz w:val="24"/>
      <w:szCs w:val="24"/>
      <w:lang w:val="ru-RU" w:eastAsia="ru-RU" w:bidi="ar-SA"/>
    </w:rPr>
  </w:style>
  <w:style w:type="paragraph" w:customStyle="1" w:styleId="HHPrilog">
    <w:name w:val="HHPrilog"/>
    <w:basedOn w:val="a0"/>
    <w:rsid w:val="00B36BC5"/>
    <w:pPr>
      <w:keepNext/>
      <w:keepLines/>
      <w:suppressAutoHyphens/>
      <w:spacing w:before="320" w:after="600" w:line="360" w:lineRule="auto"/>
      <w:jc w:val="center"/>
    </w:pPr>
    <w:rPr>
      <w:rFonts w:ascii="Arial" w:hAnsi="Arial"/>
      <w:kern w:val="16"/>
      <w:lang w:eastAsia="en-US"/>
    </w:rPr>
  </w:style>
  <w:style w:type="paragraph" w:customStyle="1" w:styleId="1f1">
    <w:name w:val="Обычный 1"/>
    <w:basedOn w:val="a0"/>
    <w:rsid w:val="00C90F34"/>
    <w:pPr>
      <w:ind w:left="283" w:right="-113" w:hanging="102"/>
    </w:pPr>
    <w:rPr>
      <w:rFonts w:eastAsia="Calibri"/>
      <w:szCs w:val="20"/>
    </w:rPr>
  </w:style>
  <w:style w:type="paragraph" w:customStyle="1" w:styleId="52">
    <w:name w:val="Без интервала5"/>
    <w:rsid w:val="00C90F34"/>
    <w:rPr>
      <w:rFonts w:eastAsia="Calibri"/>
      <w:sz w:val="24"/>
      <w:szCs w:val="24"/>
    </w:rPr>
  </w:style>
  <w:style w:type="paragraph" w:customStyle="1" w:styleId="Web">
    <w:name w:val="Обычный (Web)"/>
    <w:basedOn w:val="a0"/>
    <w:rsid w:val="00C90F34"/>
    <w:pPr>
      <w:spacing w:before="100" w:after="100"/>
    </w:pPr>
    <w:rPr>
      <w:rFonts w:eastAsia="Calibri"/>
      <w:szCs w:val="20"/>
    </w:rPr>
  </w:style>
  <w:style w:type="paragraph" w:customStyle="1" w:styleId="xl86">
    <w:name w:val="xl86"/>
    <w:basedOn w:val="a0"/>
    <w:rsid w:val="00727650"/>
    <w:pPr>
      <w:spacing w:before="100" w:beforeAutospacing="1" w:after="100" w:afterAutospacing="1"/>
      <w:jc w:val="center"/>
    </w:pPr>
    <w:rPr>
      <w:rFonts w:ascii="Arial" w:hAnsi="Arial" w:cs="Arial"/>
      <w:sz w:val="16"/>
      <w:szCs w:val="16"/>
    </w:rPr>
  </w:style>
  <w:style w:type="paragraph" w:customStyle="1" w:styleId="xl87">
    <w:name w:val="xl87"/>
    <w:basedOn w:val="a0"/>
    <w:rsid w:val="00727650"/>
    <w:pPr>
      <w:spacing w:before="100" w:beforeAutospacing="1" w:after="100" w:afterAutospacing="1"/>
    </w:pPr>
    <w:rPr>
      <w:rFonts w:ascii="Arial" w:hAnsi="Arial" w:cs="Arial"/>
      <w:sz w:val="16"/>
      <w:szCs w:val="16"/>
    </w:rPr>
  </w:style>
  <w:style w:type="paragraph" w:customStyle="1" w:styleId="xl88">
    <w:name w:val="xl88"/>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9">
    <w:name w:val="xl89"/>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0">
    <w:name w:val="xl90"/>
    <w:basedOn w:val="a0"/>
    <w:rsid w:val="00727650"/>
    <w:pPr>
      <w:spacing w:before="100" w:beforeAutospacing="1" w:after="100" w:afterAutospacing="1"/>
    </w:pPr>
    <w:rPr>
      <w:rFonts w:ascii="Arial" w:hAnsi="Arial" w:cs="Arial"/>
      <w:sz w:val="16"/>
      <w:szCs w:val="16"/>
    </w:rPr>
  </w:style>
  <w:style w:type="paragraph" w:customStyle="1" w:styleId="xl91">
    <w:name w:val="xl91"/>
    <w:basedOn w:val="a0"/>
    <w:rsid w:val="00727650"/>
    <w:pPr>
      <w:spacing w:before="100" w:beforeAutospacing="1" w:after="100" w:afterAutospacing="1"/>
      <w:jc w:val="right"/>
    </w:pPr>
    <w:rPr>
      <w:rFonts w:ascii="Arial" w:hAnsi="Arial" w:cs="Arial"/>
      <w:sz w:val="16"/>
      <w:szCs w:val="16"/>
    </w:rPr>
  </w:style>
  <w:style w:type="paragraph" w:customStyle="1" w:styleId="xl92">
    <w:name w:val="xl92"/>
    <w:basedOn w:val="a0"/>
    <w:rsid w:val="00727650"/>
    <w:pPr>
      <w:spacing w:before="100" w:beforeAutospacing="1" w:after="100" w:afterAutospacing="1"/>
      <w:jc w:val="right"/>
    </w:pPr>
    <w:rPr>
      <w:rFonts w:ascii="Arial" w:hAnsi="Arial" w:cs="Arial"/>
      <w:sz w:val="16"/>
      <w:szCs w:val="16"/>
    </w:rPr>
  </w:style>
  <w:style w:type="paragraph" w:customStyle="1" w:styleId="xl93">
    <w:name w:val="xl93"/>
    <w:basedOn w:val="a0"/>
    <w:rsid w:val="00727650"/>
    <w:pPr>
      <w:spacing w:before="100" w:beforeAutospacing="1" w:after="100" w:afterAutospacing="1"/>
    </w:pPr>
    <w:rPr>
      <w:rFonts w:ascii="Arial" w:hAnsi="Arial" w:cs="Arial"/>
      <w:sz w:val="16"/>
      <w:szCs w:val="16"/>
    </w:rPr>
  </w:style>
  <w:style w:type="paragraph" w:customStyle="1" w:styleId="xl94">
    <w:name w:val="xl94"/>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5">
    <w:name w:val="xl95"/>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6">
    <w:name w:val="xl96"/>
    <w:basedOn w:val="a0"/>
    <w:rsid w:val="00727650"/>
    <w:pPr>
      <w:spacing w:before="100" w:beforeAutospacing="1" w:after="100" w:afterAutospacing="1"/>
    </w:pPr>
    <w:rPr>
      <w:rFonts w:ascii="Arial" w:hAnsi="Arial" w:cs="Arial"/>
      <w:i/>
      <w:iCs/>
    </w:rPr>
  </w:style>
  <w:style w:type="paragraph" w:customStyle="1" w:styleId="xl97">
    <w:name w:val="xl97"/>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8">
    <w:name w:val="xl98"/>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9">
    <w:name w:val="xl99"/>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0">
    <w:name w:val="xl100"/>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1">
    <w:name w:val="xl101"/>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2">
    <w:name w:val="xl102"/>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3">
    <w:name w:val="xl103"/>
    <w:basedOn w:val="a0"/>
    <w:rsid w:val="00727650"/>
    <w:pPr>
      <w:spacing w:before="100" w:beforeAutospacing="1" w:after="100" w:afterAutospacing="1"/>
      <w:jc w:val="right"/>
    </w:pPr>
    <w:rPr>
      <w:sz w:val="16"/>
      <w:szCs w:val="16"/>
    </w:rPr>
  </w:style>
  <w:style w:type="paragraph" w:customStyle="1" w:styleId="xl104">
    <w:name w:val="xl104"/>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5">
    <w:name w:val="xl105"/>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6">
    <w:name w:val="xl106"/>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08">
    <w:name w:val="xl108"/>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109">
    <w:name w:val="xl109"/>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0">
    <w:name w:val="xl110"/>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16"/>
      <w:szCs w:val="16"/>
    </w:rPr>
  </w:style>
  <w:style w:type="paragraph" w:customStyle="1" w:styleId="xl111">
    <w:name w:val="xl111"/>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112">
    <w:name w:val="xl112"/>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13">
    <w:name w:val="xl113"/>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14">
    <w:name w:val="xl114"/>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5">
    <w:name w:val="xl115"/>
    <w:basedOn w:val="a0"/>
    <w:rsid w:val="0072765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16"/>
      <w:szCs w:val="16"/>
    </w:rPr>
  </w:style>
  <w:style w:type="paragraph" w:customStyle="1" w:styleId="xl116">
    <w:name w:val="xl116"/>
    <w:basedOn w:val="a0"/>
    <w:rsid w:val="00727650"/>
    <w:pPr>
      <w:pBdr>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16"/>
      <w:szCs w:val="16"/>
    </w:rPr>
  </w:style>
  <w:style w:type="paragraph" w:customStyle="1" w:styleId="xl117">
    <w:name w:val="xl117"/>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18">
    <w:name w:val="xl118"/>
    <w:basedOn w:val="a0"/>
    <w:rsid w:val="00727650"/>
    <w:pPr>
      <w:spacing w:before="100" w:beforeAutospacing="1" w:after="100" w:afterAutospacing="1"/>
      <w:jc w:val="right"/>
    </w:pPr>
    <w:rPr>
      <w:rFonts w:ascii="Arial" w:hAnsi="Arial" w:cs="Arial"/>
      <w:sz w:val="16"/>
      <w:szCs w:val="16"/>
    </w:rPr>
  </w:style>
  <w:style w:type="paragraph" w:customStyle="1" w:styleId="xl119">
    <w:name w:val="xl119"/>
    <w:basedOn w:val="a0"/>
    <w:rsid w:val="00727650"/>
    <w:pPr>
      <w:spacing w:before="100" w:beforeAutospacing="1" w:after="100" w:afterAutospacing="1"/>
      <w:jc w:val="center"/>
    </w:pPr>
    <w:rPr>
      <w:rFonts w:ascii="Arial" w:hAnsi="Arial" w:cs="Arial"/>
      <w:b/>
      <w:bCs/>
      <w:sz w:val="16"/>
      <w:szCs w:val="16"/>
    </w:rPr>
  </w:style>
  <w:style w:type="paragraph" w:customStyle="1" w:styleId="xl120">
    <w:name w:val="xl120"/>
    <w:basedOn w:val="a0"/>
    <w:rsid w:val="00727650"/>
    <w:pPr>
      <w:spacing w:before="100" w:beforeAutospacing="1" w:after="100" w:afterAutospacing="1"/>
      <w:jc w:val="right"/>
    </w:pPr>
    <w:rPr>
      <w:rFonts w:ascii="Arial" w:hAnsi="Arial" w:cs="Arial"/>
      <w:sz w:val="16"/>
      <w:szCs w:val="16"/>
    </w:rPr>
  </w:style>
  <w:style w:type="paragraph" w:customStyle="1" w:styleId="xl121">
    <w:name w:val="xl121"/>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2">
    <w:name w:val="xl122"/>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3">
    <w:name w:val="xl123"/>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2e">
    <w:name w:val="Заголовок №2_"/>
    <w:link w:val="2f"/>
    <w:rsid w:val="00857827"/>
    <w:rPr>
      <w:b/>
      <w:bCs/>
      <w:sz w:val="34"/>
      <w:szCs w:val="34"/>
      <w:shd w:val="clear" w:color="auto" w:fill="FFFFFF"/>
    </w:rPr>
  </w:style>
  <w:style w:type="paragraph" w:customStyle="1" w:styleId="2f">
    <w:name w:val="Заголовок №2"/>
    <w:basedOn w:val="a0"/>
    <w:link w:val="2e"/>
    <w:rsid w:val="00857827"/>
    <w:pPr>
      <w:widowControl w:val="0"/>
      <w:shd w:val="clear" w:color="auto" w:fill="FFFFFF"/>
      <w:spacing w:before="360" w:line="0" w:lineRule="atLeast"/>
      <w:jc w:val="center"/>
      <w:outlineLvl w:val="1"/>
    </w:pPr>
    <w:rPr>
      <w:b/>
      <w:bCs/>
      <w:sz w:val="34"/>
      <w:szCs w:val="34"/>
    </w:rPr>
  </w:style>
  <w:style w:type="paragraph" w:customStyle="1" w:styleId="Heading1">
    <w:name w:val="Heading 1"/>
    <w:basedOn w:val="a0"/>
    <w:uiPriority w:val="1"/>
    <w:qFormat/>
    <w:rsid w:val="00857827"/>
    <w:pPr>
      <w:widowControl w:val="0"/>
      <w:autoSpaceDE w:val="0"/>
      <w:autoSpaceDN w:val="0"/>
      <w:spacing w:line="322" w:lineRule="exact"/>
      <w:ind w:left="169" w:right="582"/>
      <w:jc w:val="center"/>
      <w:outlineLvl w:val="1"/>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25177395">
      <w:bodyDiv w:val="1"/>
      <w:marLeft w:val="0"/>
      <w:marRight w:val="0"/>
      <w:marTop w:val="0"/>
      <w:marBottom w:val="0"/>
      <w:divBdr>
        <w:top w:val="none" w:sz="0" w:space="0" w:color="auto"/>
        <w:left w:val="none" w:sz="0" w:space="0" w:color="auto"/>
        <w:bottom w:val="none" w:sz="0" w:space="0" w:color="auto"/>
        <w:right w:val="none" w:sz="0" w:space="0" w:color="auto"/>
      </w:divBdr>
    </w:div>
    <w:div w:id="27798369">
      <w:bodyDiv w:val="1"/>
      <w:marLeft w:val="0"/>
      <w:marRight w:val="0"/>
      <w:marTop w:val="0"/>
      <w:marBottom w:val="0"/>
      <w:divBdr>
        <w:top w:val="none" w:sz="0" w:space="0" w:color="auto"/>
        <w:left w:val="none" w:sz="0" w:space="0" w:color="auto"/>
        <w:bottom w:val="none" w:sz="0" w:space="0" w:color="auto"/>
        <w:right w:val="none" w:sz="0" w:space="0" w:color="auto"/>
      </w:divBdr>
    </w:div>
    <w:div w:id="51009083">
      <w:bodyDiv w:val="1"/>
      <w:marLeft w:val="0"/>
      <w:marRight w:val="0"/>
      <w:marTop w:val="0"/>
      <w:marBottom w:val="0"/>
      <w:divBdr>
        <w:top w:val="none" w:sz="0" w:space="0" w:color="auto"/>
        <w:left w:val="none" w:sz="0" w:space="0" w:color="auto"/>
        <w:bottom w:val="none" w:sz="0" w:space="0" w:color="auto"/>
        <w:right w:val="none" w:sz="0" w:space="0" w:color="auto"/>
      </w:divBdr>
    </w:div>
    <w:div w:id="82066874">
      <w:bodyDiv w:val="1"/>
      <w:marLeft w:val="0"/>
      <w:marRight w:val="0"/>
      <w:marTop w:val="0"/>
      <w:marBottom w:val="0"/>
      <w:divBdr>
        <w:top w:val="none" w:sz="0" w:space="0" w:color="auto"/>
        <w:left w:val="none" w:sz="0" w:space="0" w:color="auto"/>
        <w:bottom w:val="none" w:sz="0" w:space="0" w:color="auto"/>
        <w:right w:val="none" w:sz="0" w:space="0" w:color="auto"/>
      </w:divBdr>
    </w:div>
    <w:div w:id="98530962">
      <w:bodyDiv w:val="1"/>
      <w:marLeft w:val="0"/>
      <w:marRight w:val="0"/>
      <w:marTop w:val="0"/>
      <w:marBottom w:val="0"/>
      <w:divBdr>
        <w:top w:val="none" w:sz="0" w:space="0" w:color="auto"/>
        <w:left w:val="none" w:sz="0" w:space="0" w:color="auto"/>
        <w:bottom w:val="none" w:sz="0" w:space="0" w:color="auto"/>
        <w:right w:val="none" w:sz="0" w:space="0" w:color="auto"/>
      </w:divBdr>
    </w:div>
    <w:div w:id="111632716">
      <w:bodyDiv w:val="1"/>
      <w:marLeft w:val="0"/>
      <w:marRight w:val="0"/>
      <w:marTop w:val="0"/>
      <w:marBottom w:val="0"/>
      <w:divBdr>
        <w:top w:val="none" w:sz="0" w:space="0" w:color="auto"/>
        <w:left w:val="none" w:sz="0" w:space="0" w:color="auto"/>
        <w:bottom w:val="none" w:sz="0" w:space="0" w:color="auto"/>
        <w:right w:val="none" w:sz="0" w:space="0" w:color="auto"/>
      </w:divBdr>
    </w:div>
    <w:div w:id="117913744">
      <w:bodyDiv w:val="1"/>
      <w:marLeft w:val="0"/>
      <w:marRight w:val="0"/>
      <w:marTop w:val="0"/>
      <w:marBottom w:val="0"/>
      <w:divBdr>
        <w:top w:val="none" w:sz="0" w:space="0" w:color="auto"/>
        <w:left w:val="none" w:sz="0" w:space="0" w:color="auto"/>
        <w:bottom w:val="none" w:sz="0" w:space="0" w:color="auto"/>
        <w:right w:val="none" w:sz="0" w:space="0" w:color="auto"/>
      </w:divBdr>
    </w:div>
    <w:div w:id="125121746">
      <w:bodyDiv w:val="1"/>
      <w:marLeft w:val="0"/>
      <w:marRight w:val="0"/>
      <w:marTop w:val="0"/>
      <w:marBottom w:val="0"/>
      <w:divBdr>
        <w:top w:val="none" w:sz="0" w:space="0" w:color="auto"/>
        <w:left w:val="none" w:sz="0" w:space="0" w:color="auto"/>
        <w:bottom w:val="none" w:sz="0" w:space="0" w:color="auto"/>
        <w:right w:val="none" w:sz="0" w:space="0" w:color="auto"/>
      </w:divBdr>
    </w:div>
    <w:div w:id="148326615">
      <w:bodyDiv w:val="1"/>
      <w:marLeft w:val="0"/>
      <w:marRight w:val="0"/>
      <w:marTop w:val="0"/>
      <w:marBottom w:val="0"/>
      <w:divBdr>
        <w:top w:val="none" w:sz="0" w:space="0" w:color="auto"/>
        <w:left w:val="none" w:sz="0" w:space="0" w:color="auto"/>
        <w:bottom w:val="none" w:sz="0" w:space="0" w:color="auto"/>
        <w:right w:val="none" w:sz="0" w:space="0" w:color="auto"/>
      </w:divBdr>
    </w:div>
    <w:div w:id="302347862">
      <w:bodyDiv w:val="1"/>
      <w:marLeft w:val="0"/>
      <w:marRight w:val="0"/>
      <w:marTop w:val="0"/>
      <w:marBottom w:val="0"/>
      <w:divBdr>
        <w:top w:val="none" w:sz="0" w:space="0" w:color="auto"/>
        <w:left w:val="none" w:sz="0" w:space="0" w:color="auto"/>
        <w:bottom w:val="none" w:sz="0" w:space="0" w:color="auto"/>
        <w:right w:val="none" w:sz="0" w:space="0" w:color="auto"/>
      </w:divBdr>
    </w:div>
    <w:div w:id="322318955">
      <w:bodyDiv w:val="1"/>
      <w:marLeft w:val="0"/>
      <w:marRight w:val="0"/>
      <w:marTop w:val="0"/>
      <w:marBottom w:val="0"/>
      <w:divBdr>
        <w:top w:val="none" w:sz="0" w:space="0" w:color="auto"/>
        <w:left w:val="none" w:sz="0" w:space="0" w:color="auto"/>
        <w:bottom w:val="none" w:sz="0" w:space="0" w:color="auto"/>
        <w:right w:val="none" w:sz="0" w:space="0" w:color="auto"/>
      </w:divBdr>
    </w:div>
    <w:div w:id="356855771">
      <w:bodyDiv w:val="1"/>
      <w:marLeft w:val="0"/>
      <w:marRight w:val="0"/>
      <w:marTop w:val="0"/>
      <w:marBottom w:val="0"/>
      <w:divBdr>
        <w:top w:val="none" w:sz="0" w:space="0" w:color="auto"/>
        <w:left w:val="none" w:sz="0" w:space="0" w:color="auto"/>
        <w:bottom w:val="none" w:sz="0" w:space="0" w:color="auto"/>
        <w:right w:val="none" w:sz="0" w:space="0" w:color="auto"/>
      </w:divBdr>
    </w:div>
    <w:div w:id="487213322">
      <w:bodyDiv w:val="1"/>
      <w:marLeft w:val="0"/>
      <w:marRight w:val="0"/>
      <w:marTop w:val="0"/>
      <w:marBottom w:val="0"/>
      <w:divBdr>
        <w:top w:val="none" w:sz="0" w:space="0" w:color="auto"/>
        <w:left w:val="none" w:sz="0" w:space="0" w:color="auto"/>
        <w:bottom w:val="none" w:sz="0" w:space="0" w:color="auto"/>
        <w:right w:val="none" w:sz="0" w:space="0" w:color="auto"/>
      </w:divBdr>
    </w:div>
    <w:div w:id="494299257">
      <w:bodyDiv w:val="1"/>
      <w:marLeft w:val="0"/>
      <w:marRight w:val="0"/>
      <w:marTop w:val="0"/>
      <w:marBottom w:val="0"/>
      <w:divBdr>
        <w:top w:val="none" w:sz="0" w:space="0" w:color="auto"/>
        <w:left w:val="none" w:sz="0" w:space="0" w:color="auto"/>
        <w:bottom w:val="none" w:sz="0" w:space="0" w:color="auto"/>
        <w:right w:val="none" w:sz="0" w:space="0" w:color="auto"/>
      </w:divBdr>
    </w:div>
    <w:div w:id="700664426">
      <w:bodyDiv w:val="1"/>
      <w:marLeft w:val="0"/>
      <w:marRight w:val="0"/>
      <w:marTop w:val="0"/>
      <w:marBottom w:val="0"/>
      <w:divBdr>
        <w:top w:val="none" w:sz="0" w:space="0" w:color="auto"/>
        <w:left w:val="none" w:sz="0" w:space="0" w:color="auto"/>
        <w:bottom w:val="none" w:sz="0" w:space="0" w:color="auto"/>
        <w:right w:val="none" w:sz="0" w:space="0" w:color="auto"/>
      </w:divBdr>
    </w:div>
    <w:div w:id="702947905">
      <w:bodyDiv w:val="1"/>
      <w:marLeft w:val="0"/>
      <w:marRight w:val="0"/>
      <w:marTop w:val="0"/>
      <w:marBottom w:val="0"/>
      <w:divBdr>
        <w:top w:val="none" w:sz="0" w:space="0" w:color="auto"/>
        <w:left w:val="none" w:sz="0" w:space="0" w:color="auto"/>
        <w:bottom w:val="none" w:sz="0" w:space="0" w:color="auto"/>
        <w:right w:val="none" w:sz="0" w:space="0" w:color="auto"/>
      </w:divBdr>
    </w:div>
    <w:div w:id="777795912">
      <w:bodyDiv w:val="1"/>
      <w:marLeft w:val="0"/>
      <w:marRight w:val="0"/>
      <w:marTop w:val="0"/>
      <w:marBottom w:val="0"/>
      <w:divBdr>
        <w:top w:val="none" w:sz="0" w:space="0" w:color="auto"/>
        <w:left w:val="none" w:sz="0" w:space="0" w:color="auto"/>
        <w:bottom w:val="none" w:sz="0" w:space="0" w:color="auto"/>
        <w:right w:val="none" w:sz="0" w:space="0" w:color="auto"/>
      </w:divBdr>
    </w:div>
    <w:div w:id="790250065">
      <w:bodyDiv w:val="1"/>
      <w:marLeft w:val="0"/>
      <w:marRight w:val="0"/>
      <w:marTop w:val="0"/>
      <w:marBottom w:val="0"/>
      <w:divBdr>
        <w:top w:val="none" w:sz="0" w:space="0" w:color="auto"/>
        <w:left w:val="none" w:sz="0" w:space="0" w:color="auto"/>
        <w:bottom w:val="none" w:sz="0" w:space="0" w:color="auto"/>
        <w:right w:val="none" w:sz="0" w:space="0" w:color="auto"/>
      </w:divBdr>
    </w:div>
    <w:div w:id="819158470">
      <w:bodyDiv w:val="1"/>
      <w:marLeft w:val="0"/>
      <w:marRight w:val="0"/>
      <w:marTop w:val="0"/>
      <w:marBottom w:val="0"/>
      <w:divBdr>
        <w:top w:val="none" w:sz="0" w:space="0" w:color="auto"/>
        <w:left w:val="none" w:sz="0" w:space="0" w:color="auto"/>
        <w:bottom w:val="none" w:sz="0" w:space="0" w:color="auto"/>
        <w:right w:val="none" w:sz="0" w:space="0" w:color="auto"/>
      </w:divBdr>
    </w:div>
    <w:div w:id="825560127">
      <w:bodyDiv w:val="1"/>
      <w:marLeft w:val="0"/>
      <w:marRight w:val="0"/>
      <w:marTop w:val="0"/>
      <w:marBottom w:val="0"/>
      <w:divBdr>
        <w:top w:val="none" w:sz="0" w:space="0" w:color="auto"/>
        <w:left w:val="none" w:sz="0" w:space="0" w:color="auto"/>
        <w:bottom w:val="none" w:sz="0" w:space="0" w:color="auto"/>
        <w:right w:val="none" w:sz="0" w:space="0" w:color="auto"/>
      </w:divBdr>
    </w:div>
    <w:div w:id="871839551">
      <w:bodyDiv w:val="1"/>
      <w:marLeft w:val="0"/>
      <w:marRight w:val="0"/>
      <w:marTop w:val="0"/>
      <w:marBottom w:val="0"/>
      <w:divBdr>
        <w:top w:val="none" w:sz="0" w:space="0" w:color="auto"/>
        <w:left w:val="none" w:sz="0" w:space="0" w:color="auto"/>
        <w:bottom w:val="none" w:sz="0" w:space="0" w:color="auto"/>
        <w:right w:val="none" w:sz="0" w:space="0" w:color="auto"/>
      </w:divBdr>
    </w:div>
    <w:div w:id="898052238">
      <w:bodyDiv w:val="1"/>
      <w:marLeft w:val="0"/>
      <w:marRight w:val="0"/>
      <w:marTop w:val="0"/>
      <w:marBottom w:val="0"/>
      <w:divBdr>
        <w:top w:val="none" w:sz="0" w:space="0" w:color="auto"/>
        <w:left w:val="none" w:sz="0" w:space="0" w:color="auto"/>
        <w:bottom w:val="none" w:sz="0" w:space="0" w:color="auto"/>
        <w:right w:val="none" w:sz="0" w:space="0" w:color="auto"/>
      </w:divBdr>
    </w:div>
    <w:div w:id="945843730">
      <w:bodyDiv w:val="1"/>
      <w:marLeft w:val="0"/>
      <w:marRight w:val="0"/>
      <w:marTop w:val="0"/>
      <w:marBottom w:val="0"/>
      <w:divBdr>
        <w:top w:val="none" w:sz="0" w:space="0" w:color="auto"/>
        <w:left w:val="none" w:sz="0" w:space="0" w:color="auto"/>
        <w:bottom w:val="none" w:sz="0" w:space="0" w:color="auto"/>
        <w:right w:val="none" w:sz="0" w:space="0" w:color="auto"/>
      </w:divBdr>
    </w:div>
    <w:div w:id="978847234">
      <w:bodyDiv w:val="1"/>
      <w:marLeft w:val="0"/>
      <w:marRight w:val="0"/>
      <w:marTop w:val="0"/>
      <w:marBottom w:val="0"/>
      <w:divBdr>
        <w:top w:val="none" w:sz="0" w:space="0" w:color="auto"/>
        <w:left w:val="none" w:sz="0" w:space="0" w:color="auto"/>
        <w:bottom w:val="none" w:sz="0" w:space="0" w:color="auto"/>
        <w:right w:val="none" w:sz="0" w:space="0" w:color="auto"/>
      </w:divBdr>
    </w:div>
    <w:div w:id="1057782706">
      <w:bodyDiv w:val="1"/>
      <w:marLeft w:val="0"/>
      <w:marRight w:val="0"/>
      <w:marTop w:val="0"/>
      <w:marBottom w:val="0"/>
      <w:divBdr>
        <w:top w:val="none" w:sz="0" w:space="0" w:color="auto"/>
        <w:left w:val="none" w:sz="0" w:space="0" w:color="auto"/>
        <w:bottom w:val="none" w:sz="0" w:space="0" w:color="auto"/>
        <w:right w:val="none" w:sz="0" w:space="0" w:color="auto"/>
      </w:divBdr>
    </w:div>
    <w:div w:id="1070426216">
      <w:bodyDiv w:val="1"/>
      <w:marLeft w:val="0"/>
      <w:marRight w:val="0"/>
      <w:marTop w:val="0"/>
      <w:marBottom w:val="0"/>
      <w:divBdr>
        <w:top w:val="none" w:sz="0" w:space="0" w:color="auto"/>
        <w:left w:val="none" w:sz="0" w:space="0" w:color="auto"/>
        <w:bottom w:val="none" w:sz="0" w:space="0" w:color="auto"/>
        <w:right w:val="none" w:sz="0" w:space="0" w:color="auto"/>
      </w:divBdr>
    </w:div>
    <w:div w:id="1096174386">
      <w:bodyDiv w:val="1"/>
      <w:marLeft w:val="0"/>
      <w:marRight w:val="0"/>
      <w:marTop w:val="0"/>
      <w:marBottom w:val="0"/>
      <w:divBdr>
        <w:top w:val="none" w:sz="0" w:space="0" w:color="auto"/>
        <w:left w:val="none" w:sz="0" w:space="0" w:color="auto"/>
        <w:bottom w:val="none" w:sz="0" w:space="0" w:color="auto"/>
        <w:right w:val="none" w:sz="0" w:space="0" w:color="auto"/>
      </w:divBdr>
    </w:div>
    <w:div w:id="1098064344">
      <w:bodyDiv w:val="1"/>
      <w:marLeft w:val="0"/>
      <w:marRight w:val="0"/>
      <w:marTop w:val="0"/>
      <w:marBottom w:val="0"/>
      <w:divBdr>
        <w:top w:val="none" w:sz="0" w:space="0" w:color="auto"/>
        <w:left w:val="none" w:sz="0" w:space="0" w:color="auto"/>
        <w:bottom w:val="none" w:sz="0" w:space="0" w:color="auto"/>
        <w:right w:val="none" w:sz="0" w:space="0" w:color="auto"/>
      </w:divBdr>
    </w:div>
    <w:div w:id="1127897354">
      <w:bodyDiv w:val="1"/>
      <w:marLeft w:val="0"/>
      <w:marRight w:val="0"/>
      <w:marTop w:val="0"/>
      <w:marBottom w:val="0"/>
      <w:divBdr>
        <w:top w:val="none" w:sz="0" w:space="0" w:color="auto"/>
        <w:left w:val="none" w:sz="0" w:space="0" w:color="auto"/>
        <w:bottom w:val="none" w:sz="0" w:space="0" w:color="auto"/>
        <w:right w:val="none" w:sz="0" w:space="0" w:color="auto"/>
      </w:divBdr>
    </w:div>
    <w:div w:id="1227375854">
      <w:bodyDiv w:val="1"/>
      <w:marLeft w:val="0"/>
      <w:marRight w:val="0"/>
      <w:marTop w:val="0"/>
      <w:marBottom w:val="0"/>
      <w:divBdr>
        <w:top w:val="none" w:sz="0" w:space="0" w:color="auto"/>
        <w:left w:val="none" w:sz="0" w:space="0" w:color="auto"/>
        <w:bottom w:val="none" w:sz="0" w:space="0" w:color="auto"/>
        <w:right w:val="none" w:sz="0" w:space="0" w:color="auto"/>
      </w:divBdr>
    </w:div>
    <w:div w:id="1247955913">
      <w:bodyDiv w:val="1"/>
      <w:marLeft w:val="0"/>
      <w:marRight w:val="0"/>
      <w:marTop w:val="0"/>
      <w:marBottom w:val="0"/>
      <w:divBdr>
        <w:top w:val="none" w:sz="0" w:space="0" w:color="auto"/>
        <w:left w:val="none" w:sz="0" w:space="0" w:color="auto"/>
        <w:bottom w:val="none" w:sz="0" w:space="0" w:color="auto"/>
        <w:right w:val="none" w:sz="0" w:space="0" w:color="auto"/>
      </w:divBdr>
    </w:div>
    <w:div w:id="1254317418">
      <w:bodyDiv w:val="1"/>
      <w:marLeft w:val="0"/>
      <w:marRight w:val="0"/>
      <w:marTop w:val="0"/>
      <w:marBottom w:val="0"/>
      <w:divBdr>
        <w:top w:val="none" w:sz="0" w:space="0" w:color="auto"/>
        <w:left w:val="none" w:sz="0" w:space="0" w:color="auto"/>
        <w:bottom w:val="none" w:sz="0" w:space="0" w:color="auto"/>
        <w:right w:val="none" w:sz="0" w:space="0" w:color="auto"/>
      </w:divBdr>
    </w:div>
    <w:div w:id="1276401795">
      <w:bodyDiv w:val="1"/>
      <w:marLeft w:val="0"/>
      <w:marRight w:val="0"/>
      <w:marTop w:val="0"/>
      <w:marBottom w:val="0"/>
      <w:divBdr>
        <w:top w:val="none" w:sz="0" w:space="0" w:color="auto"/>
        <w:left w:val="none" w:sz="0" w:space="0" w:color="auto"/>
        <w:bottom w:val="none" w:sz="0" w:space="0" w:color="auto"/>
        <w:right w:val="none" w:sz="0" w:space="0" w:color="auto"/>
      </w:divBdr>
    </w:div>
    <w:div w:id="1331787118">
      <w:bodyDiv w:val="1"/>
      <w:marLeft w:val="0"/>
      <w:marRight w:val="0"/>
      <w:marTop w:val="0"/>
      <w:marBottom w:val="0"/>
      <w:divBdr>
        <w:top w:val="none" w:sz="0" w:space="0" w:color="auto"/>
        <w:left w:val="none" w:sz="0" w:space="0" w:color="auto"/>
        <w:bottom w:val="none" w:sz="0" w:space="0" w:color="auto"/>
        <w:right w:val="none" w:sz="0" w:space="0" w:color="auto"/>
      </w:divBdr>
    </w:div>
    <w:div w:id="1372802766">
      <w:bodyDiv w:val="1"/>
      <w:marLeft w:val="0"/>
      <w:marRight w:val="0"/>
      <w:marTop w:val="0"/>
      <w:marBottom w:val="0"/>
      <w:divBdr>
        <w:top w:val="none" w:sz="0" w:space="0" w:color="auto"/>
        <w:left w:val="none" w:sz="0" w:space="0" w:color="auto"/>
        <w:bottom w:val="none" w:sz="0" w:space="0" w:color="auto"/>
        <w:right w:val="none" w:sz="0" w:space="0" w:color="auto"/>
      </w:divBdr>
    </w:div>
    <w:div w:id="1374039407">
      <w:bodyDiv w:val="1"/>
      <w:marLeft w:val="0"/>
      <w:marRight w:val="0"/>
      <w:marTop w:val="0"/>
      <w:marBottom w:val="0"/>
      <w:divBdr>
        <w:top w:val="none" w:sz="0" w:space="0" w:color="auto"/>
        <w:left w:val="none" w:sz="0" w:space="0" w:color="auto"/>
        <w:bottom w:val="none" w:sz="0" w:space="0" w:color="auto"/>
        <w:right w:val="none" w:sz="0" w:space="0" w:color="auto"/>
      </w:divBdr>
    </w:div>
    <w:div w:id="1476216599">
      <w:bodyDiv w:val="1"/>
      <w:marLeft w:val="0"/>
      <w:marRight w:val="0"/>
      <w:marTop w:val="0"/>
      <w:marBottom w:val="0"/>
      <w:divBdr>
        <w:top w:val="none" w:sz="0" w:space="0" w:color="auto"/>
        <w:left w:val="none" w:sz="0" w:space="0" w:color="auto"/>
        <w:bottom w:val="none" w:sz="0" w:space="0" w:color="auto"/>
        <w:right w:val="none" w:sz="0" w:space="0" w:color="auto"/>
      </w:divBdr>
    </w:div>
    <w:div w:id="1502963560">
      <w:bodyDiv w:val="1"/>
      <w:marLeft w:val="0"/>
      <w:marRight w:val="0"/>
      <w:marTop w:val="0"/>
      <w:marBottom w:val="0"/>
      <w:divBdr>
        <w:top w:val="none" w:sz="0" w:space="0" w:color="auto"/>
        <w:left w:val="none" w:sz="0" w:space="0" w:color="auto"/>
        <w:bottom w:val="none" w:sz="0" w:space="0" w:color="auto"/>
        <w:right w:val="none" w:sz="0" w:space="0" w:color="auto"/>
      </w:divBdr>
    </w:div>
    <w:div w:id="1569609753">
      <w:bodyDiv w:val="1"/>
      <w:marLeft w:val="0"/>
      <w:marRight w:val="0"/>
      <w:marTop w:val="0"/>
      <w:marBottom w:val="0"/>
      <w:divBdr>
        <w:top w:val="none" w:sz="0" w:space="0" w:color="auto"/>
        <w:left w:val="none" w:sz="0" w:space="0" w:color="auto"/>
        <w:bottom w:val="none" w:sz="0" w:space="0" w:color="auto"/>
        <w:right w:val="none" w:sz="0" w:space="0" w:color="auto"/>
      </w:divBdr>
    </w:div>
    <w:div w:id="1610240874">
      <w:bodyDiv w:val="1"/>
      <w:marLeft w:val="0"/>
      <w:marRight w:val="0"/>
      <w:marTop w:val="0"/>
      <w:marBottom w:val="0"/>
      <w:divBdr>
        <w:top w:val="none" w:sz="0" w:space="0" w:color="auto"/>
        <w:left w:val="none" w:sz="0" w:space="0" w:color="auto"/>
        <w:bottom w:val="none" w:sz="0" w:space="0" w:color="auto"/>
        <w:right w:val="none" w:sz="0" w:space="0" w:color="auto"/>
      </w:divBdr>
    </w:div>
    <w:div w:id="1623923392">
      <w:bodyDiv w:val="1"/>
      <w:marLeft w:val="0"/>
      <w:marRight w:val="0"/>
      <w:marTop w:val="0"/>
      <w:marBottom w:val="0"/>
      <w:divBdr>
        <w:top w:val="none" w:sz="0" w:space="0" w:color="auto"/>
        <w:left w:val="none" w:sz="0" w:space="0" w:color="auto"/>
        <w:bottom w:val="none" w:sz="0" w:space="0" w:color="auto"/>
        <w:right w:val="none" w:sz="0" w:space="0" w:color="auto"/>
      </w:divBdr>
    </w:div>
    <w:div w:id="1706755631">
      <w:bodyDiv w:val="1"/>
      <w:marLeft w:val="0"/>
      <w:marRight w:val="0"/>
      <w:marTop w:val="0"/>
      <w:marBottom w:val="0"/>
      <w:divBdr>
        <w:top w:val="none" w:sz="0" w:space="0" w:color="auto"/>
        <w:left w:val="none" w:sz="0" w:space="0" w:color="auto"/>
        <w:bottom w:val="none" w:sz="0" w:space="0" w:color="auto"/>
        <w:right w:val="none" w:sz="0" w:space="0" w:color="auto"/>
      </w:divBdr>
    </w:div>
    <w:div w:id="1785617375">
      <w:bodyDiv w:val="1"/>
      <w:marLeft w:val="0"/>
      <w:marRight w:val="0"/>
      <w:marTop w:val="0"/>
      <w:marBottom w:val="0"/>
      <w:divBdr>
        <w:top w:val="none" w:sz="0" w:space="0" w:color="auto"/>
        <w:left w:val="none" w:sz="0" w:space="0" w:color="auto"/>
        <w:bottom w:val="none" w:sz="0" w:space="0" w:color="auto"/>
        <w:right w:val="none" w:sz="0" w:space="0" w:color="auto"/>
      </w:divBdr>
    </w:div>
    <w:div w:id="1788040525">
      <w:bodyDiv w:val="1"/>
      <w:marLeft w:val="0"/>
      <w:marRight w:val="0"/>
      <w:marTop w:val="0"/>
      <w:marBottom w:val="0"/>
      <w:divBdr>
        <w:top w:val="none" w:sz="0" w:space="0" w:color="auto"/>
        <w:left w:val="none" w:sz="0" w:space="0" w:color="auto"/>
        <w:bottom w:val="none" w:sz="0" w:space="0" w:color="auto"/>
        <w:right w:val="none" w:sz="0" w:space="0" w:color="auto"/>
      </w:divBdr>
    </w:div>
    <w:div w:id="1804034364">
      <w:bodyDiv w:val="1"/>
      <w:marLeft w:val="0"/>
      <w:marRight w:val="0"/>
      <w:marTop w:val="0"/>
      <w:marBottom w:val="0"/>
      <w:divBdr>
        <w:top w:val="none" w:sz="0" w:space="0" w:color="auto"/>
        <w:left w:val="none" w:sz="0" w:space="0" w:color="auto"/>
        <w:bottom w:val="none" w:sz="0" w:space="0" w:color="auto"/>
        <w:right w:val="none" w:sz="0" w:space="0" w:color="auto"/>
      </w:divBdr>
    </w:div>
    <w:div w:id="1924409714">
      <w:bodyDiv w:val="1"/>
      <w:marLeft w:val="0"/>
      <w:marRight w:val="0"/>
      <w:marTop w:val="0"/>
      <w:marBottom w:val="0"/>
      <w:divBdr>
        <w:top w:val="none" w:sz="0" w:space="0" w:color="auto"/>
        <w:left w:val="none" w:sz="0" w:space="0" w:color="auto"/>
        <w:bottom w:val="none" w:sz="0" w:space="0" w:color="auto"/>
        <w:right w:val="none" w:sz="0" w:space="0" w:color="auto"/>
      </w:divBdr>
    </w:div>
    <w:div w:id="1987780679">
      <w:bodyDiv w:val="1"/>
      <w:marLeft w:val="0"/>
      <w:marRight w:val="0"/>
      <w:marTop w:val="0"/>
      <w:marBottom w:val="0"/>
      <w:divBdr>
        <w:top w:val="none" w:sz="0" w:space="0" w:color="auto"/>
        <w:left w:val="none" w:sz="0" w:space="0" w:color="auto"/>
        <w:bottom w:val="none" w:sz="0" w:space="0" w:color="auto"/>
        <w:right w:val="none" w:sz="0" w:space="0" w:color="auto"/>
      </w:divBdr>
    </w:div>
    <w:div w:id="2015182182">
      <w:bodyDiv w:val="1"/>
      <w:marLeft w:val="0"/>
      <w:marRight w:val="0"/>
      <w:marTop w:val="0"/>
      <w:marBottom w:val="0"/>
      <w:divBdr>
        <w:top w:val="none" w:sz="0" w:space="0" w:color="auto"/>
        <w:left w:val="none" w:sz="0" w:space="0" w:color="auto"/>
        <w:bottom w:val="none" w:sz="0" w:space="0" w:color="auto"/>
        <w:right w:val="none" w:sz="0" w:space="0" w:color="auto"/>
      </w:divBdr>
    </w:div>
    <w:div w:id="2033452813">
      <w:bodyDiv w:val="1"/>
      <w:marLeft w:val="0"/>
      <w:marRight w:val="0"/>
      <w:marTop w:val="0"/>
      <w:marBottom w:val="0"/>
      <w:divBdr>
        <w:top w:val="none" w:sz="0" w:space="0" w:color="auto"/>
        <w:left w:val="none" w:sz="0" w:space="0" w:color="auto"/>
        <w:bottom w:val="none" w:sz="0" w:space="0" w:color="auto"/>
        <w:right w:val="none" w:sz="0" w:space="0" w:color="auto"/>
      </w:divBdr>
    </w:div>
    <w:div w:id="2045329857">
      <w:bodyDiv w:val="1"/>
      <w:marLeft w:val="0"/>
      <w:marRight w:val="0"/>
      <w:marTop w:val="0"/>
      <w:marBottom w:val="0"/>
      <w:divBdr>
        <w:top w:val="none" w:sz="0" w:space="0" w:color="auto"/>
        <w:left w:val="none" w:sz="0" w:space="0" w:color="auto"/>
        <w:bottom w:val="none" w:sz="0" w:space="0" w:color="auto"/>
        <w:right w:val="none" w:sz="0" w:space="0" w:color="auto"/>
      </w:divBdr>
    </w:div>
    <w:div w:id="21364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B15D0-3FCA-428C-ACFC-9FC00334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6207</Words>
  <Characters>35380</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Таушкасинский  вестник</vt:lpstr>
    </vt:vector>
  </TitlesOfParts>
  <Company>Администрация Таушкасинского СП</Company>
  <LinksUpToDate>false</LinksUpToDate>
  <CharactersWithSpaces>41504</CharactersWithSpaces>
  <SharedDoc>false</SharedDoc>
  <HLinks>
    <vt:vector size="108" baseType="variant">
      <vt:variant>
        <vt:i4>5439490</vt:i4>
      </vt:variant>
      <vt:variant>
        <vt:i4>51</vt:i4>
      </vt:variant>
      <vt:variant>
        <vt:i4>0</vt:i4>
      </vt:variant>
      <vt:variant>
        <vt:i4>5</vt:i4>
      </vt:variant>
      <vt:variant>
        <vt:lpwstr/>
      </vt:variant>
      <vt:variant>
        <vt:lpwstr>Par20</vt:lpwstr>
      </vt:variant>
      <vt:variant>
        <vt:i4>5439490</vt:i4>
      </vt:variant>
      <vt:variant>
        <vt:i4>48</vt:i4>
      </vt:variant>
      <vt:variant>
        <vt:i4>0</vt:i4>
      </vt:variant>
      <vt:variant>
        <vt:i4>5</vt:i4>
      </vt:variant>
      <vt:variant>
        <vt:lpwstr/>
      </vt:variant>
      <vt:variant>
        <vt:lpwstr>Par20</vt:lpwstr>
      </vt:variant>
      <vt:variant>
        <vt:i4>4325464</vt:i4>
      </vt:variant>
      <vt:variant>
        <vt:i4>45</vt:i4>
      </vt:variant>
      <vt:variant>
        <vt:i4>0</vt:i4>
      </vt:variant>
      <vt:variant>
        <vt:i4>5</vt:i4>
      </vt:variant>
      <vt:variant>
        <vt:lpwstr>consultantplus://offline/ref=64A7BA6C636538626872DB38EFA939EF3A10D75C5743CD23B6800769FF69FEM</vt:lpwstr>
      </vt:variant>
      <vt:variant>
        <vt:lpwstr/>
      </vt:variant>
      <vt:variant>
        <vt:i4>7602233</vt:i4>
      </vt:variant>
      <vt:variant>
        <vt:i4>42</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39</vt:i4>
      </vt:variant>
      <vt:variant>
        <vt:i4>0</vt:i4>
      </vt:variant>
      <vt:variant>
        <vt:i4>5</vt:i4>
      </vt:variant>
      <vt:variant>
        <vt:lpwstr>consultantplus://offline/ref=64A7BA6C636538626872DB38EFA939EF3A10DF5E5D42CD23B6800769FF9E94BD88F80C7DADBA688A63FFM</vt:lpwstr>
      </vt:variant>
      <vt:variant>
        <vt:lpwstr/>
      </vt:variant>
      <vt:variant>
        <vt:i4>4325463</vt:i4>
      </vt:variant>
      <vt:variant>
        <vt:i4>36</vt:i4>
      </vt:variant>
      <vt:variant>
        <vt:i4>0</vt:i4>
      </vt:variant>
      <vt:variant>
        <vt:i4>5</vt:i4>
      </vt:variant>
      <vt:variant>
        <vt:lpwstr>consultantplus://offline/ref=64A7BA6C636538626872DB38EFA939EF3A11D45B5149CD23B6800769FF69FEM</vt:lpwstr>
      </vt:variant>
      <vt:variant>
        <vt:lpwstr/>
      </vt:variant>
      <vt:variant>
        <vt:i4>7602233</vt:i4>
      </vt:variant>
      <vt:variant>
        <vt:i4>33</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30</vt:i4>
      </vt:variant>
      <vt:variant>
        <vt:i4>0</vt:i4>
      </vt:variant>
      <vt:variant>
        <vt:i4>5</vt:i4>
      </vt:variant>
      <vt:variant>
        <vt:lpwstr>consultantplus://offline/ref=64A7BA6C636538626872DB38EFA939EF3A10DF5E5D42CD23B6800769FF9E94BD88F80C7DADBA688A63FFM</vt:lpwstr>
      </vt:variant>
      <vt:variant>
        <vt:lpwstr/>
      </vt:variant>
      <vt:variant>
        <vt:i4>4325461</vt:i4>
      </vt:variant>
      <vt:variant>
        <vt:i4>27</vt:i4>
      </vt:variant>
      <vt:variant>
        <vt:i4>0</vt:i4>
      </vt:variant>
      <vt:variant>
        <vt:i4>5</vt:i4>
      </vt:variant>
      <vt:variant>
        <vt:lpwstr>consultantplus://offline/ref=64A7BA6C636538626872DB38EFA939EF3A10D55A5049CD23B6800769FF69FEM</vt:lpwstr>
      </vt:variant>
      <vt:variant>
        <vt:lpwstr/>
      </vt:variant>
      <vt:variant>
        <vt:i4>2752528</vt:i4>
      </vt:variant>
      <vt:variant>
        <vt:i4>24</vt:i4>
      </vt:variant>
      <vt:variant>
        <vt:i4>0</vt:i4>
      </vt:variant>
      <vt:variant>
        <vt:i4>5</vt:i4>
      </vt:variant>
      <vt:variant>
        <vt:lpwstr/>
      </vt:variant>
      <vt:variant>
        <vt:lpwstr>sub_1000</vt:lpwstr>
      </vt:variant>
      <vt:variant>
        <vt:i4>4587534</vt:i4>
      </vt:variant>
      <vt:variant>
        <vt:i4>21</vt:i4>
      </vt:variant>
      <vt:variant>
        <vt:i4>0</vt:i4>
      </vt:variant>
      <vt:variant>
        <vt:i4>5</vt:i4>
      </vt:variant>
      <vt:variant>
        <vt:lpwstr>garantf1://12052272.1402/</vt:lpwstr>
      </vt:variant>
      <vt:variant>
        <vt:lpwstr/>
      </vt:variant>
      <vt:variant>
        <vt:i4>4521998</vt:i4>
      </vt:variant>
      <vt:variant>
        <vt:i4>18</vt:i4>
      </vt:variant>
      <vt:variant>
        <vt:i4>0</vt:i4>
      </vt:variant>
      <vt:variant>
        <vt:i4>5</vt:i4>
      </vt:variant>
      <vt:variant>
        <vt:lpwstr>garantf1://12052272.1401/</vt:lpwstr>
      </vt:variant>
      <vt:variant>
        <vt:lpwstr/>
      </vt:variant>
      <vt:variant>
        <vt:i4>7602238</vt:i4>
      </vt:variant>
      <vt:variant>
        <vt:i4>15</vt:i4>
      </vt:variant>
      <vt:variant>
        <vt:i4>0</vt:i4>
      </vt:variant>
      <vt:variant>
        <vt:i4>5</vt:i4>
      </vt:variant>
      <vt:variant>
        <vt:lpwstr>garantf1://12052272.14/</vt:lpwstr>
      </vt:variant>
      <vt:variant>
        <vt:lpwstr/>
      </vt:variant>
      <vt:variant>
        <vt:i4>6160396</vt:i4>
      </vt:variant>
      <vt:variant>
        <vt:i4>12</vt:i4>
      </vt:variant>
      <vt:variant>
        <vt:i4>0</vt:i4>
      </vt:variant>
      <vt:variant>
        <vt:i4>5</vt:i4>
      </vt:variant>
      <vt:variant>
        <vt:lpwstr>garantf1://12052272.112/</vt:lpwstr>
      </vt:variant>
      <vt:variant>
        <vt:lpwstr/>
      </vt:variant>
      <vt:variant>
        <vt:i4>2752529</vt:i4>
      </vt:variant>
      <vt:variant>
        <vt:i4>9</vt:i4>
      </vt:variant>
      <vt:variant>
        <vt:i4>0</vt:i4>
      </vt:variant>
      <vt:variant>
        <vt:i4>5</vt:i4>
      </vt:variant>
      <vt:variant>
        <vt:lpwstr/>
      </vt:variant>
      <vt:variant>
        <vt:lpwstr>sub_1111</vt:lpwstr>
      </vt:variant>
      <vt:variant>
        <vt:i4>2752528</vt:i4>
      </vt:variant>
      <vt:variant>
        <vt:i4>6</vt:i4>
      </vt:variant>
      <vt:variant>
        <vt:i4>0</vt:i4>
      </vt:variant>
      <vt:variant>
        <vt:i4>5</vt:i4>
      </vt:variant>
      <vt:variant>
        <vt:lpwstr/>
      </vt:variant>
      <vt:variant>
        <vt:lpwstr>sub_1000</vt:lpwstr>
      </vt:variant>
      <vt:variant>
        <vt:i4>7274559</vt:i4>
      </vt:variant>
      <vt:variant>
        <vt:i4>3</vt:i4>
      </vt:variant>
      <vt:variant>
        <vt:i4>0</vt:i4>
      </vt:variant>
      <vt:variant>
        <vt:i4>5</vt:i4>
      </vt:variant>
      <vt:variant>
        <vt:lpwstr>garantf1://12052272.0/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Таушкасинский  вестник</dc:title>
  <dc:subject/>
  <dc:creator>Специалист</dc:creator>
  <cp:keywords/>
  <dc:description/>
  <cp:lastModifiedBy>Специалист</cp:lastModifiedBy>
  <cp:revision>5</cp:revision>
  <cp:lastPrinted>2021-03-12T07:07:00Z</cp:lastPrinted>
  <dcterms:created xsi:type="dcterms:W3CDTF">2022-12-07T12:18:00Z</dcterms:created>
  <dcterms:modified xsi:type="dcterms:W3CDTF">2022-12-09T06:04:00Z</dcterms:modified>
</cp:coreProperties>
</file>