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C05259" w:rsidRPr="009117D7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</w:t>
            </w:r>
            <w:r w:rsidR="004E643E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23/1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__</w:t>
            </w:r>
          </w:p>
          <w:p w:rsidR="004E643E" w:rsidRPr="004E643E" w:rsidRDefault="004E643E" w:rsidP="004E643E">
            <w:r>
              <w:t xml:space="preserve">                  </w:t>
            </w:r>
            <w:r w:rsidRPr="004E643E">
              <w:t xml:space="preserve">2022 </w:t>
            </w:r>
            <w:proofErr w:type="spellStart"/>
            <w:r w:rsidRPr="004E643E">
              <w:t>ç</w:t>
            </w:r>
            <w:proofErr w:type="spellEnd"/>
            <w:r w:rsidRPr="004E643E">
              <w:t xml:space="preserve">. </w:t>
            </w:r>
            <w:proofErr w:type="spellStart"/>
            <w:r w:rsidRPr="004E643E">
              <w:t>ç</w:t>
            </w:r>
            <w:proofErr w:type="gramStart"/>
            <w:r w:rsidRPr="004E643E">
              <w:t>урла</w:t>
            </w:r>
            <w:proofErr w:type="spellEnd"/>
            <w:proofErr w:type="gramEnd"/>
            <w:r w:rsidRPr="004E643E">
              <w:t xml:space="preserve"> 03-мěшě</w:t>
            </w:r>
          </w:p>
          <w:p w:rsidR="00C05259" w:rsidRDefault="00C05259" w:rsidP="003D4617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05259" w:rsidRPr="00446E26" w:rsidRDefault="00C05259" w:rsidP="003D4617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 w:rsidR="004E643E">
              <w:rPr>
                <w:rFonts w:ascii="Times New Roman" w:hAnsi="Times New Roman"/>
                <w:i w:val="0"/>
              </w:rPr>
              <w:t xml:space="preserve"> 23/1</w:t>
            </w:r>
          </w:p>
          <w:p w:rsidR="004E643E" w:rsidRPr="00492118" w:rsidRDefault="004E643E" w:rsidP="004E643E">
            <w:pPr>
              <w:ind w:firstLine="360"/>
              <w:jc w:val="center"/>
            </w:pPr>
            <w:r>
              <w:t xml:space="preserve">03 августа </w:t>
            </w:r>
            <w:r w:rsidRPr="00492118">
              <w:t>20</w:t>
            </w:r>
            <w:r>
              <w:t>22</w:t>
            </w:r>
            <w:r w:rsidRPr="00492118">
              <w:t xml:space="preserve"> г. </w:t>
            </w:r>
          </w:p>
          <w:p w:rsidR="00C05259" w:rsidRDefault="00C05259" w:rsidP="003D4617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4E643E" w:rsidRDefault="004E643E" w:rsidP="004E643E">
      <w:pPr>
        <w:keepNext/>
        <w:tabs>
          <w:tab w:val="left" w:pos="4820"/>
        </w:tabs>
        <w:ind w:right="4535"/>
        <w:jc w:val="both"/>
        <w:outlineLvl w:val="0"/>
        <w:rPr>
          <w:b/>
        </w:rPr>
      </w:pPr>
      <w:r>
        <w:rPr>
          <w:b/>
        </w:rPr>
        <w:t xml:space="preserve">О поощрении муниципальной управленческой команды Таушкасинского сельского поселения Цивильского района Чувашской Республики, деятельность которой способствовала достижению Чувашской Республикой значений (уровней) показателей для оценки </w:t>
      </w:r>
      <w:proofErr w:type="gramStart"/>
      <w:r>
        <w:rPr>
          <w:b/>
        </w:rPr>
        <w:t>эффективности деятельности высших должностных лиц субъектов Российской Федерации</w:t>
      </w:r>
      <w:proofErr w:type="gramEnd"/>
      <w:r>
        <w:rPr>
          <w:b/>
        </w:rPr>
        <w:t xml:space="preserve"> и деятельности органов исполнительной власти субъектов Российской Федерации, в 2022 году</w:t>
      </w:r>
    </w:p>
    <w:p w:rsidR="004E643E" w:rsidRDefault="004E643E" w:rsidP="004E643E">
      <w:pPr>
        <w:ind w:right="4315"/>
        <w:jc w:val="both"/>
        <w:rPr>
          <w:b/>
          <w:color w:val="000000"/>
        </w:rPr>
      </w:pPr>
    </w:p>
    <w:p w:rsidR="004E643E" w:rsidRPr="00D10AFC" w:rsidRDefault="004E643E" w:rsidP="004E643E">
      <w:pPr>
        <w:ind w:right="4315"/>
        <w:jc w:val="both"/>
        <w:rPr>
          <w:b/>
          <w:color w:val="000000"/>
        </w:rPr>
      </w:pPr>
    </w:p>
    <w:p w:rsidR="004E643E" w:rsidRPr="00D10AFC" w:rsidRDefault="004E643E" w:rsidP="004E643E">
      <w:pPr>
        <w:ind w:firstLine="567"/>
        <w:jc w:val="both"/>
      </w:pPr>
      <w:r w:rsidRPr="00D10AFC">
        <w:t>      </w:t>
      </w:r>
      <w:r>
        <w:t>В соответствии с постановлением администрации Таушкасинского сельского поселения Цивильского района от 28 июля 2022 года № 39 «</w:t>
      </w:r>
      <w:r w:rsidRPr="007A7D3D">
        <w:t>О поощрении муниципальной управленческой команды Таушкасинского сельского поселения Цивильского района Чувашской Республики, деятельность которой способствовала достижению Чувашской Республикой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в 2022 году</w:t>
      </w:r>
      <w:r>
        <w:t xml:space="preserve">», выплатить </w:t>
      </w:r>
      <w:proofErr w:type="gramStart"/>
      <w:r>
        <w:t>выплатить</w:t>
      </w:r>
      <w:proofErr w:type="gramEnd"/>
      <w:r>
        <w:t xml:space="preserve"> денежное поощрение </w:t>
      </w:r>
      <w:r w:rsidRPr="00D10AFC">
        <w:rPr>
          <w:color w:val="000000"/>
        </w:rPr>
        <w:t>глав</w:t>
      </w:r>
      <w:r>
        <w:rPr>
          <w:color w:val="000000"/>
        </w:rPr>
        <w:t>е</w:t>
      </w:r>
      <w:r w:rsidRPr="00D10AFC">
        <w:rPr>
          <w:color w:val="000000"/>
        </w:rPr>
        <w:t xml:space="preserve"> </w:t>
      </w:r>
      <w:r>
        <w:rPr>
          <w:bCs/>
        </w:rPr>
        <w:t>Таушкасинского</w:t>
      </w:r>
      <w:r>
        <w:rPr>
          <w:color w:val="000000"/>
        </w:rPr>
        <w:t xml:space="preserve"> </w:t>
      </w:r>
      <w:r w:rsidRPr="00D10AFC">
        <w:rPr>
          <w:color w:val="000000"/>
        </w:rPr>
        <w:t xml:space="preserve">сельского поселения Цивильского района Чувашской Республики </w:t>
      </w:r>
      <w:r>
        <w:rPr>
          <w:color w:val="000000"/>
        </w:rPr>
        <w:t>Соловьеву Андрею Геннадьевичу</w:t>
      </w:r>
      <w:r w:rsidRPr="00D10AFC">
        <w:rPr>
          <w:color w:val="000000"/>
        </w:rPr>
        <w:t xml:space="preserve"> в</w:t>
      </w:r>
      <w:r w:rsidRPr="00D10AFC">
        <w:t xml:space="preserve"> размере </w:t>
      </w:r>
      <w:r>
        <w:t xml:space="preserve"> </w:t>
      </w:r>
      <w:bookmarkStart w:id="0" w:name="_GoBack"/>
      <w:bookmarkEnd w:id="0"/>
      <w:r>
        <w:t>24 225</w:t>
      </w:r>
      <w:r w:rsidRPr="00D10AFC">
        <w:t>(</w:t>
      </w:r>
      <w:r>
        <w:t>двадцать четыре тысячи двести двадцать пять</w:t>
      </w:r>
      <w:r w:rsidRPr="00D10AFC">
        <w:t xml:space="preserve">) руб. </w:t>
      </w:r>
      <w:r>
        <w:t>00 коп.</w:t>
      </w:r>
    </w:p>
    <w:p w:rsidR="004E643E" w:rsidRDefault="004E643E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643E" w:rsidRDefault="004E643E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149F" w:rsidRPr="007131FE" w:rsidRDefault="007131FE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Pr="008C507C" w:rsidRDefault="009A149F" w:rsidP="00C05259"/>
    <w:sectPr w:rsidR="009A149F" w:rsidRPr="008C507C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59"/>
    <w:rsid w:val="003A4B0C"/>
    <w:rsid w:val="004C75D5"/>
    <w:rsid w:val="004E643E"/>
    <w:rsid w:val="00614908"/>
    <w:rsid w:val="0062469F"/>
    <w:rsid w:val="0070250D"/>
    <w:rsid w:val="007131FE"/>
    <w:rsid w:val="007A0927"/>
    <w:rsid w:val="008C6702"/>
    <w:rsid w:val="0098224B"/>
    <w:rsid w:val="009A149F"/>
    <w:rsid w:val="00B254EF"/>
    <w:rsid w:val="00C05259"/>
    <w:rsid w:val="00D852F1"/>
    <w:rsid w:val="00E12F3D"/>
    <w:rsid w:val="00E52B34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Специалист</cp:lastModifiedBy>
  <cp:revision>2</cp:revision>
  <cp:lastPrinted>2022-06-21T04:30:00Z</cp:lastPrinted>
  <dcterms:created xsi:type="dcterms:W3CDTF">2022-08-03T07:25:00Z</dcterms:created>
  <dcterms:modified xsi:type="dcterms:W3CDTF">2022-08-03T07:25:00Z</dcterms:modified>
</cp:coreProperties>
</file>