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844"/>
      </w:tblGrid>
      <w:tr w:rsidR="00C13785" w:rsidRPr="00F37C69" w:rsidTr="00F529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844"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D773F3"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октябрь</w:t>
            </w:r>
          </w:p>
          <w:p w:rsidR="00C13785" w:rsidRPr="00F37C69" w:rsidRDefault="00D773F3"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07</w:t>
            </w:r>
          </w:p>
          <w:p w:rsidR="00C13785" w:rsidRPr="00F37C69" w:rsidRDefault="003C3A1C" w:rsidP="00F529D1">
            <w:pPr>
              <w:spacing w:before="75" w:after="75"/>
              <w:rPr>
                <w:rFonts w:ascii="Verdana" w:eastAsia="Times New Roman" w:hAnsi="Verdana"/>
                <w:color w:val="000000"/>
                <w:sz w:val="17"/>
                <w:szCs w:val="17"/>
              </w:rPr>
            </w:pPr>
            <w:r>
              <w:rPr>
                <w:rFonts w:ascii="Verdana" w:eastAsia="Times New Roman" w:hAnsi="Verdana"/>
                <w:color w:val="000000"/>
                <w:sz w:val="17"/>
                <w:szCs w:val="17"/>
              </w:rPr>
              <w:t>пятница</w:t>
            </w:r>
          </w:p>
        </w:tc>
      </w:tr>
      <w:tr w:rsidR="00C13785" w:rsidRPr="00F37C69" w:rsidTr="00F529D1">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844"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F529D1">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84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3C3A1C">
            <w:pPr>
              <w:spacing w:before="75" w:after="75"/>
              <w:rPr>
                <w:rFonts w:ascii="Verdana" w:eastAsia="Times New Roman" w:hAnsi="Verdana"/>
                <w:color w:val="000000"/>
                <w:sz w:val="17"/>
                <w:szCs w:val="17"/>
              </w:rPr>
            </w:pPr>
            <w:r>
              <w:rPr>
                <w:rFonts w:ascii="Verdana" w:eastAsia="Times New Roman" w:hAnsi="Verdana"/>
                <w:b/>
                <w:bCs/>
                <w:color w:val="000000"/>
                <w:sz w:val="17"/>
                <w:szCs w:val="17"/>
              </w:rPr>
              <w:t xml:space="preserve">№ </w:t>
            </w:r>
            <w:r w:rsidR="003C3A1C">
              <w:rPr>
                <w:rFonts w:ascii="Verdana" w:eastAsia="Times New Roman" w:hAnsi="Verdana"/>
                <w:b/>
                <w:bCs/>
                <w:color w:val="000000"/>
                <w:sz w:val="17"/>
                <w:szCs w:val="17"/>
              </w:rPr>
              <w:t>40</w:t>
            </w:r>
            <w:r w:rsidR="00D773F3">
              <w:rPr>
                <w:rFonts w:ascii="Verdana" w:eastAsia="Times New Roman" w:hAnsi="Verdana"/>
                <w:b/>
                <w:bCs/>
                <w:color w:val="000000"/>
                <w:sz w:val="17"/>
                <w:szCs w:val="17"/>
              </w:rPr>
              <w:t>-1</w:t>
            </w:r>
          </w:p>
        </w:tc>
      </w:tr>
    </w:tbl>
    <w:p w:rsidR="00C13785" w:rsidRDefault="00C13785" w:rsidP="00C13785">
      <w:pPr>
        <w:pStyle w:val="1"/>
        <w:spacing w:before="0" w:after="0" w:line="240" w:lineRule="exact"/>
        <w:rPr>
          <w:rFonts w:ascii="Times New Roman" w:hAnsi="Times New Roman"/>
          <w:sz w:val="28"/>
          <w:szCs w:val="28"/>
        </w:rPr>
      </w:pPr>
    </w:p>
    <w:tbl>
      <w:tblPr>
        <w:tblW w:w="9585" w:type="dxa"/>
        <w:tblLayout w:type="fixed"/>
        <w:tblLook w:val="0000" w:firstRow="0" w:lastRow="0" w:firstColumn="0" w:lastColumn="0" w:noHBand="0" w:noVBand="0"/>
      </w:tblPr>
      <w:tblGrid>
        <w:gridCol w:w="4195"/>
        <w:gridCol w:w="1173"/>
        <w:gridCol w:w="4217"/>
      </w:tblGrid>
      <w:tr w:rsidR="00D773F3" w:rsidRPr="00D773F3" w:rsidTr="005E00A8">
        <w:trPr>
          <w:cantSplit/>
          <w:trHeight w:val="420"/>
        </w:trPr>
        <w:tc>
          <w:tcPr>
            <w:tcW w:w="4195" w:type="dxa"/>
          </w:tcPr>
          <w:p w:rsidR="00D773F3" w:rsidRPr="00D773F3" w:rsidRDefault="00D773F3" w:rsidP="00D773F3">
            <w:pPr>
              <w:widowControl w:val="0"/>
              <w:tabs>
                <w:tab w:val="left" w:pos="4285"/>
              </w:tabs>
              <w:suppressAutoHyphens/>
              <w:snapToGrid w:val="0"/>
              <w:spacing w:line="192" w:lineRule="auto"/>
              <w:jc w:val="center"/>
              <w:rPr>
                <w:rFonts w:eastAsia="SimSun"/>
                <w:b/>
                <w:bCs/>
                <w:color w:val="000000"/>
                <w:kern w:val="1"/>
                <w:sz w:val="22"/>
                <w:szCs w:val="20"/>
                <w:lang w:eastAsia="hi-IN" w:bidi="hi-IN"/>
              </w:rPr>
            </w:pPr>
          </w:p>
          <w:p w:rsidR="00D773F3" w:rsidRPr="00D773F3" w:rsidRDefault="00D773F3" w:rsidP="00D773F3">
            <w:pPr>
              <w:widowControl w:val="0"/>
              <w:tabs>
                <w:tab w:val="left" w:pos="4285"/>
              </w:tabs>
              <w:suppressAutoHyphens/>
              <w:snapToGrid w:val="0"/>
              <w:spacing w:line="192" w:lineRule="auto"/>
              <w:jc w:val="center"/>
              <w:rPr>
                <w:rFonts w:eastAsia="SimSun"/>
                <w:b/>
                <w:bCs/>
                <w:color w:val="000000"/>
                <w:kern w:val="1"/>
                <w:sz w:val="22"/>
                <w:szCs w:val="20"/>
                <w:lang w:eastAsia="hi-IN" w:bidi="hi-IN"/>
              </w:rPr>
            </w:pPr>
            <w:r w:rsidRPr="00D773F3">
              <w:rPr>
                <w:rFonts w:eastAsia="SimSun"/>
                <w:b/>
                <w:bCs/>
                <w:color w:val="000000"/>
                <w:kern w:val="1"/>
                <w:sz w:val="22"/>
                <w:szCs w:val="20"/>
                <w:lang w:eastAsia="hi-IN" w:bidi="hi-IN"/>
              </w:rPr>
              <w:t>ЧĂ</w:t>
            </w:r>
            <w:proofErr w:type="gramStart"/>
            <w:r w:rsidRPr="00D773F3">
              <w:rPr>
                <w:rFonts w:eastAsia="SimSun"/>
                <w:b/>
                <w:bCs/>
                <w:color w:val="000000"/>
                <w:kern w:val="1"/>
                <w:sz w:val="22"/>
                <w:szCs w:val="20"/>
                <w:lang w:eastAsia="hi-IN" w:bidi="hi-IN"/>
              </w:rPr>
              <w:t>ВАШ</w:t>
            </w:r>
            <w:proofErr w:type="gramEnd"/>
            <w:r w:rsidRPr="00D773F3">
              <w:rPr>
                <w:rFonts w:eastAsia="SimSun"/>
                <w:b/>
                <w:bCs/>
                <w:color w:val="000000"/>
                <w:kern w:val="1"/>
                <w:sz w:val="22"/>
                <w:szCs w:val="20"/>
                <w:lang w:eastAsia="hi-IN" w:bidi="hi-IN"/>
              </w:rPr>
              <w:t xml:space="preserve"> РЕСПУБЛИКИ </w:t>
            </w:r>
          </w:p>
          <w:p w:rsidR="00D773F3" w:rsidRPr="00D773F3" w:rsidRDefault="00D773F3" w:rsidP="00D773F3">
            <w:pPr>
              <w:widowControl w:val="0"/>
              <w:tabs>
                <w:tab w:val="left" w:pos="4285"/>
              </w:tabs>
              <w:suppressAutoHyphens/>
              <w:spacing w:line="192" w:lineRule="auto"/>
              <w:jc w:val="center"/>
              <w:rPr>
                <w:rFonts w:eastAsia="SimSun"/>
                <w:color w:val="000000"/>
                <w:kern w:val="1"/>
                <w:sz w:val="26"/>
                <w:szCs w:val="20"/>
                <w:lang w:eastAsia="hi-IN" w:bidi="hi-IN"/>
              </w:rPr>
            </w:pPr>
            <w:r w:rsidRPr="00D773F3">
              <w:rPr>
                <w:rFonts w:eastAsia="SimSun"/>
                <w:b/>
                <w:bCs/>
                <w:color w:val="000000"/>
                <w:kern w:val="1"/>
                <w:sz w:val="22"/>
                <w:szCs w:val="20"/>
                <w:lang w:eastAsia="hi-IN" w:bidi="hi-IN"/>
              </w:rPr>
              <w:t>ÇĔРПУ РАЙОНĚ</w:t>
            </w:r>
            <w:r w:rsidRPr="00D773F3">
              <w:rPr>
                <w:rFonts w:eastAsia="SimSun"/>
                <w:color w:val="000000"/>
                <w:kern w:val="1"/>
                <w:sz w:val="26"/>
                <w:szCs w:val="20"/>
                <w:lang w:eastAsia="hi-IN" w:bidi="hi-IN"/>
              </w:rPr>
              <w:t xml:space="preserve"> </w:t>
            </w:r>
          </w:p>
          <w:p w:rsidR="00D773F3" w:rsidRPr="00D773F3" w:rsidRDefault="00D773F3" w:rsidP="00D773F3">
            <w:pPr>
              <w:widowControl w:val="0"/>
              <w:tabs>
                <w:tab w:val="left" w:pos="4285"/>
              </w:tabs>
              <w:suppressAutoHyphens/>
              <w:spacing w:line="192" w:lineRule="auto"/>
              <w:jc w:val="center"/>
              <w:rPr>
                <w:rFonts w:ascii="Courier New" w:eastAsia="SimSun" w:hAnsi="Courier New" w:cs="Courier New"/>
                <w:kern w:val="1"/>
                <w:sz w:val="26"/>
                <w:szCs w:val="20"/>
                <w:lang w:eastAsia="hi-IN" w:bidi="hi-IN"/>
              </w:rPr>
            </w:pPr>
          </w:p>
        </w:tc>
        <w:tc>
          <w:tcPr>
            <w:tcW w:w="1173" w:type="dxa"/>
            <w:vMerge w:val="restart"/>
          </w:tcPr>
          <w:p w:rsidR="00D773F3" w:rsidRPr="00D773F3" w:rsidRDefault="00D773F3" w:rsidP="00D773F3">
            <w:pPr>
              <w:snapToGrid w:val="0"/>
              <w:jc w:val="center"/>
              <w:rPr>
                <w:rFonts w:eastAsia="Times New Roman"/>
                <w:sz w:val="26"/>
              </w:rPr>
            </w:pPr>
          </w:p>
        </w:tc>
        <w:tc>
          <w:tcPr>
            <w:tcW w:w="4217" w:type="dxa"/>
          </w:tcPr>
          <w:p w:rsidR="00D773F3" w:rsidRPr="00D773F3" w:rsidRDefault="00D773F3" w:rsidP="00D773F3">
            <w:pPr>
              <w:widowControl w:val="0"/>
              <w:suppressAutoHyphens/>
              <w:snapToGrid w:val="0"/>
              <w:spacing w:line="192" w:lineRule="auto"/>
              <w:jc w:val="center"/>
              <w:rPr>
                <w:rFonts w:eastAsia="SimSun"/>
                <w:b/>
                <w:bCs/>
                <w:kern w:val="1"/>
                <w:sz w:val="22"/>
                <w:szCs w:val="20"/>
                <w:lang w:eastAsia="hi-IN" w:bidi="hi-IN"/>
              </w:rPr>
            </w:pPr>
          </w:p>
          <w:p w:rsidR="00D773F3" w:rsidRPr="00D773F3" w:rsidRDefault="00D773F3" w:rsidP="00D773F3">
            <w:pPr>
              <w:widowControl w:val="0"/>
              <w:suppressAutoHyphens/>
              <w:snapToGrid w:val="0"/>
              <w:spacing w:line="192" w:lineRule="auto"/>
              <w:jc w:val="center"/>
              <w:rPr>
                <w:rFonts w:eastAsia="SimSun"/>
                <w:b/>
                <w:bCs/>
                <w:color w:val="000000"/>
                <w:kern w:val="1"/>
                <w:sz w:val="22"/>
                <w:szCs w:val="20"/>
                <w:lang w:eastAsia="hi-IN" w:bidi="hi-IN"/>
              </w:rPr>
            </w:pPr>
            <w:r w:rsidRPr="00D773F3">
              <w:rPr>
                <w:rFonts w:eastAsia="SimSun"/>
                <w:b/>
                <w:bCs/>
                <w:kern w:val="1"/>
                <w:sz w:val="22"/>
                <w:szCs w:val="20"/>
                <w:lang w:eastAsia="hi-IN" w:bidi="hi-IN"/>
              </w:rPr>
              <w:t>ЧУВАШСКАЯ РЕСПУБЛИКА</w:t>
            </w:r>
            <w:r w:rsidRPr="00D773F3">
              <w:rPr>
                <w:rFonts w:eastAsia="SimSun"/>
                <w:color w:val="000000"/>
                <w:kern w:val="1"/>
                <w:sz w:val="22"/>
                <w:szCs w:val="20"/>
                <w:lang w:eastAsia="hi-IN" w:bidi="hi-IN"/>
              </w:rPr>
              <w:t xml:space="preserve"> </w:t>
            </w:r>
            <w:r w:rsidRPr="00D773F3">
              <w:rPr>
                <w:rFonts w:eastAsia="SimSun"/>
                <w:b/>
                <w:bCs/>
                <w:color w:val="000000"/>
                <w:kern w:val="1"/>
                <w:sz w:val="22"/>
                <w:szCs w:val="20"/>
                <w:lang w:eastAsia="hi-IN" w:bidi="hi-IN"/>
              </w:rPr>
              <w:t xml:space="preserve">ЦИВИЛЬСКИЙ РАЙОН  </w:t>
            </w:r>
          </w:p>
        </w:tc>
      </w:tr>
      <w:tr w:rsidR="00D773F3" w:rsidRPr="00D773F3" w:rsidTr="005E00A8">
        <w:trPr>
          <w:cantSplit/>
          <w:trHeight w:val="2355"/>
        </w:trPr>
        <w:tc>
          <w:tcPr>
            <w:tcW w:w="4195" w:type="dxa"/>
          </w:tcPr>
          <w:p w:rsidR="00D773F3" w:rsidRPr="00D773F3" w:rsidRDefault="00D773F3" w:rsidP="00D773F3">
            <w:pPr>
              <w:widowControl w:val="0"/>
              <w:tabs>
                <w:tab w:val="left" w:pos="4285"/>
              </w:tabs>
              <w:suppressAutoHyphens/>
              <w:snapToGrid w:val="0"/>
              <w:spacing w:before="80" w:line="192" w:lineRule="auto"/>
              <w:jc w:val="center"/>
              <w:rPr>
                <w:rFonts w:eastAsia="SimSun"/>
                <w:b/>
                <w:bCs/>
                <w:color w:val="000000"/>
                <w:kern w:val="1"/>
                <w:sz w:val="22"/>
                <w:szCs w:val="20"/>
                <w:lang w:eastAsia="hi-IN" w:bidi="hi-IN"/>
              </w:rPr>
            </w:pPr>
            <w:r w:rsidRPr="00D773F3">
              <w:rPr>
                <w:rFonts w:eastAsia="SimSun"/>
                <w:b/>
                <w:bCs/>
                <w:color w:val="000000"/>
                <w:kern w:val="1"/>
                <w:sz w:val="22"/>
                <w:szCs w:val="20"/>
                <w:lang w:eastAsia="hi-IN" w:bidi="hi-IN"/>
              </w:rPr>
              <w:t xml:space="preserve">ОПЫТНĂЙ ЯЛ ПОСЕЛЕНИЙĚН </w:t>
            </w:r>
          </w:p>
          <w:p w:rsidR="00D773F3" w:rsidRPr="00D773F3" w:rsidRDefault="00D773F3" w:rsidP="00D773F3">
            <w:pPr>
              <w:widowControl w:val="0"/>
              <w:tabs>
                <w:tab w:val="left" w:pos="4285"/>
              </w:tabs>
              <w:suppressAutoHyphens/>
              <w:spacing w:line="192" w:lineRule="auto"/>
              <w:jc w:val="center"/>
              <w:rPr>
                <w:rFonts w:ascii="Courier New" w:eastAsia="SimSun" w:hAnsi="Courier New" w:cs="Courier New"/>
                <w:kern w:val="1"/>
                <w:szCs w:val="20"/>
                <w:lang w:eastAsia="hi-IN" w:bidi="hi-IN"/>
              </w:rPr>
            </w:pPr>
            <w:r w:rsidRPr="00D773F3">
              <w:rPr>
                <w:rFonts w:eastAsia="SimSun"/>
                <w:b/>
                <w:bCs/>
                <w:color w:val="000000"/>
                <w:kern w:val="1"/>
                <w:sz w:val="22"/>
                <w:szCs w:val="20"/>
                <w:lang w:eastAsia="hi-IN" w:bidi="hi-IN"/>
              </w:rPr>
              <w:t>АДМИНИСТРАЦИЙĚ</w:t>
            </w:r>
            <w:r w:rsidRPr="00D773F3">
              <w:rPr>
                <w:rFonts w:eastAsia="SimSun"/>
                <w:b/>
                <w:bCs/>
                <w:color w:val="000000"/>
                <w:kern w:val="1"/>
                <w:sz w:val="26"/>
                <w:szCs w:val="20"/>
                <w:lang w:eastAsia="hi-IN" w:bidi="hi-IN"/>
              </w:rPr>
              <w:t xml:space="preserve"> </w:t>
            </w:r>
          </w:p>
          <w:p w:rsidR="00D773F3" w:rsidRPr="00D773F3" w:rsidRDefault="00D773F3" w:rsidP="00D773F3">
            <w:pPr>
              <w:tabs>
                <w:tab w:val="left" w:pos="4285"/>
              </w:tabs>
              <w:spacing w:line="192" w:lineRule="auto"/>
              <w:jc w:val="center"/>
              <w:rPr>
                <w:rFonts w:eastAsia="Times New Roman"/>
              </w:rPr>
            </w:pPr>
          </w:p>
          <w:p w:rsidR="00D773F3" w:rsidRPr="00D773F3" w:rsidRDefault="00D773F3" w:rsidP="00D773F3">
            <w:pPr>
              <w:spacing w:line="192" w:lineRule="auto"/>
              <w:rPr>
                <w:rFonts w:eastAsia="Times New Roman"/>
              </w:rPr>
            </w:pPr>
          </w:p>
          <w:p w:rsidR="00D773F3" w:rsidRPr="00D773F3" w:rsidRDefault="00D773F3" w:rsidP="00D773F3">
            <w:pPr>
              <w:widowControl w:val="0"/>
              <w:tabs>
                <w:tab w:val="left" w:pos="4285"/>
              </w:tabs>
              <w:suppressAutoHyphens/>
              <w:spacing w:line="192" w:lineRule="auto"/>
              <w:jc w:val="center"/>
              <w:rPr>
                <w:rFonts w:ascii="Courier New" w:eastAsia="SimSun" w:hAnsi="Courier New" w:cs="Courier New"/>
                <w:kern w:val="1"/>
                <w:szCs w:val="20"/>
                <w:lang w:eastAsia="hi-IN" w:bidi="hi-IN"/>
              </w:rPr>
            </w:pPr>
            <w:r w:rsidRPr="00D773F3">
              <w:rPr>
                <w:rFonts w:eastAsia="SimSun"/>
                <w:b/>
                <w:bCs/>
                <w:color w:val="000000"/>
                <w:kern w:val="1"/>
                <w:sz w:val="26"/>
                <w:szCs w:val="20"/>
                <w:lang w:eastAsia="hi-IN" w:bidi="hi-IN"/>
              </w:rPr>
              <w:t>ЙЫШĂНУ</w:t>
            </w:r>
          </w:p>
          <w:p w:rsidR="00D773F3" w:rsidRPr="00D773F3" w:rsidRDefault="00D773F3" w:rsidP="00D773F3">
            <w:pPr>
              <w:rPr>
                <w:rFonts w:eastAsia="Times New Roman"/>
              </w:rPr>
            </w:pPr>
          </w:p>
          <w:p w:rsidR="00D773F3" w:rsidRPr="00D773F3" w:rsidRDefault="00D773F3" w:rsidP="00D773F3">
            <w:pPr>
              <w:widowControl w:val="0"/>
              <w:suppressAutoHyphens/>
              <w:ind w:right="-35"/>
              <w:jc w:val="center"/>
              <w:rPr>
                <w:rFonts w:ascii="Courier New" w:eastAsia="SimSun" w:hAnsi="Courier New" w:cs="Courier New"/>
                <w:color w:val="000000"/>
                <w:kern w:val="1"/>
                <w:sz w:val="26"/>
                <w:szCs w:val="26"/>
                <w:lang w:eastAsia="hi-IN" w:bidi="hi-IN"/>
              </w:rPr>
            </w:pPr>
            <w:r w:rsidRPr="00D773F3">
              <w:rPr>
                <w:rFonts w:eastAsia="SimSun"/>
                <w:color w:val="000000"/>
                <w:kern w:val="1"/>
                <w:sz w:val="22"/>
                <w:szCs w:val="22"/>
                <w:lang w:eastAsia="hi-IN" w:bidi="hi-IN"/>
              </w:rPr>
              <w:t xml:space="preserve">2022 </w:t>
            </w:r>
            <w:r w:rsidRPr="00D773F3">
              <w:rPr>
                <w:rFonts w:eastAsia="SimSun"/>
                <w:b/>
                <w:bCs/>
                <w:color w:val="000000"/>
                <w:kern w:val="1"/>
                <w:sz w:val="18"/>
                <w:szCs w:val="18"/>
                <w:lang w:eastAsia="hi-IN" w:bidi="hi-IN"/>
              </w:rPr>
              <w:t>Ç</w:t>
            </w:r>
            <w:r w:rsidRPr="00D773F3">
              <w:rPr>
                <w:rFonts w:eastAsia="SimSun"/>
                <w:color w:val="000000"/>
                <w:kern w:val="1"/>
                <w:sz w:val="22"/>
                <w:szCs w:val="22"/>
                <w:lang w:eastAsia="hi-IN" w:bidi="hi-IN"/>
              </w:rPr>
              <w:t xml:space="preserve">. октябрь </w:t>
            </w:r>
            <w:r w:rsidRPr="00D773F3">
              <w:rPr>
                <w:rFonts w:ascii="Arial Cyr Chuv" w:eastAsia="SimSun" w:hAnsi="Arial Cyr Chuv"/>
                <w:color w:val="000000"/>
                <w:kern w:val="1"/>
                <w:sz w:val="22"/>
                <w:szCs w:val="22"/>
                <w:lang w:eastAsia="hi-IN" w:bidi="hi-IN"/>
              </w:rPr>
              <w:t xml:space="preserve"> 07-</w:t>
            </w:r>
            <w:r w:rsidRPr="00D773F3">
              <w:rPr>
                <w:rFonts w:ascii="Arial Cyr Chuv" w:eastAsia="SimSun" w:hAnsi="Arial Cyr Chuv"/>
                <w:color w:val="000000"/>
                <w:kern w:val="1"/>
                <w:sz w:val="21"/>
                <w:szCs w:val="21"/>
                <w:lang w:eastAsia="hi-IN" w:bidi="hi-IN"/>
              </w:rPr>
              <w:t xml:space="preserve"> </w:t>
            </w:r>
            <w:proofErr w:type="gramStart"/>
            <w:r w:rsidRPr="00D773F3">
              <w:rPr>
                <w:rFonts w:ascii="Arial Cyr Chuv" w:eastAsia="SimSun" w:hAnsi="Arial Cyr Chuv"/>
                <w:color w:val="000000"/>
                <w:kern w:val="1"/>
                <w:sz w:val="20"/>
                <w:szCs w:val="20"/>
                <w:lang w:eastAsia="hi-IN" w:bidi="hi-IN"/>
              </w:rPr>
              <w:t>меше</w:t>
            </w:r>
            <w:proofErr w:type="gramEnd"/>
            <w:r w:rsidRPr="00D773F3">
              <w:rPr>
                <w:rFonts w:ascii="Arial Cyr Chuv" w:eastAsia="SimSun" w:hAnsi="Arial Cyr Chuv"/>
                <w:color w:val="000000"/>
                <w:kern w:val="1"/>
                <w:sz w:val="20"/>
                <w:szCs w:val="20"/>
                <w:lang w:eastAsia="hi-IN" w:bidi="hi-IN"/>
              </w:rPr>
              <w:t xml:space="preserve"> </w:t>
            </w:r>
            <w:r w:rsidRPr="00D773F3">
              <w:rPr>
                <w:rFonts w:ascii="Arial Cyr Chuv" w:eastAsia="SimSun" w:hAnsi="Arial Cyr Chuv"/>
                <w:color w:val="000000"/>
                <w:kern w:val="1"/>
                <w:sz w:val="21"/>
                <w:szCs w:val="21"/>
                <w:lang w:eastAsia="hi-IN" w:bidi="hi-IN"/>
              </w:rPr>
              <w:t xml:space="preserve"> № 74</w:t>
            </w:r>
          </w:p>
          <w:p w:rsidR="00D773F3" w:rsidRPr="00D773F3" w:rsidRDefault="00D773F3" w:rsidP="00D773F3">
            <w:pPr>
              <w:jc w:val="center"/>
              <w:rPr>
                <w:rFonts w:eastAsia="Times New Roman"/>
                <w:color w:val="000000"/>
                <w:sz w:val="26"/>
                <w:szCs w:val="26"/>
              </w:rPr>
            </w:pPr>
            <w:r w:rsidRPr="00D773F3">
              <w:rPr>
                <w:rFonts w:eastAsia="Times New Roman"/>
                <w:color w:val="000000"/>
                <w:sz w:val="26"/>
                <w:szCs w:val="26"/>
              </w:rPr>
              <w:t>Опытнăй поселокĕ</w:t>
            </w:r>
          </w:p>
          <w:p w:rsidR="00D773F3" w:rsidRPr="00D773F3" w:rsidRDefault="00D773F3" w:rsidP="00D773F3">
            <w:pPr>
              <w:jc w:val="center"/>
              <w:rPr>
                <w:rFonts w:eastAsia="Times New Roman"/>
                <w:color w:val="000000"/>
                <w:sz w:val="26"/>
                <w:szCs w:val="26"/>
              </w:rPr>
            </w:pPr>
          </w:p>
          <w:p w:rsidR="00D773F3" w:rsidRPr="00D773F3" w:rsidRDefault="00D773F3" w:rsidP="00D773F3">
            <w:pPr>
              <w:jc w:val="center"/>
              <w:rPr>
                <w:rFonts w:eastAsia="Times New Roman"/>
                <w:color w:val="000000"/>
                <w:sz w:val="26"/>
                <w:szCs w:val="26"/>
              </w:rPr>
            </w:pPr>
          </w:p>
        </w:tc>
        <w:tc>
          <w:tcPr>
            <w:tcW w:w="1173" w:type="dxa"/>
            <w:vMerge/>
          </w:tcPr>
          <w:p w:rsidR="00D773F3" w:rsidRPr="00D773F3" w:rsidRDefault="00D773F3" w:rsidP="00D773F3">
            <w:pPr>
              <w:rPr>
                <w:rFonts w:eastAsia="Times New Roman"/>
              </w:rPr>
            </w:pPr>
          </w:p>
        </w:tc>
        <w:tc>
          <w:tcPr>
            <w:tcW w:w="4217" w:type="dxa"/>
          </w:tcPr>
          <w:p w:rsidR="00D773F3" w:rsidRPr="00D773F3" w:rsidRDefault="00D773F3" w:rsidP="00D773F3">
            <w:pPr>
              <w:widowControl w:val="0"/>
              <w:suppressAutoHyphens/>
              <w:snapToGrid w:val="0"/>
              <w:spacing w:before="80" w:line="192" w:lineRule="auto"/>
              <w:jc w:val="center"/>
              <w:rPr>
                <w:rFonts w:eastAsia="SimSun"/>
                <w:b/>
                <w:bCs/>
                <w:color w:val="000000"/>
                <w:kern w:val="1"/>
                <w:sz w:val="22"/>
                <w:szCs w:val="20"/>
                <w:lang w:eastAsia="hi-IN" w:bidi="hi-IN"/>
              </w:rPr>
            </w:pPr>
            <w:r w:rsidRPr="00D773F3">
              <w:rPr>
                <w:rFonts w:eastAsia="SimSun"/>
                <w:b/>
                <w:bCs/>
                <w:color w:val="000000"/>
                <w:kern w:val="1"/>
                <w:sz w:val="22"/>
                <w:szCs w:val="20"/>
                <w:lang w:eastAsia="hi-IN" w:bidi="hi-IN"/>
              </w:rPr>
              <w:t xml:space="preserve">АДМИНИСТРАЦИЯ </w:t>
            </w:r>
          </w:p>
          <w:p w:rsidR="00D773F3" w:rsidRPr="00D773F3" w:rsidRDefault="00D773F3" w:rsidP="00D773F3">
            <w:pPr>
              <w:widowControl w:val="0"/>
              <w:suppressAutoHyphens/>
              <w:spacing w:line="192" w:lineRule="auto"/>
              <w:jc w:val="center"/>
              <w:rPr>
                <w:rFonts w:eastAsia="SimSun"/>
                <w:b/>
                <w:bCs/>
                <w:color w:val="000000"/>
                <w:kern w:val="1"/>
                <w:sz w:val="22"/>
                <w:szCs w:val="20"/>
                <w:lang w:eastAsia="hi-IN" w:bidi="hi-IN"/>
              </w:rPr>
            </w:pPr>
            <w:r w:rsidRPr="00D773F3">
              <w:rPr>
                <w:rFonts w:eastAsia="SimSun"/>
                <w:b/>
                <w:bCs/>
                <w:color w:val="000000"/>
                <w:kern w:val="1"/>
                <w:sz w:val="22"/>
                <w:szCs w:val="20"/>
                <w:lang w:eastAsia="hi-IN" w:bidi="hi-IN"/>
              </w:rPr>
              <w:t>ОПЫТНОГО СЕЛЬСКОГО</w:t>
            </w:r>
          </w:p>
          <w:p w:rsidR="00D773F3" w:rsidRPr="00D773F3" w:rsidRDefault="00D773F3" w:rsidP="00D773F3">
            <w:pPr>
              <w:widowControl w:val="0"/>
              <w:suppressAutoHyphens/>
              <w:spacing w:line="192" w:lineRule="auto"/>
              <w:jc w:val="center"/>
              <w:rPr>
                <w:rFonts w:ascii="Courier New" w:eastAsia="SimSun" w:hAnsi="Courier New" w:cs="Courier New"/>
                <w:kern w:val="1"/>
                <w:szCs w:val="20"/>
                <w:lang w:eastAsia="hi-IN" w:bidi="hi-IN"/>
              </w:rPr>
            </w:pPr>
            <w:r w:rsidRPr="00D773F3">
              <w:rPr>
                <w:rFonts w:eastAsia="SimSun"/>
                <w:b/>
                <w:bCs/>
                <w:color w:val="000000"/>
                <w:kern w:val="1"/>
                <w:sz w:val="22"/>
                <w:szCs w:val="20"/>
                <w:lang w:eastAsia="hi-IN" w:bidi="hi-IN"/>
              </w:rPr>
              <w:t>ПОСЕЛЕНИЯ</w:t>
            </w:r>
            <w:r w:rsidRPr="00D773F3">
              <w:rPr>
                <w:rFonts w:eastAsia="SimSun"/>
                <w:color w:val="000000"/>
                <w:kern w:val="1"/>
                <w:sz w:val="26"/>
                <w:szCs w:val="20"/>
                <w:lang w:eastAsia="hi-IN" w:bidi="hi-IN"/>
              </w:rPr>
              <w:t xml:space="preserve"> </w:t>
            </w:r>
          </w:p>
          <w:p w:rsidR="00D773F3" w:rsidRPr="00D773F3" w:rsidRDefault="00D773F3" w:rsidP="00D773F3">
            <w:pPr>
              <w:widowControl w:val="0"/>
              <w:suppressAutoHyphens/>
              <w:spacing w:line="192" w:lineRule="auto"/>
              <w:jc w:val="center"/>
              <w:rPr>
                <w:rFonts w:ascii="Courier New" w:eastAsia="SimSun" w:hAnsi="Courier New" w:cs="Courier New"/>
                <w:kern w:val="1"/>
                <w:szCs w:val="20"/>
                <w:lang w:eastAsia="hi-IN" w:bidi="hi-IN"/>
              </w:rPr>
            </w:pPr>
          </w:p>
          <w:p w:rsidR="00D773F3" w:rsidRPr="00D773F3" w:rsidRDefault="00D773F3" w:rsidP="00D773F3">
            <w:pPr>
              <w:widowControl w:val="0"/>
              <w:suppressAutoHyphens/>
              <w:spacing w:line="192" w:lineRule="auto"/>
              <w:jc w:val="center"/>
              <w:rPr>
                <w:rFonts w:ascii="Courier New" w:eastAsia="SimSun" w:hAnsi="Courier New" w:cs="Courier New"/>
                <w:kern w:val="1"/>
                <w:szCs w:val="20"/>
                <w:lang w:eastAsia="hi-IN" w:bidi="hi-IN"/>
              </w:rPr>
            </w:pPr>
            <w:r w:rsidRPr="00D773F3">
              <w:rPr>
                <w:rFonts w:eastAsia="SimSun"/>
                <w:b/>
                <w:bCs/>
                <w:color w:val="000000"/>
                <w:kern w:val="1"/>
                <w:sz w:val="26"/>
                <w:szCs w:val="20"/>
                <w:lang w:eastAsia="hi-IN" w:bidi="hi-IN"/>
              </w:rPr>
              <w:t>ПОСТАНОВЛЕНИЕ</w:t>
            </w:r>
          </w:p>
          <w:p w:rsidR="00D773F3" w:rsidRPr="00D773F3" w:rsidRDefault="00D773F3" w:rsidP="00D773F3">
            <w:pPr>
              <w:rPr>
                <w:rFonts w:eastAsia="Times New Roman"/>
              </w:rPr>
            </w:pPr>
          </w:p>
          <w:p w:rsidR="00D773F3" w:rsidRPr="00D773F3" w:rsidRDefault="00D773F3" w:rsidP="00D773F3">
            <w:pPr>
              <w:widowControl w:val="0"/>
              <w:suppressAutoHyphens/>
              <w:jc w:val="both"/>
              <w:rPr>
                <w:rFonts w:ascii="Courier New" w:eastAsia="SimSun" w:hAnsi="Courier New" w:cs="Courier New"/>
                <w:kern w:val="1"/>
                <w:sz w:val="26"/>
                <w:szCs w:val="26"/>
                <w:lang w:eastAsia="hi-IN" w:bidi="hi-IN"/>
              </w:rPr>
            </w:pPr>
            <w:r w:rsidRPr="00D773F3">
              <w:rPr>
                <w:rFonts w:eastAsia="SimSun"/>
                <w:kern w:val="1"/>
                <w:sz w:val="26"/>
                <w:szCs w:val="26"/>
                <w:lang w:eastAsia="hi-IN" w:bidi="hi-IN"/>
              </w:rPr>
              <w:t xml:space="preserve">           07 октября 2022 г. № 74                                                                                    </w:t>
            </w:r>
          </w:p>
          <w:p w:rsidR="00D773F3" w:rsidRPr="00D773F3" w:rsidRDefault="00D773F3" w:rsidP="00D773F3">
            <w:pPr>
              <w:jc w:val="center"/>
              <w:rPr>
                <w:rFonts w:eastAsia="Times New Roman"/>
                <w:sz w:val="26"/>
                <w:szCs w:val="26"/>
              </w:rPr>
            </w:pPr>
            <w:r w:rsidRPr="00D773F3">
              <w:rPr>
                <w:rFonts w:eastAsia="Times New Roman"/>
                <w:sz w:val="26"/>
                <w:szCs w:val="26"/>
              </w:rPr>
              <w:t>поселок Опытный</w:t>
            </w:r>
          </w:p>
          <w:p w:rsidR="00D773F3" w:rsidRPr="00D773F3" w:rsidRDefault="00D773F3" w:rsidP="00D773F3">
            <w:pPr>
              <w:jc w:val="center"/>
              <w:rPr>
                <w:rFonts w:eastAsia="Times New Roman"/>
                <w:sz w:val="26"/>
                <w:szCs w:val="26"/>
              </w:rPr>
            </w:pPr>
          </w:p>
          <w:p w:rsidR="00D773F3" w:rsidRPr="00D773F3" w:rsidRDefault="00D773F3" w:rsidP="00D773F3">
            <w:pPr>
              <w:rPr>
                <w:rFonts w:eastAsia="Times New Roman"/>
                <w:sz w:val="26"/>
                <w:szCs w:val="26"/>
              </w:rPr>
            </w:pPr>
          </w:p>
        </w:tc>
      </w:tr>
    </w:tbl>
    <w:p w:rsidR="00D773F3" w:rsidRPr="00D773F3" w:rsidRDefault="00D773F3" w:rsidP="00D773F3">
      <w:pPr>
        <w:keepNext/>
        <w:keepLines/>
        <w:widowControl w:val="0"/>
        <w:contextualSpacing/>
        <w:jc w:val="both"/>
        <w:outlineLvl w:val="1"/>
        <w:rPr>
          <w:rFonts w:eastAsia="Times New Roman"/>
          <w:b/>
          <w:bCs/>
        </w:rPr>
      </w:pPr>
      <w:r w:rsidRPr="00D773F3">
        <w:rPr>
          <w:rFonts w:eastAsia="Times New Roman"/>
          <w:b/>
          <w:bCs/>
        </w:rPr>
        <w:t xml:space="preserve">Об утверждении мест, на которые запрещено возвращать животных без владельцев, и перечня лиц, уполномоченных на принятие решений о возврате животных без владельцев на прежние места обитания на территории Опытного сельского поселения </w:t>
      </w:r>
    </w:p>
    <w:p w:rsidR="00D773F3" w:rsidRPr="00D773F3" w:rsidRDefault="00D773F3" w:rsidP="00D773F3">
      <w:pPr>
        <w:keepNext/>
        <w:keepLines/>
        <w:widowControl w:val="0"/>
        <w:jc w:val="both"/>
        <w:outlineLvl w:val="1"/>
        <w:rPr>
          <w:rFonts w:eastAsia="Times New Roman"/>
          <w:bCs/>
        </w:rPr>
      </w:pPr>
    </w:p>
    <w:p w:rsidR="00D773F3" w:rsidRPr="00D773F3" w:rsidRDefault="00D773F3" w:rsidP="00D773F3">
      <w:pPr>
        <w:ind w:firstLine="567"/>
        <w:jc w:val="both"/>
        <w:rPr>
          <w:rFonts w:eastAsia="Times New Roman"/>
        </w:rPr>
      </w:pPr>
      <w:proofErr w:type="gramStart"/>
      <w:r w:rsidRPr="00D773F3">
        <w:rPr>
          <w:rFonts w:eastAsia="Times New Roman"/>
        </w:rPr>
        <w:t>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14 июля 2022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руководствуясь Уставом Опытного сельского поселения Цивильского района, Администрация Опытного сельского поселения</w:t>
      </w:r>
      <w:proofErr w:type="gramEnd"/>
    </w:p>
    <w:p w:rsidR="00D773F3" w:rsidRPr="00D773F3" w:rsidRDefault="00D773F3" w:rsidP="00D773F3">
      <w:pPr>
        <w:ind w:firstLine="567"/>
        <w:jc w:val="both"/>
        <w:rPr>
          <w:rFonts w:eastAsia="Times New Roman"/>
        </w:rPr>
      </w:pPr>
    </w:p>
    <w:p w:rsidR="00D773F3" w:rsidRPr="00D773F3" w:rsidRDefault="00D773F3" w:rsidP="00D773F3">
      <w:pPr>
        <w:ind w:firstLine="567"/>
        <w:jc w:val="center"/>
        <w:rPr>
          <w:rFonts w:eastAsia="Times New Roman"/>
        </w:rPr>
      </w:pPr>
      <w:r w:rsidRPr="00D773F3">
        <w:rPr>
          <w:rFonts w:eastAsia="Times New Roman"/>
        </w:rPr>
        <w:t>ПОСТАНОВЛЯЕТ:</w:t>
      </w:r>
    </w:p>
    <w:p w:rsidR="00D773F3" w:rsidRPr="00D773F3" w:rsidRDefault="00D773F3" w:rsidP="00D773F3">
      <w:pPr>
        <w:ind w:firstLine="567"/>
        <w:jc w:val="both"/>
        <w:rPr>
          <w:rFonts w:eastAsia="Times New Roman"/>
        </w:rPr>
      </w:pPr>
    </w:p>
    <w:p w:rsidR="00D773F3" w:rsidRPr="00D773F3" w:rsidRDefault="00D773F3" w:rsidP="00D773F3">
      <w:pPr>
        <w:ind w:firstLine="567"/>
        <w:jc w:val="both"/>
        <w:rPr>
          <w:rFonts w:eastAsia="Times New Roman"/>
        </w:rPr>
      </w:pPr>
      <w:r w:rsidRPr="00D773F3">
        <w:rPr>
          <w:rFonts w:eastAsia="Times New Roman"/>
        </w:rPr>
        <w:t xml:space="preserve">1. Утвердить места, на которые запрещено возвращать животных без владельцев на территории Опытного сельского поселения (Приложение №1). </w:t>
      </w:r>
    </w:p>
    <w:p w:rsidR="00D773F3" w:rsidRPr="00D773F3" w:rsidRDefault="00D773F3" w:rsidP="00D773F3">
      <w:pPr>
        <w:ind w:firstLine="567"/>
        <w:jc w:val="both"/>
        <w:rPr>
          <w:rFonts w:eastAsia="Times New Roman"/>
        </w:rPr>
      </w:pPr>
      <w:r w:rsidRPr="00D773F3">
        <w:rPr>
          <w:rFonts w:eastAsia="Times New Roman"/>
        </w:rPr>
        <w:t>2. Утвердить перечень лиц, уполномоченных на принятие решений о возврате животных без владельцев на прежние места их обитания на территории Опытного сельского поселения (Приложение №2).</w:t>
      </w:r>
    </w:p>
    <w:p w:rsidR="00D773F3" w:rsidRPr="00D773F3" w:rsidRDefault="00D773F3" w:rsidP="00D773F3">
      <w:pPr>
        <w:jc w:val="both"/>
        <w:rPr>
          <w:rFonts w:eastAsia="Times New Roman"/>
        </w:rPr>
      </w:pPr>
      <w:r w:rsidRPr="00D773F3">
        <w:rPr>
          <w:rFonts w:eastAsia="Times New Roman"/>
        </w:rPr>
        <w:t xml:space="preserve">       3. </w:t>
      </w:r>
      <w:proofErr w:type="gramStart"/>
      <w:r w:rsidRPr="00D773F3">
        <w:rPr>
          <w:rFonts w:eastAsia="Times New Roman"/>
        </w:rPr>
        <w:t>Разместить</w:t>
      </w:r>
      <w:proofErr w:type="gramEnd"/>
      <w:r w:rsidRPr="00D773F3">
        <w:rPr>
          <w:rFonts w:eastAsia="Times New Roman"/>
        </w:rPr>
        <w:t xml:space="preserve"> настоящее постановление на официальном сайте администрации Опытного сельского поселения Цивильского района в информационно-телекоммуникационной сети «Интернет».</w:t>
      </w:r>
    </w:p>
    <w:p w:rsidR="00D773F3" w:rsidRPr="00D773F3" w:rsidRDefault="00D773F3" w:rsidP="00D773F3">
      <w:pPr>
        <w:ind w:left="390" w:hanging="390"/>
        <w:jc w:val="both"/>
        <w:rPr>
          <w:rFonts w:eastAsia="Times New Roman"/>
        </w:rPr>
      </w:pPr>
      <w:r w:rsidRPr="00D773F3">
        <w:rPr>
          <w:rFonts w:eastAsia="Times New Roman"/>
        </w:rPr>
        <w:t xml:space="preserve">       4. </w:t>
      </w:r>
      <w:proofErr w:type="gramStart"/>
      <w:r w:rsidRPr="00D773F3">
        <w:rPr>
          <w:rFonts w:eastAsia="Times New Roman"/>
        </w:rPr>
        <w:t>Контроль за</w:t>
      </w:r>
      <w:proofErr w:type="gramEnd"/>
      <w:r w:rsidRPr="00D773F3">
        <w:rPr>
          <w:rFonts w:eastAsia="Times New Roman"/>
        </w:rPr>
        <w:t xml:space="preserve"> выполнением настоящего постановления оставляю за собой.</w:t>
      </w:r>
    </w:p>
    <w:p w:rsidR="00D773F3" w:rsidRPr="00D773F3" w:rsidRDefault="00D773F3" w:rsidP="00D773F3">
      <w:pPr>
        <w:spacing w:after="160" w:line="256" w:lineRule="auto"/>
        <w:rPr>
          <w:rFonts w:eastAsia="Times New Roman"/>
        </w:rPr>
      </w:pPr>
      <w:r w:rsidRPr="00D773F3">
        <w:rPr>
          <w:lang w:eastAsia="en-US"/>
        </w:rPr>
        <w:t xml:space="preserve">        5. </w:t>
      </w:r>
      <w:r w:rsidRPr="00D773F3">
        <w:rPr>
          <w:rFonts w:eastAsia="Times New Roman"/>
        </w:rPr>
        <w:t xml:space="preserve"> Настоящее постановление вступает в силу после его официального опубликования (обнародования).</w:t>
      </w:r>
    </w:p>
    <w:p w:rsidR="00D773F3" w:rsidRPr="00D773F3" w:rsidRDefault="00D773F3" w:rsidP="00D773F3">
      <w:pPr>
        <w:jc w:val="both"/>
        <w:rPr>
          <w:rFonts w:eastAsia="Times New Roman"/>
        </w:rPr>
      </w:pPr>
      <w:r w:rsidRPr="00D773F3">
        <w:rPr>
          <w:rFonts w:eastAsia="Times New Roman"/>
        </w:rPr>
        <w:t>Глава администрации Опытного сельского</w:t>
      </w:r>
    </w:p>
    <w:p w:rsidR="00D773F3" w:rsidRPr="00D773F3" w:rsidRDefault="00D773F3" w:rsidP="00D773F3">
      <w:pPr>
        <w:jc w:val="both"/>
        <w:rPr>
          <w:rFonts w:eastAsia="Times New Roman"/>
        </w:rPr>
      </w:pPr>
      <w:r w:rsidRPr="00D773F3">
        <w:rPr>
          <w:rFonts w:eastAsia="Times New Roman"/>
        </w:rPr>
        <w:t>поселения Цивильского района                                                                      Н.В. Данилов</w:t>
      </w:r>
    </w:p>
    <w:p w:rsidR="00D773F3" w:rsidRPr="00D773F3" w:rsidRDefault="00D773F3" w:rsidP="00D773F3">
      <w:pPr>
        <w:jc w:val="both"/>
        <w:rPr>
          <w:rFonts w:eastAsia="Times New Roman"/>
        </w:rPr>
      </w:pPr>
    </w:p>
    <w:p w:rsidR="00D773F3" w:rsidRPr="00D773F3" w:rsidRDefault="00D773F3" w:rsidP="00D773F3">
      <w:pPr>
        <w:ind w:left="390"/>
        <w:jc w:val="both"/>
        <w:rPr>
          <w:rFonts w:eastAsia="Times New Roman"/>
          <w:kern w:val="3"/>
          <w:lang w:eastAsia="zh-CN"/>
        </w:rPr>
      </w:pPr>
    </w:p>
    <w:p w:rsidR="00D773F3" w:rsidRPr="00D773F3" w:rsidRDefault="00D773F3" w:rsidP="00D773F3">
      <w:pPr>
        <w:ind w:left="390"/>
        <w:jc w:val="both"/>
        <w:rPr>
          <w:rFonts w:eastAsia="Times New Roman"/>
          <w:kern w:val="3"/>
          <w:lang w:eastAsia="zh-CN"/>
        </w:rPr>
      </w:pPr>
    </w:p>
    <w:p w:rsidR="00D773F3" w:rsidRDefault="00D773F3" w:rsidP="00D773F3">
      <w:pPr>
        <w:ind w:left="390"/>
        <w:jc w:val="both"/>
        <w:rPr>
          <w:rFonts w:eastAsia="Times New Roman"/>
          <w:kern w:val="3"/>
          <w:lang w:eastAsia="zh-CN"/>
        </w:rPr>
      </w:pPr>
    </w:p>
    <w:p w:rsidR="00D773F3" w:rsidRDefault="00D773F3" w:rsidP="00D773F3">
      <w:pPr>
        <w:ind w:left="390"/>
        <w:jc w:val="both"/>
        <w:rPr>
          <w:rFonts w:eastAsia="Times New Roman"/>
          <w:kern w:val="3"/>
          <w:lang w:eastAsia="zh-CN"/>
        </w:rPr>
      </w:pPr>
    </w:p>
    <w:p w:rsidR="00D773F3" w:rsidRDefault="00D773F3" w:rsidP="00D773F3">
      <w:pPr>
        <w:ind w:left="390"/>
        <w:jc w:val="both"/>
        <w:rPr>
          <w:rFonts w:eastAsia="Times New Roman"/>
          <w:kern w:val="3"/>
          <w:lang w:eastAsia="zh-CN"/>
        </w:rPr>
      </w:pPr>
    </w:p>
    <w:p w:rsidR="00D773F3" w:rsidRDefault="00D773F3" w:rsidP="00D773F3">
      <w:pPr>
        <w:ind w:left="390"/>
        <w:jc w:val="both"/>
        <w:rPr>
          <w:rFonts w:eastAsia="Times New Roman"/>
          <w:kern w:val="3"/>
          <w:lang w:eastAsia="zh-CN"/>
        </w:rPr>
      </w:pPr>
    </w:p>
    <w:p w:rsidR="00D773F3" w:rsidRDefault="00D773F3" w:rsidP="00D773F3">
      <w:pPr>
        <w:ind w:left="390"/>
        <w:jc w:val="both"/>
        <w:rPr>
          <w:rFonts w:eastAsia="Times New Roman"/>
          <w:kern w:val="3"/>
          <w:lang w:eastAsia="zh-CN"/>
        </w:rPr>
      </w:pPr>
    </w:p>
    <w:p w:rsidR="00D773F3" w:rsidRPr="00D773F3" w:rsidRDefault="00D773F3" w:rsidP="00D773F3">
      <w:pPr>
        <w:ind w:left="390"/>
        <w:jc w:val="both"/>
        <w:rPr>
          <w:rFonts w:eastAsia="Times New Roman"/>
          <w:kern w:val="3"/>
          <w:lang w:eastAsia="zh-CN"/>
        </w:rPr>
      </w:pPr>
    </w:p>
    <w:p w:rsidR="00D773F3" w:rsidRPr="00D773F3" w:rsidRDefault="00D773F3" w:rsidP="00D773F3">
      <w:pPr>
        <w:ind w:left="390"/>
        <w:jc w:val="both"/>
        <w:rPr>
          <w:rFonts w:eastAsia="Times New Roman"/>
          <w:kern w:val="3"/>
          <w:lang w:eastAsia="zh-CN"/>
        </w:rPr>
      </w:pPr>
    </w:p>
    <w:p w:rsidR="00D773F3" w:rsidRPr="00D773F3" w:rsidRDefault="00D773F3" w:rsidP="00D773F3">
      <w:pPr>
        <w:widowControl w:val="0"/>
        <w:shd w:val="clear" w:color="auto" w:fill="FFFFFF"/>
        <w:jc w:val="right"/>
        <w:rPr>
          <w:rFonts w:eastAsia="Times New Roman"/>
          <w:bCs/>
          <w:sz w:val="20"/>
          <w:szCs w:val="20"/>
        </w:rPr>
      </w:pPr>
      <w:r w:rsidRPr="00D773F3">
        <w:rPr>
          <w:rFonts w:eastAsia="Times New Roman"/>
          <w:b/>
          <w:bCs/>
          <w:sz w:val="20"/>
          <w:szCs w:val="20"/>
        </w:rPr>
        <w:lastRenderedPageBreak/>
        <w:t xml:space="preserve">                                                                        </w:t>
      </w:r>
      <w:r w:rsidRPr="00D773F3">
        <w:rPr>
          <w:rFonts w:eastAsia="Times New Roman"/>
          <w:bCs/>
          <w:sz w:val="20"/>
          <w:szCs w:val="20"/>
        </w:rPr>
        <w:t>Приложение №1</w:t>
      </w:r>
    </w:p>
    <w:p w:rsidR="00D773F3" w:rsidRPr="00D773F3" w:rsidRDefault="00D773F3" w:rsidP="00D773F3">
      <w:pPr>
        <w:widowControl w:val="0"/>
        <w:shd w:val="clear" w:color="auto" w:fill="FFFFFF"/>
        <w:ind w:left="5103"/>
        <w:jc w:val="right"/>
        <w:rPr>
          <w:rFonts w:eastAsia="Times New Roman"/>
          <w:bCs/>
          <w:sz w:val="20"/>
          <w:szCs w:val="20"/>
        </w:rPr>
      </w:pPr>
      <w:r w:rsidRPr="00D773F3">
        <w:rPr>
          <w:rFonts w:eastAsia="Times New Roman"/>
          <w:bCs/>
          <w:sz w:val="20"/>
          <w:szCs w:val="20"/>
        </w:rPr>
        <w:t>к постановлению администрации</w:t>
      </w:r>
    </w:p>
    <w:p w:rsidR="00D773F3" w:rsidRPr="00D773F3" w:rsidRDefault="00D773F3" w:rsidP="00D773F3">
      <w:pPr>
        <w:widowControl w:val="0"/>
        <w:shd w:val="clear" w:color="auto" w:fill="FFFFFF"/>
        <w:ind w:left="5103"/>
        <w:jc w:val="right"/>
        <w:rPr>
          <w:rFonts w:eastAsia="Times New Roman"/>
          <w:bCs/>
          <w:sz w:val="20"/>
          <w:szCs w:val="20"/>
        </w:rPr>
      </w:pPr>
      <w:r w:rsidRPr="00D773F3">
        <w:rPr>
          <w:rFonts w:eastAsia="Times New Roman"/>
          <w:bCs/>
          <w:sz w:val="20"/>
          <w:szCs w:val="20"/>
        </w:rPr>
        <w:t xml:space="preserve">Чурачикского сельского поселения </w:t>
      </w:r>
    </w:p>
    <w:p w:rsidR="00D773F3" w:rsidRPr="00D773F3" w:rsidRDefault="00D773F3" w:rsidP="00D773F3">
      <w:pPr>
        <w:widowControl w:val="0"/>
        <w:ind w:left="5103"/>
        <w:jc w:val="right"/>
        <w:rPr>
          <w:rFonts w:eastAsia="Times New Roman"/>
          <w:b/>
          <w:bCs/>
          <w:sz w:val="20"/>
          <w:szCs w:val="20"/>
        </w:rPr>
      </w:pPr>
      <w:r w:rsidRPr="00D773F3">
        <w:rPr>
          <w:rFonts w:eastAsia="Times New Roman"/>
          <w:bCs/>
          <w:sz w:val="20"/>
          <w:szCs w:val="20"/>
        </w:rPr>
        <w:t xml:space="preserve">От 07.10.2022  № 74  </w:t>
      </w:r>
    </w:p>
    <w:p w:rsidR="00D773F3" w:rsidRPr="00D773F3" w:rsidRDefault="00D773F3" w:rsidP="00D773F3">
      <w:pPr>
        <w:ind w:left="390"/>
        <w:rPr>
          <w:rFonts w:eastAsia="Times New Roman"/>
        </w:rPr>
      </w:pPr>
    </w:p>
    <w:p w:rsidR="00D773F3" w:rsidRPr="00D773F3" w:rsidRDefault="00D773F3" w:rsidP="00D773F3">
      <w:pPr>
        <w:ind w:left="390"/>
        <w:jc w:val="center"/>
        <w:rPr>
          <w:rFonts w:eastAsia="Times New Roman"/>
          <w:b/>
        </w:rPr>
      </w:pPr>
      <w:r w:rsidRPr="00D773F3">
        <w:rPr>
          <w:rFonts w:eastAsia="Times New Roman"/>
          <w:b/>
        </w:rPr>
        <w:t xml:space="preserve">Перечень мест, </w:t>
      </w:r>
    </w:p>
    <w:p w:rsidR="00D773F3" w:rsidRPr="00D773F3" w:rsidRDefault="00D773F3" w:rsidP="00D773F3">
      <w:pPr>
        <w:ind w:left="390"/>
        <w:jc w:val="center"/>
        <w:rPr>
          <w:rFonts w:eastAsia="Times New Roman"/>
          <w:b/>
        </w:rPr>
      </w:pPr>
      <w:r w:rsidRPr="00D773F3">
        <w:rPr>
          <w:rFonts w:eastAsia="Times New Roman"/>
          <w:b/>
        </w:rPr>
        <w:t xml:space="preserve">на </w:t>
      </w:r>
      <w:proofErr w:type="gramStart"/>
      <w:r w:rsidRPr="00D773F3">
        <w:rPr>
          <w:rFonts w:eastAsia="Times New Roman"/>
          <w:b/>
        </w:rPr>
        <w:t>которые</w:t>
      </w:r>
      <w:proofErr w:type="gramEnd"/>
      <w:r w:rsidRPr="00D773F3">
        <w:rPr>
          <w:rFonts w:eastAsia="Times New Roman"/>
          <w:b/>
        </w:rPr>
        <w:t xml:space="preserve"> запрещено возвращать животных без владельцев </w:t>
      </w:r>
    </w:p>
    <w:p w:rsidR="00D773F3" w:rsidRPr="00D773F3" w:rsidRDefault="00D773F3" w:rsidP="00D773F3">
      <w:pPr>
        <w:ind w:left="390"/>
        <w:jc w:val="center"/>
        <w:rPr>
          <w:rFonts w:eastAsia="Times New Roman"/>
          <w:b/>
        </w:rPr>
      </w:pPr>
      <w:r w:rsidRPr="00D773F3">
        <w:rPr>
          <w:rFonts w:eastAsia="Times New Roman"/>
          <w:b/>
        </w:rPr>
        <w:t xml:space="preserve">на территории  Опытного сельского поселения </w:t>
      </w:r>
    </w:p>
    <w:p w:rsidR="00D773F3" w:rsidRPr="00D773F3" w:rsidRDefault="00D773F3" w:rsidP="00D773F3">
      <w:pPr>
        <w:ind w:left="390"/>
        <w:jc w:val="center"/>
        <w:rPr>
          <w:rFonts w:eastAsia="Times New Roman"/>
        </w:rPr>
      </w:pPr>
    </w:p>
    <w:p w:rsidR="00D773F3" w:rsidRPr="00D773F3" w:rsidRDefault="00D773F3" w:rsidP="00D773F3">
      <w:pPr>
        <w:widowControl w:val="0"/>
        <w:autoSpaceDE w:val="0"/>
        <w:autoSpaceDN w:val="0"/>
        <w:spacing w:line="322" w:lineRule="exact"/>
        <w:ind w:left="170" w:right="584" w:firstLine="709"/>
        <w:jc w:val="both"/>
        <w:outlineLvl w:val="1"/>
        <w:rPr>
          <w:rFonts w:eastAsia="Times New Roman"/>
          <w:bCs/>
          <w:lang w:eastAsia="en-US"/>
        </w:rPr>
      </w:pPr>
      <w:r w:rsidRPr="00D773F3">
        <w:rPr>
          <w:rFonts w:eastAsia="Times New Roman"/>
          <w:bCs/>
          <w:lang w:eastAsia="en-US"/>
        </w:rPr>
        <w:t>1) Детские игровые и спортивные площадки.</w:t>
      </w:r>
    </w:p>
    <w:p w:rsidR="00D773F3" w:rsidRPr="00D773F3" w:rsidRDefault="00D773F3" w:rsidP="00D773F3">
      <w:pPr>
        <w:widowControl w:val="0"/>
        <w:autoSpaceDE w:val="0"/>
        <w:autoSpaceDN w:val="0"/>
        <w:spacing w:line="322" w:lineRule="exact"/>
        <w:ind w:left="170" w:right="584" w:firstLine="709"/>
        <w:jc w:val="both"/>
        <w:outlineLvl w:val="1"/>
        <w:rPr>
          <w:rFonts w:eastAsia="Times New Roman"/>
          <w:bCs/>
          <w:lang w:eastAsia="en-US"/>
        </w:rPr>
      </w:pPr>
      <w:r w:rsidRPr="00D773F3">
        <w:rPr>
          <w:rFonts w:eastAsia="Times New Roman"/>
          <w:bCs/>
          <w:lang w:eastAsia="en-US"/>
        </w:rPr>
        <w:t>2) Территории парков, скверов, места массового отдыха.</w:t>
      </w:r>
    </w:p>
    <w:p w:rsidR="00D773F3" w:rsidRPr="00D773F3" w:rsidRDefault="00D773F3" w:rsidP="00D773F3">
      <w:pPr>
        <w:widowControl w:val="0"/>
        <w:autoSpaceDE w:val="0"/>
        <w:autoSpaceDN w:val="0"/>
        <w:spacing w:line="322" w:lineRule="exact"/>
        <w:ind w:left="170" w:right="584" w:firstLine="709"/>
        <w:jc w:val="both"/>
        <w:outlineLvl w:val="1"/>
        <w:rPr>
          <w:rFonts w:eastAsia="Times New Roman"/>
          <w:bCs/>
          <w:lang w:eastAsia="en-US"/>
        </w:rPr>
      </w:pPr>
      <w:r w:rsidRPr="00D773F3">
        <w:rPr>
          <w:rFonts w:eastAsia="Times New Roman"/>
          <w:bCs/>
          <w:lang w:eastAsia="en-US"/>
        </w:rPr>
        <w:t>3) Территории, прилегающие к многоквартирным домам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773F3" w:rsidRPr="00D773F3" w:rsidRDefault="00D773F3" w:rsidP="00D773F3">
      <w:pPr>
        <w:widowControl w:val="0"/>
        <w:autoSpaceDE w:val="0"/>
        <w:autoSpaceDN w:val="0"/>
        <w:spacing w:line="322" w:lineRule="exact"/>
        <w:ind w:left="170" w:right="584" w:firstLine="709"/>
        <w:jc w:val="both"/>
        <w:outlineLvl w:val="1"/>
        <w:rPr>
          <w:rFonts w:eastAsia="Times New Roman"/>
          <w:bCs/>
          <w:lang w:eastAsia="en-US"/>
        </w:rPr>
      </w:pPr>
      <w:r w:rsidRPr="00D773F3">
        <w:rPr>
          <w:rFonts w:eastAsia="Times New Roman"/>
          <w:bCs/>
          <w:lang w:eastAsia="en-US"/>
        </w:rPr>
        <w:t>4) Территории детских, образовательных и лечебных учреждений.</w:t>
      </w:r>
    </w:p>
    <w:p w:rsidR="00D773F3" w:rsidRPr="00D773F3" w:rsidRDefault="00D773F3" w:rsidP="00D773F3">
      <w:pPr>
        <w:widowControl w:val="0"/>
        <w:autoSpaceDE w:val="0"/>
        <w:autoSpaceDN w:val="0"/>
        <w:spacing w:line="322" w:lineRule="exact"/>
        <w:ind w:left="170" w:right="584" w:firstLine="709"/>
        <w:jc w:val="both"/>
        <w:outlineLvl w:val="1"/>
        <w:rPr>
          <w:rFonts w:eastAsia="Times New Roman"/>
          <w:bCs/>
          <w:lang w:eastAsia="en-US"/>
        </w:rPr>
      </w:pPr>
      <w:r w:rsidRPr="00D773F3">
        <w:rPr>
          <w:rFonts w:eastAsia="Times New Roman"/>
          <w:bCs/>
          <w:lang w:eastAsia="en-US"/>
        </w:rPr>
        <w:t>5) Территории, прилегающие к объектам культуры и искусства.</w:t>
      </w:r>
    </w:p>
    <w:p w:rsidR="00D773F3" w:rsidRPr="00D773F3" w:rsidRDefault="00D773F3" w:rsidP="00D773F3">
      <w:pPr>
        <w:widowControl w:val="0"/>
        <w:autoSpaceDE w:val="0"/>
        <w:autoSpaceDN w:val="0"/>
        <w:spacing w:line="322" w:lineRule="exact"/>
        <w:ind w:left="170" w:right="584" w:firstLine="709"/>
        <w:jc w:val="both"/>
        <w:outlineLvl w:val="1"/>
        <w:rPr>
          <w:rFonts w:eastAsia="Times New Roman"/>
          <w:bCs/>
          <w:lang w:eastAsia="en-US"/>
        </w:rPr>
      </w:pPr>
      <w:r w:rsidRPr="00D773F3">
        <w:rPr>
          <w:rFonts w:eastAsia="Times New Roman"/>
          <w:bCs/>
          <w:lang w:eastAsia="en-US"/>
        </w:rPr>
        <w:t>6) Территории, прилегающие к организациям общественного питания, магазинам.</w:t>
      </w:r>
    </w:p>
    <w:p w:rsidR="00D773F3" w:rsidRPr="00D773F3" w:rsidRDefault="00D773F3" w:rsidP="00D773F3">
      <w:pPr>
        <w:widowControl w:val="0"/>
        <w:autoSpaceDE w:val="0"/>
        <w:autoSpaceDN w:val="0"/>
        <w:spacing w:line="322" w:lineRule="exact"/>
        <w:ind w:left="170" w:right="584" w:firstLine="709"/>
        <w:jc w:val="both"/>
        <w:outlineLvl w:val="1"/>
        <w:rPr>
          <w:rFonts w:eastAsia="Times New Roman"/>
          <w:bCs/>
          <w:lang w:eastAsia="en-US"/>
        </w:rPr>
      </w:pPr>
      <w:r w:rsidRPr="00D773F3">
        <w:rPr>
          <w:rFonts w:eastAsia="Times New Roman"/>
          <w:bCs/>
          <w:lang w:eastAsia="en-US"/>
        </w:rPr>
        <w:t>7) Территории, предназначенные для выпаса и прогона сельскохозяйственных животных и птицы.</w:t>
      </w:r>
    </w:p>
    <w:p w:rsidR="00D773F3" w:rsidRPr="00D773F3" w:rsidRDefault="00D773F3" w:rsidP="00D773F3">
      <w:pPr>
        <w:widowControl w:val="0"/>
        <w:autoSpaceDE w:val="0"/>
        <w:autoSpaceDN w:val="0"/>
        <w:spacing w:line="322" w:lineRule="exact"/>
        <w:ind w:left="170" w:right="584" w:firstLine="709"/>
        <w:jc w:val="both"/>
        <w:outlineLvl w:val="1"/>
        <w:rPr>
          <w:rFonts w:eastAsia="Times New Roman"/>
          <w:bCs/>
          <w:lang w:eastAsia="en-US"/>
        </w:rPr>
      </w:pPr>
      <w:r w:rsidRPr="00D773F3">
        <w:rPr>
          <w:rFonts w:eastAsia="Times New Roman"/>
          <w:bCs/>
          <w:lang w:eastAsia="en-US"/>
        </w:rPr>
        <w:t>8) Площадки танцевальные, для отдыха и досуга, проведения массовых мероприятий, размещения средств информации.</w:t>
      </w:r>
    </w:p>
    <w:p w:rsidR="00D773F3" w:rsidRPr="00D773F3" w:rsidRDefault="00D773F3" w:rsidP="00D773F3">
      <w:pPr>
        <w:widowControl w:val="0"/>
        <w:autoSpaceDE w:val="0"/>
        <w:autoSpaceDN w:val="0"/>
        <w:spacing w:line="322" w:lineRule="exact"/>
        <w:ind w:left="170" w:right="584" w:firstLine="709"/>
        <w:jc w:val="both"/>
        <w:outlineLvl w:val="1"/>
        <w:rPr>
          <w:rFonts w:eastAsia="Times New Roman"/>
          <w:bCs/>
          <w:lang w:eastAsia="en-US"/>
        </w:rPr>
      </w:pPr>
      <w:r w:rsidRPr="00D773F3">
        <w:rPr>
          <w:rFonts w:eastAsia="Times New Roman"/>
          <w:bCs/>
          <w:lang w:eastAsia="en-US"/>
        </w:rPr>
        <w:t>8) Места размещения нестационарных торговых объектов.</w:t>
      </w:r>
    </w:p>
    <w:p w:rsidR="00D773F3" w:rsidRPr="00D773F3" w:rsidRDefault="00D773F3" w:rsidP="00D773F3">
      <w:pPr>
        <w:widowControl w:val="0"/>
        <w:autoSpaceDE w:val="0"/>
        <w:autoSpaceDN w:val="0"/>
        <w:spacing w:line="322" w:lineRule="exact"/>
        <w:ind w:left="170" w:right="584" w:firstLine="709"/>
        <w:jc w:val="both"/>
        <w:outlineLvl w:val="1"/>
        <w:rPr>
          <w:rFonts w:eastAsia="Times New Roman"/>
          <w:bCs/>
          <w:lang w:eastAsia="en-US"/>
        </w:rPr>
      </w:pPr>
      <w:r w:rsidRPr="00D773F3">
        <w:rPr>
          <w:rFonts w:eastAsia="Times New Roman"/>
          <w:bCs/>
          <w:lang w:eastAsia="en-US"/>
        </w:rPr>
        <w:t>9)</w:t>
      </w:r>
      <w:r w:rsidRPr="00D773F3">
        <w:rPr>
          <w:rFonts w:eastAsia="Times New Roman"/>
          <w:b/>
          <w:bCs/>
          <w:lang w:eastAsia="en-US"/>
        </w:rPr>
        <w:t xml:space="preserve"> </w:t>
      </w:r>
      <w:r w:rsidRPr="00D773F3">
        <w:rPr>
          <w:rFonts w:eastAsia="Times New Roman"/>
          <w:bCs/>
          <w:lang w:eastAsia="en-US"/>
        </w:rPr>
        <w:t>Места, предназначенные для выгула домашних животных.</w:t>
      </w:r>
    </w:p>
    <w:p w:rsidR="00D773F3" w:rsidRPr="00D773F3" w:rsidRDefault="00D773F3" w:rsidP="00D773F3">
      <w:pPr>
        <w:widowControl w:val="0"/>
        <w:autoSpaceDE w:val="0"/>
        <w:autoSpaceDN w:val="0"/>
        <w:spacing w:line="322" w:lineRule="exact"/>
        <w:ind w:left="170" w:right="584" w:firstLine="709"/>
        <w:jc w:val="both"/>
        <w:outlineLvl w:val="1"/>
        <w:rPr>
          <w:rFonts w:eastAsia="Times New Roman"/>
          <w:bCs/>
          <w:lang w:eastAsia="en-US"/>
        </w:rPr>
      </w:pPr>
      <w:r w:rsidRPr="00D773F3">
        <w:rPr>
          <w:rFonts w:eastAsia="Times New Roman"/>
          <w:bCs/>
          <w:lang w:eastAsia="en-US"/>
        </w:rPr>
        <w:t>10)</w:t>
      </w:r>
      <w:r w:rsidRPr="00D773F3">
        <w:rPr>
          <w:rFonts w:eastAsia="Times New Roman"/>
          <w:b/>
          <w:bCs/>
          <w:lang w:eastAsia="en-US"/>
        </w:rPr>
        <w:t xml:space="preserve"> </w:t>
      </w:r>
      <w:r w:rsidRPr="00D773F3">
        <w:rPr>
          <w:rFonts w:eastAsia="Times New Roman"/>
          <w:bCs/>
          <w:lang w:eastAsia="en-US"/>
        </w:rPr>
        <w:t>Кладбища и мемориальные зоны.</w:t>
      </w:r>
    </w:p>
    <w:p w:rsidR="00D773F3" w:rsidRPr="00D773F3" w:rsidRDefault="00D773F3" w:rsidP="00D773F3">
      <w:pPr>
        <w:widowControl w:val="0"/>
        <w:autoSpaceDE w:val="0"/>
        <w:autoSpaceDN w:val="0"/>
        <w:spacing w:line="322" w:lineRule="exact"/>
        <w:ind w:left="170" w:right="584" w:firstLine="709"/>
        <w:jc w:val="both"/>
        <w:outlineLvl w:val="1"/>
        <w:rPr>
          <w:rFonts w:eastAsia="Times New Roman"/>
          <w:bCs/>
          <w:lang w:eastAsia="en-US"/>
        </w:rPr>
      </w:pPr>
      <w:r w:rsidRPr="00D773F3">
        <w:rPr>
          <w:rFonts w:eastAsia="Times New Roman"/>
          <w:bCs/>
          <w:lang w:eastAsia="en-US"/>
        </w:rPr>
        <w:t>11) Другие территории, которыми беспрепятственно пользуется неограниченный круг лиц.</w:t>
      </w:r>
    </w:p>
    <w:p w:rsidR="00D773F3" w:rsidRPr="00D773F3" w:rsidRDefault="00D773F3" w:rsidP="00D773F3">
      <w:pPr>
        <w:widowControl w:val="0"/>
        <w:shd w:val="clear" w:color="auto" w:fill="FFFFFF"/>
        <w:jc w:val="right"/>
        <w:rPr>
          <w:rFonts w:eastAsia="Times New Roman"/>
          <w:b/>
          <w:bCs/>
          <w:sz w:val="20"/>
          <w:szCs w:val="20"/>
        </w:rPr>
      </w:pPr>
      <w:r w:rsidRPr="00D773F3">
        <w:rPr>
          <w:rFonts w:eastAsia="Times New Roman"/>
          <w:b/>
          <w:bCs/>
        </w:rPr>
        <w:t xml:space="preserve">                                                                         </w:t>
      </w:r>
      <w:r w:rsidRPr="00D773F3">
        <w:rPr>
          <w:rFonts w:eastAsia="Times New Roman"/>
          <w:b/>
          <w:bCs/>
          <w:sz w:val="20"/>
          <w:szCs w:val="20"/>
        </w:rPr>
        <w:t>Приложение №2</w:t>
      </w:r>
    </w:p>
    <w:p w:rsidR="00D773F3" w:rsidRPr="00D773F3" w:rsidRDefault="00D773F3" w:rsidP="00D773F3">
      <w:pPr>
        <w:widowControl w:val="0"/>
        <w:shd w:val="clear" w:color="auto" w:fill="FFFFFF"/>
        <w:ind w:left="5103"/>
        <w:jc w:val="right"/>
        <w:rPr>
          <w:rFonts w:eastAsia="Times New Roman"/>
          <w:b/>
          <w:bCs/>
          <w:sz w:val="20"/>
          <w:szCs w:val="20"/>
        </w:rPr>
      </w:pPr>
      <w:r w:rsidRPr="00D773F3">
        <w:rPr>
          <w:rFonts w:eastAsia="Times New Roman"/>
          <w:b/>
          <w:bCs/>
          <w:sz w:val="20"/>
          <w:szCs w:val="20"/>
        </w:rPr>
        <w:t>к постановлению Администрации</w:t>
      </w:r>
    </w:p>
    <w:p w:rsidR="00D773F3" w:rsidRPr="00D773F3" w:rsidRDefault="00D773F3" w:rsidP="00D773F3">
      <w:pPr>
        <w:widowControl w:val="0"/>
        <w:shd w:val="clear" w:color="auto" w:fill="FFFFFF"/>
        <w:ind w:left="5103"/>
        <w:jc w:val="right"/>
        <w:rPr>
          <w:rFonts w:eastAsia="Times New Roman"/>
          <w:b/>
          <w:bCs/>
          <w:sz w:val="20"/>
          <w:szCs w:val="20"/>
        </w:rPr>
      </w:pPr>
      <w:r w:rsidRPr="00D773F3">
        <w:rPr>
          <w:rFonts w:eastAsia="Times New Roman"/>
          <w:b/>
          <w:bCs/>
          <w:sz w:val="20"/>
          <w:szCs w:val="20"/>
        </w:rPr>
        <w:t xml:space="preserve">Чурачикского сельского поселения </w:t>
      </w:r>
    </w:p>
    <w:p w:rsidR="00D773F3" w:rsidRPr="00D773F3" w:rsidRDefault="00D773F3" w:rsidP="00D773F3">
      <w:pPr>
        <w:widowControl w:val="0"/>
        <w:ind w:left="5103"/>
        <w:jc w:val="right"/>
        <w:rPr>
          <w:rFonts w:eastAsia="Times New Roman"/>
          <w:b/>
          <w:bCs/>
          <w:sz w:val="20"/>
          <w:szCs w:val="20"/>
        </w:rPr>
      </w:pPr>
      <w:r w:rsidRPr="00D773F3">
        <w:rPr>
          <w:rFonts w:eastAsia="Times New Roman"/>
          <w:b/>
          <w:bCs/>
          <w:sz w:val="20"/>
          <w:szCs w:val="20"/>
        </w:rPr>
        <w:t>От 07.10.2022  № 74</w:t>
      </w:r>
    </w:p>
    <w:p w:rsidR="00D773F3" w:rsidRPr="00D773F3" w:rsidRDefault="00D773F3" w:rsidP="00D773F3">
      <w:pPr>
        <w:suppressAutoHyphens/>
        <w:ind w:left="-284"/>
        <w:jc w:val="center"/>
        <w:rPr>
          <w:lang w:eastAsia="en-US"/>
        </w:rPr>
      </w:pPr>
    </w:p>
    <w:p w:rsidR="00D773F3" w:rsidRPr="00D773F3" w:rsidRDefault="00D773F3" w:rsidP="00D773F3">
      <w:pPr>
        <w:suppressAutoHyphens/>
        <w:ind w:left="-284"/>
        <w:jc w:val="center"/>
        <w:rPr>
          <w:b/>
          <w:lang w:eastAsia="en-US"/>
        </w:rPr>
      </w:pPr>
      <w:r w:rsidRPr="00D773F3">
        <w:rPr>
          <w:b/>
          <w:lang w:eastAsia="en-US"/>
        </w:rPr>
        <w:t xml:space="preserve">Перечень лиц, </w:t>
      </w:r>
    </w:p>
    <w:p w:rsidR="00D773F3" w:rsidRPr="00D773F3" w:rsidRDefault="00D773F3" w:rsidP="00D773F3">
      <w:pPr>
        <w:suppressAutoHyphens/>
        <w:ind w:left="-284"/>
        <w:jc w:val="center"/>
        <w:rPr>
          <w:b/>
          <w:lang w:eastAsia="en-US"/>
        </w:rPr>
      </w:pPr>
      <w:r w:rsidRPr="00D773F3">
        <w:rPr>
          <w:b/>
          <w:lang w:eastAsia="en-US"/>
        </w:rPr>
        <w:t xml:space="preserve">уполномоченных на принятие решений </w:t>
      </w:r>
    </w:p>
    <w:p w:rsidR="00D773F3" w:rsidRPr="00D773F3" w:rsidRDefault="00D773F3" w:rsidP="00D773F3">
      <w:pPr>
        <w:suppressAutoHyphens/>
        <w:ind w:left="-284"/>
        <w:jc w:val="center"/>
        <w:rPr>
          <w:b/>
          <w:lang w:eastAsia="en-US"/>
        </w:rPr>
      </w:pPr>
      <w:r w:rsidRPr="00D773F3">
        <w:rPr>
          <w:b/>
          <w:lang w:eastAsia="en-US"/>
        </w:rPr>
        <w:t xml:space="preserve">о возврате животных без владельцев на прежние места их обитания </w:t>
      </w:r>
    </w:p>
    <w:p w:rsidR="00D773F3" w:rsidRPr="00D773F3" w:rsidRDefault="00D773F3" w:rsidP="00D773F3">
      <w:pPr>
        <w:suppressAutoHyphens/>
        <w:ind w:left="-284"/>
        <w:jc w:val="center"/>
        <w:rPr>
          <w:b/>
          <w:lang w:eastAsia="en-US"/>
        </w:rPr>
      </w:pPr>
      <w:r w:rsidRPr="00D773F3">
        <w:rPr>
          <w:b/>
          <w:lang w:eastAsia="en-US"/>
        </w:rPr>
        <w:t>на территории Чурачикского сельского поселения</w:t>
      </w:r>
    </w:p>
    <w:p w:rsidR="00D773F3" w:rsidRPr="00D773F3" w:rsidRDefault="00D773F3" w:rsidP="00D773F3">
      <w:pPr>
        <w:suppressAutoHyphens/>
        <w:ind w:left="-284" w:firstLine="709"/>
        <w:jc w:val="both"/>
        <w:rPr>
          <w:lang w:eastAsia="en-US"/>
        </w:rPr>
      </w:pPr>
    </w:p>
    <w:p w:rsidR="00D773F3" w:rsidRPr="00D773F3" w:rsidRDefault="00D773F3" w:rsidP="00D773F3">
      <w:pPr>
        <w:suppressAutoHyphens/>
        <w:ind w:left="-284" w:firstLine="709"/>
        <w:jc w:val="both"/>
        <w:rPr>
          <w:lang w:eastAsia="en-US"/>
        </w:rPr>
      </w:pPr>
      <w:r w:rsidRPr="00D773F3">
        <w:rPr>
          <w:lang w:eastAsia="en-US"/>
        </w:rPr>
        <w:t>Глава Администрации Опытного сельского поселения Цивильского района Чувашской Республики</w:t>
      </w:r>
    </w:p>
    <w:p w:rsidR="00C13785" w:rsidRPr="00F37C69" w:rsidRDefault="00C13785" w:rsidP="00AE43B1">
      <w:pPr>
        <w:shd w:val="clear" w:color="auto" w:fill="F5F5F5"/>
        <w:rPr>
          <w:rFonts w:ascii="Verdana" w:eastAsia="Times New Roman" w:hAnsi="Verdana"/>
          <w:color w:val="000000"/>
          <w:sz w:val="17"/>
          <w:szCs w:val="17"/>
        </w:rPr>
      </w:pPr>
      <w:bookmarkStart w:id="0" w:name="_GoBack"/>
      <w:bookmarkEnd w:id="0"/>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7A5D17">
            <w:pPr>
              <w:spacing w:before="75" w:after="75"/>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 xml:space="preserve">Объём 1 </w:t>
            </w:r>
            <w:proofErr w:type="spellStart"/>
            <w:r w:rsidRPr="00F37C69">
              <w:rPr>
                <w:rFonts w:ascii="Verdana" w:eastAsia="Times New Roman" w:hAnsi="Verdana"/>
                <w:b/>
                <w:bCs/>
                <w:i/>
                <w:iCs/>
                <w:color w:val="000000"/>
                <w:sz w:val="17"/>
                <w:szCs w:val="17"/>
              </w:rPr>
              <w:t>п.л</w:t>
            </w:r>
            <w:proofErr w:type="spellEnd"/>
            <w:r w:rsidRPr="00F37C69">
              <w:rPr>
                <w:rFonts w:ascii="Verdana" w:eastAsia="Times New Roman" w:hAnsi="Verdana"/>
                <w:b/>
                <w:bCs/>
                <w:i/>
                <w:iCs/>
                <w:color w:val="000000"/>
                <w:sz w:val="17"/>
                <w:szCs w:val="17"/>
              </w:rPr>
              <w:t>. формат А</w:t>
            </w:r>
            <w:proofErr w:type="gramStart"/>
            <w:r w:rsidRPr="00F37C69">
              <w:rPr>
                <w:rFonts w:ascii="Verdana" w:eastAsia="Times New Roman" w:hAnsi="Verdana"/>
                <w:b/>
                <w:bCs/>
                <w:i/>
                <w:iCs/>
                <w:color w:val="000000"/>
                <w:sz w:val="17"/>
                <w:szCs w:val="17"/>
              </w:rPr>
              <w:t>4</w:t>
            </w:r>
            <w:proofErr w:type="gramEnd"/>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AE43B1"/>
    <w:sectPr w:rsidR="00817CDF" w:rsidSect="00AE43B1">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2A0"/>
    <w:multiLevelType w:val="multilevel"/>
    <w:tmpl w:val="91A6F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F71A1A"/>
    <w:multiLevelType w:val="multilevel"/>
    <w:tmpl w:val="15F6D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02622F5"/>
    <w:multiLevelType w:val="multilevel"/>
    <w:tmpl w:val="8560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37A29"/>
    <w:rsid w:val="000A08C0"/>
    <w:rsid w:val="000F02EF"/>
    <w:rsid w:val="001A4F4C"/>
    <w:rsid w:val="001C1322"/>
    <w:rsid w:val="001E5E7C"/>
    <w:rsid w:val="002069A0"/>
    <w:rsid w:val="003012A4"/>
    <w:rsid w:val="003172F5"/>
    <w:rsid w:val="00321091"/>
    <w:rsid w:val="00334960"/>
    <w:rsid w:val="00361CC0"/>
    <w:rsid w:val="00363D42"/>
    <w:rsid w:val="00371242"/>
    <w:rsid w:val="003931ED"/>
    <w:rsid w:val="003C3A1C"/>
    <w:rsid w:val="00400405"/>
    <w:rsid w:val="00403DBD"/>
    <w:rsid w:val="005777E9"/>
    <w:rsid w:val="006500FF"/>
    <w:rsid w:val="007167CA"/>
    <w:rsid w:val="00730688"/>
    <w:rsid w:val="00800113"/>
    <w:rsid w:val="008064BB"/>
    <w:rsid w:val="00817CDF"/>
    <w:rsid w:val="00820B42"/>
    <w:rsid w:val="008F2E4E"/>
    <w:rsid w:val="009543EE"/>
    <w:rsid w:val="009805EF"/>
    <w:rsid w:val="00991382"/>
    <w:rsid w:val="009B08AE"/>
    <w:rsid w:val="00AE43B1"/>
    <w:rsid w:val="00AE5919"/>
    <w:rsid w:val="00BB24A2"/>
    <w:rsid w:val="00BB6FDE"/>
    <w:rsid w:val="00BD35B2"/>
    <w:rsid w:val="00C13785"/>
    <w:rsid w:val="00C154B1"/>
    <w:rsid w:val="00C576B8"/>
    <w:rsid w:val="00D773F3"/>
    <w:rsid w:val="00E76FC1"/>
    <w:rsid w:val="00E854A3"/>
    <w:rsid w:val="00E94ED6"/>
    <w:rsid w:val="00F03EE5"/>
    <w:rsid w:val="00F52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B2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rsid w:val="00F03EE5"/>
    <w:rPr>
      <w:b/>
      <w:bCs/>
      <w:color w:val="26282F"/>
    </w:rPr>
  </w:style>
  <w:style w:type="character" w:customStyle="1" w:styleId="Oaaoiaiaauaaeaiea">
    <w:name w:val="Oaaoiaia auaaeaiea"/>
    <w:rsid w:val="003172F5"/>
    <w:rPr>
      <w:b/>
      <w:bCs/>
      <w:color w:val="000080"/>
    </w:rPr>
  </w:style>
  <w:style w:type="paragraph" w:customStyle="1" w:styleId="af8">
    <w:name w:val="Таблицы (моноширинный)"/>
    <w:basedOn w:val="a"/>
    <w:next w:val="a"/>
    <w:rsid w:val="00371242"/>
    <w:pPr>
      <w:widowControl w:val="0"/>
      <w:suppressAutoHyphens/>
      <w:autoSpaceDE w:val="0"/>
      <w:jc w:val="both"/>
    </w:pPr>
    <w:rPr>
      <w:rFonts w:ascii="Courier New" w:eastAsia="Lucida Sans Unicode" w:hAnsi="Courier New" w:cs="Courier New"/>
      <w:kern w:val="1"/>
      <w:sz w:val="20"/>
      <w:szCs w:val="20"/>
      <w:lang w:eastAsia="en-US"/>
    </w:rPr>
  </w:style>
  <w:style w:type="character" w:customStyle="1" w:styleId="20">
    <w:name w:val="Заголовок 2 Знак"/>
    <w:basedOn w:val="a0"/>
    <w:link w:val="2"/>
    <w:semiHidden/>
    <w:rsid w:val="00BB24A2"/>
    <w:rPr>
      <w:rFonts w:asciiTheme="majorHAnsi" w:eastAsiaTheme="majorEastAsia" w:hAnsiTheme="majorHAnsi" w:cstheme="majorBidi"/>
      <w:b/>
      <w:bCs/>
      <w:color w:val="4F81BD" w:themeColor="accent1"/>
      <w:sz w:val="26"/>
      <w:szCs w:val="26"/>
      <w:lang w:eastAsia="ru-RU"/>
    </w:rPr>
  </w:style>
  <w:style w:type="paragraph" w:customStyle="1" w:styleId="aj">
    <w:name w:val="_aj"/>
    <w:basedOn w:val="a"/>
    <w:rsid w:val="00BB24A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B2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rsid w:val="00F03EE5"/>
    <w:rPr>
      <w:b/>
      <w:bCs/>
      <w:color w:val="26282F"/>
    </w:rPr>
  </w:style>
  <w:style w:type="character" w:customStyle="1" w:styleId="Oaaoiaiaauaaeaiea">
    <w:name w:val="Oaaoiaia auaaeaiea"/>
    <w:rsid w:val="003172F5"/>
    <w:rPr>
      <w:b/>
      <w:bCs/>
      <w:color w:val="000080"/>
    </w:rPr>
  </w:style>
  <w:style w:type="paragraph" w:customStyle="1" w:styleId="af8">
    <w:name w:val="Таблицы (моноширинный)"/>
    <w:basedOn w:val="a"/>
    <w:next w:val="a"/>
    <w:rsid w:val="00371242"/>
    <w:pPr>
      <w:widowControl w:val="0"/>
      <w:suppressAutoHyphens/>
      <w:autoSpaceDE w:val="0"/>
      <w:jc w:val="both"/>
    </w:pPr>
    <w:rPr>
      <w:rFonts w:ascii="Courier New" w:eastAsia="Lucida Sans Unicode" w:hAnsi="Courier New" w:cs="Courier New"/>
      <w:kern w:val="1"/>
      <w:sz w:val="20"/>
      <w:szCs w:val="20"/>
      <w:lang w:eastAsia="en-US"/>
    </w:rPr>
  </w:style>
  <w:style w:type="character" w:customStyle="1" w:styleId="20">
    <w:name w:val="Заголовок 2 Знак"/>
    <w:basedOn w:val="a0"/>
    <w:link w:val="2"/>
    <w:semiHidden/>
    <w:rsid w:val="00BB24A2"/>
    <w:rPr>
      <w:rFonts w:asciiTheme="majorHAnsi" w:eastAsiaTheme="majorEastAsia" w:hAnsiTheme="majorHAnsi" w:cstheme="majorBidi"/>
      <w:b/>
      <w:bCs/>
      <w:color w:val="4F81BD" w:themeColor="accent1"/>
      <w:sz w:val="26"/>
      <w:szCs w:val="26"/>
      <w:lang w:eastAsia="ru-RU"/>
    </w:rPr>
  </w:style>
  <w:style w:type="paragraph" w:customStyle="1" w:styleId="aj">
    <w:name w:val="_aj"/>
    <w:basedOn w:val="a"/>
    <w:rsid w:val="00BB24A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2721">
      <w:bodyDiv w:val="1"/>
      <w:marLeft w:val="0"/>
      <w:marRight w:val="0"/>
      <w:marTop w:val="0"/>
      <w:marBottom w:val="0"/>
      <w:divBdr>
        <w:top w:val="none" w:sz="0" w:space="0" w:color="auto"/>
        <w:left w:val="none" w:sz="0" w:space="0" w:color="auto"/>
        <w:bottom w:val="none" w:sz="0" w:space="0" w:color="auto"/>
        <w:right w:val="none" w:sz="0" w:space="0" w:color="auto"/>
      </w:divBdr>
    </w:div>
    <w:div w:id="140081729">
      <w:bodyDiv w:val="1"/>
      <w:marLeft w:val="0"/>
      <w:marRight w:val="0"/>
      <w:marTop w:val="0"/>
      <w:marBottom w:val="0"/>
      <w:divBdr>
        <w:top w:val="none" w:sz="0" w:space="0" w:color="auto"/>
        <w:left w:val="none" w:sz="0" w:space="0" w:color="auto"/>
        <w:bottom w:val="none" w:sz="0" w:space="0" w:color="auto"/>
        <w:right w:val="none" w:sz="0" w:space="0" w:color="auto"/>
      </w:divBdr>
    </w:div>
    <w:div w:id="215119926">
      <w:bodyDiv w:val="1"/>
      <w:marLeft w:val="0"/>
      <w:marRight w:val="0"/>
      <w:marTop w:val="0"/>
      <w:marBottom w:val="0"/>
      <w:divBdr>
        <w:top w:val="none" w:sz="0" w:space="0" w:color="auto"/>
        <w:left w:val="none" w:sz="0" w:space="0" w:color="auto"/>
        <w:bottom w:val="none" w:sz="0" w:space="0" w:color="auto"/>
        <w:right w:val="none" w:sz="0" w:space="0" w:color="auto"/>
      </w:divBdr>
    </w:div>
    <w:div w:id="279730002">
      <w:bodyDiv w:val="1"/>
      <w:marLeft w:val="0"/>
      <w:marRight w:val="0"/>
      <w:marTop w:val="0"/>
      <w:marBottom w:val="0"/>
      <w:divBdr>
        <w:top w:val="none" w:sz="0" w:space="0" w:color="auto"/>
        <w:left w:val="none" w:sz="0" w:space="0" w:color="auto"/>
        <w:bottom w:val="none" w:sz="0" w:space="0" w:color="auto"/>
        <w:right w:val="none" w:sz="0" w:space="0" w:color="auto"/>
      </w:divBdr>
    </w:div>
    <w:div w:id="621768096">
      <w:bodyDiv w:val="1"/>
      <w:marLeft w:val="0"/>
      <w:marRight w:val="0"/>
      <w:marTop w:val="0"/>
      <w:marBottom w:val="0"/>
      <w:divBdr>
        <w:top w:val="none" w:sz="0" w:space="0" w:color="auto"/>
        <w:left w:val="none" w:sz="0" w:space="0" w:color="auto"/>
        <w:bottom w:val="none" w:sz="0" w:space="0" w:color="auto"/>
        <w:right w:val="none" w:sz="0" w:space="0" w:color="auto"/>
      </w:divBdr>
    </w:div>
    <w:div w:id="825903598">
      <w:bodyDiv w:val="1"/>
      <w:marLeft w:val="0"/>
      <w:marRight w:val="0"/>
      <w:marTop w:val="0"/>
      <w:marBottom w:val="0"/>
      <w:divBdr>
        <w:top w:val="none" w:sz="0" w:space="0" w:color="auto"/>
        <w:left w:val="none" w:sz="0" w:space="0" w:color="auto"/>
        <w:bottom w:val="none" w:sz="0" w:space="0" w:color="auto"/>
        <w:right w:val="none" w:sz="0" w:space="0" w:color="auto"/>
      </w:divBdr>
    </w:div>
    <w:div w:id="936645119">
      <w:bodyDiv w:val="1"/>
      <w:marLeft w:val="0"/>
      <w:marRight w:val="0"/>
      <w:marTop w:val="0"/>
      <w:marBottom w:val="0"/>
      <w:divBdr>
        <w:top w:val="none" w:sz="0" w:space="0" w:color="auto"/>
        <w:left w:val="none" w:sz="0" w:space="0" w:color="auto"/>
        <w:bottom w:val="none" w:sz="0" w:space="0" w:color="auto"/>
        <w:right w:val="none" w:sz="0" w:space="0" w:color="auto"/>
      </w:divBdr>
    </w:div>
    <w:div w:id="991368275">
      <w:bodyDiv w:val="1"/>
      <w:marLeft w:val="0"/>
      <w:marRight w:val="0"/>
      <w:marTop w:val="0"/>
      <w:marBottom w:val="0"/>
      <w:divBdr>
        <w:top w:val="none" w:sz="0" w:space="0" w:color="auto"/>
        <w:left w:val="none" w:sz="0" w:space="0" w:color="auto"/>
        <w:bottom w:val="none" w:sz="0" w:space="0" w:color="auto"/>
        <w:right w:val="none" w:sz="0" w:space="0" w:color="auto"/>
      </w:divBdr>
    </w:div>
    <w:div w:id="1053506811">
      <w:bodyDiv w:val="1"/>
      <w:marLeft w:val="0"/>
      <w:marRight w:val="0"/>
      <w:marTop w:val="0"/>
      <w:marBottom w:val="0"/>
      <w:divBdr>
        <w:top w:val="none" w:sz="0" w:space="0" w:color="auto"/>
        <w:left w:val="none" w:sz="0" w:space="0" w:color="auto"/>
        <w:bottom w:val="none" w:sz="0" w:space="0" w:color="auto"/>
        <w:right w:val="none" w:sz="0" w:space="0" w:color="auto"/>
      </w:divBdr>
    </w:div>
    <w:div w:id="1216307991">
      <w:bodyDiv w:val="1"/>
      <w:marLeft w:val="0"/>
      <w:marRight w:val="0"/>
      <w:marTop w:val="0"/>
      <w:marBottom w:val="0"/>
      <w:divBdr>
        <w:top w:val="none" w:sz="0" w:space="0" w:color="auto"/>
        <w:left w:val="none" w:sz="0" w:space="0" w:color="auto"/>
        <w:bottom w:val="none" w:sz="0" w:space="0" w:color="auto"/>
        <w:right w:val="none" w:sz="0" w:space="0" w:color="auto"/>
      </w:divBdr>
    </w:div>
    <w:div w:id="1415978227">
      <w:bodyDiv w:val="1"/>
      <w:marLeft w:val="0"/>
      <w:marRight w:val="0"/>
      <w:marTop w:val="0"/>
      <w:marBottom w:val="0"/>
      <w:divBdr>
        <w:top w:val="none" w:sz="0" w:space="0" w:color="auto"/>
        <w:left w:val="none" w:sz="0" w:space="0" w:color="auto"/>
        <w:bottom w:val="none" w:sz="0" w:space="0" w:color="auto"/>
        <w:right w:val="none" w:sz="0" w:space="0" w:color="auto"/>
      </w:divBdr>
    </w:div>
    <w:div w:id="1445348728">
      <w:bodyDiv w:val="1"/>
      <w:marLeft w:val="0"/>
      <w:marRight w:val="0"/>
      <w:marTop w:val="0"/>
      <w:marBottom w:val="0"/>
      <w:divBdr>
        <w:top w:val="none" w:sz="0" w:space="0" w:color="auto"/>
        <w:left w:val="none" w:sz="0" w:space="0" w:color="auto"/>
        <w:bottom w:val="none" w:sz="0" w:space="0" w:color="auto"/>
        <w:right w:val="none" w:sz="0" w:space="0" w:color="auto"/>
      </w:divBdr>
    </w:div>
    <w:div w:id="1485586171">
      <w:bodyDiv w:val="1"/>
      <w:marLeft w:val="0"/>
      <w:marRight w:val="0"/>
      <w:marTop w:val="0"/>
      <w:marBottom w:val="0"/>
      <w:divBdr>
        <w:top w:val="none" w:sz="0" w:space="0" w:color="auto"/>
        <w:left w:val="none" w:sz="0" w:space="0" w:color="auto"/>
        <w:bottom w:val="none" w:sz="0" w:space="0" w:color="auto"/>
        <w:right w:val="none" w:sz="0" w:space="0" w:color="auto"/>
      </w:divBdr>
    </w:div>
    <w:div w:id="1559586228">
      <w:bodyDiv w:val="1"/>
      <w:marLeft w:val="0"/>
      <w:marRight w:val="0"/>
      <w:marTop w:val="0"/>
      <w:marBottom w:val="0"/>
      <w:divBdr>
        <w:top w:val="none" w:sz="0" w:space="0" w:color="auto"/>
        <w:left w:val="none" w:sz="0" w:space="0" w:color="auto"/>
        <w:bottom w:val="none" w:sz="0" w:space="0" w:color="auto"/>
        <w:right w:val="none" w:sz="0" w:space="0" w:color="auto"/>
      </w:divBdr>
    </w:div>
    <w:div w:id="1682972097">
      <w:bodyDiv w:val="1"/>
      <w:marLeft w:val="0"/>
      <w:marRight w:val="0"/>
      <w:marTop w:val="0"/>
      <w:marBottom w:val="0"/>
      <w:divBdr>
        <w:top w:val="none" w:sz="0" w:space="0" w:color="auto"/>
        <w:left w:val="none" w:sz="0" w:space="0" w:color="auto"/>
        <w:bottom w:val="none" w:sz="0" w:space="0" w:color="auto"/>
        <w:right w:val="none" w:sz="0" w:space="0" w:color="auto"/>
      </w:divBdr>
    </w:div>
    <w:div w:id="1801606473">
      <w:bodyDiv w:val="1"/>
      <w:marLeft w:val="0"/>
      <w:marRight w:val="0"/>
      <w:marTop w:val="0"/>
      <w:marBottom w:val="0"/>
      <w:divBdr>
        <w:top w:val="none" w:sz="0" w:space="0" w:color="auto"/>
        <w:left w:val="none" w:sz="0" w:space="0" w:color="auto"/>
        <w:bottom w:val="none" w:sz="0" w:space="0" w:color="auto"/>
        <w:right w:val="none" w:sz="0" w:space="0" w:color="auto"/>
      </w:divBdr>
    </w:div>
    <w:div w:id="1907253813">
      <w:bodyDiv w:val="1"/>
      <w:marLeft w:val="0"/>
      <w:marRight w:val="0"/>
      <w:marTop w:val="0"/>
      <w:marBottom w:val="0"/>
      <w:divBdr>
        <w:top w:val="none" w:sz="0" w:space="0" w:color="auto"/>
        <w:left w:val="none" w:sz="0" w:space="0" w:color="auto"/>
        <w:bottom w:val="none" w:sz="0" w:space="0" w:color="auto"/>
        <w:right w:val="none" w:sz="0" w:space="0" w:color="auto"/>
      </w:divBdr>
    </w:div>
    <w:div w:id="2009552013">
      <w:bodyDiv w:val="1"/>
      <w:marLeft w:val="0"/>
      <w:marRight w:val="0"/>
      <w:marTop w:val="0"/>
      <w:marBottom w:val="0"/>
      <w:divBdr>
        <w:top w:val="none" w:sz="0" w:space="0" w:color="auto"/>
        <w:left w:val="none" w:sz="0" w:space="0" w:color="auto"/>
        <w:bottom w:val="none" w:sz="0" w:space="0" w:color="auto"/>
        <w:right w:val="none" w:sz="0" w:space="0" w:color="auto"/>
      </w:divBdr>
    </w:div>
    <w:div w:id="20149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Оптн</dc:creator>
  <cp:lastModifiedBy>Оптн</cp:lastModifiedBy>
  <cp:revision>2</cp:revision>
  <cp:lastPrinted>2022-06-28T07:58:00Z</cp:lastPrinted>
  <dcterms:created xsi:type="dcterms:W3CDTF">2022-10-28T05:39:00Z</dcterms:created>
  <dcterms:modified xsi:type="dcterms:W3CDTF">2022-10-28T05:39:00Z</dcterms:modified>
</cp:coreProperties>
</file>