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919"/>
      </w:tblGrid>
      <w:tr w:rsidR="00C13785" w:rsidRPr="00F37C69" w:rsidTr="00F529D1">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844"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BB24A2"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сентября</w:t>
            </w:r>
          </w:p>
          <w:p w:rsidR="00C13785" w:rsidRPr="00F37C69" w:rsidRDefault="00BB24A2"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28</w:t>
            </w:r>
          </w:p>
          <w:p w:rsidR="00C13785" w:rsidRPr="00F37C69" w:rsidRDefault="00BB24A2" w:rsidP="00F529D1">
            <w:pPr>
              <w:spacing w:before="75" w:after="75"/>
              <w:rPr>
                <w:rFonts w:ascii="Verdana" w:eastAsia="Times New Roman" w:hAnsi="Verdana"/>
                <w:color w:val="000000"/>
                <w:sz w:val="17"/>
                <w:szCs w:val="17"/>
              </w:rPr>
            </w:pPr>
            <w:r>
              <w:rPr>
                <w:rFonts w:ascii="Verdana" w:eastAsia="Times New Roman" w:hAnsi="Verdana"/>
                <w:color w:val="000000"/>
                <w:sz w:val="17"/>
                <w:szCs w:val="17"/>
              </w:rPr>
              <w:t>среда</w:t>
            </w:r>
          </w:p>
        </w:tc>
      </w:tr>
      <w:tr w:rsidR="00C13785" w:rsidRPr="00F37C69" w:rsidTr="00F529D1">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844"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F529D1">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84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8064BB">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3172F5">
              <w:rPr>
                <w:rFonts w:ascii="Verdana" w:eastAsia="Times New Roman" w:hAnsi="Verdana"/>
                <w:b/>
                <w:bCs/>
                <w:color w:val="000000"/>
                <w:sz w:val="17"/>
                <w:szCs w:val="17"/>
              </w:rPr>
              <w:t>3</w:t>
            </w:r>
            <w:r w:rsidR="008064BB">
              <w:rPr>
                <w:rFonts w:ascii="Verdana" w:eastAsia="Times New Roman" w:hAnsi="Verdana"/>
                <w:b/>
                <w:bCs/>
                <w:color w:val="000000"/>
                <w:sz w:val="17"/>
                <w:szCs w:val="17"/>
              </w:rPr>
              <w:t>9</w:t>
            </w:r>
            <w:bookmarkStart w:id="0" w:name="_GoBack"/>
            <w:bookmarkEnd w:id="0"/>
          </w:p>
        </w:tc>
      </w:tr>
    </w:tbl>
    <w:p w:rsidR="00C13785" w:rsidRDefault="00C13785" w:rsidP="00C13785">
      <w:pPr>
        <w:pStyle w:val="1"/>
        <w:spacing w:before="0" w:after="0" w:line="240" w:lineRule="exact"/>
        <w:rPr>
          <w:rFonts w:ascii="Times New Roman" w:hAnsi="Times New Roman"/>
          <w:sz w:val="28"/>
          <w:szCs w:val="28"/>
        </w:rPr>
      </w:pPr>
    </w:p>
    <w:p w:rsidR="008064BB" w:rsidRPr="006E1F79" w:rsidRDefault="008064BB" w:rsidP="008064BB">
      <w:pPr>
        <w:suppressAutoHyphens/>
        <w:spacing w:after="244" w:line="278" w:lineRule="exact"/>
        <w:jc w:val="both"/>
        <w:rPr>
          <w:b/>
          <w:iCs/>
          <w:color w:val="000000"/>
          <w:lang w:eastAsia="ar-SA"/>
        </w:rPr>
      </w:pPr>
      <w:r w:rsidRPr="006E1F79">
        <w:rPr>
          <w:b/>
          <w:iCs/>
          <w:color w:val="000000"/>
          <w:lang w:eastAsia="ar-SA"/>
        </w:rPr>
        <w:t xml:space="preserve">О внесении изменений в решение Собрания депутатов </w:t>
      </w:r>
      <w:r>
        <w:rPr>
          <w:b/>
          <w:iCs/>
          <w:color w:val="000000"/>
          <w:lang w:eastAsia="ar-SA"/>
        </w:rPr>
        <w:t>Опытного</w:t>
      </w:r>
      <w:r w:rsidRPr="006E1F79">
        <w:rPr>
          <w:b/>
          <w:iCs/>
          <w:color w:val="000000"/>
          <w:lang w:eastAsia="ar-SA"/>
        </w:rPr>
        <w:t xml:space="preserve"> сельского поселения от </w:t>
      </w:r>
      <w:r>
        <w:rPr>
          <w:b/>
          <w:color w:val="000000"/>
        </w:rPr>
        <w:t xml:space="preserve">25.12.2020 № 06-3 </w:t>
      </w:r>
      <w:r w:rsidRPr="006E1F79">
        <w:rPr>
          <w:b/>
          <w:iCs/>
          <w:color w:val="000000"/>
          <w:lang w:eastAsia="ar-SA"/>
        </w:rPr>
        <w:t xml:space="preserve">«Правила землепользования и застройки </w:t>
      </w:r>
      <w:r>
        <w:rPr>
          <w:b/>
          <w:iCs/>
          <w:color w:val="000000"/>
          <w:lang w:eastAsia="ar-SA"/>
        </w:rPr>
        <w:t>Опытного</w:t>
      </w:r>
      <w:r w:rsidRPr="006E1F79">
        <w:rPr>
          <w:b/>
          <w:iCs/>
          <w:color w:val="000000"/>
          <w:lang w:eastAsia="ar-SA"/>
        </w:rPr>
        <w:t xml:space="preserve"> сельского поселения Цивильского района Чувашской Республики».</w:t>
      </w:r>
    </w:p>
    <w:p w:rsidR="008064BB" w:rsidRPr="006E1F79" w:rsidRDefault="008064BB" w:rsidP="008064BB">
      <w:pPr>
        <w:keepNext/>
        <w:numPr>
          <w:ilvl w:val="1"/>
          <w:numId w:val="0"/>
        </w:numPr>
        <w:shd w:val="clear" w:color="auto" w:fill="FFFFFF"/>
        <w:tabs>
          <w:tab w:val="num" w:pos="0"/>
        </w:tabs>
        <w:suppressAutoHyphens/>
        <w:spacing w:after="255" w:line="300" w:lineRule="atLeast"/>
        <w:ind w:firstLine="708"/>
        <w:jc w:val="both"/>
        <w:outlineLvl w:val="1"/>
        <w:rPr>
          <w:i/>
          <w:iCs/>
          <w:color w:val="000000"/>
          <w:sz w:val="28"/>
          <w:lang w:eastAsia="ar-SA"/>
        </w:rPr>
      </w:pPr>
      <w:r w:rsidRPr="006E1F79">
        <w:rPr>
          <w:iCs/>
          <w:lang w:eastAsia="ar-SA"/>
        </w:rPr>
        <w:t xml:space="preserve">В соответствии Федеральным законом № 350-ФЗ от 14.07.2022 </w:t>
      </w:r>
      <w:r w:rsidRPr="006E1F79">
        <w:rPr>
          <w:lang w:eastAsia="ar-SA"/>
        </w:rPr>
        <w:t>«О внесении изменений в Градостроительный кодекс Российской Федерации и отдельные законодательные акты Российской Федерации»</w:t>
      </w:r>
      <w:r w:rsidRPr="006E1F79">
        <w:rPr>
          <w:iCs/>
          <w:color w:val="000000"/>
          <w:lang w:eastAsia="ar-SA"/>
        </w:rPr>
        <w:t xml:space="preserve">, Собрание депутатов </w:t>
      </w:r>
      <w:r>
        <w:rPr>
          <w:iCs/>
          <w:color w:val="000000"/>
          <w:lang w:eastAsia="ar-SA"/>
        </w:rPr>
        <w:t>Опытного</w:t>
      </w:r>
      <w:r w:rsidRPr="006E1F79">
        <w:rPr>
          <w:iCs/>
          <w:color w:val="000000"/>
          <w:lang w:eastAsia="ar-SA"/>
        </w:rPr>
        <w:t xml:space="preserve"> сельского поселения Цивильского района Чувашской Республики    РЕШИЛО:</w:t>
      </w:r>
    </w:p>
    <w:p w:rsidR="008064BB" w:rsidRPr="006E1F79" w:rsidRDefault="008064BB" w:rsidP="008064BB">
      <w:pPr>
        <w:suppressAutoHyphens/>
        <w:ind w:firstLine="567"/>
        <w:jc w:val="both"/>
        <w:rPr>
          <w:lang w:eastAsia="ar-SA"/>
        </w:rPr>
      </w:pPr>
      <w:r w:rsidRPr="006E1F79">
        <w:rPr>
          <w:lang w:eastAsia="ar-SA"/>
        </w:rPr>
        <w:t xml:space="preserve">1.Внести в Правила землепользования и застройки </w:t>
      </w:r>
      <w:r>
        <w:rPr>
          <w:lang w:eastAsia="ar-SA"/>
        </w:rPr>
        <w:t>Опытного</w:t>
      </w:r>
      <w:r w:rsidRPr="006E1F79">
        <w:rPr>
          <w:lang w:eastAsia="ar-SA"/>
        </w:rPr>
        <w:t xml:space="preserve"> сельского поселения Цивильского района Чувашской Республики, утвержденные решением Собрания депутатов </w:t>
      </w:r>
      <w:r>
        <w:rPr>
          <w:lang w:eastAsia="ar-SA"/>
        </w:rPr>
        <w:t>Опытного</w:t>
      </w:r>
      <w:r w:rsidRPr="006E1F79">
        <w:rPr>
          <w:lang w:eastAsia="ar-SA"/>
        </w:rPr>
        <w:t xml:space="preserve"> сельского поселения от 2</w:t>
      </w:r>
      <w:r>
        <w:rPr>
          <w:lang w:eastAsia="ar-SA"/>
        </w:rPr>
        <w:t>5</w:t>
      </w:r>
      <w:r w:rsidRPr="006E1F79">
        <w:rPr>
          <w:lang w:eastAsia="ar-SA"/>
        </w:rPr>
        <w:t xml:space="preserve"> декабря 20</w:t>
      </w:r>
      <w:r>
        <w:rPr>
          <w:lang w:eastAsia="ar-SA"/>
        </w:rPr>
        <w:t>20</w:t>
      </w:r>
      <w:r w:rsidRPr="006E1F79">
        <w:rPr>
          <w:lang w:eastAsia="ar-SA"/>
        </w:rPr>
        <w:t xml:space="preserve"> г. № </w:t>
      </w:r>
      <w:r>
        <w:rPr>
          <w:lang w:eastAsia="ar-SA"/>
        </w:rPr>
        <w:t>06-3</w:t>
      </w:r>
      <w:r w:rsidRPr="006E1F79">
        <w:rPr>
          <w:lang w:eastAsia="ar-SA"/>
        </w:rPr>
        <w:t xml:space="preserve"> </w:t>
      </w:r>
      <w:r w:rsidRPr="006E1F79">
        <w:rPr>
          <w:color w:val="000000"/>
        </w:rPr>
        <w:t>(с изменениями от 18.08.2021 г. № 12-1</w:t>
      </w:r>
      <w:r>
        <w:rPr>
          <w:color w:val="000000"/>
        </w:rPr>
        <w:t>, от 31.08.2022 г. № 23</w:t>
      </w:r>
      <w:r w:rsidRPr="006E1F79">
        <w:rPr>
          <w:color w:val="000000"/>
        </w:rPr>
        <w:t>)</w:t>
      </w:r>
      <w:r>
        <w:rPr>
          <w:color w:val="000000"/>
        </w:rPr>
        <w:t xml:space="preserve"> </w:t>
      </w:r>
      <w:r w:rsidRPr="006E1F79">
        <w:rPr>
          <w:lang w:eastAsia="ar-SA"/>
        </w:rPr>
        <w:t>следующие изменения:</w:t>
      </w:r>
    </w:p>
    <w:p w:rsidR="008064BB" w:rsidRPr="006E1F79" w:rsidRDefault="008064BB" w:rsidP="008064BB">
      <w:pPr>
        <w:suppressAutoHyphens/>
        <w:ind w:firstLine="567"/>
        <w:jc w:val="both"/>
        <w:rPr>
          <w:lang w:eastAsia="ar-SA"/>
        </w:rPr>
      </w:pPr>
    </w:p>
    <w:p w:rsidR="008064BB" w:rsidRPr="00D83DB8" w:rsidRDefault="008064BB" w:rsidP="008064BB">
      <w:pPr>
        <w:ind w:firstLine="567"/>
        <w:jc w:val="both"/>
        <w:rPr>
          <w:color w:val="000000"/>
        </w:rPr>
      </w:pPr>
      <w:r w:rsidRPr="00D83DB8">
        <w:rPr>
          <w:color w:val="000000"/>
        </w:rPr>
        <w:t xml:space="preserve">1.1. </w:t>
      </w:r>
      <w:r>
        <w:rPr>
          <w:color w:val="000000"/>
        </w:rPr>
        <w:t>часть</w:t>
      </w:r>
      <w:r w:rsidRPr="00D83DB8">
        <w:rPr>
          <w:color w:val="000000"/>
        </w:rPr>
        <w:t xml:space="preserve"> </w:t>
      </w:r>
      <w:r>
        <w:rPr>
          <w:color w:val="000000"/>
        </w:rPr>
        <w:t>1</w:t>
      </w:r>
      <w:r w:rsidRPr="00D83DB8">
        <w:rPr>
          <w:color w:val="000000"/>
        </w:rPr>
        <w:t xml:space="preserve"> статьи 28 главы 4 изложить в следующей редакции:</w:t>
      </w:r>
    </w:p>
    <w:p w:rsidR="008064BB" w:rsidRPr="00D83DB8" w:rsidRDefault="008064BB" w:rsidP="008064BB">
      <w:pPr>
        <w:ind w:firstLine="567"/>
        <w:jc w:val="both"/>
      </w:pPr>
      <w:r w:rsidRPr="00D83DB8">
        <w:t xml:space="preserve">«3. </w:t>
      </w:r>
      <w:bookmarkStart w:id="1" w:name="_Toc395282197"/>
      <w:bookmarkStart w:id="2" w:name="_Toc281221503"/>
      <w:bookmarkStart w:id="3" w:name="_Toc258228290"/>
      <w:bookmarkStart w:id="4" w:name="_Toc442193448"/>
      <w:proofErr w:type="gramStart"/>
      <w:r w:rsidRPr="00D83DB8">
        <w:t>Применительно к территории, в границах которой не предусматривается осуществление деятельности по комплексному и устойчивому развитию территории, не планируется размещение линейных объектов, а также к территории ведения гражданами садоводства или огородничества для собственных нужд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bookmarkEnd w:id="1"/>
      <w:bookmarkEnd w:id="2"/>
      <w:bookmarkEnd w:id="3"/>
      <w:bookmarkEnd w:id="4"/>
      <w:r w:rsidRPr="00D83DB8">
        <w:t>».</w:t>
      </w:r>
      <w:proofErr w:type="gramEnd"/>
    </w:p>
    <w:p w:rsidR="008064BB" w:rsidRPr="00D83DB8" w:rsidRDefault="008064BB" w:rsidP="008064BB">
      <w:pPr>
        <w:ind w:firstLine="567"/>
        <w:jc w:val="both"/>
      </w:pPr>
      <w:r w:rsidRPr="00D83DB8">
        <w:t xml:space="preserve">1.2. пункт 3 статьи 32 главы 6 дополнить подпунктом 6 следующего содержания: </w:t>
      </w:r>
    </w:p>
    <w:p w:rsidR="008064BB" w:rsidRPr="00D83DB8" w:rsidRDefault="008064BB" w:rsidP="008064BB">
      <w:pPr>
        <w:ind w:firstLine="567"/>
        <w:jc w:val="both"/>
        <w:rPr>
          <w:color w:val="000000"/>
          <w:shd w:val="clear" w:color="auto" w:fill="FFFFFF"/>
        </w:rPr>
      </w:pPr>
      <w:proofErr w:type="gramStart"/>
      <w:r w:rsidRPr="00D83DB8">
        <w:t>«</w:t>
      </w:r>
      <w:r w:rsidRPr="00D83DB8">
        <w:rPr>
          <w:color w:val="000000"/>
          <w:shd w:val="clear" w:color="auto" w:fill="FFFFFF"/>
        </w:rPr>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8064BB" w:rsidRPr="006E1F79" w:rsidRDefault="008064BB" w:rsidP="008064BB">
      <w:pPr>
        <w:suppressAutoHyphens/>
        <w:ind w:firstLine="567"/>
        <w:jc w:val="both"/>
        <w:rPr>
          <w:lang w:eastAsia="ar-SA"/>
        </w:rPr>
      </w:pPr>
    </w:p>
    <w:p w:rsidR="008064BB" w:rsidRPr="006E1F79" w:rsidRDefault="008064BB" w:rsidP="008064BB">
      <w:pPr>
        <w:suppressAutoHyphens/>
        <w:jc w:val="both"/>
        <w:rPr>
          <w:lang w:eastAsia="ar-SA"/>
        </w:rPr>
      </w:pPr>
      <w:r w:rsidRPr="006E1F79">
        <w:rPr>
          <w:lang w:eastAsia="ar-SA"/>
        </w:rPr>
        <w:t>2. Настоящее решение вступает в силу после его официального опубликования (обнародования).</w:t>
      </w:r>
    </w:p>
    <w:p w:rsidR="008064BB" w:rsidRDefault="008064BB" w:rsidP="008064BB">
      <w:pPr>
        <w:rPr>
          <w:sz w:val="16"/>
          <w:szCs w:val="16"/>
        </w:rPr>
      </w:pPr>
    </w:p>
    <w:p w:rsidR="008064BB" w:rsidRPr="006E1F79" w:rsidRDefault="008064BB" w:rsidP="008064BB">
      <w:r w:rsidRPr="006E1F79">
        <w:t>Председатель Собрания Депутатов</w:t>
      </w:r>
    </w:p>
    <w:p w:rsidR="008064BB" w:rsidRPr="006E1F79" w:rsidRDefault="008064BB" w:rsidP="008064BB">
      <w:pPr>
        <w:rPr>
          <w:sz w:val="26"/>
          <w:szCs w:val="26"/>
        </w:rPr>
      </w:pPr>
      <w:r w:rsidRPr="006E1F79">
        <w:t>Опытного сельского поселения                                                                               О.В. Ильин</w:t>
      </w:r>
    </w:p>
    <w:p w:rsidR="007167CA" w:rsidRDefault="007167CA" w:rsidP="007167CA"/>
    <w:p w:rsidR="00371242" w:rsidRPr="00F92499" w:rsidRDefault="00371242" w:rsidP="00371242">
      <w:pPr>
        <w:rPr>
          <w:sz w:val="20"/>
          <w:szCs w:val="20"/>
        </w:rPr>
      </w:pPr>
    </w:p>
    <w:p w:rsidR="00C13785" w:rsidRPr="00F37C69" w:rsidRDefault="00C13785" w:rsidP="00AE43B1">
      <w:pPr>
        <w:shd w:val="clear" w:color="auto" w:fill="F5F5F5"/>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AE43B1"/>
    <w:sectPr w:rsidR="00817CDF" w:rsidSect="00AE43B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A0"/>
    <w:multiLevelType w:val="multilevel"/>
    <w:tmpl w:val="91A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71A1A"/>
    <w:multiLevelType w:val="multilevel"/>
    <w:tmpl w:val="15F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2622F5"/>
    <w:multiLevelType w:val="multilevel"/>
    <w:tmpl w:val="856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37A29"/>
    <w:rsid w:val="000A08C0"/>
    <w:rsid w:val="000F02EF"/>
    <w:rsid w:val="001A4F4C"/>
    <w:rsid w:val="001C1322"/>
    <w:rsid w:val="002069A0"/>
    <w:rsid w:val="003012A4"/>
    <w:rsid w:val="003172F5"/>
    <w:rsid w:val="00321091"/>
    <w:rsid w:val="00334960"/>
    <w:rsid w:val="00361CC0"/>
    <w:rsid w:val="00363D42"/>
    <w:rsid w:val="00371242"/>
    <w:rsid w:val="003931ED"/>
    <w:rsid w:val="00400405"/>
    <w:rsid w:val="00403DBD"/>
    <w:rsid w:val="005777E9"/>
    <w:rsid w:val="006500FF"/>
    <w:rsid w:val="007167CA"/>
    <w:rsid w:val="00730688"/>
    <w:rsid w:val="00800113"/>
    <w:rsid w:val="008064BB"/>
    <w:rsid w:val="00817CDF"/>
    <w:rsid w:val="00820B42"/>
    <w:rsid w:val="008F2E4E"/>
    <w:rsid w:val="009543EE"/>
    <w:rsid w:val="009805EF"/>
    <w:rsid w:val="00991382"/>
    <w:rsid w:val="009B08AE"/>
    <w:rsid w:val="00AE43B1"/>
    <w:rsid w:val="00AE5919"/>
    <w:rsid w:val="00BB24A2"/>
    <w:rsid w:val="00BB6FDE"/>
    <w:rsid w:val="00BD35B2"/>
    <w:rsid w:val="00C13785"/>
    <w:rsid w:val="00C154B1"/>
    <w:rsid w:val="00C576B8"/>
    <w:rsid w:val="00E76FC1"/>
    <w:rsid w:val="00E854A3"/>
    <w:rsid w:val="00E94ED6"/>
    <w:rsid w:val="00F03EE5"/>
    <w:rsid w:val="00F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B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uiPriority w:val="99"/>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 w:type="paragraph" w:styleId="af4">
    <w:name w:val="Plain Text"/>
    <w:basedOn w:val="a"/>
    <w:link w:val="af5"/>
    <w:rsid w:val="00E854A3"/>
    <w:rPr>
      <w:rFonts w:ascii="Courier New" w:eastAsia="Times New Roman" w:hAnsi="Courier New" w:cs="Courier New"/>
      <w:sz w:val="20"/>
      <w:szCs w:val="20"/>
    </w:rPr>
  </w:style>
  <w:style w:type="character" w:customStyle="1" w:styleId="af5">
    <w:name w:val="Текст Знак"/>
    <w:basedOn w:val="a0"/>
    <w:link w:val="af4"/>
    <w:rsid w:val="00E854A3"/>
    <w:rPr>
      <w:rFonts w:ascii="Courier New" w:eastAsia="Times New Roman" w:hAnsi="Courier New" w:cs="Courier New"/>
      <w:lang w:eastAsia="ru-RU"/>
    </w:rPr>
  </w:style>
  <w:style w:type="paragraph" w:customStyle="1" w:styleId="ConsPlusTitle">
    <w:name w:val="ConsPlusTitle"/>
    <w:rsid w:val="000A08C0"/>
    <w:pPr>
      <w:widowControl w:val="0"/>
      <w:autoSpaceDE w:val="0"/>
      <w:autoSpaceDN w:val="0"/>
      <w:adjustRightInd w:val="0"/>
    </w:pPr>
    <w:rPr>
      <w:rFonts w:ascii="Arial" w:eastAsia="Times New Roman" w:hAnsi="Arial" w:cs="Arial"/>
      <w:b/>
      <w:bCs/>
      <w:sz w:val="24"/>
      <w:szCs w:val="24"/>
      <w:lang w:eastAsia="ru-RU"/>
    </w:rPr>
  </w:style>
  <w:style w:type="character" w:customStyle="1" w:styleId="apple-converted-space">
    <w:name w:val="apple-converted-space"/>
    <w:basedOn w:val="a0"/>
    <w:rsid w:val="00361CC0"/>
  </w:style>
  <w:style w:type="paragraph" w:customStyle="1" w:styleId="aligncenter">
    <w:name w:val="align_center"/>
    <w:basedOn w:val="a"/>
    <w:rsid w:val="009543EE"/>
    <w:pPr>
      <w:spacing w:before="100" w:beforeAutospacing="1" w:after="100" w:afterAutospacing="1"/>
    </w:pPr>
    <w:rPr>
      <w:rFonts w:eastAsia="Times New Roman"/>
    </w:rPr>
  </w:style>
  <w:style w:type="character" w:customStyle="1" w:styleId="af6">
    <w:name w:val="Основной текст_"/>
    <w:link w:val="11"/>
    <w:locked/>
    <w:rsid w:val="00AE43B1"/>
    <w:rPr>
      <w:rFonts w:ascii="Times New Roman" w:eastAsia="Times New Roman" w:hAnsi="Times New Roman"/>
      <w:sz w:val="73"/>
      <w:szCs w:val="73"/>
      <w:shd w:val="clear" w:color="auto" w:fill="FFFFFF"/>
    </w:rPr>
  </w:style>
  <w:style w:type="paragraph" w:customStyle="1" w:styleId="11">
    <w:name w:val="Основной текст1"/>
    <w:basedOn w:val="a"/>
    <w:link w:val="af6"/>
    <w:rsid w:val="00AE43B1"/>
    <w:pPr>
      <w:widowControl w:val="0"/>
      <w:shd w:val="clear" w:color="auto" w:fill="FFFFFF"/>
      <w:spacing w:line="0" w:lineRule="atLeast"/>
    </w:pPr>
    <w:rPr>
      <w:rFonts w:eastAsia="Times New Roman"/>
      <w:sz w:val="73"/>
      <w:szCs w:val="73"/>
      <w:lang w:eastAsia="en-US"/>
    </w:rPr>
  </w:style>
  <w:style w:type="character" w:customStyle="1" w:styleId="af7">
    <w:name w:val="Цветовое выделение"/>
    <w:rsid w:val="00F03EE5"/>
    <w:rPr>
      <w:b/>
      <w:bCs/>
      <w:color w:val="26282F"/>
    </w:rPr>
  </w:style>
  <w:style w:type="character" w:customStyle="1" w:styleId="Oaaoiaiaauaaeaiea">
    <w:name w:val="Oaaoiaia auaaeaiea"/>
    <w:rsid w:val="003172F5"/>
    <w:rPr>
      <w:b/>
      <w:bCs/>
      <w:color w:val="000080"/>
    </w:rPr>
  </w:style>
  <w:style w:type="paragraph" w:customStyle="1" w:styleId="af8">
    <w:name w:val="Таблицы (моноширинный)"/>
    <w:basedOn w:val="a"/>
    <w:next w:val="a"/>
    <w:rsid w:val="00371242"/>
    <w:pPr>
      <w:widowControl w:val="0"/>
      <w:suppressAutoHyphens/>
      <w:autoSpaceDE w:val="0"/>
      <w:jc w:val="both"/>
    </w:pPr>
    <w:rPr>
      <w:rFonts w:ascii="Courier New" w:eastAsia="Lucida Sans Unicode" w:hAnsi="Courier New" w:cs="Courier New"/>
      <w:kern w:val="1"/>
      <w:sz w:val="20"/>
      <w:szCs w:val="20"/>
      <w:lang w:eastAsia="en-US"/>
    </w:rPr>
  </w:style>
  <w:style w:type="character" w:customStyle="1" w:styleId="20">
    <w:name w:val="Заголовок 2 Знак"/>
    <w:basedOn w:val="a0"/>
    <w:link w:val="2"/>
    <w:semiHidden/>
    <w:rsid w:val="00BB24A2"/>
    <w:rPr>
      <w:rFonts w:asciiTheme="majorHAnsi" w:eastAsiaTheme="majorEastAsia" w:hAnsiTheme="majorHAnsi" w:cstheme="majorBidi"/>
      <w:b/>
      <w:bCs/>
      <w:color w:val="4F81BD" w:themeColor="accent1"/>
      <w:sz w:val="26"/>
      <w:szCs w:val="26"/>
      <w:lang w:eastAsia="ru-RU"/>
    </w:rPr>
  </w:style>
  <w:style w:type="paragraph" w:customStyle="1" w:styleId="aj">
    <w:name w:val="_aj"/>
    <w:basedOn w:val="a"/>
    <w:rsid w:val="00BB24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721">
      <w:bodyDiv w:val="1"/>
      <w:marLeft w:val="0"/>
      <w:marRight w:val="0"/>
      <w:marTop w:val="0"/>
      <w:marBottom w:val="0"/>
      <w:divBdr>
        <w:top w:val="none" w:sz="0" w:space="0" w:color="auto"/>
        <w:left w:val="none" w:sz="0" w:space="0" w:color="auto"/>
        <w:bottom w:val="none" w:sz="0" w:space="0" w:color="auto"/>
        <w:right w:val="none" w:sz="0" w:space="0" w:color="auto"/>
      </w:divBdr>
    </w:div>
    <w:div w:id="140081729">
      <w:bodyDiv w:val="1"/>
      <w:marLeft w:val="0"/>
      <w:marRight w:val="0"/>
      <w:marTop w:val="0"/>
      <w:marBottom w:val="0"/>
      <w:divBdr>
        <w:top w:val="none" w:sz="0" w:space="0" w:color="auto"/>
        <w:left w:val="none" w:sz="0" w:space="0" w:color="auto"/>
        <w:bottom w:val="none" w:sz="0" w:space="0" w:color="auto"/>
        <w:right w:val="none" w:sz="0" w:space="0" w:color="auto"/>
      </w:divBdr>
    </w:div>
    <w:div w:id="215119926">
      <w:bodyDiv w:val="1"/>
      <w:marLeft w:val="0"/>
      <w:marRight w:val="0"/>
      <w:marTop w:val="0"/>
      <w:marBottom w:val="0"/>
      <w:divBdr>
        <w:top w:val="none" w:sz="0" w:space="0" w:color="auto"/>
        <w:left w:val="none" w:sz="0" w:space="0" w:color="auto"/>
        <w:bottom w:val="none" w:sz="0" w:space="0" w:color="auto"/>
        <w:right w:val="none" w:sz="0" w:space="0" w:color="auto"/>
      </w:divBdr>
    </w:div>
    <w:div w:id="279730002">
      <w:bodyDiv w:val="1"/>
      <w:marLeft w:val="0"/>
      <w:marRight w:val="0"/>
      <w:marTop w:val="0"/>
      <w:marBottom w:val="0"/>
      <w:divBdr>
        <w:top w:val="none" w:sz="0" w:space="0" w:color="auto"/>
        <w:left w:val="none" w:sz="0" w:space="0" w:color="auto"/>
        <w:bottom w:val="none" w:sz="0" w:space="0" w:color="auto"/>
        <w:right w:val="none" w:sz="0" w:space="0" w:color="auto"/>
      </w:divBdr>
    </w:div>
    <w:div w:id="621768096">
      <w:bodyDiv w:val="1"/>
      <w:marLeft w:val="0"/>
      <w:marRight w:val="0"/>
      <w:marTop w:val="0"/>
      <w:marBottom w:val="0"/>
      <w:divBdr>
        <w:top w:val="none" w:sz="0" w:space="0" w:color="auto"/>
        <w:left w:val="none" w:sz="0" w:space="0" w:color="auto"/>
        <w:bottom w:val="none" w:sz="0" w:space="0" w:color="auto"/>
        <w:right w:val="none" w:sz="0" w:space="0" w:color="auto"/>
      </w:divBdr>
    </w:div>
    <w:div w:id="825903598">
      <w:bodyDiv w:val="1"/>
      <w:marLeft w:val="0"/>
      <w:marRight w:val="0"/>
      <w:marTop w:val="0"/>
      <w:marBottom w:val="0"/>
      <w:divBdr>
        <w:top w:val="none" w:sz="0" w:space="0" w:color="auto"/>
        <w:left w:val="none" w:sz="0" w:space="0" w:color="auto"/>
        <w:bottom w:val="none" w:sz="0" w:space="0" w:color="auto"/>
        <w:right w:val="none" w:sz="0" w:space="0" w:color="auto"/>
      </w:divBdr>
    </w:div>
    <w:div w:id="936645119">
      <w:bodyDiv w:val="1"/>
      <w:marLeft w:val="0"/>
      <w:marRight w:val="0"/>
      <w:marTop w:val="0"/>
      <w:marBottom w:val="0"/>
      <w:divBdr>
        <w:top w:val="none" w:sz="0" w:space="0" w:color="auto"/>
        <w:left w:val="none" w:sz="0" w:space="0" w:color="auto"/>
        <w:bottom w:val="none" w:sz="0" w:space="0" w:color="auto"/>
        <w:right w:val="none" w:sz="0" w:space="0" w:color="auto"/>
      </w:divBdr>
    </w:div>
    <w:div w:id="991368275">
      <w:bodyDiv w:val="1"/>
      <w:marLeft w:val="0"/>
      <w:marRight w:val="0"/>
      <w:marTop w:val="0"/>
      <w:marBottom w:val="0"/>
      <w:divBdr>
        <w:top w:val="none" w:sz="0" w:space="0" w:color="auto"/>
        <w:left w:val="none" w:sz="0" w:space="0" w:color="auto"/>
        <w:bottom w:val="none" w:sz="0" w:space="0" w:color="auto"/>
        <w:right w:val="none" w:sz="0" w:space="0" w:color="auto"/>
      </w:divBdr>
    </w:div>
    <w:div w:id="1053506811">
      <w:bodyDiv w:val="1"/>
      <w:marLeft w:val="0"/>
      <w:marRight w:val="0"/>
      <w:marTop w:val="0"/>
      <w:marBottom w:val="0"/>
      <w:divBdr>
        <w:top w:val="none" w:sz="0" w:space="0" w:color="auto"/>
        <w:left w:val="none" w:sz="0" w:space="0" w:color="auto"/>
        <w:bottom w:val="none" w:sz="0" w:space="0" w:color="auto"/>
        <w:right w:val="none" w:sz="0" w:space="0" w:color="auto"/>
      </w:divBdr>
    </w:div>
    <w:div w:id="1216307991">
      <w:bodyDiv w:val="1"/>
      <w:marLeft w:val="0"/>
      <w:marRight w:val="0"/>
      <w:marTop w:val="0"/>
      <w:marBottom w:val="0"/>
      <w:divBdr>
        <w:top w:val="none" w:sz="0" w:space="0" w:color="auto"/>
        <w:left w:val="none" w:sz="0" w:space="0" w:color="auto"/>
        <w:bottom w:val="none" w:sz="0" w:space="0" w:color="auto"/>
        <w:right w:val="none" w:sz="0" w:space="0" w:color="auto"/>
      </w:divBdr>
    </w:div>
    <w:div w:id="1415978227">
      <w:bodyDiv w:val="1"/>
      <w:marLeft w:val="0"/>
      <w:marRight w:val="0"/>
      <w:marTop w:val="0"/>
      <w:marBottom w:val="0"/>
      <w:divBdr>
        <w:top w:val="none" w:sz="0" w:space="0" w:color="auto"/>
        <w:left w:val="none" w:sz="0" w:space="0" w:color="auto"/>
        <w:bottom w:val="none" w:sz="0" w:space="0" w:color="auto"/>
        <w:right w:val="none" w:sz="0" w:space="0" w:color="auto"/>
      </w:divBdr>
    </w:div>
    <w:div w:id="1445348728">
      <w:bodyDiv w:val="1"/>
      <w:marLeft w:val="0"/>
      <w:marRight w:val="0"/>
      <w:marTop w:val="0"/>
      <w:marBottom w:val="0"/>
      <w:divBdr>
        <w:top w:val="none" w:sz="0" w:space="0" w:color="auto"/>
        <w:left w:val="none" w:sz="0" w:space="0" w:color="auto"/>
        <w:bottom w:val="none" w:sz="0" w:space="0" w:color="auto"/>
        <w:right w:val="none" w:sz="0" w:space="0" w:color="auto"/>
      </w:divBdr>
    </w:div>
    <w:div w:id="1485586171">
      <w:bodyDiv w:val="1"/>
      <w:marLeft w:val="0"/>
      <w:marRight w:val="0"/>
      <w:marTop w:val="0"/>
      <w:marBottom w:val="0"/>
      <w:divBdr>
        <w:top w:val="none" w:sz="0" w:space="0" w:color="auto"/>
        <w:left w:val="none" w:sz="0" w:space="0" w:color="auto"/>
        <w:bottom w:val="none" w:sz="0" w:space="0" w:color="auto"/>
        <w:right w:val="none" w:sz="0" w:space="0" w:color="auto"/>
      </w:divBdr>
    </w:div>
    <w:div w:id="1559586228">
      <w:bodyDiv w:val="1"/>
      <w:marLeft w:val="0"/>
      <w:marRight w:val="0"/>
      <w:marTop w:val="0"/>
      <w:marBottom w:val="0"/>
      <w:divBdr>
        <w:top w:val="none" w:sz="0" w:space="0" w:color="auto"/>
        <w:left w:val="none" w:sz="0" w:space="0" w:color="auto"/>
        <w:bottom w:val="none" w:sz="0" w:space="0" w:color="auto"/>
        <w:right w:val="none" w:sz="0" w:space="0" w:color="auto"/>
      </w:divBdr>
    </w:div>
    <w:div w:id="1682972097">
      <w:bodyDiv w:val="1"/>
      <w:marLeft w:val="0"/>
      <w:marRight w:val="0"/>
      <w:marTop w:val="0"/>
      <w:marBottom w:val="0"/>
      <w:divBdr>
        <w:top w:val="none" w:sz="0" w:space="0" w:color="auto"/>
        <w:left w:val="none" w:sz="0" w:space="0" w:color="auto"/>
        <w:bottom w:val="none" w:sz="0" w:space="0" w:color="auto"/>
        <w:right w:val="none" w:sz="0" w:space="0" w:color="auto"/>
      </w:divBdr>
    </w:div>
    <w:div w:id="1801606473">
      <w:bodyDiv w:val="1"/>
      <w:marLeft w:val="0"/>
      <w:marRight w:val="0"/>
      <w:marTop w:val="0"/>
      <w:marBottom w:val="0"/>
      <w:divBdr>
        <w:top w:val="none" w:sz="0" w:space="0" w:color="auto"/>
        <w:left w:val="none" w:sz="0" w:space="0" w:color="auto"/>
        <w:bottom w:val="none" w:sz="0" w:space="0" w:color="auto"/>
        <w:right w:val="none" w:sz="0" w:space="0" w:color="auto"/>
      </w:divBdr>
    </w:div>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1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8</cp:revision>
  <cp:lastPrinted>2022-06-28T07:58:00Z</cp:lastPrinted>
  <dcterms:created xsi:type="dcterms:W3CDTF">2022-08-24T07:20:00Z</dcterms:created>
  <dcterms:modified xsi:type="dcterms:W3CDTF">2022-09-30T06:51:00Z</dcterms:modified>
</cp:coreProperties>
</file>