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92" w:rsidRPr="00A608C1" w:rsidRDefault="00294092" w:rsidP="00294092">
      <w:pPr>
        <w:rPr>
          <w:b/>
          <w:kern w:val="36"/>
        </w:rPr>
      </w:pPr>
      <w:r w:rsidRPr="00A608C1">
        <w:rPr>
          <w:b/>
          <w:kern w:val="36"/>
        </w:rPr>
        <w:t>Сведения о численности муниципальных служащих Медикасинского  сельского поселения, и фактических затрат н</w:t>
      </w:r>
      <w:r w:rsidR="00A554DA">
        <w:rPr>
          <w:b/>
          <w:kern w:val="36"/>
        </w:rPr>
        <w:t>а</w:t>
      </w:r>
      <w:r w:rsidR="00644121">
        <w:rPr>
          <w:b/>
          <w:kern w:val="36"/>
        </w:rPr>
        <w:t xml:space="preserve"> их содержание за </w:t>
      </w:r>
      <w:r w:rsidR="00183D52">
        <w:rPr>
          <w:b/>
          <w:kern w:val="36"/>
        </w:rPr>
        <w:t>3</w:t>
      </w:r>
      <w:r w:rsidR="00644121">
        <w:rPr>
          <w:b/>
          <w:kern w:val="36"/>
        </w:rPr>
        <w:t xml:space="preserve"> квартал 202</w:t>
      </w:r>
      <w:r w:rsidR="00B6180A">
        <w:rPr>
          <w:b/>
          <w:kern w:val="36"/>
        </w:rPr>
        <w:t>2</w:t>
      </w:r>
      <w:r w:rsidRPr="00A608C1">
        <w:rPr>
          <w:b/>
          <w:kern w:val="36"/>
        </w:rPr>
        <w:t xml:space="preserve"> года</w:t>
      </w:r>
    </w:p>
    <w:p w:rsidR="00294092" w:rsidRPr="007C4179" w:rsidRDefault="00294092" w:rsidP="00294092">
      <w:pPr>
        <w:spacing w:before="100" w:beforeAutospacing="1" w:after="100" w:afterAutospacing="1"/>
        <w:ind w:firstLine="300"/>
        <w:jc w:val="both"/>
        <w:rPr>
          <w:color w:val="000000"/>
        </w:rPr>
      </w:pPr>
      <w:proofErr w:type="gramStart"/>
      <w:r w:rsidRPr="007C4179">
        <w:rPr>
          <w:color w:val="000000"/>
        </w:rPr>
        <w:t xml:space="preserve">В соответствии с п.п.1 и 6 ст. 52 Федерального закона от 06.10.2003 г. № 131 – ФЗ «Об общих принципах организации местного самоуправления в Российской Федерации», с п.5 ст.5 Федерального закона от 02.03.2007 г. № 25 – ФЗ «О муниципальной службе в Российской Федерации»,   администрация </w:t>
      </w:r>
      <w:r>
        <w:rPr>
          <w:color w:val="000000"/>
        </w:rPr>
        <w:t xml:space="preserve">Медикасинского </w:t>
      </w:r>
      <w:r w:rsidRPr="007C4179">
        <w:rPr>
          <w:color w:val="000000"/>
        </w:rPr>
        <w:t xml:space="preserve"> сельского поселения Цивильского района Чувашской Республики публикует сведения о численности муниципальных служащих </w:t>
      </w:r>
      <w:r>
        <w:rPr>
          <w:color w:val="000000"/>
        </w:rPr>
        <w:t xml:space="preserve">Медикасинского </w:t>
      </w:r>
      <w:r w:rsidR="00A554DA">
        <w:rPr>
          <w:color w:val="000000"/>
        </w:rPr>
        <w:t xml:space="preserve"> сельского</w:t>
      </w:r>
      <w:proofErr w:type="gramEnd"/>
      <w:r w:rsidR="00A554DA">
        <w:rPr>
          <w:color w:val="000000"/>
        </w:rPr>
        <w:t xml:space="preserve"> поселения </w:t>
      </w:r>
      <w:r w:rsidRPr="007C4179">
        <w:rPr>
          <w:color w:val="000000"/>
        </w:rPr>
        <w:t xml:space="preserve">и фактических затрат на их содержание за </w:t>
      </w:r>
      <w:r w:rsidR="00183D52">
        <w:rPr>
          <w:color w:val="000000"/>
        </w:rPr>
        <w:t>3</w:t>
      </w:r>
      <w:r w:rsidRPr="007C4179">
        <w:rPr>
          <w:color w:val="000000"/>
        </w:rPr>
        <w:t>квартал 20</w:t>
      </w:r>
      <w:r w:rsidR="00A554DA">
        <w:rPr>
          <w:color w:val="000000"/>
        </w:rPr>
        <w:t>2</w:t>
      </w:r>
      <w:r w:rsidR="00B6180A">
        <w:rPr>
          <w:color w:val="000000"/>
        </w:rPr>
        <w:t>2</w:t>
      </w:r>
      <w:r w:rsidRPr="007C4179">
        <w:rPr>
          <w:color w:val="000000"/>
        </w:rPr>
        <w:t>г:</w:t>
      </w:r>
      <w:r w:rsidRPr="007C4179">
        <w:rPr>
          <w:rFonts w:ascii="Verdana" w:hAnsi="Verdana"/>
          <w:color w:val="000000"/>
          <w:sz w:val="17"/>
          <w:szCs w:val="17"/>
        </w:rPr>
        <w:t> </w:t>
      </w:r>
    </w:p>
    <w:tbl>
      <w:tblPr>
        <w:tblW w:w="94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2"/>
        <w:gridCol w:w="1276"/>
        <w:gridCol w:w="2337"/>
      </w:tblGrid>
      <w:tr w:rsidR="00294092" w:rsidRPr="007C4179" w:rsidTr="00F4398A">
        <w:tc>
          <w:tcPr>
            <w:tcW w:w="5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 </w:t>
            </w:r>
          </w:p>
        </w:tc>
        <w:tc>
          <w:tcPr>
            <w:tcW w:w="36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 </w:t>
            </w:r>
          </w:p>
          <w:p w:rsidR="00294092" w:rsidRPr="007C4179" w:rsidRDefault="00183D52" w:rsidP="00B6180A">
            <w:pPr>
              <w:spacing w:before="75" w:after="75"/>
            </w:pPr>
            <w:r>
              <w:rPr>
                <w:b/>
                <w:bCs/>
              </w:rPr>
              <w:t>3</w:t>
            </w:r>
            <w:r w:rsidR="00A554DA">
              <w:rPr>
                <w:b/>
                <w:bCs/>
              </w:rPr>
              <w:t xml:space="preserve"> квартал 202</w:t>
            </w:r>
            <w:r w:rsidR="00B6180A">
              <w:rPr>
                <w:b/>
                <w:bCs/>
              </w:rPr>
              <w:t>2</w:t>
            </w:r>
            <w:r w:rsidR="00294092" w:rsidRPr="007C4179">
              <w:rPr>
                <w:b/>
                <w:bCs/>
              </w:rPr>
              <w:t>г</w:t>
            </w:r>
          </w:p>
        </w:tc>
      </w:tr>
      <w:tr w:rsidR="00294092" w:rsidRPr="007C4179" w:rsidTr="00F4398A">
        <w:tc>
          <w:tcPr>
            <w:tcW w:w="5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294092" w:rsidRPr="007C4179" w:rsidRDefault="00294092" w:rsidP="00F4398A"/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294092" w:rsidP="00F4398A">
            <w:pPr>
              <w:spacing w:before="75" w:after="75"/>
              <w:rPr>
                <w:b/>
                <w:bCs/>
              </w:rPr>
            </w:pPr>
            <w:r w:rsidRPr="007C4179">
              <w:rPr>
                <w:b/>
                <w:bCs/>
              </w:rPr>
              <w:t>Числен</w:t>
            </w:r>
          </w:p>
          <w:p w:rsidR="00294092" w:rsidRPr="007C4179" w:rsidRDefault="00294092" w:rsidP="00F4398A">
            <w:pPr>
              <w:spacing w:before="75" w:after="75"/>
            </w:pPr>
            <w:proofErr w:type="spellStart"/>
            <w:r w:rsidRPr="007C4179">
              <w:rPr>
                <w:b/>
                <w:bCs/>
              </w:rPr>
              <w:t>ность</w:t>
            </w:r>
            <w:proofErr w:type="spellEnd"/>
          </w:p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затраты на содержание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b/>
                <w:bCs/>
              </w:rPr>
              <w:t>муниципальные служащие в т.ч.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>
              <w:t>3,5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заработная плата (211)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183D52" w:rsidP="00183D52">
            <w:pPr>
              <w:spacing w:before="75" w:after="75"/>
            </w:pPr>
            <w:r>
              <w:t>229 760</w:t>
            </w:r>
            <w:r w:rsidR="00A554DA">
              <w:t xml:space="preserve"> руб. </w:t>
            </w:r>
            <w:r>
              <w:t>77</w:t>
            </w:r>
            <w:r w:rsidR="00294092" w:rsidRPr="007C4179">
              <w:t xml:space="preserve"> коп.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>
              <w:rPr>
                <w:i/>
                <w:iCs/>
              </w:rPr>
              <w:t>прочие выплаты(212)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294092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начисления на выплаты по оплате труда (213)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183D52" w:rsidP="00183D52">
            <w:pPr>
              <w:spacing w:before="75" w:after="75"/>
            </w:pPr>
            <w:r>
              <w:t>68 179</w:t>
            </w:r>
            <w:r w:rsidR="00A554DA">
              <w:t xml:space="preserve"> руб. </w:t>
            </w:r>
            <w:r>
              <w:t>74</w:t>
            </w:r>
            <w:r w:rsidR="00294092" w:rsidRPr="007C4179">
              <w:t xml:space="preserve"> коп.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услуги связи (221)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B44318" w:rsidP="00183D52">
            <w:pPr>
              <w:spacing w:before="75" w:after="75"/>
            </w:pPr>
            <w:r>
              <w:t>6 </w:t>
            </w:r>
            <w:r w:rsidR="00183D52">
              <w:t>381</w:t>
            </w:r>
            <w:r w:rsidR="00B6180A">
              <w:t xml:space="preserve"> руб. </w:t>
            </w:r>
            <w:r w:rsidR="00183D52">
              <w:t>96</w:t>
            </w:r>
            <w:r w:rsidR="00294092">
              <w:t xml:space="preserve"> коп</w:t>
            </w:r>
          </w:p>
        </w:tc>
      </w:tr>
      <w:tr w:rsidR="00294092" w:rsidRPr="007C4179" w:rsidTr="00F4398A">
        <w:trPr>
          <w:trHeight w:val="434"/>
        </w:trPr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>
              <w:rPr>
                <w:i/>
                <w:iCs/>
              </w:rPr>
              <w:t>прочие выплаты(222)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E42CEA" w:rsidP="00183D52">
            <w:pPr>
              <w:spacing w:before="75" w:after="75"/>
            </w:pPr>
            <w:r>
              <w:t>4 </w:t>
            </w:r>
            <w:r w:rsidR="00183D52">
              <w:t>171 руб. 43</w:t>
            </w:r>
            <w:r>
              <w:t xml:space="preserve">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работы по содержанию имущества (225)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>
              <w:rPr>
                <w:i/>
                <w:iCs/>
              </w:rPr>
              <w:t>коммунальные услуги (223)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Default="00183D52" w:rsidP="00183D52">
            <w:pPr>
              <w:spacing w:before="75" w:after="75"/>
            </w:pPr>
            <w:r>
              <w:t>160 руб. 78</w:t>
            </w:r>
            <w:r w:rsidR="00D229A8">
              <w:t xml:space="preserve">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прочие услуги (226)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183D52">
            <w:pPr>
              <w:spacing w:before="75" w:after="75"/>
            </w:pPr>
            <w:r w:rsidRPr="007C4179">
              <w:t> </w:t>
            </w:r>
          </w:p>
        </w:tc>
      </w:tr>
      <w:tr w:rsidR="00294092" w:rsidRPr="007C4179" w:rsidTr="00B6180A">
        <w:trPr>
          <w:trHeight w:val="969"/>
        </w:trPr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  <w:rPr>
                <w:i/>
                <w:iCs/>
              </w:rPr>
            </w:pPr>
            <w:r w:rsidRPr="00E478AF">
              <w:rPr>
                <w:i/>
                <w:iCs/>
              </w:rPr>
              <w:t>безвозмездное перечисление государственным и муниципальным организациям (241)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  <w:tr w:rsidR="00B6180A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80A" w:rsidRPr="00B6180A" w:rsidRDefault="00B6180A" w:rsidP="00F4398A">
            <w:pPr>
              <w:spacing w:before="75" w:after="75"/>
              <w:rPr>
                <w:i/>
                <w:iCs/>
              </w:rPr>
            </w:pPr>
            <w:r w:rsidRPr="00B6180A">
              <w:rPr>
                <w:i/>
              </w:rPr>
              <w:t>Социальные пособия и компенсации персоналу в денежной форме</w:t>
            </w:r>
            <w:r>
              <w:rPr>
                <w:i/>
              </w:rPr>
              <w:t>(266)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80A" w:rsidRPr="007C4179" w:rsidRDefault="00B6180A" w:rsidP="00F4398A">
            <w:pPr>
              <w:spacing w:before="75" w:after="75"/>
            </w:pP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80A" w:rsidRPr="007C4179" w:rsidRDefault="00B6180A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амортизация основных средств и нематериальных активов (271)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B6180A">
            <w:pPr>
              <w:spacing w:before="75" w:after="75"/>
            </w:pPr>
            <w:r w:rsidRPr="007C4179">
              <w:t> 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расходование материальных запасов (272)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183D52" w:rsidP="00A554DA">
            <w:pPr>
              <w:spacing w:before="75" w:after="75"/>
            </w:pPr>
            <w:r>
              <w:t>28 505 руб. 80 коп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прочие расходы (29</w:t>
            </w:r>
            <w:r>
              <w:rPr>
                <w:i/>
                <w:iCs/>
              </w:rPr>
              <w:t>1</w:t>
            </w:r>
            <w:r w:rsidRPr="007C4179">
              <w:rPr>
                <w:i/>
                <w:iCs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A554DA">
            <w:pPr>
              <w:spacing w:before="75" w:after="75"/>
            </w:pPr>
            <w:r w:rsidRPr="007C4179">
              <w:t> </w:t>
            </w: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увеличение стоимости основных средств (310)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  <w:tr w:rsidR="00294092" w:rsidRPr="007C4179" w:rsidTr="00F4398A">
        <w:tc>
          <w:tcPr>
            <w:tcW w:w="5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rPr>
                <w:i/>
                <w:iCs/>
              </w:rPr>
              <w:t>увеличение стоимости материальных запасов (340)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  <w:r w:rsidRPr="007C4179">
              <w:t> 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092" w:rsidRPr="007C4179" w:rsidRDefault="00294092" w:rsidP="00F4398A">
            <w:pPr>
              <w:spacing w:before="75" w:after="75"/>
            </w:pPr>
          </w:p>
        </w:tc>
      </w:tr>
    </w:tbl>
    <w:p w:rsidR="00840573" w:rsidRDefault="00840573"/>
    <w:sectPr w:rsidR="00840573" w:rsidSect="006C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92"/>
    <w:rsid w:val="00066B30"/>
    <w:rsid w:val="001532E5"/>
    <w:rsid w:val="00183D52"/>
    <w:rsid w:val="00194AA8"/>
    <w:rsid w:val="00294092"/>
    <w:rsid w:val="0055504A"/>
    <w:rsid w:val="00644121"/>
    <w:rsid w:val="00840573"/>
    <w:rsid w:val="00944704"/>
    <w:rsid w:val="00A46BCA"/>
    <w:rsid w:val="00A554DA"/>
    <w:rsid w:val="00B14459"/>
    <w:rsid w:val="00B44318"/>
    <w:rsid w:val="00B6180A"/>
    <w:rsid w:val="00C401F6"/>
    <w:rsid w:val="00CA3988"/>
    <w:rsid w:val="00D229A8"/>
    <w:rsid w:val="00E4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</dc:creator>
  <cp:lastModifiedBy>medik</cp:lastModifiedBy>
  <cp:revision>2</cp:revision>
  <dcterms:created xsi:type="dcterms:W3CDTF">2022-10-25T11:19:00Z</dcterms:created>
  <dcterms:modified xsi:type="dcterms:W3CDTF">2022-10-25T11:19:00Z</dcterms:modified>
</cp:coreProperties>
</file>