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1E" w:rsidRPr="00544D37" w:rsidRDefault="000B581E" w:rsidP="00376019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п.п.1 и 6 ст. 52 Федерального закона от 06.10.2003 г. № 131 – ФЗ «Об общих принципах организации местного самоуправления в Российской Федерации», с п.5 ст.5 Федерального закона от 02.03.2007 г. № 25 – ФЗ «О муниципальной службе в Российской Федерации»,   администрация Конарского сельского поселения Цивильского района Чувашской Республики публикует сведения о численности муниципальных служащих Конарского сельского поселения, и фактических затрат на их содержание за </w:t>
      </w:r>
      <w:r w:rsidR="0040062F">
        <w:rPr>
          <w:rFonts w:ascii="Times New Roman" w:hAnsi="Times New Roman"/>
          <w:sz w:val="24"/>
          <w:szCs w:val="24"/>
        </w:rPr>
        <w:t>4</w:t>
      </w:r>
      <w:r w:rsidR="00376019">
        <w:rPr>
          <w:rFonts w:ascii="Times New Roman" w:hAnsi="Times New Roman"/>
          <w:sz w:val="24"/>
          <w:szCs w:val="24"/>
        </w:rPr>
        <w:t xml:space="preserve"> </w:t>
      </w:r>
      <w:r w:rsidRPr="00544D37">
        <w:rPr>
          <w:rFonts w:ascii="Times New Roman" w:hAnsi="Times New Roman"/>
          <w:sz w:val="24"/>
          <w:szCs w:val="24"/>
        </w:rPr>
        <w:t>квартал  20</w:t>
      </w:r>
      <w:r w:rsidR="00544D37" w:rsidRPr="00544D37">
        <w:rPr>
          <w:rFonts w:ascii="Times New Roman" w:hAnsi="Times New Roman"/>
          <w:sz w:val="24"/>
          <w:szCs w:val="24"/>
        </w:rPr>
        <w:t>2</w:t>
      </w:r>
      <w:r w:rsidR="00B439D6" w:rsidRPr="00B439D6">
        <w:rPr>
          <w:rFonts w:ascii="Times New Roman" w:hAnsi="Times New Roman"/>
          <w:sz w:val="24"/>
          <w:szCs w:val="24"/>
        </w:rPr>
        <w:t>1</w:t>
      </w:r>
      <w:r w:rsidRPr="00544D37">
        <w:rPr>
          <w:rFonts w:ascii="Times New Roman" w:hAnsi="Times New Roman"/>
          <w:sz w:val="24"/>
          <w:szCs w:val="24"/>
        </w:rPr>
        <w:t xml:space="preserve"> года:</w:t>
      </w:r>
    </w:p>
    <w:p w:rsidR="000B581E" w:rsidRPr="00544D37" w:rsidRDefault="000B581E" w:rsidP="000B581E">
      <w:pPr>
        <w:spacing w:before="100" w:beforeAutospacing="1" w:after="100" w:afterAutospacing="1" w:line="240" w:lineRule="auto"/>
        <w:ind w:firstLine="300"/>
        <w:rPr>
          <w:rFonts w:ascii="Times New Roman" w:hAnsi="Times New Roman"/>
          <w:sz w:val="24"/>
          <w:szCs w:val="24"/>
        </w:rPr>
      </w:pPr>
      <w:r w:rsidRPr="00544D37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10"/>
        <w:gridCol w:w="1490"/>
        <w:gridCol w:w="2339"/>
      </w:tblGrid>
      <w:tr w:rsidR="00883F1E" w:rsidRPr="00544D37" w:rsidTr="000B581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0B581E" w:rsidRPr="00544D37" w:rsidRDefault="0040062F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0B581E" w:rsidRPr="00544D37">
              <w:rPr>
                <w:rFonts w:ascii="Times New Roman" w:hAnsi="Times New Roman"/>
                <w:b/>
                <w:bCs/>
                <w:sz w:val="24"/>
                <w:szCs w:val="24"/>
              </w:rPr>
              <w:t> квартал 20</w:t>
            </w:r>
            <w:r w:rsidR="00544D37" w:rsidRPr="00544D3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B439D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="000B581E" w:rsidRPr="00544D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0062F" w:rsidRPr="00544D37" w:rsidTr="00B0423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B581E" w:rsidRPr="00544D37" w:rsidRDefault="000B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b/>
                <w:bCs/>
                <w:sz w:val="24"/>
                <w:szCs w:val="24"/>
              </w:rPr>
              <w:t>численность</w:t>
            </w:r>
          </w:p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581E" w:rsidRPr="00544D37" w:rsidRDefault="000B581E" w:rsidP="00B0423E">
            <w:pPr>
              <w:spacing w:before="75" w:after="75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4D37">
              <w:rPr>
                <w:rFonts w:ascii="Times New Roman" w:hAnsi="Times New Roman"/>
                <w:b/>
                <w:bCs/>
                <w:sz w:val="24"/>
                <w:szCs w:val="24"/>
              </w:rPr>
              <w:t>затраты на содержание</w:t>
            </w:r>
          </w:p>
          <w:p w:rsidR="00B0423E" w:rsidRPr="00544D37" w:rsidRDefault="00B0423E" w:rsidP="00B0423E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b/>
                <w:bCs/>
                <w:sz w:val="24"/>
                <w:szCs w:val="24"/>
              </w:rPr>
              <w:t>(руб.)</w:t>
            </w:r>
          </w:p>
        </w:tc>
      </w:tr>
      <w:tr w:rsidR="00883F1E" w:rsidRPr="00544D37" w:rsidTr="000B58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муниципальные служащие в </w:t>
            </w:r>
            <w:proofErr w:type="spellStart"/>
            <w:r w:rsidRPr="00544D37">
              <w:rPr>
                <w:rFonts w:ascii="Times New Roman" w:hAnsi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544D3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0062F" w:rsidRPr="00544D37" w:rsidTr="000B58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i/>
                <w:iCs/>
                <w:sz w:val="24"/>
                <w:szCs w:val="24"/>
              </w:rPr>
              <w:t>заработная плата (211)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40062F" w:rsidP="0040062F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1 034 448,51</w:t>
            </w:r>
          </w:p>
        </w:tc>
      </w:tr>
      <w:tr w:rsidR="00883F1E" w:rsidRPr="00544D37" w:rsidTr="000B58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i/>
                <w:iCs/>
                <w:sz w:val="24"/>
                <w:szCs w:val="24"/>
              </w:rPr>
              <w:t>начисления на выплаты по оплате труда (213)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40062F" w:rsidP="0040062F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307417,75</w:t>
            </w:r>
          </w:p>
        </w:tc>
      </w:tr>
      <w:tr w:rsidR="0040062F" w:rsidRPr="00544D37" w:rsidTr="000B58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i/>
                <w:iCs/>
                <w:sz w:val="24"/>
                <w:szCs w:val="24"/>
              </w:rPr>
              <w:t>услуги связи (221)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376019" w:rsidP="0040062F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062F">
              <w:rPr>
                <w:rFonts w:ascii="Times New Roman" w:hAnsi="Times New Roman"/>
                <w:sz w:val="24"/>
                <w:szCs w:val="24"/>
              </w:rPr>
              <w:t>8037,64</w:t>
            </w:r>
          </w:p>
        </w:tc>
      </w:tr>
      <w:tr w:rsidR="00883F1E" w:rsidRPr="00544D37" w:rsidTr="000B58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i/>
                <w:iCs/>
                <w:sz w:val="24"/>
                <w:szCs w:val="24"/>
              </w:rPr>
              <w:t>Транспортные услуги (222)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A933C9" w:rsidRDefault="00A933C9" w:rsidP="00B439D6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062F" w:rsidRPr="00544D37" w:rsidTr="000B58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Коммунальные услуги (223)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40062F" w:rsidP="0040062F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</w:tr>
      <w:tr w:rsidR="00883F1E" w:rsidRPr="00544D37" w:rsidTr="000B58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i/>
                <w:iCs/>
                <w:sz w:val="24"/>
                <w:szCs w:val="24"/>
              </w:rPr>
              <w:t>Работы, услуги по содержанию имущества (225)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40062F" w:rsidP="0040062F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25148,72</w:t>
            </w:r>
          </w:p>
        </w:tc>
      </w:tr>
      <w:tr w:rsidR="0040062F" w:rsidRPr="00544D37" w:rsidTr="000B58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i/>
                <w:iCs/>
                <w:sz w:val="24"/>
                <w:szCs w:val="24"/>
              </w:rPr>
              <w:t>прочие услуги (226)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B439D6" w:rsidRDefault="0040062F" w:rsidP="0040062F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51236,00</w:t>
            </w:r>
          </w:p>
        </w:tc>
      </w:tr>
      <w:tr w:rsidR="0040062F" w:rsidRPr="00544D37" w:rsidTr="000B58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0291" w:rsidRPr="00544D37" w:rsidRDefault="005D0291">
            <w:pPr>
              <w:spacing w:before="75" w:after="75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Страхование (227)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0291" w:rsidRPr="00544D37" w:rsidRDefault="005D0291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0291" w:rsidRDefault="005D0291" w:rsidP="00376019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3 474,10</w:t>
            </w:r>
          </w:p>
        </w:tc>
      </w:tr>
      <w:tr w:rsidR="00883F1E" w:rsidRPr="00544D37" w:rsidTr="000B58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i/>
                <w:iCs/>
                <w:sz w:val="24"/>
                <w:szCs w:val="24"/>
              </w:rPr>
              <w:t>амортизация основных средств и нематериальных активов (271)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40062F" w:rsidP="0040062F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95069,04</w:t>
            </w:r>
          </w:p>
        </w:tc>
      </w:tr>
      <w:tr w:rsidR="0040062F" w:rsidRPr="00544D37" w:rsidTr="000B58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 w:rsidP="00B439D6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i/>
                <w:iCs/>
                <w:sz w:val="24"/>
                <w:szCs w:val="24"/>
              </w:rPr>
              <w:t>прочие расходы (29</w:t>
            </w:r>
            <w:r w:rsidR="00B439D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1</w:t>
            </w:r>
            <w:r w:rsidRPr="00544D37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B581E" w:rsidRPr="00B439D6" w:rsidRDefault="0040062F" w:rsidP="0040062F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5060,00</w:t>
            </w:r>
          </w:p>
        </w:tc>
      </w:tr>
      <w:tr w:rsidR="00883F1E" w:rsidRPr="00544D37" w:rsidTr="000B58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A933C9" w:rsidP="00A933C9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r w:rsidR="000B581E" w:rsidRPr="00544D37">
              <w:rPr>
                <w:rFonts w:ascii="Times New Roman" w:hAnsi="Times New Roman"/>
                <w:i/>
                <w:iCs/>
                <w:sz w:val="24"/>
                <w:szCs w:val="24"/>
              </w:rPr>
              <w:t>атериальны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 запасов</w:t>
            </w:r>
            <w:r w:rsidR="000B581E" w:rsidRPr="00544D3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r w:rsidR="00041664">
              <w:rPr>
                <w:rFonts w:ascii="Times New Roman" w:hAnsi="Times New Roman"/>
                <w:i/>
                <w:iCs/>
                <w:sz w:val="24"/>
                <w:szCs w:val="24"/>
              </w:rPr>
              <w:t>272</w:t>
            </w:r>
            <w:r w:rsidR="000B581E" w:rsidRPr="00544D37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40062F" w:rsidP="0040062F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23874,94</w:t>
            </w:r>
          </w:p>
        </w:tc>
      </w:tr>
      <w:tr w:rsidR="00883F1E" w:rsidRPr="00544D37" w:rsidTr="000B58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62F" w:rsidRPr="00544D37" w:rsidRDefault="0040062F" w:rsidP="00A933C9">
            <w:pPr>
              <w:spacing w:before="75" w:after="75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Социальные пособия и компенсации персоналу в денежной форме (266)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62F" w:rsidRPr="00544D37" w:rsidRDefault="0040062F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62F" w:rsidRDefault="0040062F" w:rsidP="005D0291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6856,74</w:t>
            </w:r>
          </w:p>
        </w:tc>
      </w:tr>
      <w:tr w:rsidR="00883F1E" w:rsidRPr="00544D37" w:rsidTr="000B58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544D37">
              <w:rPr>
                <w:rFonts w:ascii="Verdana" w:hAnsi="Verdana"/>
                <w:color w:val="000000"/>
                <w:sz w:val="24"/>
                <w:szCs w:val="24"/>
              </w:rPr>
              <w:t> 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544D37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5D0291" w:rsidP="00883F1E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1</w:t>
            </w:r>
            <w:r w:rsidR="00883F1E">
              <w:rPr>
                <w:rFonts w:ascii="Verdana" w:hAnsi="Verdana"/>
                <w:color w:val="000000"/>
                <w:sz w:val="24"/>
                <w:szCs w:val="24"/>
              </w:rPr>
              <w:t> 584 423,44</w:t>
            </w:r>
            <w:bookmarkStart w:id="0" w:name="_GoBack"/>
            <w:bookmarkEnd w:id="0"/>
          </w:p>
        </w:tc>
      </w:tr>
    </w:tbl>
    <w:p w:rsidR="000B581E" w:rsidRPr="00544D37" w:rsidRDefault="000B581E" w:rsidP="000B581E">
      <w:pPr>
        <w:rPr>
          <w:sz w:val="24"/>
          <w:szCs w:val="24"/>
        </w:rPr>
      </w:pPr>
    </w:p>
    <w:p w:rsidR="002B4D13" w:rsidRPr="00544D37" w:rsidRDefault="002B4D13">
      <w:pPr>
        <w:rPr>
          <w:sz w:val="24"/>
          <w:szCs w:val="24"/>
        </w:rPr>
      </w:pPr>
    </w:p>
    <w:sectPr w:rsidR="002B4D13" w:rsidRPr="00544D37" w:rsidSect="00C2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2C"/>
    <w:rsid w:val="00041664"/>
    <w:rsid w:val="00093EA8"/>
    <w:rsid w:val="000B581E"/>
    <w:rsid w:val="00116B74"/>
    <w:rsid w:val="002B4D13"/>
    <w:rsid w:val="00376019"/>
    <w:rsid w:val="003B271A"/>
    <w:rsid w:val="0040062F"/>
    <w:rsid w:val="0048412C"/>
    <w:rsid w:val="00487191"/>
    <w:rsid w:val="00544D37"/>
    <w:rsid w:val="005D0291"/>
    <w:rsid w:val="00663CFA"/>
    <w:rsid w:val="006B570B"/>
    <w:rsid w:val="006F1B43"/>
    <w:rsid w:val="00815758"/>
    <w:rsid w:val="00824F69"/>
    <w:rsid w:val="00883F1E"/>
    <w:rsid w:val="00A933C9"/>
    <w:rsid w:val="00AD01D1"/>
    <w:rsid w:val="00B0423E"/>
    <w:rsid w:val="00B439D6"/>
    <w:rsid w:val="00BC0340"/>
    <w:rsid w:val="00C26DF8"/>
    <w:rsid w:val="00D9273E"/>
    <w:rsid w:val="00DD07B8"/>
    <w:rsid w:val="00F86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FD5B3-45DE-4C7D-8716-98F44082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81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CTAXAHOB</dc:creator>
  <cp:keywords/>
  <dc:description/>
  <cp:lastModifiedBy>CTAXAHOB</cp:lastModifiedBy>
  <cp:revision>3</cp:revision>
  <dcterms:created xsi:type="dcterms:W3CDTF">2022-04-19T10:52:00Z</dcterms:created>
  <dcterms:modified xsi:type="dcterms:W3CDTF">2022-04-19T11:54:00Z</dcterms:modified>
</cp:coreProperties>
</file>