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8715"/>
        <w:gridCol w:w="2003"/>
        <w:gridCol w:w="220"/>
      </w:tblGrid>
      <w:tr w:rsidR="001A28E1" w:rsidTr="004509B6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Default="001034AE">
            <w:pPr>
              <w:jc w:val="center"/>
              <w:rPr>
                <w:rFonts w:ascii="Monotype Corsiva" w:hAnsi="Monotype Corsiva"/>
                <w:color w:val="000000"/>
                <w:sz w:val="96"/>
                <w:szCs w:val="96"/>
              </w:rPr>
            </w:pPr>
            <w:proofErr w:type="spellStart"/>
            <w:r>
              <w:rPr>
                <w:rFonts w:ascii="Monotype Corsiva" w:hAnsi="Monotype Corsiva"/>
                <w:color w:val="000000"/>
                <w:sz w:val="96"/>
                <w:szCs w:val="96"/>
              </w:rPr>
              <w:t>Конар</w:t>
            </w:r>
            <w:r w:rsidR="001A28E1">
              <w:rPr>
                <w:rFonts w:ascii="Monotype Corsiva" w:hAnsi="Monotype Corsiva"/>
                <w:color w:val="000000"/>
                <w:sz w:val="96"/>
                <w:szCs w:val="96"/>
              </w:rPr>
              <w:t>ский</w:t>
            </w:r>
            <w:proofErr w:type="spellEnd"/>
            <w:r w:rsidR="001A28E1">
              <w:rPr>
                <w:rFonts w:ascii="Monotype Corsiva" w:hAnsi="Monotype Corsiva"/>
                <w:color w:val="000000"/>
                <w:sz w:val="96"/>
                <w:szCs w:val="96"/>
              </w:rPr>
              <w:t xml:space="preserve"> вестник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E1" w:rsidRDefault="001A2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A1D97">
              <w:rPr>
                <w:color w:val="000000"/>
                <w:lang w:val="en-US"/>
              </w:rPr>
              <w:t>22</w:t>
            </w:r>
          </w:p>
          <w:p w:rsidR="001A28E1" w:rsidRDefault="005E6232" w:rsidP="00424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42447E" w:rsidRPr="00000268" w:rsidRDefault="00A05820" w:rsidP="0067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76750">
              <w:rPr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28E1" w:rsidRDefault="001A28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28E1" w:rsidTr="004509B6">
        <w:trPr>
          <w:trHeight w:val="345"/>
        </w:trPr>
        <w:tc>
          <w:tcPr>
            <w:tcW w:w="8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Default="001A28E1">
            <w:pPr>
              <w:jc w:val="center"/>
              <w:rPr>
                <w:rFonts w:ascii="Arial Cyr Chuv" w:hAnsi="Arial Cyr Chuv"/>
                <w:i/>
                <w:color w:val="0000FF"/>
                <w:sz w:val="28"/>
                <w:szCs w:val="28"/>
                <w:highlight w:val="cyan"/>
              </w:rPr>
            </w:pPr>
            <w:r>
              <w:rPr>
                <w:rFonts w:ascii="Arial Cyr Chuv" w:hAnsi="Arial Cyr Chuv"/>
                <w:i/>
                <w:color w:val="0000FF"/>
                <w:highlight w:val="cyan"/>
              </w:rPr>
              <w:t>Газета основана</w:t>
            </w:r>
            <w:r w:rsidR="001034AE">
              <w:rPr>
                <w:rFonts w:ascii="Arial Cyr Chuv" w:hAnsi="Arial Cyr Chuv"/>
                <w:i/>
                <w:color w:val="0000FF"/>
                <w:highlight w:val="cyan"/>
              </w:rPr>
              <w:t xml:space="preserve"> </w:t>
            </w:r>
            <w:r w:rsidR="00F86467">
              <w:rPr>
                <w:rFonts w:ascii="Arial Cyr Chuv" w:hAnsi="Arial Cyr Chuv"/>
                <w:i/>
                <w:color w:val="0000FF"/>
                <w:highlight w:val="cyan"/>
              </w:rPr>
              <w:t>24 мая</w:t>
            </w:r>
            <w:r>
              <w:rPr>
                <w:rFonts w:ascii="Arial Cyr Chuv" w:hAnsi="Arial Cyr Chuv"/>
                <w:i/>
                <w:color w:val="0000FF"/>
                <w:highlight w:val="cyan"/>
              </w:rPr>
              <w:t xml:space="preserve"> 2011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8E1" w:rsidRDefault="001A28E1">
            <w:pPr>
              <w:rPr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28E1" w:rsidRDefault="001A28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28E1" w:rsidTr="0045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8E1" w:rsidRDefault="001A28E1">
            <w:pPr>
              <w:rPr>
                <w:rFonts w:ascii="Arial Cyr Chuv" w:hAnsi="Arial Cyr Chuv"/>
                <w:i/>
                <w:color w:val="0000FF"/>
                <w:sz w:val="28"/>
                <w:szCs w:val="28"/>
                <w:highlight w:val="cy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E1" w:rsidRPr="00C21AF8" w:rsidRDefault="001A28E1" w:rsidP="00D63E8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№</w:t>
            </w:r>
            <w:r w:rsidR="002040E7">
              <w:rPr>
                <w:b/>
                <w:color w:val="000000"/>
              </w:rPr>
              <w:t>2</w:t>
            </w:r>
            <w:r w:rsidR="00D63E8B">
              <w:rPr>
                <w:b/>
                <w:color w:val="000000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28E1" w:rsidRDefault="001A28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B53F2" w:rsidRDefault="005B53F2" w:rsidP="00FD21C8">
      <w:pPr>
        <w:jc w:val="both"/>
        <w:rPr>
          <w:rFonts w:ascii="Arial" w:hAnsi="Arial" w:cs="Arial"/>
          <w:sz w:val="20"/>
          <w:szCs w:val="20"/>
        </w:rPr>
      </w:pPr>
    </w:p>
    <w:p w:rsidR="00D63E8B" w:rsidRDefault="00D63E8B" w:rsidP="00D63E8B">
      <w:pPr>
        <w:jc w:val="center"/>
        <w:rPr>
          <w:rFonts w:ascii="Arial" w:hAnsi="Arial" w:cs="Arial"/>
          <w:sz w:val="20"/>
          <w:szCs w:val="20"/>
        </w:rPr>
      </w:pPr>
    </w:p>
    <w:p w:rsidR="00887A54" w:rsidRDefault="00887A54" w:rsidP="00D63E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ПРОКУРАТУРА ИНФОРМИРУЕТ</w:t>
      </w:r>
    </w:p>
    <w:p w:rsidR="00887A54" w:rsidRDefault="00887A54" w:rsidP="00D63E8B">
      <w:pPr>
        <w:jc w:val="center"/>
        <w:rPr>
          <w:rFonts w:ascii="Arial" w:hAnsi="Arial" w:cs="Arial"/>
          <w:sz w:val="20"/>
          <w:szCs w:val="20"/>
        </w:rPr>
      </w:pPr>
    </w:p>
    <w:p w:rsidR="00887A54" w:rsidRPr="00887A54" w:rsidRDefault="00887A54" w:rsidP="00887A54">
      <w:pPr>
        <w:jc w:val="center"/>
        <w:rPr>
          <w:rFonts w:ascii="Arial" w:hAnsi="Arial" w:cs="Arial"/>
          <w:sz w:val="20"/>
          <w:szCs w:val="20"/>
        </w:rPr>
      </w:pPr>
      <w:r w:rsidRPr="00887A54">
        <w:rPr>
          <w:rFonts w:ascii="Arial" w:hAnsi="Arial" w:cs="Arial"/>
          <w:sz w:val="20"/>
          <w:szCs w:val="20"/>
        </w:rPr>
        <w:t>Установлен срок предоставления кредитными организациями информации в правоохранительные органы</w:t>
      </w:r>
    </w:p>
    <w:p w:rsidR="00887A54" w:rsidRPr="00887A54" w:rsidRDefault="00887A54" w:rsidP="00887A54">
      <w:pPr>
        <w:jc w:val="both"/>
        <w:rPr>
          <w:rFonts w:ascii="Arial" w:hAnsi="Arial" w:cs="Arial"/>
          <w:sz w:val="20"/>
          <w:szCs w:val="20"/>
        </w:rPr>
      </w:pPr>
    </w:p>
    <w:p w:rsidR="00887A54" w:rsidRPr="00887A54" w:rsidRDefault="00887A54" w:rsidP="00887A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87A54">
        <w:rPr>
          <w:rFonts w:ascii="Arial" w:hAnsi="Arial" w:cs="Arial"/>
          <w:sz w:val="20"/>
          <w:szCs w:val="20"/>
        </w:rPr>
        <w:t>Для банков установлен срок передачи в правоохранительные органы справок по счетам клиентов.</w:t>
      </w:r>
    </w:p>
    <w:p w:rsidR="00887A54" w:rsidRPr="00887A54" w:rsidRDefault="00887A54" w:rsidP="00887A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87A54">
        <w:rPr>
          <w:rFonts w:ascii="Arial" w:hAnsi="Arial" w:cs="Arial"/>
          <w:sz w:val="20"/>
          <w:szCs w:val="20"/>
        </w:rPr>
        <w:t xml:space="preserve">С 12 апреля 2022 года кредитные организации должны предоставлять информацию  о  клиентах  органам,  которые  ведут  оперативно-розыскную деятельность,  не  позже  10  рабочих  дней  </w:t>
      </w:r>
      <w:proofErr w:type="gramStart"/>
      <w:r w:rsidRPr="00887A54">
        <w:rPr>
          <w:rFonts w:ascii="Arial" w:hAnsi="Arial" w:cs="Arial"/>
          <w:sz w:val="20"/>
          <w:szCs w:val="20"/>
        </w:rPr>
        <w:t>с  даты  получения</w:t>
      </w:r>
      <w:proofErr w:type="gramEnd"/>
      <w:r w:rsidRPr="00887A54">
        <w:rPr>
          <w:rFonts w:ascii="Arial" w:hAnsi="Arial" w:cs="Arial"/>
          <w:sz w:val="20"/>
          <w:szCs w:val="20"/>
        </w:rPr>
        <w:t xml:space="preserve">  судебного решения.</w:t>
      </w:r>
      <w:r>
        <w:rPr>
          <w:rFonts w:ascii="Arial" w:hAnsi="Arial" w:cs="Arial"/>
          <w:sz w:val="20"/>
          <w:szCs w:val="20"/>
        </w:rPr>
        <w:t xml:space="preserve"> </w:t>
      </w:r>
      <w:r w:rsidRPr="00887A54">
        <w:rPr>
          <w:rFonts w:ascii="Arial" w:hAnsi="Arial" w:cs="Arial"/>
          <w:sz w:val="20"/>
          <w:szCs w:val="20"/>
        </w:rPr>
        <w:t>Ранее срок определен не был.</w:t>
      </w:r>
      <w:r>
        <w:rPr>
          <w:rFonts w:ascii="Arial" w:hAnsi="Arial" w:cs="Arial"/>
          <w:sz w:val="20"/>
          <w:szCs w:val="20"/>
        </w:rPr>
        <w:t xml:space="preserve"> </w:t>
      </w:r>
      <w:r w:rsidRPr="00887A54">
        <w:rPr>
          <w:rFonts w:ascii="Arial" w:hAnsi="Arial" w:cs="Arial"/>
          <w:sz w:val="20"/>
          <w:szCs w:val="20"/>
        </w:rPr>
        <w:t>Указанные  требования  установлены  Федеральным  законом  от 01.04.2022 № 77 - ФЗ «О внесении изменений в статью 26 Федерального закона «О банках и банковской деятельности» и статью 9 Федерального закона «Об оперативно-розыскной деятельности».</w:t>
      </w:r>
    </w:p>
    <w:p w:rsidR="00887A54" w:rsidRPr="00887A54" w:rsidRDefault="00887A54" w:rsidP="00887A54">
      <w:pPr>
        <w:jc w:val="right"/>
        <w:rPr>
          <w:rFonts w:ascii="Arial" w:hAnsi="Arial" w:cs="Arial"/>
          <w:sz w:val="20"/>
          <w:szCs w:val="20"/>
        </w:rPr>
      </w:pPr>
    </w:p>
    <w:p w:rsidR="00887A54" w:rsidRPr="00887A54" w:rsidRDefault="00887A54" w:rsidP="00887A54">
      <w:pPr>
        <w:jc w:val="center"/>
        <w:rPr>
          <w:rFonts w:ascii="Arial" w:hAnsi="Arial" w:cs="Arial"/>
          <w:sz w:val="20"/>
          <w:szCs w:val="20"/>
        </w:rPr>
      </w:pPr>
      <w:r w:rsidRPr="00887A54">
        <w:rPr>
          <w:rFonts w:ascii="Arial" w:hAnsi="Arial" w:cs="Arial"/>
          <w:sz w:val="20"/>
          <w:szCs w:val="20"/>
        </w:rPr>
        <w:t>С 18 мая 2022 года установлены правила выплаты присяжным заседателям компенсационного вознаграждения</w:t>
      </w:r>
    </w:p>
    <w:p w:rsidR="00887A54" w:rsidRPr="00887A54" w:rsidRDefault="00887A54" w:rsidP="00887A54">
      <w:pPr>
        <w:jc w:val="both"/>
        <w:rPr>
          <w:rFonts w:ascii="Arial" w:hAnsi="Arial" w:cs="Arial"/>
          <w:sz w:val="20"/>
          <w:szCs w:val="20"/>
        </w:rPr>
      </w:pPr>
    </w:p>
    <w:p w:rsidR="00887A54" w:rsidRPr="00887A54" w:rsidRDefault="00887A54" w:rsidP="00887A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87A54">
        <w:rPr>
          <w:rFonts w:ascii="Arial" w:hAnsi="Arial" w:cs="Arial"/>
          <w:sz w:val="20"/>
          <w:szCs w:val="20"/>
        </w:rPr>
        <w:t>Конституцией  Российской  Федерации  определено  право  граждан участвовать в отправлении правосудия (</w:t>
      </w:r>
      <w:proofErr w:type="gramStart"/>
      <w:r w:rsidRPr="00887A54">
        <w:rPr>
          <w:rFonts w:ascii="Arial" w:hAnsi="Arial" w:cs="Arial"/>
          <w:sz w:val="20"/>
          <w:szCs w:val="20"/>
        </w:rPr>
        <w:t>ч</w:t>
      </w:r>
      <w:proofErr w:type="gramEnd"/>
      <w:r w:rsidRPr="00887A54">
        <w:rPr>
          <w:rFonts w:ascii="Arial" w:hAnsi="Arial" w:cs="Arial"/>
          <w:sz w:val="20"/>
          <w:szCs w:val="20"/>
        </w:rPr>
        <w:t>. 5 ст. 32).Одной из форм такого участия в уголовном судопроизводстве является институт присяжных заседателей (</w:t>
      </w:r>
      <w:proofErr w:type="gramStart"/>
      <w:r w:rsidRPr="00887A54">
        <w:rPr>
          <w:rFonts w:ascii="Arial" w:hAnsi="Arial" w:cs="Arial"/>
          <w:sz w:val="20"/>
          <w:szCs w:val="20"/>
        </w:rPr>
        <w:t>ч</w:t>
      </w:r>
      <w:proofErr w:type="gramEnd"/>
      <w:r w:rsidRPr="00887A54">
        <w:rPr>
          <w:rFonts w:ascii="Arial" w:hAnsi="Arial" w:cs="Arial"/>
          <w:sz w:val="20"/>
          <w:szCs w:val="20"/>
        </w:rPr>
        <w:t>. 2 ст. 47, ч. 4 ст. 123).Статьей 8 ФКЗ от 31.12.1996 No1 – ФЗ «О судебной системе Российской Федерации»  предусмотрено,  что  за  время  участия  в  осуществлении правосудия  присяжным  и  арбитражным  заседателям  выплачивается вознаграждение из федерального бюджета.</w:t>
      </w:r>
    </w:p>
    <w:p w:rsidR="00887A54" w:rsidRPr="00887A54" w:rsidRDefault="00887A54" w:rsidP="00887A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87A54">
        <w:rPr>
          <w:rFonts w:ascii="Arial" w:hAnsi="Arial" w:cs="Arial"/>
          <w:sz w:val="20"/>
          <w:szCs w:val="20"/>
        </w:rPr>
        <w:t>Постановлением  Правительства  Российской  Федерации  от 29.04.2022 № 783устанавливается  порядок  выплаты  компенсационного вознаграждения  присяжным  заседателям  федеральных  судов  общей юрисдикции, исполняющим обязанности по осуществлению правосудия.</w:t>
      </w:r>
    </w:p>
    <w:p w:rsidR="00887A54" w:rsidRPr="00887A54" w:rsidRDefault="00887A54" w:rsidP="00887A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87A54">
        <w:rPr>
          <w:rFonts w:ascii="Arial" w:hAnsi="Arial" w:cs="Arial"/>
          <w:sz w:val="20"/>
          <w:szCs w:val="20"/>
        </w:rPr>
        <w:t>Для  выплаты  вознаграждения  присяжному  заседателю  необходимо представить в суд, рассматривающий дело, справку с места его основной работы, содержащую сведения о среднем заработке.</w:t>
      </w:r>
    </w:p>
    <w:p w:rsidR="00887A54" w:rsidRPr="00887A54" w:rsidRDefault="00887A54" w:rsidP="00887A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87A54">
        <w:rPr>
          <w:rFonts w:ascii="Arial" w:hAnsi="Arial" w:cs="Arial"/>
          <w:sz w:val="20"/>
          <w:szCs w:val="20"/>
        </w:rPr>
        <w:t>В случае согласия присяжного заседателя получать вознаграждение на банковский счет ему необходимо представить информацию о реквизитах счета.</w:t>
      </w:r>
    </w:p>
    <w:p w:rsidR="00887A54" w:rsidRPr="00887A54" w:rsidRDefault="00887A54" w:rsidP="00887A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87A54">
        <w:rPr>
          <w:rFonts w:ascii="Arial" w:hAnsi="Arial" w:cs="Arial"/>
          <w:sz w:val="20"/>
          <w:szCs w:val="20"/>
        </w:rPr>
        <w:t>Выплата  вознаграждения  осуществляется  по  месту  нахождения финансовой  службы  соответствующего  суда  или  перечисляется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887A54">
        <w:rPr>
          <w:rFonts w:ascii="Arial" w:hAnsi="Arial" w:cs="Arial"/>
          <w:sz w:val="20"/>
          <w:szCs w:val="20"/>
        </w:rPr>
        <w:t>на банковский  счет  присяжного  заседателя  не  позднее  25  рабочих  дней, следующих  за  днем  получения  финансовой  службой  от  суда, рассматривающего дело, необходимых документов.</w:t>
      </w:r>
    </w:p>
    <w:p w:rsidR="00887A54" w:rsidRDefault="00887A54" w:rsidP="00887A54">
      <w:pPr>
        <w:jc w:val="right"/>
        <w:rPr>
          <w:sz w:val="28"/>
          <w:szCs w:val="28"/>
        </w:rPr>
      </w:pPr>
    </w:p>
    <w:p w:rsidR="00887A54" w:rsidRDefault="00887A54" w:rsidP="00D63E8B">
      <w:pPr>
        <w:jc w:val="center"/>
        <w:rPr>
          <w:rFonts w:ascii="Arial" w:hAnsi="Arial" w:cs="Arial"/>
          <w:sz w:val="20"/>
          <w:szCs w:val="20"/>
        </w:rPr>
      </w:pPr>
    </w:p>
    <w:p w:rsidR="00887A54" w:rsidRDefault="00887A54" w:rsidP="00D63E8B">
      <w:pPr>
        <w:jc w:val="center"/>
        <w:rPr>
          <w:rFonts w:ascii="Arial" w:hAnsi="Arial" w:cs="Arial"/>
          <w:sz w:val="20"/>
          <w:szCs w:val="20"/>
        </w:rPr>
      </w:pPr>
    </w:p>
    <w:p w:rsidR="00D63E8B" w:rsidRPr="00D63E8B" w:rsidRDefault="00D63E8B" w:rsidP="00D63E8B">
      <w:pPr>
        <w:jc w:val="center"/>
        <w:rPr>
          <w:rFonts w:ascii="Arial" w:hAnsi="Arial" w:cs="Arial"/>
          <w:sz w:val="20"/>
          <w:szCs w:val="20"/>
        </w:rPr>
      </w:pPr>
      <w:r w:rsidRPr="00D63E8B">
        <w:rPr>
          <w:rFonts w:ascii="Arial" w:hAnsi="Arial" w:cs="Arial"/>
          <w:sz w:val="20"/>
          <w:szCs w:val="20"/>
        </w:rPr>
        <w:t>АДМИНИ</w:t>
      </w:r>
      <w:r w:rsidR="00887A54">
        <w:rPr>
          <w:rFonts w:ascii="Arial" w:hAnsi="Arial" w:cs="Arial"/>
          <w:sz w:val="20"/>
          <w:szCs w:val="20"/>
        </w:rPr>
        <w:t>С</w:t>
      </w:r>
      <w:r w:rsidRPr="00D63E8B">
        <w:rPr>
          <w:rFonts w:ascii="Arial" w:hAnsi="Arial" w:cs="Arial"/>
          <w:sz w:val="20"/>
          <w:szCs w:val="20"/>
        </w:rPr>
        <w:t>ТРАЦИЯ КОНАРСКОГО СЕЛЬСКОГО ПОСЕЛЕНИЯ</w:t>
      </w:r>
    </w:p>
    <w:p w:rsidR="00D63E8B" w:rsidRPr="00D63E8B" w:rsidRDefault="00D63E8B" w:rsidP="00D63E8B">
      <w:pPr>
        <w:jc w:val="center"/>
        <w:rPr>
          <w:rFonts w:ascii="Arial" w:hAnsi="Arial" w:cs="Arial"/>
          <w:sz w:val="20"/>
          <w:szCs w:val="20"/>
        </w:rPr>
      </w:pPr>
      <w:r w:rsidRPr="00D63E8B">
        <w:rPr>
          <w:rFonts w:ascii="Arial" w:hAnsi="Arial" w:cs="Arial"/>
          <w:sz w:val="20"/>
          <w:szCs w:val="20"/>
        </w:rPr>
        <w:t>ЦИВИЛЬСКОГО РАЙОНА ЧУВАШСКОЙ РЕСПУБЛИКИ</w:t>
      </w:r>
    </w:p>
    <w:p w:rsidR="00D63E8B" w:rsidRPr="00D63E8B" w:rsidRDefault="00D63E8B" w:rsidP="00D63E8B">
      <w:pPr>
        <w:jc w:val="center"/>
        <w:rPr>
          <w:rFonts w:ascii="Arial" w:hAnsi="Arial" w:cs="Arial"/>
          <w:sz w:val="20"/>
          <w:szCs w:val="20"/>
        </w:rPr>
      </w:pPr>
      <w:r w:rsidRPr="00D63E8B">
        <w:rPr>
          <w:rFonts w:ascii="Arial" w:hAnsi="Arial" w:cs="Arial"/>
          <w:sz w:val="20"/>
          <w:szCs w:val="20"/>
        </w:rPr>
        <w:t>ПОСТАНОВЛЕНИЕ ОТ 22.12.2022 №47</w:t>
      </w:r>
    </w:p>
    <w:p w:rsidR="00D63E8B" w:rsidRPr="00D63E8B" w:rsidRDefault="00D63E8B" w:rsidP="00FD21C8">
      <w:pPr>
        <w:jc w:val="both"/>
        <w:rPr>
          <w:rFonts w:ascii="Arial" w:hAnsi="Arial" w:cs="Arial"/>
          <w:sz w:val="20"/>
          <w:szCs w:val="20"/>
        </w:rPr>
      </w:pPr>
    </w:p>
    <w:p w:rsidR="00D63E8B" w:rsidRPr="00D63E8B" w:rsidRDefault="00D63E8B" w:rsidP="00D63E8B">
      <w:pPr>
        <w:tabs>
          <w:tab w:val="center" w:pos="4677"/>
          <w:tab w:val="right" w:pos="9355"/>
        </w:tabs>
        <w:suppressAutoHyphens/>
        <w:spacing w:line="360" w:lineRule="exact"/>
        <w:rPr>
          <w:rFonts w:ascii="Arial" w:hAnsi="Arial" w:cs="Arial"/>
          <w:b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b/>
          <w:spacing w:val="-6"/>
          <w:sz w:val="20"/>
          <w:szCs w:val="20"/>
          <w:lang w:eastAsia="zh-CN"/>
        </w:rPr>
        <w:t>Об утверждении Порядка информирования населения об установке дорожного знака</w:t>
      </w:r>
    </w:p>
    <w:p w:rsidR="00D63E8B" w:rsidRPr="00D63E8B" w:rsidRDefault="00D63E8B" w:rsidP="00D63E8B">
      <w:pPr>
        <w:tabs>
          <w:tab w:val="center" w:pos="4677"/>
          <w:tab w:val="right" w:pos="9355"/>
        </w:tabs>
        <w:suppressAutoHyphens/>
        <w:spacing w:line="360" w:lineRule="exact"/>
        <w:rPr>
          <w:rFonts w:ascii="Arial" w:hAnsi="Arial" w:cs="Arial"/>
          <w:b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b/>
          <w:spacing w:val="-6"/>
          <w:sz w:val="20"/>
          <w:szCs w:val="20"/>
          <w:lang w:eastAsia="zh-CN"/>
        </w:rPr>
        <w:t xml:space="preserve"> или нанесения разметки на автомобильных дорогах местного значения </w:t>
      </w:r>
      <w:proofErr w:type="spellStart"/>
      <w:r w:rsidRPr="00D63E8B">
        <w:rPr>
          <w:rFonts w:ascii="Arial" w:hAnsi="Arial" w:cs="Arial"/>
          <w:b/>
          <w:spacing w:val="-6"/>
          <w:sz w:val="20"/>
          <w:szCs w:val="20"/>
          <w:lang w:eastAsia="zh-CN"/>
        </w:rPr>
        <w:t>Конарского</w:t>
      </w:r>
      <w:proofErr w:type="spellEnd"/>
    </w:p>
    <w:p w:rsidR="00D63E8B" w:rsidRPr="00D63E8B" w:rsidRDefault="00D63E8B" w:rsidP="00D63E8B">
      <w:pPr>
        <w:tabs>
          <w:tab w:val="center" w:pos="4677"/>
          <w:tab w:val="right" w:pos="9355"/>
        </w:tabs>
        <w:suppressAutoHyphens/>
        <w:spacing w:line="360" w:lineRule="exact"/>
        <w:rPr>
          <w:rFonts w:ascii="Arial" w:hAnsi="Arial" w:cs="Arial"/>
          <w:b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b/>
          <w:spacing w:val="-6"/>
          <w:sz w:val="20"/>
          <w:szCs w:val="20"/>
          <w:lang w:eastAsia="zh-CN"/>
        </w:rPr>
        <w:t xml:space="preserve"> сельского поселения Цивильского района Чувашской Республики</w:t>
      </w:r>
    </w:p>
    <w:p w:rsidR="00D63E8B" w:rsidRPr="00D63E8B" w:rsidRDefault="00D63E8B" w:rsidP="00D63E8B">
      <w:pPr>
        <w:tabs>
          <w:tab w:val="center" w:pos="4677"/>
          <w:tab w:val="right" w:pos="9355"/>
        </w:tabs>
        <w:suppressAutoHyphens/>
        <w:spacing w:line="360" w:lineRule="exact"/>
        <w:ind w:firstLine="709"/>
        <w:jc w:val="both"/>
        <w:rPr>
          <w:rFonts w:ascii="Arial" w:hAnsi="Arial" w:cs="Arial"/>
          <w:b/>
          <w:spacing w:val="-6"/>
          <w:sz w:val="20"/>
          <w:szCs w:val="20"/>
          <w:lang w:eastAsia="zh-CN"/>
        </w:rPr>
      </w:pPr>
    </w:p>
    <w:p w:rsidR="00D63E8B" w:rsidRPr="00D63E8B" w:rsidRDefault="00D63E8B" w:rsidP="00D63E8B">
      <w:pPr>
        <w:tabs>
          <w:tab w:val="center" w:pos="4677"/>
          <w:tab w:val="right" w:pos="9355"/>
        </w:tabs>
        <w:suppressAutoHyphens/>
        <w:spacing w:line="360" w:lineRule="exact"/>
        <w:ind w:firstLine="709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В соответствии с ч.3 ст.21 Федерального закона от 10.12.1995 №196-ФЗ «О безопасности дорожного движения», руководствуясь Федеральным законом от 08.11.2007 №257-ФЗ «Об автомобильных дорогах </w:t>
      </w:r>
      <w:proofErr w:type="gram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и</w:t>
      </w:r>
      <w:proofErr w:type="gram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о </w:t>
      </w: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lastRenderedPageBreak/>
        <w:t xml:space="preserve">дорожной деятельности в Российской Федерации и о внесении изменений в отдельные законодательные акты Российской Федерации», Уставом </w:t>
      </w:r>
      <w:bookmarkStart w:id="0" w:name="_GoBack"/>
      <w:proofErr w:type="spell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Конарского</w:t>
      </w:r>
      <w:bookmarkEnd w:id="0"/>
      <w:proofErr w:type="spell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сельского поселения Цивильского района Чувашской Республики, администрация </w:t>
      </w:r>
      <w:proofErr w:type="spell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Конарского</w:t>
      </w:r>
      <w:proofErr w:type="spell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сельского поселения Цивильского района постановляет:</w:t>
      </w:r>
    </w:p>
    <w:p w:rsidR="00D63E8B" w:rsidRPr="00D63E8B" w:rsidRDefault="00D63E8B" w:rsidP="00D63E8B">
      <w:pPr>
        <w:suppressAutoHyphens/>
        <w:ind w:firstLine="540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1. 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</w:t>
      </w:r>
      <w:proofErr w:type="spell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Конарского</w:t>
      </w:r>
      <w:proofErr w:type="spell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сельского поселения Цивильского района Чувашской Республики.</w:t>
      </w:r>
    </w:p>
    <w:p w:rsidR="00D63E8B" w:rsidRPr="00D63E8B" w:rsidRDefault="00D63E8B" w:rsidP="00D63E8B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2. Постановление вступает в силу со дня его официального опубликования (обнародования).  </w:t>
      </w:r>
    </w:p>
    <w:p w:rsidR="00D63E8B" w:rsidRPr="00D63E8B" w:rsidRDefault="00D63E8B" w:rsidP="00D63E8B">
      <w:pPr>
        <w:shd w:val="clear" w:color="auto" w:fill="FFFFFF"/>
        <w:tabs>
          <w:tab w:val="left" w:pos="567"/>
        </w:tabs>
        <w:suppressAutoHyphens/>
        <w:spacing w:line="322" w:lineRule="exact"/>
        <w:ind w:firstLine="540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3. </w:t>
      </w:r>
      <w:proofErr w:type="gram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Контроль за</w:t>
      </w:r>
      <w:proofErr w:type="gram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выполнением настоящего постановления оставляю за собой.</w:t>
      </w:r>
    </w:p>
    <w:p w:rsidR="00D63E8B" w:rsidRPr="00D63E8B" w:rsidRDefault="00D63E8B" w:rsidP="00D63E8B">
      <w:pPr>
        <w:widowControl w:val="0"/>
        <w:suppressAutoHyphens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</w:p>
    <w:p w:rsidR="00D63E8B" w:rsidRPr="00D63E8B" w:rsidRDefault="00D63E8B" w:rsidP="00D63E8B">
      <w:pPr>
        <w:widowControl w:val="0"/>
        <w:suppressAutoHyphens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</w:p>
    <w:p w:rsidR="00D63E8B" w:rsidRPr="00D63E8B" w:rsidRDefault="00D63E8B" w:rsidP="00D63E8B">
      <w:pPr>
        <w:pStyle w:val="af5"/>
        <w:ind w:left="0" w:right="-144"/>
        <w:rPr>
          <w:rFonts w:ascii="Arial" w:hAnsi="Arial" w:cs="Arial"/>
          <w:sz w:val="20"/>
          <w:szCs w:val="20"/>
        </w:rPr>
      </w:pPr>
      <w:r w:rsidRPr="00D63E8B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D63E8B">
        <w:rPr>
          <w:rFonts w:ascii="Arial" w:hAnsi="Arial" w:cs="Arial"/>
          <w:sz w:val="20"/>
          <w:szCs w:val="20"/>
        </w:rPr>
        <w:t>Конарского</w:t>
      </w:r>
      <w:proofErr w:type="spellEnd"/>
      <w:r w:rsidRPr="00D63E8B">
        <w:rPr>
          <w:rFonts w:ascii="Arial" w:hAnsi="Arial" w:cs="Arial"/>
          <w:sz w:val="20"/>
          <w:szCs w:val="20"/>
        </w:rPr>
        <w:t xml:space="preserve"> сельского поселения                                                        Г.Г. Васильев</w:t>
      </w:r>
    </w:p>
    <w:p w:rsidR="00D63E8B" w:rsidRPr="00D63E8B" w:rsidRDefault="00D63E8B" w:rsidP="00D63E8B">
      <w:pPr>
        <w:pStyle w:val="afa"/>
        <w:jc w:val="right"/>
        <w:rPr>
          <w:rFonts w:ascii="Arial" w:hAnsi="Arial" w:cs="Arial"/>
          <w:sz w:val="20"/>
          <w:szCs w:val="20"/>
          <w:lang w:eastAsia="zh-CN"/>
        </w:rPr>
      </w:pPr>
      <w:r w:rsidRPr="00D63E8B">
        <w:rPr>
          <w:rFonts w:ascii="Arial" w:hAnsi="Arial" w:cs="Arial"/>
          <w:sz w:val="20"/>
          <w:szCs w:val="20"/>
          <w:lang w:eastAsia="zh-CN"/>
        </w:rPr>
        <w:t>ПРИЛОЖЕНИЕ</w:t>
      </w:r>
    </w:p>
    <w:p w:rsidR="00D63E8B" w:rsidRPr="00D63E8B" w:rsidRDefault="00D63E8B" w:rsidP="00D63E8B">
      <w:pPr>
        <w:pStyle w:val="afa"/>
        <w:jc w:val="right"/>
        <w:rPr>
          <w:rFonts w:ascii="Arial" w:hAnsi="Arial" w:cs="Arial"/>
          <w:sz w:val="20"/>
          <w:szCs w:val="20"/>
          <w:lang w:eastAsia="zh-CN"/>
        </w:rPr>
      </w:pPr>
      <w:r w:rsidRPr="00D63E8B">
        <w:rPr>
          <w:rFonts w:ascii="Arial" w:hAnsi="Arial" w:cs="Arial"/>
          <w:sz w:val="20"/>
          <w:szCs w:val="20"/>
          <w:lang w:eastAsia="zh-CN"/>
        </w:rPr>
        <w:t>к постановлению администрации</w:t>
      </w:r>
    </w:p>
    <w:p w:rsidR="00D63E8B" w:rsidRPr="00D63E8B" w:rsidRDefault="00D63E8B" w:rsidP="00D63E8B">
      <w:pPr>
        <w:pStyle w:val="afa"/>
        <w:jc w:val="right"/>
        <w:rPr>
          <w:rFonts w:ascii="Arial" w:hAnsi="Arial" w:cs="Arial"/>
          <w:sz w:val="20"/>
          <w:szCs w:val="20"/>
          <w:lang w:eastAsia="zh-CN"/>
        </w:rPr>
      </w:pPr>
      <w:r w:rsidRPr="00D63E8B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 w:rsidRPr="00D63E8B">
        <w:rPr>
          <w:rFonts w:ascii="Arial" w:hAnsi="Arial" w:cs="Arial"/>
          <w:sz w:val="20"/>
          <w:szCs w:val="20"/>
          <w:lang w:eastAsia="zh-CN"/>
        </w:rPr>
        <w:t>Конарского</w:t>
      </w:r>
      <w:proofErr w:type="spellEnd"/>
      <w:r w:rsidRPr="00D63E8B">
        <w:rPr>
          <w:rFonts w:ascii="Arial" w:hAnsi="Arial" w:cs="Arial"/>
          <w:sz w:val="20"/>
          <w:szCs w:val="20"/>
          <w:lang w:eastAsia="zh-CN"/>
        </w:rPr>
        <w:t xml:space="preserve"> сельского поселения </w:t>
      </w:r>
    </w:p>
    <w:p w:rsidR="00D63E8B" w:rsidRPr="00D63E8B" w:rsidRDefault="00D63E8B" w:rsidP="00D63E8B">
      <w:pPr>
        <w:pStyle w:val="afa"/>
        <w:jc w:val="right"/>
        <w:rPr>
          <w:rFonts w:ascii="Arial" w:hAnsi="Arial" w:cs="Arial"/>
          <w:sz w:val="20"/>
          <w:szCs w:val="20"/>
          <w:lang w:eastAsia="zh-CN"/>
        </w:rPr>
      </w:pPr>
      <w:r w:rsidRPr="00D63E8B">
        <w:rPr>
          <w:rFonts w:ascii="Arial" w:hAnsi="Arial" w:cs="Arial"/>
          <w:sz w:val="20"/>
          <w:szCs w:val="20"/>
          <w:lang w:eastAsia="zh-CN"/>
        </w:rPr>
        <w:t xml:space="preserve">          от 22.12.2022 № 47</w:t>
      </w:r>
    </w:p>
    <w:p w:rsidR="00D63E8B" w:rsidRPr="00D63E8B" w:rsidRDefault="00D63E8B" w:rsidP="00D63E8B">
      <w:pPr>
        <w:suppressAutoHyphens/>
        <w:jc w:val="center"/>
        <w:rPr>
          <w:rFonts w:ascii="Arial" w:hAnsi="Arial" w:cs="Arial"/>
          <w:b/>
          <w:bCs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b/>
          <w:bCs/>
          <w:spacing w:val="-6"/>
          <w:sz w:val="20"/>
          <w:szCs w:val="20"/>
          <w:lang w:eastAsia="zh-CN"/>
        </w:rPr>
        <w:t>Порядок</w:t>
      </w:r>
    </w:p>
    <w:p w:rsidR="00D63E8B" w:rsidRPr="00D63E8B" w:rsidRDefault="00D63E8B" w:rsidP="00D63E8B">
      <w:pPr>
        <w:suppressAutoHyphens/>
        <w:jc w:val="center"/>
        <w:rPr>
          <w:rFonts w:ascii="Arial" w:hAnsi="Arial" w:cs="Arial"/>
          <w:b/>
          <w:bCs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b/>
          <w:bCs/>
          <w:spacing w:val="-6"/>
          <w:sz w:val="20"/>
          <w:szCs w:val="20"/>
          <w:lang w:eastAsia="zh-CN"/>
        </w:rPr>
        <w:t xml:space="preserve">информирования населения об установке дорожного знака или нанесения разметки на автомобильных дорогах местного значения </w:t>
      </w:r>
      <w:proofErr w:type="spellStart"/>
      <w:r w:rsidRPr="00D63E8B">
        <w:rPr>
          <w:rFonts w:ascii="Arial" w:hAnsi="Arial" w:cs="Arial"/>
          <w:b/>
          <w:spacing w:val="-6"/>
          <w:sz w:val="20"/>
          <w:szCs w:val="20"/>
          <w:lang w:eastAsia="zh-CN"/>
        </w:rPr>
        <w:t>Конарского</w:t>
      </w:r>
      <w:proofErr w:type="spellEnd"/>
      <w:r w:rsidRPr="00D63E8B">
        <w:rPr>
          <w:rFonts w:ascii="Arial" w:hAnsi="Arial" w:cs="Arial"/>
          <w:b/>
          <w:spacing w:val="-6"/>
          <w:sz w:val="20"/>
          <w:szCs w:val="20"/>
          <w:lang w:eastAsia="zh-CN"/>
        </w:rPr>
        <w:t xml:space="preserve"> сельского поселения Цивильского района Чувашской Республики</w:t>
      </w:r>
    </w:p>
    <w:p w:rsidR="00D63E8B" w:rsidRPr="00D63E8B" w:rsidRDefault="00D63E8B" w:rsidP="00D63E8B">
      <w:pPr>
        <w:suppressAutoHyphens/>
        <w:ind w:firstLine="708"/>
        <w:jc w:val="both"/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</w:t>
      </w:r>
      <w:proofErr w:type="spell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Конарского</w:t>
      </w:r>
      <w:proofErr w:type="spell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сельского поселения Цивильского района Чувашской Республики (далее также – Порядок) </w:t>
      </w:r>
      <w:r w:rsidRPr="00D63E8B"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  <w:t xml:space="preserve">разработан на основании </w:t>
      </w: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ч.3 ст.21 Федерального закона от 10.12.1995 №196-ФЗ «О безопасности дорожного движения», Федерального закона от 08.11.2007 №257-ФЗ «Об автомобильных дорогах </w:t>
      </w:r>
      <w:proofErr w:type="gram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и</w:t>
      </w:r>
      <w:proofErr w:type="gram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о дорожной деятельности в Российской Федерации и о внесении изменений </w:t>
      </w:r>
      <w:proofErr w:type="gram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в отдельные законодательные акты Российской Федерации»,  Федерального закона от 06.10.2003 №131-ФЗ «Об общих принципах организации местного самоуправления в Российской Федерации» </w:t>
      </w:r>
      <w:r w:rsidRPr="00D63E8B"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  <w:t xml:space="preserve">в целях обеспечения безопасности дорожного движения </w:t>
      </w: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на автомобильных дорогах местного значения </w:t>
      </w:r>
      <w:proofErr w:type="spell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Конарского</w:t>
      </w:r>
      <w:proofErr w:type="spell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сельского поселения</w:t>
      </w:r>
      <w:r w:rsidRPr="00D63E8B"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  <w:t xml:space="preserve"> в случаях </w:t>
      </w: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 либо обозначающих дорогу или проезжую</w:t>
      </w:r>
      <w:proofErr w:type="gram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часть с односторонним движением либо выезд на такую дорогу или проезжую часть.</w:t>
      </w:r>
    </w:p>
    <w:p w:rsidR="00D63E8B" w:rsidRPr="00D63E8B" w:rsidRDefault="00D63E8B" w:rsidP="00D63E8B">
      <w:pPr>
        <w:widowControl w:val="0"/>
        <w:tabs>
          <w:tab w:val="left" w:pos="1203"/>
        </w:tabs>
        <w:suppressAutoHyphens/>
        <w:spacing w:line="307" w:lineRule="exact"/>
        <w:ind w:firstLine="709"/>
        <w:jc w:val="both"/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</w:t>
      </w:r>
      <w:proofErr w:type="spell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Конарского</w:t>
      </w:r>
      <w:proofErr w:type="spell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сельского поселения.</w:t>
      </w:r>
    </w:p>
    <w:p w:rsidR="00D63E8B" w:rsidRPr="00D63E8B" w:rsidRDefault="00D63E8B" w:rsidP="00D63E8B">
      <w:pPr>
        <w:widowControl w:val="0"/>
        <w:tabs>
          <w:tab w:val="left" w:pos="1203"/>
        </w:tabs>
        <w:suppressAutoHyphens/>
        <w:spacing w:line="307" w:lineRule="exact"/>
        <w:ind w:firstLine="709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  <w:t>3.</w:t>
      </w: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 Не </w:t>
      </w:r>
      <w:proofErr w:type="gram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позднее</w:t>
      </w:r>
      <w:proofErr w:type="gram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чем за двадцать дней до 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</w:p>
    <w:p w:rsidR="00D63E8B" w:rsidRPr="00D63E8B" w:rsidRDefault="00D63E8B" w:rsidP="00D63E8B">
      <w:pPr>
        <w:suppressAutoHyphens/>
        <w:ind w:firstLine="709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4. Пункт 3 настоящего Порядка распространяется на правоотношения, связанные с установкой следующих дорожных знаков, утвержденных постановлением Правительства РФ от 23.10.1993 №1090 «О Правилах дорожного движения», и (или) нанесением дорожной разметки, выполняющей их функции: </w:t>
      </w:r>
    </w:p>
    <w:p w:rsidR="00D63E8B" w:rsidRPr="00D63E8B" w:rsidRDefault="00D63E8B" w:rsidP="00D63E8B">
      <w:pPr>
        <w:suppressAutoHyphens/>
        <w:ind w:firstLine="709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1) 3.1 «Въезд запрещен». Запрещается въезд всех транспортных сре</w:t>
      </w:r>
      <w:proofErr w:type="gram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дств в д</w:t>
      </w:r>
      <w:proofErr w:type="gram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анном направлении;</w:t>
      </w:r>
    </w:p>
    <w:p w:rsidR="00D63E8B" w:rsidRPr="00D63E8B" w:rsidRDefault="00D63E8B" w:rsidP="00D63E8B">
      <w:pPr>
        <w:suppressAutoHyphens/>
        <w:ind w:firstLine="709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2) 3.27 «Остановка запрещена». Запрещаются остановка и стоянка транспортных средств;</w:t>
      </w:r>
    </w:p>
    <w:p w:rsidR="00D63E8B" w:rsidRPr="00D63E8B" w:rsidRDefault="00D63E8B" w:rsidP="00D63E8B">
      <w:pPr>
        <w:suppressAutoHyphens/>
        <w:ind w:firstLine="709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3) 3.28 «Стоянка запрещена». Запрещается стоянка транспортных средств;</w:t>
      </w:r>
    </w:p>
    <w:p w:rsidR="00D63E8B" w:rsidRPr="00D63E8B" w:rsidRDefault="00D63E8B" w:rsidP="00D63E8B">
      <w:pPr>
        <w:suppressAutoHyphens/>
        <w:ind w:firstLine="709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bookmarkStart w:id="1" w:name="p1276"/>
      <w:bookmarkEnd w:id="1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4) 3.29 «Стоянка запрещена по нечетным числам месяца»;</w:t>
      </w:r>
    </w:p>
    <w:p w:rsidR="00D63E8B" w:rsidRPr="00D63E8B" w:rsidRDefault="00D63E8B" w:rsidP="00D63E8B">
      <w:pPr>
        <w:suppressAutoHyphens/>
        <w:ind w:firstLine="709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5) 3.30 «Стоянка запрещена по четным числам месяца»;</w:t>
      </w:r>
    </w:p>
    <w:p w:rsidR="00D63E8B" w:rsidRPr="00D63E8B" w:rsidRDefault="00D63E8B" w:rsidP="00D63E8B">
      <w:pPr>
        <w:suppressAutoHyphens/>
        <w:ind w:firstLine="709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6) 5.5 «Дорога с односторонним движением». Дорога или проезжая часть, по которой движение механических транспортных средств по всей ширине осуществляется в одном направлении;</w:t>
      </w:r>
    </w:p>
    <w:p w:rsidR="00D63E8B" w:rsidRPr="00D63E8B" w:rsidRDefault="00D63E8B" w:rsidP="00D63E8B">
      <w:pPr>
        <w:suppressAutoHyphens/>
        <w:ind w:firstLine="709"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7) 5.7.1, 5.7.2 2 Выезд на дорогу с односторонним движением». Выезд на дорогу или проезжую часть с односторонним движением.</w:t>
      </w:r>
    </w:p>
    <w:p w:rsidR="00D63E8B" w:rsidRPr="00D63E8B" w:rsidRDefault="00D63E8B" w:rsidP="00D63E8B">
      <w:pPr>
        <w:widowControl w:val="0"/>
        <w:tabs>
          <w:tab w:val="left" w:pos="709"/>
        </w:tabs>
        <w:suppressAutoHyphens/>
        <w:spacing w:line="307" w:lineRule="exact"/>
        <w:jc w:val="both"/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ab/>
        <w:t>5.</w:t>
      </w:r>
      <w:r w:rsidRPr="00D63E8B"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  <w:t xml:space="preserve"> Информирование населения об установке </w:t>
      </w: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на автомобильных дорогах местного значения </w:t>
      </w:r>
      <w:proofErr w:type="spell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Конарского</w:t>
      </w:r>
      <w:proofErr w:type="spell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сельского поселения </w:t>
      </w:r>
      <w:r w:rsidRPr="00D63E8B"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  <w:t xml:space="preserve">дорожных знаков и (или) нанесении дорожной разметки, указанных в пункте 4 настоящего Порядка осуществляется посредством: </w:t>
      </w:r>
    </w:p>
    <w:p w:rsidR="00D63E8B" w:rsidRPr="00D63E8B" w:rsidRDefault="00D63E8B" w:rsidP="00D63E8B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  <w:lastRenderedPageBreak/>
        <w:tab/>
        <w:t xml:space="preserve">1) размещения информации </w:t>
      </w: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на официальном сайте администрации </w:t>
      </w:r>
      <w:proofErr w:type="spell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Конарского</w:t>
      </w:r>
      <w:proofErr w:type="spell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сельского поселения в информационно-телекоммуникационной сети «Интернет» по адресу: </w:t>
      </w:r>
      <w:hyperlink r:id="rId5" w:history="1">
        <w:r w:rsidRPr="00D63E8B">
          <w:rPr>
            <w:rFonts w:ascii="Arial" w:hAnsi="Arial" w:cs="Arial"/>
            <w:spacing w:val="-6"/>
            <w:sz w:val="20"/>
            <w:szCs w:val="20"/>
            <w:lang w:eastAsia="zh-CN"/>
          </w:rPr>
          <w:t>http://gov.cap.ru/default.aspx?gov_id=329&amp;unit=contact</w:t>
        </w:r>
      </w:hyperlink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;</w:t>
      </w:r>
    </w:p>
    <w:p w:rsidR="00D63E8B" w:rsidRPr="00D63E8B" w:rsidRDefault="00D63E8B" w:rsidP="00D63E8B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  <w:tab/>
        <w:t xml:space="preserve">2) размещения информации </w:t>
      </w: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на информационных стендах (табло) в здании администрации </w:t>
      </w:r>
      <w:proofErr w:type="spellStart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Конарского</w:t>
      </w:r>
      <w:proofErr w:type="spellEnd"/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сельского поселения;</w:t>
      </w:r>
    </w:p>
    <w:p w:rsidR="00D63E8B" w:rsidRPr="00D63E8B" w:rsidRDefault="00D63E8B" w:rsidP="00D63E8B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spacing w:val="-6"/>
          <w:sz w:val="20"/>
          <w:szCs w:val="20"/>
          <w:lang w:eastAsia="zh-CN"/>
        </w:rPr>
      </w:pPr>
      <w:r w:rsidRPr="00D63E8B"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  <w:tab/>
        <w:t xml:space="preserve">3) размещения информации </w:t>
      </w: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>непосредственно на дороге вблизи от места установки соответствующих дорожных знаков или нанесения разметки;</w:t>
      </w:r>
    </w:p>
    <w:p w:rsidR="00D63E8B" w:rsidRPr="00D63E8B" w:rsidRDefault="00D63E8B" w:rsidP="00D63E8B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ab/>
        <w:t xml:space="preserve">В качестве дополнительных источников </w:t>
      </w:r>
      <w:r w:rsidRPr="00D63E8B">
        <w:rPr>
          <w:rFonts w:ascii="Arial" w:hAnsi="Arial" w:cs="Arial"/>
          <w:spacing w:val="-6"/>
          <w:sz w:val="20"/>
          <w:szCs w:val="20"/>
          <w:shd w:val="clear" w:color="auto" w:fill="FFFFFF"/>
          <w:lang w:eastAsia="zh-CN"/>
        </w:rPr>
        <w:t>информирования населения</w:t>
      </w:r>
      <w:r w:rsidRPr="00D63E8B">
        <w:rPr>
          <w:rFonts w:ascii="Arial" w:hAnsi="Arial" w:cs="Arial"/>
          <w:spacing w:val="-6"/>
          <w:sz w:val="20"/>
          <w:szCs w:val="20"/>
          <w:lang w:eastAsia="zh-CN"/>
        </w:rPr>
        <w:t xml:space="preserve"> могут использоваться иные печатные, телевизионные средства массовой информации, информационные ресурсы в информационно-телекоммуникационной сети «Интернет».</w:t>
      </w:r>
    </w:p>
    <w:p w:rsidR="00D63E8B" w:rsidRDefault="00D63E8B" w:rsidP="00FD21C8">
      <w:pPr>
        <w:jc w:val="both"/>
        <w:rPr>
          <w:rFonts w:ascii="Arial" w:hAnsi="Arial" w:cs="Arial"/>
          <w:sz w:val="20"/>
          <w:szCs w:val="20"/>
        </w:rPr>
      </w:pPr>
    </w:p>
    <w:p w:rsidR="002160D9" w:rsidRDefault="002160D9" w:rsidP="002160D9">
      <w:pPr>
        <w:jc w:val="center"/>
        <w:rPr>
          <w:rFonts w:ascii="Arial" w:hAnsi="Arial" w:cs="Arial"/>
          <w:sz w:val="20"/>
          <w:szCs w:val="20"/>
        </w:rPr>
      </w:pPr>
    </w:p>
    <w:p w:rsidR="002160D9" w:rsidRPr="00D63E8B" w:rsidRDefault="002160D9" w:rsidP="002160D9">
      <w:pPr>
        <w:jc w:val="center"/>
        <w:rPr>
          <w:rFonts w:ascii="Arial" w:hAnsi="Arial" w:cs="Arial"/>
          <w:sz w:val="20"/>
          <w:szCs w:val="20"/>
        </w:rPr>
      </w:pPr>
      <w:r w:rsidRPr="00D63E8B">
        <w:rPr>
          <w:rFonts w:ascii="Arial" w:hAnsi="Arial" w:cs="Arial"/>
          <w:sz w:val="20"/>
          <w:szCs w:val="20"/>
        </w:rPr>
        <w:t>АДМИНИ</w:t>
      </w:r>
      <w:r w:rsidR="00850F2F">
        <w:rPr>
          <w:rFonts w:ascii="Arial" w:hAnsi="Arial" w:cs="Arial"/>
          <w:sz w:val="20"/>
          <w:szCs w:val="20"/>
        </w:rPr>
        <w:t>С</w:t>
      </w:r>
      <w:r w:rsidRPr="00D63E8B">
        <w:rPr>
          <w:rFonts w:ascii="Arial" w:hAnsi="Arial" w:cs="Arial"/>
          <w:sz w:val="20"/>
          <w:szCs w:val="20"/>
        </w:rPr>
        <w:t>ТРАЦИЯ КОНАРСКОГО СЕЛЬСКОГО ПОСЕЛЕНИЯ</w:t>
      </w:r>
    </w:p>
    <w:p w:rsidR="002160D9" w:rsidRPr="00D63E8B" w:rsidRDefault="002160D9" w:rsidP="002160D9">
      <w:pPr>
        <w:jc w:val="center"/>
        <w:rPr>
          <w:rFonts w:ascii="Arial" w:hAnsi="Arial" w:cs="Arial"/>
          <w:sz w:val="20"/>
          <w:szCs w:val="20"/>
        </w:rPr>
      </w:pPr>
      <w:r w:rsidRPr="00D63E8B">
        <w:rPr>
          <w:rFonts w:ascii="Arial" w:hAnsi="Arial" w:cs="Arial"/>
          <w:sz w:val="20"/>
          <w:szCs w:val="20"/>
        </w:rPr>
        <w:t>ЦИВИЛЬСКОГО РАЙОНА ЧУВАШСКОЙ РЕСПУБЛИКИ</w:t>
      </w:r>
    </w:p>
    <w:p w:rsidR="002160D9" w:rsidRDefault="002160D9" w:rsidP="002160D9">
      <w:pPr>
        <w:jc w:val="center"/>
        <w:rPr>
          <w:rFonts w:ascii="Arial" w:hAnsi="Arial" w:cs="Arial"/>
          <w:sz w:val="20"/>
          <w:szCs w:val="20"/>
        </w:rPr>
      </w:pPr>
      <w:r w:rsidRPr="00D63E8B">
        <w:rPr>
          <w:rFonts w:ascii="Arial" w:hAnsi="Arial" w:cs="Arial"/>
          <w:sz w:val="20"/>
          <w:szCs w:val="20"/>
        </w:rPr>
        <w:t>ПОСТАНОВЛЕНИЕ ОТ 2</w:t>
      </w:r>
      <w:r>
        <w:rPr>
          <w:rFonts w:ascii="Arial" w:hAnsi="Arial" w:cs="Arial"/>
          <w:sz w:val="20"/>
          <w:szCs w:val="20"/>
        </w:rPr>
        <w:t>3</w:t>
      </w:r>
      <w:r w:rsidRPr="00D63E8B">
        <w:rPr>
          <w:rFonts w:ascii="Arial" w:hAnsi="Arial" w:cs="Arial"/>
          <w:sz w:val="20"/>
          <w:szCs w:val="20"/>
        </w:rPr>
        <w:t>.12.2022 №4</w:t>
      </w:r>
      <w:r>
        <w:rPr>
          <w:rFonts w:ascii="Arial" w:hAnsi="Arial" w:cs="Arial"/>
          <w:sz w:val="20"/>
          <w:szCs w:val="20"/>
        </w:rPr>
        <w:t>8</w:t>
      </w:r>
    </w:p>
    <w:p w:rsidR="002160D9" w:rsidRDefault="002160D9" w:rsidP="002160D9">
      <w:pPr>
        <w:jc w:val="center"/>
        <w:rPr>
          <w:rFonts w:ascii="Arial" w:hAnsi="Arial" w:cs="Arial"/>
          <w:sz w:val="20"/>
          <w:szCs w:val="20"/>
        </w:rPr>
      </w:pPr>
    </w:p>
    <w:p w:rsidR="002160D9" w:rsidRPr="002160D9" w:rsidRDefault="002160D9" w:rsidP="002160D9">
      <w:pPr>
        <w:rPr>
          <w:rFonts w:ascii="Arial" w:hAnsi="Arial" w:cs="Arial"/>
          <w:b/>
          <w:sz w:val="20"/>
          <w:szCs w:val="20"/>
        </w:rPr>
      </w:pPr>
      <w:proofErr w:type="gramStart"/>
      <w:r w:rsidRPr="002160D9">
        <w:rPr>
          <w:rFonts w:ascii="Arial" w:hAnsi="Arial" w:cs="Arial"/>
          <w:b/>
          <w:sz w:val="20"/>
          <w:szCs w:val="20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администрации </w:t>
      </w:r>
      <w:proofErr w:type="spellStart"/>
      <w:r w:rsidRPr="002160D9">
        <w:rPr>
          <w:rFonts w:ascii="Arial" w:hAnsi="Arial" w:cs="Arial"/>
          <w:b/>
          <w:sz w:val="20"/>
          <w:szCs w:val="20"/>
        </w:rPr>
        <w:t>Конарского</w:t>
      </w:r>
      <w:proofErr w:type="spellEnd"/>
      <w:r w:rsidRPr="002160D9">
        <w:rPr>
          <w:rFonts w:ascii="Arial" w:hAnsi="Arial" w:cs="Arial"/>
          <w:b/>
          <w:sz w:val="20"/>
          <w:szCs w:val="20"/>
        </w:rPr>
        <w:t xml:space="preserve"> сельского поселения Цивильского района Чувашской Республики, и муниципальными служащими  </w:t>
      </w:r>
      <w:proofErr w:type="spellStart"/>
      <w:r w:rsidRPr="002160D9">
        <w:rPr>
          <w:rFonts w:ascii="Arial" w:hAnsi="Arial" w:cs="Arial"/>
          <w:b/>
          <w:sz w:val="20"/>
          <w:szCs w:val="20"/>
        </w:rPr>
        <w:t>Конарского</w:t>
      </w:r>
      <w:proofErr w:type="spellEnd"/>
      <w:r w:rsidRPr="002160D9">
        <w:rPr>
          <w:rFonts w:ascii="Arial" w:hAnsi="Arial" w:cs="Arial"/>
          <w:b/>
          <w:sz w:val="20"/>
          <w:szCs w:val="20"/>
        </w:rPr>
        <w:t xml:space="preserve"> сельского поселения Цивильского района Чувашской Республики сведений о доходах, расходах, об имуществе и обязательствах имущественного характера, утвержденное постановлением администрации </w:t>
      </w:r>
      <w:proofErr w:type="spellStart"/>
      <w:r w:rsidRPr="002160D9">
        <w:rPr>
          <w:rFonts w:ascii="Arial" w:hAnsi="Arial" w:cs="Arial"/>
          <w:b/>
          <w:sz w:val="20"/>
          <w:szCs w:val="20"/>
        </w:rPr>
        <w:t>Конарского</w:t>
      </w:r>
      <w:proofErr w:type="spellEnd"/>
      <w:r w:rsidRPr="002160D9">
        <w:rPr>
          <w:rFonts w:ascii="Arial" w:hAnsi="Arial" w:cs="Arial"/>
          <w:b/>
          <w:sz w:val="20"/>
          <w:szCs w:val="20"/>
        </w:rPr>
        <w:t xml:space="preserve"> сельского поселения от 10.04.2015 №32</w:t>
      </w:r>
      <w:proofErr w:type="gramEnd"/>
    </w:p>
    <w:p w:rsidR="002160D9" w:rsidRPr="002160D9" w:rsidRDefault="002160D9" w:rsidP="002160D9">
      <w:pPr>
        <w:jc w:val="center"/>
        <w:rPr>
          <w:rFonts w:ascii="Arial" w:hAnsi="Arial" w:cs="Arial"/>
          <w:sz w:val="20"/>
          <w:szCs w:val="20"/>
        </w:rPr>
      </w:pPr>
    </w:p>
    <w:p w:rsidR="002160D9" w:rsidRPr="002160D9" w:rsidRDefault="002160D9" w:rsidP="002160D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160D9">
        <w:rPr>
          <w:rFonts w:ascii="Arial" w:hAnsi="Arial" w:cs="Arial"/>
          <w:sz w:val="20"/>
          <w:szCs w:val="20"/>
        </w:rPr>
        <w:t xml:space="preserve">В целях приведения нормативно- правовых актов </w:t>
      </w:r>
      <w:proofErr w:type="spellStart"/>
      <w:r w:rsidRPr="002160D9">
        <w:rPr>
          <w:rFonts w:ascii="Arial" w:hAnsi="Arial" w:cs="Arial"/>
          <w:sz w:val="20"/>
          <w:szCs w:val="20"/>
        </w:rPr>
        <w:t>Конарского</w:t>
      </w:r>
      <w:proofErr w:type="spellEnd"/>
      <w:r w:rsidRPr="002160D9">
        <w:rPr>
          <w:rFonts w:ascii="Arial" w:hAnsi="Arial" w:cs="Arial"/>
          <w:sz w:val="20"/>
          <w:szCs w:val="20"/>
        </w:rPr>
        <w:t xml:space="preserve"> сельского поселения в соответствие действующим законодательством, руководствуясь Федеральным законом  от 06.10.2003 г. №131-ФЗ «Об общих принципах организации местного самоуправления в Российской Федерации», в соответствии с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(в редакции Федерального закона от</w:t>
      </w:r>
      <w:proofErr w:type="gramEnd"/>
      <w:r w:rsidRPr="002160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60D9">
        <w:rPr>
          <w:rFonts w:ascii="Arial" w:hAnsi="Arial" w:cs="Arial"/>
          <w:sz w:val="20"/>
          <w:szCs w:val="20"/>
        </w:rPr>
        <w:t xml:space="preserve">01.04.2022 № 90-ФЗ, вступившего в законную силу 12.04.2022) администрация </w:t>
      </w:r>
      <w:proofErr w:type="spellStart"/>
      <w:r w:rsidRPr="002160D9">
        <w:rPr>
          <w:rFonts w:ascii="Arial" w:hAnsi="Arial" w:cs="Arial"/>
          <w:sz w:val="20"/>
          <w:szCs w:val="20"/>
        </w:rPr>
        <w:t>Конарского</w:t>
      </w:r>
      <w:proofErr w:type="spellEnd"/>
      <w:r w:rsidRPr="002160D9">
        <w:rPr>
          <w:rFonts w:ascii="Arial" w:hAnsi="Arial" w:cs="Arial"/>
          <w:sz w:val="20"/>
          <w:szCs w:val="20"/>
        </w:rPr>
        <w:t xml:space="preserve"> сельского поселения ПОСТАНОВЛЯЕТ:</w:t>
      </w:r>
      <w:proofErr w:type="gramEnd"/>
    </w:p>
    <w:p w:rsidR="002160D9" w:rsidRPr="002160D9" w:rsidRDefault="002160D9" w:rsidP="002160D9">
      <w:pPr>
        <w:jc w:val="both"/>
        <w:rPr>
          <w:rFonts w:ascii="Arial" w:hAnsi="Arial" w:cs="Arial"/>
          <w:sz w:val="20"/>
          <w:szCs w:val="20"/>
        </w:rPr>
      </w:pPr>
    </w:p>
    <w:p w:rsidR="002160D9" w:rsidRPr="002160D9" w:rsidRDefault="002160D9" w:rsidP="002160D9">
      <w:pPr>
        <w:jc w:val="both"/>
        <w:rPr>
          <w:rFonts w:ascii="Arial" w:hAnsi="Arial" w:cs="Arial"/>
          <w:b/>
          <w:sz w:val="20"/>
          <w:szCs w:val="20"/>
        </w:rPr>
      </w:pPr>
      <w:r w:rsidRPr="002160D9">
        <w:rPr>
          <w:rFonts w:ascii="Arial" w:hAnsi="Arial" w:cs="Arial"/>
          <w:sz w:val="20"/>
          <w:szCs w:val="20"/>
        </w:rPr>
        <w:t xml:space="preserve">1. Внести изменения в Положение о предоставлении гражданами, претендующими на замещение должностей муниципальной службы администрации </w:t>
      </w:r>
      <w:proofErr w:type="spellStart"/>
      <w:r w:rsidRPr="002160D9">
        <w:rPr>
          <w:rFonts w:ascii="Arial" w:hAnsi="Arial" w:cs="Arial"/>
          <w:sz w:val="20"/>
          <w:szCs w:val="20"/>
        </w:rPr>
        <w:t>Конарского</w:t>
      </w:r>
      <w:proofErr w:type="spellEnd"/>
      <w:r w:rsidRPr="002160D9">
        <w:rPr>
          <w:rFonts w:ascii="Arial" w:hAnsi="Arial" w:cs="Arial"/>
          <w:sz w:val="20"/>
          <w:szCs w:val="20"/>
        </w:rPr>
        <w:t xml:space="preserve"> сельского поселения Цивильского района Чувашской Республики, и муниципальными служащими  </w:t>
      </w:r>
      <w:proofErr w:type="spellStart"/>
      <w:r w:rsidRPr="002160D9">
        <w:rPr>
          <w:rFonts w:ascii="Arial" w:hAnsi="Arial" w:cs="Arial"/>
          <w:sz w:val="20"/>
          <w:szCs w:val="20"/>
        </w:rPr>
        <w:t>Конарского</w:t>
      </w:r>
      <w:proofErr w:type="spellEnd"/>
      <w:r w:rsidRPr="002160D9">
        <w:rPr>
          <w:rFonts w:ascii="Arial" w:hAnsi="Arial" w:cs="Arial"/>
          <w:sz w:val="20"/>
          <w:szCs w:val="20"/>
        </w:rPr>
        <w:t xml:space="preserve"> сельского поселения Цивильского района Чувашской Республики сведений о доходах, расходах, об имуществе и обязательствах имущественного характера, утвержденное постановлением администрации </w:t>
      </w:r>
      <w:proofErr w:type="spellStart"/>
      <w:r w:rsidRPr="002160D9">
        <w:rPr>
          <w:rFonts w:ascii="Arial" w:hAnsi="Arial" w:cs="Arial"/>
          <w:sz w:val="20"/>
          <w:szCs w:val="20"/>
        </w:rPr>
        <w:t>Конарского</w:t>
      </w:r>
      <w:proofErr w:type="spellEnd"/>
      <w:r w:rsidRPr="002160D9">
        <w:rPr>
          <w:rFonts w:ascii="Arial" w:hAnsi="Arial" w:cs="Arial"/>
          <w:sz w:val="20"/>
          <w:szCs w:val="20"/>
        </w:rPr>
        <w:t xml:space="preserve"> сельского поселения от 10.04.2015 №32:</w:t>
      </w:r>
    </w:p>
    <w:p w:rsidR="002160D9" w:rsidRPr="002160D9" w:rsidRDefault="002160D9" w:rsidP="002160D9">
      <w:pPr>
        <w:spacing w:after="20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160D9">
        <w:rPr>
          <w:rFonts w:ascii="Arial" w:hAnsi="Arial" w:cs="Arial"/>
          <w:sz w:val="20"/>
          <w:szCs w:val="20"/>
        </w:rPr>
        <w:t>1.1. П.п. «в» п.5 Положения изложить в следующей редакции:</w:t>
      </w:r>
    </w:p>
    <w:p w:rsidR="002160D9" w:rsidRPr="002160D9" w:rsidRDefault="002160D9" w:rsidP="002160D9">
      <w:pPr>
        <w:pStyle w:val="af5"/>
        <w:ind w:left="502"/>
        <w:jc w:val="both"/>
        <w:rPr>
          <w:rFonts w:ascii="Arial" w:hAnsi="Arial" w:cs="Arial"/>
          <w:sz w:val="20"/>
          <w:szCs w:val="20"/>
        </w:rPr>
      </w:pPr>
      <w:proofErr w:type="gramStart"/>
      <w:r w:rsidRPr="002160D9">
        <w:rPr>
          <w:rFonts w:ascii="Arial" w:hAnsi="Arial" w:cs="Arial"/>
          <w:sz w:val="20"/>
          <w:szCs w:val="20"/>
        </w:rPr>
        <w:t>« 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</w:t>
      </w:r>
      <w:proofErr w:type="gramEnd"/>
      <w:r w:rsidRPr="002160D9">
        <w:rPr>
          <w:rFonts w:ascii="Arial" w:hAnsi="Arial" w:cs="Arial"/>
          <w:sz w:val="20"/>
          <w:szCs w:val="20"/>
        </w:rPr>
        <w:t xml:space="preserve">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2160D9">
        <w:rPr>
          <w:rFonts w:ascii="Arial" w:hAnsi="Arial" w:cs="Arial"/>
          <w:sz w:val="20"/>
          <w:szCs w:val="20"/>
        </w:rPr>
        <w:t>.».</w:t>
      </w:r>
      <w:proofErr w:type="gramEnd"/>
    </w:p>
    <w:p w:rsidR="002160D9" w:rsidRPr="002160D9" w:rsidRDefault="002160D9" w:rsidP="002160D9">
      <w:pPr>
        <w:ind w:left="142"/>
        <w:jc w:val="both"/>
        <w:rPr>
          <w:rFonts w:ascii="Arial" w:hAnsi="Arial" w:cs="Arial"/>
          <w:sz w:val="20"/>
          <w:szCs w:val="20"/>
        </w:rPr>
      </w:pPr>
      <w:r w:rsidRPr="002160D9">
        <w:rPr>
          <w:rFonts w:ascii="Arial" w:hAnsi="Arial" w:cs="Arial"/>
          <w:sz w:val="20"/>
          <w:szCs w:val="20"/>
        </w:rPr>
        <w:t>2. Настоящее постановление  вступает в силу после его официального опубликования (обнародования).</w:t>
      </w:r>
    </w:p>
    <w:p w:rsidR="002160D9" w:rsidRPr="002160D9" w:rsidRDefault="002160D9" w:rsidP="002160D9">
      <w:pPr>
        <w:pStyle w:val="af5"/>
        <w:ind w:left="284"/>
        <w:jc w:val="both"/>
        <w:rPr>
          <w:rFonts w:ascii="Arial" w:hAnsi="Arial" w:cs="Arial"/>
          <w:sz w:val="20"/>
          <w:szCs w:val="20"/>
        </w:rPr>
      </w:pPr>
    </w:p>
    <w:p w:rsidR="002160D9" w:rsidRPr="002160D9" w:rsidRDefault="002160D9" w:rsidP="002160D9">
      <w:pPr>
        <w:pStyle w:val="af5"/>
        <w:ind w:left="284"/>
        <w:jc w:val="both"/>
        <w:rPr>
          <w:rFonts w:ascii="Arial" w:hAnsi="Arial" w:cs="Arial"/>
          <w:sz w:val="20"/>
          <w:szCs w:val="20"/>
        </w:rPr>
      </w:pPr>
    </w:p>
    <w:p w:rsidR="002160D9" w:rsidRPr="002160D9" w:rsidRDefault="002160D9" w:rsidP="002160D9">
      <w:pPr>
        <w:pStyle w:val="af5"/>
        <w:ind w:left="0" w:right="-144"/>
        <w:jc w:val="both"/>
        <w:rPr>
          <w:rFonts w:ascii="Arial" w:hAnsi="Arial" w:cs="Arial"/>
          <w:sz w:val="20"/>
          <w:szCs w:val="20"/>
        </w:rPr>
      </w:pPr>
      <w:r w:rsidRPr="002160D9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2160D9">
        <w:rPr>
          <w:rFonts w:ascii="Arial" w:hAnsi="Arial" w:cs="Arial"/>
          <w:sz w:val="20"/>
          <w:szCs w:val="20"/>
        </w:rPr>
        <w:t>Конарского</w:t>
      </w:r>
      <w:proofErr w:type="spellEnd"/>
      <w:r w:rsidRPr="002160D9">
        <w:rPr>
          <w:rFonts w:ascii="Arial" w:hAnsi="Arial" w:cs="Arial"/>
          <w:sz w:val="20"/>
          <w:szCs w:val="20"/>
        </w:rPr>
        <w:t xml:space="preserve"> сельского поселения                                                        Г.Г. Васильев</w:t>
      </w:r>
    </w:p>
    <w:p w:rsidR="00850F2F" w:rsidRDefault="00850F2F" w:rsidP="00850F2F">
      <w:pPr>
        <w:jc w:val="center"/>
        <w:rPr>
          <w:rFonts w:ascii="Arial" w:hAnsi="Arial" w:cs="Arial"/>
          <w:sz w:val="20"/>
          <w:szCs w:val="20"/>
        </w:rPr>
      </w:pPr>
    </w:p>
    <w:p w:rsidR="00850F2F" w:rsidRDefault="00850F2F" w:rsidP="00850F2F">
      <w:pPr>
        <w:jc w:val="center"/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jc w:val="center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АДМИНИСТРАЦИЯ КОНАРСКОГО СЕЛЬСКОГО ПОСЕЛЕНИЯ</w:t>
      </w:r>
    </w:p>
    <w:p w:rsidR="00850F2F" w:rsidRPr="00850F2F" w:rsidRDefault="00850F2F" w:rsidP="00850F2F">
      <w:pPr>
        <w:jc w:val="center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ЦИВИЛЬСКОГО РАЙОНА ЧУВАШСКОЙ РЕСПУБЛИКИ</w:t>
      </w:r>
    </w:p>
    <w:p w:rsidR="00850F2F" w:rsidRPr="00850F2F" w:rsidRDefault="00850F2F" w:rsidP="00850F2F">
      <w:pPr>
        <w:pStyle w:val="26"/>
        <w:ind w:left="0" w:firstLine="0"/>
        <w:jc w:val="center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ПОСТАНОВЛЕНИЕ ОТ 23.12.2022 №49</w:t>
      </w:r>
    </w:p>
    <w:p w:rsidR="00850F2F" w:rsidRPr="00850F2F" w:rsidRDefault="00850F2F" w:rsidP="00850F2F">
      <w:pPr>
        <w:pStyle w:val="26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pStyle w:val="26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50F2F">
        <w:rPr>
          <w:rFonts w:ascii="Arial" w:hAnsi="Arial" w:cs="Arial"/>
          <w:b/>
          <w:sz w:val="20"/>
          <w:szCs w:val="20"/>
        </w:rPr>
        <w:lastRenderedPageBreak/>
        <w:t xml:space="preserve">О внесении изменений в постановление администрации </w:t>
      </w:r>
      <w:proofErr w:type="spellStart"/>
      <w:r w:rsidRPr="00850F2F">
        <w:rPr>
          <w:rFonts w:ascii="Arial" w:hAnsi="Arial" w:cs="Arial"/>
          <w:b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b/>
          <w:sz w:val="20"/>
          <w:szCs w:val="20"/>
        </w:rPr>
        <w:t xml:space="preserve"> сельского поселения Цивильского района Чувашской Республики от 17.05.2022 №22 «Об утверждении Положения об условиях оплаты труда руководителей муниципальных унитарных предприятий </w:t>
      </w:r>
      <w:proofErr w:type="spellStart"/>
      <w:r w:rsidRPr="00850F2F">
        <w:rPr>
          <w:rFonts w:ascii="Arial" w:hAnsi="Arial" w:cs="Arial"/>
          <w:b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b/>
          <w:sz w:val="20"/>
          <w:szCs w:val="20"/>
        </w:rPr>
        <w:t xml:space="preserve"> сельского поселения Цивильского района Чувашской Республики»</w:t>
      </w:r>
    </w:p>
    <w:p w:rsidR="00850F2F" w:rsidRPr="00850F2F" w:rsidRDefault="00850F2F" w:rsidP="00850F2F">
      <w:pPr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pStyle w:val="ConsPlusTitle"/>
        <w:widowControl/>
        <w:ind w:right="-6" w:firstLine="540"/>
        <w:jc w:val="both"/>
        <w:rPr>
          <w:b w:val="0"/>
          <w:color w:val="262626"/>
        </w:rPr>
      </w:pPr>
    </w:p>
    <w:p w:rsidR="00850F2F" w:rsidRPr="00850F2F" w:rsidRDefault="00850F2F" w:rsidP="00850F2F">
      <w:pPr>
        <w:pStyle w:val="ConsPlusTitle"/>
        <w:widowControl/>
        <w:ind w:right="-6" w:firstLine="540"/>
        <w:jc w:val="both"/>
        <w:rPr>
          <w:b w:val="0"/>
          <w:color w:val="262626"/>
        </w:rPr>
      </w:pPr>
      <w:proofErr w:type="gramStart"/>
      <w:r w:rsidRPr="00850F2F">
        <w:rPr>
          <w:b w:val="0"/>
        </w:rPr>
        <w:t xml:space="preserve">В 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14 ноября 2002 г. № 161-ФЗ «О государственных и муниципальных унитарных предприятиях», постановлением Кабинета Министров Чувашской Республики от 22.06.2016 № 234 «Об утверждении Положения об условиях оплаты труда руководителей государственных унитарных предприятий Чувашской Республики», Уставом </w:t>
      </w:r>
      <w:proofErr w:type="spellStart"/>
      <w:r w:rsidRPr="00850F2F">
        <w:rPr>
          <w:b w:val="0"/>
        </w:rPr>
        <w:t>Конарского</w:t>
      </w:r>
      <w:proofErr w:type="spellEnd"/>
      <w:r w:rsidRPr="00850F2F">
        <w:rPr>
          <w:b w:val="0"/>
        </w:rPr>
        <w:t xml:space="preserve"> сельского поселения Цивильского</w:t>
      </w:r>
      <w:proofErr w:type="gramEnd"/>
      <w:r w:rsidRPr="00850F2F">
        <w:rPr>
          <w:b w:val="0"/>
        </w:rPr>
        <w:t xml:space="preserve"> района Чувашской Республики, на основании требования прокуратуры Цивильского района от 28.11.2022 № 03-10-2022/1416-22-20970017,</w:t>
      </w:r>
    </w:p>
    <w:p w:rsidR="00850F2F" w:rsidRPr="00850F2F" w:rsidRDefault="00850F2F" w:rsidP="00850F2F">
      <w:pPr>
        <w:spacing w:after="450"/>
        <w:contextualSpacing/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  <w:r w:rsidRPr="00850F2F">
        <w:rPr>
          <w:rFonts w:ascii="Arial" w:eastAsia="Calibri" w:hAnsi="Arial" w:cs="Arial"/>
          <w:bCs/>
          <w:sz w:val="20"/>
          <w:szCs w:val="20"/>
        </w:rPr>
        <w:t xml:space="preserve">администрация </w:t>
      </w:r>
      <w:proofErr w:type="spellStart"/>
      <w:r w:rsidRPr="00850F2F">
        <w:rPr>
          <w:rFonts w:ascii="Arial" w:eastAsia="Calibri" w:hAnsi="Arial" w:cs="Arial"/>
          <w:bCs/>
          <w:sz w:val="20"/>
          <w:szCs w:val="20"/>
        </w:rPr>
        <w:t>Конарского</w:t>
      </w:r>
      <w:proofErr w:type="spellEnd"/>
      <w:r w:rsidRPr="00850F2F">
        <w:rPr>
          <w:rFonts w:ascii="Arial" w:eastAsia="Calibri" w:hAnsi="Arial" w:cs="Arial"/>
          <w:bCs/>
          <w:sz w:val="20"/>
          <w:szCs w:val="20"/>
        </w:rPr>
        <w:t xml:space="preserve"> сельского поселения ПОСТАНОВЛЯЕТ:</w:t>
      </w:r>
    </w:p>
    <w:p w:rsidR="00850F2F" w:rsidRPr="00850F2F" w:rsidRDefault="00850F2F" w:rsidP="00850F2F">
      <w:pPr>
        <w:pStyle w:val="26"/>
        <w:ind w:left="0" w:firstLine="0"/>
        <w:jc w:val="both"/>
        <w:rPr>
          <w:rFonts w:ascii="Arial" w:hAnsi="Arial" w:cs="Arial"/>
          <w:sz w:val="20"/>
          <w:szCs w:val="20"/>
        </w:rPr>
      </w:pPr>
      <w:r w:rsidRPr="00850F2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50F2F">
        <w:rPr>
          <w:rFonts w:ascii="Arial" w:hAnsi="Arial" w:cs="Arial"/>
          <w:b/>
          <w:sz w:val="20"/>
          <w:szCs w:val="20"/>
        </w:rPr>
        <w:t>1.</w:t>
      </w:r>
      <w:r w:rsidRPr="00850F2F">
        <w:rPr>
          <w:rFonts w:ascii="Arial" w:hAnsi="Arial" w:cs="Arial"/>
          <w:sz w:val="20"/>
          <w:szCs w:val="20"/>
        </w:rPr>
        <w:t xml:space="preserve"> Внести в Положение об условиях оплаты труда руководителей муниципальных унитарных предприятий </w:t>
      </w:r>
      <w:proofErr w:type="spellStart"/>
      <w:r w:rsidRPr="00850F2F">
        <w:rPr>
          <w:rFonts w:ascii="Arial" w:hAnsi="Arial" w:cs="Arial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sz w:val="20"/>
          <w:szCs w:val="20"/>
        </w:rPr>
        <w:t xml:space="preserve"> сельского поселения Цивильского района Чувашской Республики, </w:t>
      </w:r>
      <w:proofErr w:type="gramStart"/>
      <w:r w:rsidRPr="00850F2F">
        <w:rPr>
          <w:rFonts w:ascii="Arial" w:hAnsi="Arial" w:cs="Arial"/>
          <w:sz w:val="20"/>
          <w:szCs w:val="20"/>
        </w:rPr>
        <w:t>утвержденный</w:t>
      </w:r>
      <w:proofErr w:type="gramEnd"/>
      <w:r w:rsidRPr="00850F2F">
        <w:rPr>
          <w:rFonts w:ascii="Arial" w:hAnsi="Arial" w:cs="Arial"/>
          <w:sz w:val="20"/>
          <w:szCs w:val="20"/>
        </w:rPr>
        <w:t xml:space="preserve"> постановлением администрации </w:t>
      </w:r>
      <w:proofErr w:type="spellStart"/>
      <w:r w:rsidRPr="00850F2F">
        <w:rPr>
          <w:rFonts w:ascii="Arial" w:hAnsi="Arial" w:cs="Arial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sz w:val="20"/>
          <w:szCs w:val="20"/>
        </w:rPr>
        <w:t xml:space="preserve"> сельского поселения от 17.05.2022 года № 22 (далее – Положение),  следующие изменения:</w:t>
      </w:r>
    </w:p>
    <w:p w:rsidR="00850F2F" w:rsidRPr="00850F2F" w:rsidRDefault="00850F2F" w:rsidP="00850F2F">
      <w:pPr>
        <w:spacing w:after="450"/>
        <w:contextualSpacing/>
        <w:jc w:val="both"/>
        <w:outlineLvl w:val="0"/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spacing w:after="45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1.1. п.8 настоящего Положения изложить в следующей редакции:</w:t>
      </w:r>
    </w:p>
    <w:p w:rsidR="00850F2F" w:rsidRPr="00850F2F" w:rsidRDefault="00850F2F" w:rsidP="00850F2F">
      <w:pPr>
        <w:spacing w:after="450"/>
        <w:contextualSpacing/>
        <w:jc w:val="both"/>
        <w:outlineLvl w:val="0"/>
        <w:rPr>
          <w:rFonts w:ascii="Arial" w:hAnsi="Arial" w:cs="Arial"/>
          <w:color w:val="010101"/>
          <w:sz w:val="20"/>
          <w:szCs w:val="20"/>
        </w:rPr>
      </w:pPr>
      <w:r w:rsidRPr="00850F2F">
        <w:rPr>
          <w:rFonts w:ascii="Arial" w:eastAsia="Calibri" w:hAnsi="Arial" w:cs="Arial"/>
          <w:sz w:val="20"/>
          <w:szCs w:val="20"/>
          <w:lang w:eastAsia="en-US"/>
        </w:rPr>
        <w:t>«</w:t>
      </w:r>
      <w:r w:rsidRPr="00850F2F">
        <w:rPr>
          <w:rFonts w:ascii="Arial" w:hAnsi="Arial" w:cs="Arial"/>
          <w:color w:val="010101"/>
          <w:sz w:val="20"/>
          <w:szCs w:val="20"/>
        </w:rPr>
        <w:t xml:space="preserve">8. Для поощрения руководителей предприятий устанавливаются выплаты стимулирующего характера, которые осуществляются по результатам достижения предприятием величин показателей экономической эффективности деятельности предприятий, утвержденных администрацией </w:t>
      </w:r>
      <w:proofErr w:type="spellStart"/>
      <w:r w:rsidRPr="00850F2F">
        <w:rPr>
          <w:rFonts w:ascii="Arial" w:hAnsi="Arial" w:cs="Arial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sz w:val="20"/>
          <w:szCs w:val="20"/>
        </w:rPr>
        <w:t xml:space="preserve"> сельского поселения Цивильского района</w:t>
      </w:r>
      <w:r w:rsidRPr="00850F2F">
        <w:rPr>
          <w:rFonts w:ascii="Arial" w:hAnsi="Arial" w:cs="Arial"/>
          <w:color w:val="010101"/>
          <w:sz w:val="20"/>
          <w:szCs w:val="20"/>
        </w:rPr>
        <w:t xml:space="preserve"> Чувашской Республики, за соответствующий период с учетом личного вклада руководителя предприятия в осуществлении основных задач и функций, определенных уставом предприятия (далее - вознаграждение).</w:t>
      </w:r>
    </w:p>
    <w:p w:rsidR="00850F2F" w:rsidRPr="00850F2F" w:rsidRDefault="00850F2F" w:rsidP="00850F2F">
      <w:pPr>
        <w:spacing w:after="450"/>
        <w:contextualSpacing/>
        <w:jc w:val="both"/>
        <w:outlineLvl w:val="0"/>
        <w:rPr>
          <w:rFonts w:ascii="Arial" w:hAnsi="Arial" w:cs="Arial"/>
          <w:b/>
          <w:i/>
          <w:color w:val="010101"/>
          <w:sz w:val="20"/>
          <w:szCs w:val="20"/>
        </w:rPr>
      </w:pPr>
      <w:r w:rsidRPr="00850F2F">
        <w:rPr>
          <w:rFonts w:ascii="Arial" w:hAnsi="Arial" w:cs="Arial"/>
          <w:color w:val="010101"/>
          <w:sz w:val="20"/>
          <w:szCs w:val="20"/>
        </w:rPr>
        <w:t xml:space="preserve">    </w:t>
      </w:r>
      <w:proofErr w:type="gramStart"/>
      <w:r w:rsidRPr="00850F2F">
        <w:rPr>
          <w:rFonts w:ascii="Arial" w:hAnsi="Arial" w:cs="Arial"/>
          <w:color w:val="010101"/>
          <w:sz w:val="20"/>
          <w:szCs w:val="20"/>
        </w:rPr>
        <w:t xml:space="preserve">Размер и периодичность выплаты вознаграждения руководителю предприятия определяются администрацией </w:t>
      </w:r>
      <w:proofErr w:type="spellStart"/>
      <w:r w:rsidRPr="00850F2F">
        <w:rPr>
          <w:rFonts w:ascii="Arial" w:hAnsi="Arial" w:cs="Arial"/>
          <w:color w:val="010101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color w:val="010101"/>
          <w:sz w:val="20"/>
          <w:szCs w:val="20"/>
        </w:rPr>
        <w:t xml:space="preserve"> сельского поселения Цивильского района Чувашской Республики в соответствии с Методикой заполнения к трудовому договору с руководителем муниципального унитарного предприятия </w:t>
      </w:r>
      <w:proofErr w:type="spellStart"/>
      <w:r w:rsidRPr="00850F2F">
        <w:rPr>
          <w:rFonts w:ascii="Arial" w:hAnsi="Arial" w:cs="Arial"/>
          <w:color w:val="010101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color w:val="010101"/>
          <w:sz w:val="20"/>
          <w:szCs w:val="20"/>
        </w:rPr>
        <w:t xml:space="preserve"> сельского поселения Цивильского района Чувашской Республики, оценки выполнения величин показателей экономической эффективности деятельности муниципального унитарного предприятия </w:t>
      </w:r>
      <w:proofErr w:type="spellStart"/>
      <w:r w:rsidRPr="00850F2F">
        <w:rPr>
          <w:rFonts w:ascii="Arial" w:hAnsi="Arial" w:cs="Arial"/>
          <w:color w:val="010101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color w:val="010101"/>
          <w:sz w:val="20"/>
          <w:szCs w:val="20"/>
        </w:rPr>
        <w:t xml:space="preserve"> сельского поселения Цивильского района Чувашской Республики и установления размера вознаграждения руководителя муниципального унитарного</w:t>
      </w:r>
      <w:proofErr w:type="gramEnd"/>
      <w:r w:rsidRPr="00850F2F">
        <w:rPr>
          <w:rFonts w:ascii="Arial" w:hAnsi="Arial" w:cs="Arial"/>
          <w:color w:val="010101"/>
          <w:sz w:val="20"/>
          <w:szCs w:val="20"/>
        </w:rPr>
        <w:t xml:space="preserve"> предприятия </w:t>
      </w:r>
      <w:proofErr w:type="spellStart"/>
      <w:r w:rsidRPr="00850F2F">
        <w:rPr>
          <w:rFonts w:ascii="Arial" w:hAnsi="Arial" w:cs="Arial"/>
          <w:color w:val="010101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color w:val="010101"/>
          <w:sz w:val="20"/>
          <w:szCs w:val="20"/>
        </w:rPr>
        <w:t xml:space="preserve"> сельского поселения Цивильского района Чувашской Республики за их достижение.</w:t>
      </w:r>
    </w:p>
    <w:p w:rsidR="00850F2F" w:rsidRPr="00850F2F" w:rsidRDefault="00850F2F" w:rsidP="00850F2F">
      <w:pPr>
        <w:tabs>
          <w:tab w:val="num" w:pos="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850F2F" w:rsidRPr="00850F2F" w:rsidRDefault="00850F2F" w:rsidP="00850F2F">
      <w:pPr>
        <w:tabs>
          <w:tab w:val="num" w:pos="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50F2F">
        <w:rPr>
          <w:rFonts w:ascii="Arial" w:hAnsi="Arial" w:cs="Arial"/>
          <w:bCs/>
          <w:sz w:val="20"/>
          <w:szCs w:val="20"/>
        </w:rPr>
        <w:t>1.2. Дополнить настоящее Положение Приложением №1:</w:t>
      </w:r>
    </w:p>
    <w:p w:rsidR="00850F2F" w:rsidRPr="00850F2F" w:rsidRDefault="00850F2F" w:rsidP="00850F2F">
      <w:pPr>
        <w:pStyle w:val="1"/>
        <w:jc w:val="right"/>
        <w:rPr>
          <w:rFonts w:cs="Arial"/>
          <w:bCs w:val="0"/>
          <w:color w:val="000000"/>
          <w:sz w:val="20"/>
          <w:szCs w:val="20"/>
        </w:rPr>
      </w:pPr>
      <w:bookmarkStart w:id="2" w:name="sub_5000"/>
      <w:r w:rsidRPr="00850F2F">
        <w:rPr>
          <w:rFonts w:cs="Arial"/>
          <w:color w:val="000000"/>
          <w:sz w:val="20"/>
          <w:szCs w:val="20"/>
        </w:rPr>
        <w:t xml:space="preserve"> </w:t>
      </w:r>
    </w:p>
    <w:p w:rsidR="00850F2F" w:rsidRPr="00850F2F" w:rsidRDefault="00850F2F" w:rsidP="00850F2F">
      <w:pPr>
        <w:pStyle w:val="1"/>
        <w:jc w:val="right"/>
        <w:rPr>
          <w:rFonts w:cs="Arial"/>
          <w:b w:val="0"/>
          <w:color w:val="000000"/>
          <w:sz w:val="20"/>
          <w:szCs w:val="20"/>
        </w:rPr>
      </w:pPr>
      <w:r w:rsidRPr="00850F2F">
        <w:rPr>
          <w:rFonts w:cs="Arial"/>
          <w:color w:val="000000"/>
          <w:sz w:val="20"/>
          <w:szCs w:val="20"/>
        </w:rPr>
        <w:t>«Приложение №1</w:t>
      </w:r>
    </w:p>
    <w:p w:rsidR="00850F2F" w:rsidRPr="00850F2F" w:rsidRDefault="00850F2F" w:rsidP="00850F2F">
      <w:pPr>
        <w:jc w:val="right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к Положению об условиях оплаты труда</w:t>
      </w:r>
    </w:p>
    <w:p w:rsidR="00850F2F" w:rsidRPr="00850F2F" w:rsidRDefault="00850F2F" w:rsidP="00850F2F">
      <w:pPr>
        <w:jc w:val="right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 xml:space="preserve"> руководителей муниципальных унитарных</w:t>
      </w:r>
    </w:p>
    <w:p w:rsidR="00850F2F" w:rsidRPr="00850F2F" w:rsidRDefault="00850F2F" w:rsidP="00850F2F">
      <w:pPr>
        <w:jc w:val="right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 xml:space="preserve"> предприятий </w:t>
      </w:r>
      <w:proofErr w:type="spellStart"/>
      <w:r w:rsidRPr="00850F2F">
        <w:rPr>
          <w:rFonts w:ascii="Arial" w:hAnsi="Arial" w:cs="Arial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850F2F" w:rsidRPr="00850F2F" w:rsidRDefault="00850F2F" w:rsidP="00850F2F">
      <w:pPr>
        <w:jc w:val="right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Цивильского района Чувашской Республики</w:t>
      </w:r>
    </w:p>
    <w:p w:rsidR="00850F2F" w:rsidRPr="00850F2F" w:rsidRDefault="00850F2F" w:rsidP="00850F2F">
      <w:pPr>
        <w:pStyle w:val="1"/>
        <w:rPr>
          <w:rFonts w:cs="Arial"/>
          <w:color w:val="000000"/>
          <w:sz w:val="20"/>
          <w:szCs w:val="20"/>
        </w:rPr>
      </w:pPr>
    </w:p>
    <w:p w:rsidR="00850F2F" w:rsidRPr="00850F2F" w:rsidRDefault="00850F2F" w:rsidP="00850F2F">
      <w:pPr>
        <w:pStyle w:val="1"/>
        <w:rPr>
          <w:rFonts w:cs="Arial"/>
          <w:color w:val="000000"/>
          <w:sz w:val="20"/>
          <w:szCs w:val="20"/>
        </w:rPr>
      </w:pPr>
      <w:proofErr w:type="gramStart"/>
      <w:r w:rsidRPr="00850F2F">
        <w:rPr>
          <w:rFonts w:cs="Arial"/>
          <w:color w:val="000000"/>
          <w:sz w:val="20"/>
          <w:szCs w:val="20"/>
        </w:rPr>
        <w:t xml:space="preserve">Методика </w:t>
      </w:r>
      <w:r w:rsidRPr="00850F2F">
        <w:rPr>
          <w:rFonts w:cs="Arial"/>
          <w:color w:val="000000"/>
          <w:sz w:val="20"/>
          <w:szCs w:val="20"/>
        </w:rPr>
        <w:br/>
        <w:t xml:space="preserve">заполнения приложения к трудовому договору с руководителем муниципального унитарного предприятия </w:t>
      </w:r>
      <w:proofErr w:type="spellStart"/>
      <w:r w:rsidRPr="00850F2F">
        <w:rPr>
          <w:rFonts w:cs="Arial"/>
          <w:color w:val="000000"/>
          <w:sz w:val="20"/>
          <w:szCs w:val="20"/>
        </w:rPr>
        <w:t>Конарского</w:t>
      </w:r>
      <w:proofErr w:type="spellEnd"/>
      <w:r w:rsidRPr="00850F2F">
        <w:rPr>
          <w:rFonts w:cs="Arial"/>
          <w:color w:val="000000"/>
          <w:sz w:val="20"/>
          <w:szCs w:val="20"/>
        </w:rPr>
        <w:t xml:space="preserve"> сельского поселения Цивильского района Чувашской Республики, оценки выполнения величин показателей экономической эффективности деятельности муниципального унитарного предприятия </w:t>
      </w:r>
      <w:proofErr w:type="spellStart"/>
      <w:r w:rsidRPr="00850F2F">
        <w:rPr>
          <w:rFonts w:cs="Arial"/>
          <w:color w:val="000000"/>
          <w:sz w:val="20"/>
          <w:szCs w:val="20"/>
        </w:rPr>
        <w:t>Конарского</w:t>
      </w:r>
      <w:proofErr w:type="spellEnd"/>
      <w:r w:rsidRPr="00850F2F">
        <w:rPr>
          <w:rFonts w:cs="Arial"/>
          <w:color w:val="000000"/>
          <w:sz w:val="20"/>
          <w:szCs w:val="20"/>
        </w:rPr>
        <w:t xml:space="preserve"> сельского поселения Цивильского района Чувашской Республики и установления размера вознаграждения руководителя муниципального унитарного предприятия </w:t>
      </w:r>
      <w:proofErr w:type="spellStart"/>
      <w:r w:rsidRPr="00850F2F">
        <w:rPr>
          <w:rFonts w:cs="Arial"/>
          <w:color w:val="000000"/>
          <w:sz w:val="20"/>
          <w:szCs w:val="20"/>
        </w:rPr>
        <w:t>Конарского</w:t>
      </w:r>
      <w:proofErr w:type="spellEnd"/>
      <w:r w:rsidRPr="00850F2F">
        <w:rPr>
          <w:rFonts w:cs="Arial"/>
          <w:color w:val="000000"/>
          <w:sz w:val="20"/>
          <w:szCs w:val="20"/>
        </w:rPr>
        <w:t xml:space="preserve"> сельского поселения Цивильского района Чувашской Республики за их достижение</w:t>
      </w:r>
      <w:proofErr w:type="gramEnd"/>
    </w:p>
    <w:bookmarkEnd w:id="2"/>
    <w:p w:rsidR="00850F2F" w:rsidRPr="00850F2F" w:rsidRDefault="00850F2F" w:rsidP="00850F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850F2F">
        <w:rPr>
          <w:rFonts w:ascii="Arial" w:hAnsi="Arial" w:cs="Arial"/>
          <w:sz w:val="20"/>
          <w:szCs w:val="20"/>
        </w:rPr>
        <w:t xml:space="preserve">Настоящая Методика определяет порядок заполнения приложения к трудовому договору с руководителем муниципального унитарного предприятия </w:t>
      </w:r>
      <w:proofErr w:type="spellStart"/>
      <w:r w:rsidRPr="00850F2F">
        <w:rPr>
          <w:rFonts w:ascii="Arial" w:hAnsi="Arial" w:cs="Arial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sz w:val="20"/>
          <w:szCs w:val="20"/>
        </w:rPr>
        <w:t xml:space="preserve"> сельского поселения Цивильского района Чувашской Республики (далее - приложение), оценки выполнения величин показателей экономической эффективности деятельности муниципального унитарного предприятия </w:t>
      </w:r>
      <w:proofErr w:type="spellStart"/>
      <w:r w:rsidRPr="00850F2F">
        <w:rPr>
          <w:rFonts w:ascii="Arial" w:hAnsi="Arial" w:cs="Arial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sz w:val="20"/>
          <w:szCs w:val="20"/>
        </w:rPr>
        <w:t xml:space="preserve"> сельского поселения района Чувашской Республики и установления размера вознаграждения </w:t>
      </w:r>
      <w:r w:rsidRPr="00850F2F">
        <w:rPr>
          <w:rFonts w:ascii="Arial" w:hAnsi="Arial" w:cs="Arial"/>
          <w:sz w:val="20"/>
          <w:szCs w:val="20"/>
        </w:rPr>
        <w:lastRenderedPageBreak/>
        <w:t xml:space="preserve">руководителя муниципального унитарного предприятия </w:t>
      </w:r>
      <w:proofErr w:type="spellStart"/>
      <w:r w:rsidRPr="00850F2F">
        <w:rPr>
          <w:rFonts w:ascii="Arial" w:hAnsi="Arial" w:cs="Arial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sz w:val="20"/>
          <w:szCs w:val="20"/>
        </w:rPr>
        <w:t xml:space="preserve"> сельского поселения Цивильского района Чувашской Республики (далее - руководитель предприятия) за их достижение.</w:t>
      </w:r>
      <w:proofErr w:type="gramEnd"/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 xml:space="preserve">2. Приложение является неотъемлемой частью трудового договора с руководителем муниципального унитарного предприятия </w:t>
      </w:r>
      <w:proofErr w:type="spellStart"/>
      <w:r w:rsidRPr="00850F2F">
        <w:rPr>
          <w:rFonts w:ascii="Arial" w:hAnsi="Arial" w:cs="Arial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sz w:val="20"/>
          <w:szCs w:val="20"/>
        </w:rPr>
        <w:t xml:space="preserve"> сельского поселения Цивильского района Чувашской Республики (далее - предприятие) и устанавливает величины показателей экономической эффективности деятельности предприятия на срок действия такого трудового договора.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 xml:space="preserve">3. В графе 2 приложения </w:t>
      </w:r>
      <w:proofErr w:type="gramStart"/>
      <w:r w:rsidRPr="00850F2F">
        <w:rPr>
          <w:rFonts w:ascii="Arial" w:hAnsi="Arial" w:cs="Arial"/>
          <w:sz w:val="20"/>
          <w:szCs w:val="20"/>
        </w:rPr>
        <w:t>указываются утвержденные в установленном порядке показатели экономической эффективности деятельности предприятия и охватывают</w:t>
      </w:r>
      <w:proofErr w:type="gramEnd"/>
      <w:r w:rsidRPr="00850F2F">
        <w:rPr>
          <w:rFonts w:ascii="Arial" w:hAnsi="Arial" w:cs="Arial"/>
          <w:sz w:val="20"/>
          <w:szCs w:val="20"/>
        </w:rPr>
        <w:t xml:space="preserve"> все направления деятельности предприятия.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 xml:space="preserve">Перечень показателей экономической эффективности деятельности предприятия и их величины определяются администрацией </w:t>
      </w:r>
      <w:proofErr w:type="spellStart"/>
      <w:r w:rsidRPr="00850F2F">
        <w:rPr>
          <w:rFonts w:ascii="Arial" w:hAnsi="Arial" w:cs="Arial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sz w:val="20"/>
          <w:szCs w:val="20"/>
        </w:rPr>
        <w:t xml:space="preserve"> сельского поселения Цивильского района Чувашской Республики (далее - Администрация).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4. В графах 3 - 7 приложения указываются прогнозируемые величины показателей экономической эффективности деятельности предприятия на соответствующий год до окончания срока действия трудового договора.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 xml:space="preserve">5. Для проведения оценки деятельности руководителя предприятия и определения размера вознаграждения за достижение </w:t>
      </w:r>
      <w:proofErr w:type="gramStart"/>
      <w:r w:rsidRPr="00850F2F">
        <w:rPr>
          <w:rFonts w:ascii="Arial" w:hAnsi="Arial" w:cs="Arial"/>
          <w:sz w:val="20"/>
          <w:szCs w:val="20"/>
        </w:rPr>
        <w:t>величин показателей экономической эффективности деятельности предприятия</w:t>
      </w:r>
      <w:proofErr w:type="gramEnd"/>
      <w:r w:rsidRPr="00850F2F">
        <w:rPr>
          <w:rFonts w:ascii="Arial" w:hAnsi="Arial" w:cs="Arial"/>
          <w:sz w:val="20"/>
          <w:szCs w:val="20"/>
        </w:rPr>
        <w:t xml:space="preserve"> за год руководитель предприятия в сроки, установленные Администрацией, представляет в Администрацию отчет о результатах выполнения величин показателей экономической эффективности деятельности предприятия (далее - отчет) по следующей форме:</w:t>
      </w:r>
    </w:p>
    <w:p w:rsidR="00850F2F" w:rsidRPr="00850F2F" w:rsidRDefault="00850F2F" w:rsidP="00850F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68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865"/>
        <w:gridCol w:w="1418"/>
        <w:gridCol w:w="1417"/>
        <w:gridCol w:w="1559"/>
        <w:gridCol w:w="1134"/>
        <w:gridCol w:w="1134"/>
      </w:tblGrid>
      <w:tr w:rsidR="00850F2F" w:rsidRPr="00850F2F" w:rsidTr="00850F2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Cell"/>
            </w:pPr>
            <w:r w:rsidRPr="00850F2F">
              <w:t>№</w:t>
            </w:r>
            <w:r w:rsidRPr="00850F2F">
              <w:br/>
            </w:r>
            <w:proofErr w:type="spellStart"/>
            <w:proofErr w:type="gramStart"/>
            <w:r w:rsidRPr="00850F2F">
              <w:t>п</w:t>
            </w:r>
            <w:proofErr w:type="spellEnd"/>
            <w:proofErr w:type="gramEnd"/>
            <w:r w:rsidRPr="00850F2F">
              <w:t>/</w:t>
            </w:r>
            <w:proofErr w:type="spellStart"/>
            <w:r w:rsidRPr="00850F2F">
              <w:t>п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Cell"/>
            </w:pPr>
            <w:r w:rsidRPr="00850F2F">
              <w:t xml:space="preserve">Наименование  </w:t>
            </w:r>
            <w:r w:rsidRPr="00850F2F">
              <w:br/>
              <w:t xml:space="preserve">показателя   </w:t>
            </w:r>
            <w:r w:rsidRPr="00850F2F">
              <w:br/>
              <w:t xml:space="preserve">экономической  </w:t>
            </w:r>
            <w:r w:rsidRPr="00850F2F">
              <w:br/>
              <w:t xml:space="preserve">эффективности  </w:t>
            </w:r>
            <w:r w:rsidRPr="00850F2F">
              <w:br/>
              <w:t xml:space="preserve">деятельности  </w:t>
            </w:r>
            <w:r w:rsidRPr="00850F2F">
              <w:br/>
              <w:t xml:space="preserve">предприятия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Cell"/>
            </w:pPr>
            <w:r w:rsidRPr="00850F2F">
              <w:t xml:space="preserve">20_____ г.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Cell"/>
            </w:pPr>
            <w:r w:rsidRPr="00850F2F">
              <w:t>Коэффициент</w:t>
            </w:r>
            <w:r w:rsidRPr="00850F2F">
              <w:br/>
              <w:t xml:space="preserve">оценки   </w:t>
            </w:r>
            <w:r w:rsidRPr="00850F2F">
              <w:br/>
              <w:t xml:space="preserve">выполнения </w:t>
            </w:r>
            <w:r w:rsidRPr="00850F2F">
              <w:br/>
              <w:t xml:space="preserve">величины  </w:t>
            </w:r>
            <w:r w:rsidRPr="00850F2F">
              <w:br/>
              <w:t xml:space="preserve">показателя </w:t>
            </w:r>
            <w:r w:rsidRPr="00850F2F">
              <w:br/>
            </w:r>
            <w:proofErr w:type="gramStart"/>
            <w:r w:rsidRPr="00850F2F">
              <w:t>О</w:t>
            </w:r>
            <w:proofErr w:type="gramEnd"/>
            <w:r w:rsidRPr="00850F2F">
              <w:rPr>
                <w:vertAlign w:val="subscript"/>
                <w:lang w:val="en-US"/>
              </w:rPr>
              <w:t>pi</w:t>
            </w:r>
            <w:r w:rsidRPr="00850F2F">
              <w:t xml:space="preserve">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Cell"/>
            </w:pPr>
            <w:r w:rsidRPr="00850F2F">
              <w:t>Весовой</w:t>
            </w:r>
            <w:r w:rsidRPr="00850F2F">
              <w:br/>
              <w:t xml:space="preserve">балл W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Cell"/>
              <w:rPr>
                <w:rFonts w:eastAsia="Calibri"/>
              </w:rPr>
            </w:pPr>
            <w:proofErr w:type="spellStart"/>
            <w:r w:rsidRPr="00850F2F">
              <w:t>Количес</w:t>
            </w:r>
            <w:proofErr w:type="spellEnd"/>
          </w:p>
          <w:p w:rsidR="00850F2F" w:rsidRPr="00850F2F" w:rsidRDefault="00850F2F">
            <w:pPr>
              <w:pStyle w:val="ConsPlusCell"/>
              <w:rPr>
                <w:vertAlign w:val="subscript"/>
                <w:lang w:val="en-US"/>
              </w:rPr>
            </w:pPr>
            <w:proofErr w:type="spellStart"/>
            <w:r w:rsidRPr="00850F2F">
              <w:t>тво</w:t>
            </w:r>
            <w:proofErr w:type="spellEnd"/>
            <w:r w:rsidRPr="00850F2F">
              <w:br/>
              <w:t>баллов W</w:t>
            </w:r>
            <w:proofErr w:type="spellStart"/>
            <w:r w:rsidRPr="00850F2F">
              <w:rPr>
                <w:vertAlign w:val="subscript"/>
                <w:lang w:val="en-US"/>
              </w:rPr>
              <w:t>i</w:t>
            </w:r>
            <w:proofErr w:type="spellEnd"/>
          </w:p>
        </w:tc>
      </w:tr>
      <w:tr w:rsidR="00850F2F" w:rsidRPr="00850F2F" w:rsidTr="00850F2F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F2F" w:rsidRPr="00850F2F" w:rsidRDefault="00850F2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F2F" w:rsidRPr="00850F2F" w:rsidRDefault="00850F2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Cell"/>
            </w:pPr>
            <w:r w:rsidRPr="00850F2F">
              <w:t>плановая</w:t>
            </w:r>
            <w:r w:rsidRPr="00850F2F">
              <w:br/>
              <w:t>величина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Cell"/>
            </w:pPr>
            <w:r w:rsidRPr="00850F2F">
              <w:t>фактическая</w:t>
            </w:r>
            <w:r w:rsidRPr="00850F2F">
              <w:br/>
              <w:t xml:space="preserve">величина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F2F" w:rsidRPr="00850F2F" w:rsidRDefault="00850F2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F2F" w:rsidRPr="00850F2F" w:rsidRDefault="00850F2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F2F" w:rsidRPr="00850F2F" w:rsidRDefault="00850F2F">
            <w:pPr>
              <w:rPr>
                <w:rFonts w:ascii="Arial" w:eastAsia="Calibri" w:hAnsi="Arial" w:cs="Arial"/>
                <w:sz w:val="20"/>
                <w:szCs w:val="20"/>
                <w:vertAlign w:val="subscript"/>
                <w:lang w:val="en-US" w:eastAsia="en-US"/>
              </w:rPr>
            </w:pPr>
          </w:p>
        </w:tc>
      </w:tr>
      <w:tr w:rsidR="00850F2F" w:rsidRPr="00850F2F" w:rsidTr="00850F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Normal"/>
              <w:jc w:val="center"/>
            </w:pPr>
            <w:r w:rsidRPr="00850F2F">
              <w:t>1.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Normal"/>
              <w:jc w:val="both"/>
            </w:pPr>
            <w:r w:rsidRPr="00850F2F"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</w:tr>
      <w:tr w:rsidR="00850F2F" w:rsidRPr="00850F2F" w:rsidTr="00850F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Normal"/>
              <w:jc w:val="center"/>
            </w:pPr>
            <w:r w:rsidRPr="00850F2F">
              <w:t>2.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Normal"/>
              <w:jc w:val="both"/>
            </w:pPr>
            <w:r w:rsidRPr="00850F2F">
              <w:t>Чистая прибыль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</w:tr>
      <w:tr w:rsidR="00850F2F" w:rsidRPr="00850F2F" w:rsidTr="00850F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Normal"/>
              <w:jc w:val="center"/>
            </w:pPr>
            <w:r w:rsidRPr="00850F2F">
              <w:t>3.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Normal"/>
              <w:jc w:val="both"/>
            </w:pPr>
            <w:r w:rsidRPr="00850F2F">
              <w:t xml:space="preserve">Часть прибыли, подлежащая перечислению в местный бюджет </w:t>
            </w:r>
            <w:proofErr w:type="spellStart"/>
            <w:r w:rsidRPr="00850F2F">
              <w:t>Конарского</w:t>
            </w:r>
            <w:proofErr w:type="spellEnd"/>
            <w:r w:rsidRPr="00850F2F">
              <w:t xml:space="preserve"> сельского поселения района Чувашской Республики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</w:tr>
      <w:tr w:rsidR="00850F2F" w:rsidRPr="00850F2F" w:rsidTr="00850F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Normal"/>
              <w:jc w:val="center"/>
            </w:pPr>
            <w:r w:rsidRPr="00850F2F">
              <w:t>4.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Normal"/>
              <w:jc w:val="both"/>
            </w:pPr>
            <w:r w:rsidRPr="00850F2F">
              <w:t>Чистые активы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</w:tr>
      <w:tr w:rsidR="00850F2F" w:rsidRPr="00850F2F" w:rsidTr="00850F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Cell"/>
            </w:pPr>
            <w:r w:rsidRPr="00850F2F">
              <w:t xml:space="preserve">Итого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Cell"/>
            </w:pPr>
            <w:proofErr w:type="spellStart"/>
            <w:r w:rsidRPr="00850F2F">
              <w:t>x</w:t>
            </w:r>
            <w:proofErr w:type="spellEnd"/>
            <w:r w:rsidRPr="00850F2F"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F2F" w:rsidRPr="00850F2F" w:rsidRDefault="00850F2F">
            <w:pPr>
              <w:pStyle w:val="ConsPlusCell"/>
            </w:pPr>
            <w:r w:rsidRPr="00850F2F">
              <w:t xml:space="preserve">1,0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F" w:rsidRPr="00850F2F" w:rsidRDefault="00850F2F">
            <w:pPr>
              <w:pStyle w:val="ConsPlusCell"/>
            </w:pPr>
          </w:p>
        </w:tc>
      </w:tr>
    </w:tbl>
    <w:p w:rsidR="00850F2F" w:rsidRPr="00850F2F" w:rsidRDefault="00850F2F" w:rsidP="00850F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6. Коэффициент оценки каждого конкретного показателя определяется по формуле:</w:t>
      </w:r>
    </w:p>
    <w:p w:rsidR="00850F2F" w:rsidRPr="00850F2F" w:rsidRDefault="00850F2F" w:rsidP="00850F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pStyle w:val="ConsPlusNonformat"/>
        <w:widowControl/>
        <w:suppressAutoHyphens/>
        <w:rPr>
          <w:rFonts w:ascii="Arial" w:hAnsi="Arial" w:cs="Arial"/>
          <w:vertAlign w:val="subscript"/>
        </w:rPr>
      </w:pPr>
      <w:r w:rsidRPr="00850F2F">
        <w:rPr>
          <w:rFonts w:ascii="Arial" w:hAnsi="Arial" w:cs="Arial"/>
        </w:rPr>
        <w:t xml:space="preserve">                         </w:t>
      </w:r>
      <w:proofErr w:type="spellStart"/>
      <w:r w:rsidRPr="00850F2F">
        <w:rPr>
          <w:rFonts w:ascii="Arial" w:hAnsi="Arial" w:cs="Arial"/>
        </w:rPr>
        <w:t>Р</w:t>
      </w:r>
      <w:r w:rsidRPr="00850F2F">
        <w:rPr>
          <w:rFonts w:ascii="Arial" w:hAnsi="Arial" w:cs="Arial"/>
          <w:vertAlign w:val="subscript"/>
        </w:rPr>
        <w:t>ф</w:t>
      </w:r>
      <w:proofErr w:type="gramStart"/>
      <w:r w:rsidRPr="00850F2F">
        <w:rPr>
          <w:rFonts w:ascii="Arial" w:hAnsi="Arial" w:cs="Arial"/>
          <w:vertAlign w:val="subscript"/>
          <w:lang w:val="en-US"/>
        </w:rPr>
        <w:t>i</w:t>
      </w:r>
      <w:proofErr w:type="spellEnd"/>
      <w:proofErr w:type="gramEnd"/>
    </w:p>
    <w:p w:rsidR="00850F2F" w:rsidRPr="00850F2F" w:rsidRDefault="00850F2F" w:rsidP="00850F2F">
      <w:pPr>
        <w:pStyle w:val="ConsPlusNonformat"/>
        <w:widowControl/>
        <w:suppressAutoHyphens/>
        <w:rPr>
          <w:rFonts w:ascii="Arial" w:hAnsi="Arial" w:cs="Arial"/>
        </w:rPr>
      </w:pPr>
      <w:r w:rsidRPr="00850F2F">
        <w:rPr>
          <w:rFonts w:ascii="Arial" w:hAnsi="Arial" w:cs="Arial"/>
        </w:rPr>
        <w:t xml:space="preserve">           </w:t>
      </w:r>
      <w:proofErr w:type="gramStart"/>
      <w:r w:rsidRPr="00850F2F">
        <w:rPr>
          <w:rFonts w:ascii="Arial" w:hAnsi="Arial" w:cs="Arial"/>
        </w:rPr>
        <w:t>О</w:t>
      </w:r>
      <w:proofErr w:type="gramEnd"/>
      <w:r w:rsidRPr="00850F2F">
        <w:rPr>
          <w:rFonts w:ascii="Arial" w:hAnsi="Arial" w:cs="Arial"/>
          <w:vertAlign w:val="subscript"/>
          <w:lang w:val="en-US"/>
        </w:rPr>
        <w:t>pi</w:t>
      </w:r>
      <w:r w:rsidRPr="00850F2F">
        <w:rPr>
          <w:rFonts w:ascii="Arial" w:hAnsi="Arial" w:cs="Arial"/>
        </w:rPr>
        <w:t xml:space="preserve">   = -------,</w:t>
      </w:r>
    </w:p>
    <w:p w:rsidR="00850F2F" w:rsidRPr="00850F2F" w:rsidRDefault="00850F2F" w:rsidP="00850F2F">
      <w:pPr>
        <w:pStyle w:val="ConsPlusNonformat"/>
        <w:widowControl/>
        <w:suppressAutoHyphens/>
        <w:rPr>
          <w:rFonts w:ascii="Arial" w:hAnsi="Arial" w:cs="Arial"/>
          <w:vertAlign w:val="subscript"/>
        </w:rPr>
      </w:pPr>
      <w:r w:rsidRPr="00850F2F">
        <w:rPr>
          <w:rFonts w:ascii="Arial" w:hAnsi="Arial" w:cs="Arial"/>
        </w:rPr>
        <w:t xml:space="preserve">                         </w:t>
      </w:r>
      <w:proofErr w:type="gramStart"/>
      <w:r w:rsidRPr="00850F2F">
        <w:rPr>
          <w:rFonts w:ascii="Arial" w:hAnsi="Arial" w:cs="Arial"/>
        </w:rPr>
        <w:t>Р</w:t>
      </w:r>
      <w:proofErr w:type="spellStart"/>
      <w:proofErr w:type="gramEnd"/>
      <w:r w:rsidRPr="00850F2F">
        <w:rPr>
          <w:rFonts w:ascii="Arial" w:hAnsi="Arial" w:cs="Arial"/>
          <w:vertAlign w:val="subscript"/>
          <w:lang w:val="en-US"/>
        </w:rPr>
        <w:t>ni</w:t>
      </w:r>
      <w:proofErr w:type="spellEnd"/>
    </w:p>
    <w:p w:rsidR="00850F2F" w:rsidRPr="00850F2F" w:rsidRDefault="00850F2F" w:rsidP="00850F2F">
      <w:pPr>
        <w:pStyle w:val="ConsPlusNonformat"/>
        <w:widowControl/>
        <w:suppressAutoHyphens/>
        <w:rPr>
          <w:rFonts w:ascii="Arial" w:hAnsi="Arial" w:cs="Arial"/>
        </w:rPr>
      </w:pPr>
      <w:r w:rsidRPr="00850F2F">
        <w:rPr>
          <w:rFonts w:ascii="Arial" w:hAnsi="Arial" w:cs="Arial"/>
        </w:rPr>
        <w:t xml:space="preserve">                 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r w:rsidRPr="00850F2F">
        <w:rPr>
          <w:rFonts w:ascii="Arial" w:hAnsi="Arial" w:cs="Arial"/>
        </w:rPr>
        <w:t>где: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jc w:val="both"/>
        <w:rPr>
          <w:rFonts w:ascii="Arial" w:hAnsi="Arial" w:cs="Arial"/>
        </w:rPr>
      </w:pPr>
      <w:proofErr w:type="gramStart"/>
      <w:r w:rsidRPr="00850F2F">
        <w:rPr>
          <w:rFonts w:ascii="Arial" w:hAnsi="Arial" w:cs="Arial"/>
        </w:rPr>
        <w:t>О</w:t>
      </w:r>
      <w:proofErr w:type="gramEnd"/>
      <w:r w:rsidRPr="00850F2F">
        <w:rPr>
          <w:rFonts w:ascii="Arial" w:hAnsi="Arial" w:cs="Arial"/>
          <w:vertAlign w:val="subscript"/>
          <w:lang w:val="en-US"/>
        </w:rPr>
        <w:t>pi</w:t>
      </w:r>
      <w:r w:rsidRPr="00850F2F">
        <w:rPr>
          <w:rFonts w:ascii="Arial" w:hAnsi="Arial" w:cs="Arial"/>
        </w:rPr>
        <w:t xml:space="preserve">   - коэффициент оценки  выполнения предприятием величины показателя за соответствующий год;</w:t>
      </w:r>
    </w:p>
    <w:p w:rsidR="00850F2F" w:rsidRPr="00850F2F" w:rsidRDefault="00850F2F" w:rsidP="00850F2F">
      <w:pPr>
        <w:pStyle w:val="ConsPlusNonformat"/>
        <w:widowControl/>
        <w:suppressAutoHyphens/>
        <w:rPr>
          <w:rFonts w:ascii="Arial" w:hAnsi="Arial" w:cs="Arial"/>
        </w:rPr>
      </w:pP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proofErr w:type="spellStart"/>
      <w:r w:rsidRPr="00850F2F">
        <w:rPr>
          <w:rFonts w:ascii="Arial" w:hAnsi="Arial" w:cs="Arial"/>
        </w:rPr>
        <w:t>Р</w:t>
      </w:r>
      <w:r w:rsidRPr="00850F2F">
        <w:rPr>
          <w:rFonts w:ascii="Arial" w:hAnsi="Arial" w:cs="Arial"/>
          <w:vertAlign w:val="subscript"/>
        </w:rPr>
        <w:t>ф</w:t>
      </w:r>
      <w:proofErr w:type="gramStart"/>
      <w:r w:rsidRPr="00850F2F">
        <w:rPr>
          <w:rFonts w:ascii="Arial" w:hAnsi="Arial" w:cs="Arial"/>
          <w:vertAlign w:val="subscript"/>
          <w:lang w:val="en-US"/>
        </w:rPr>
        <w:t>i</w:t>
      </w:r>
      <w:proofErr w:type="spellEnd"/>
      <w:proofErr w:type="gramEnd"/>
      <w:r w:rsidRPr="00850F2F">
        <w:rPr>
          <w:rFonts w:ascii="Arial" w:hAnsi="Arial" w:cs="Arial"/>
        </w:rPr>
        <w:t xml:space="preserve">    - фактическое значение величины показателя;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r w:rsidRPr="00850F2F">
        <w:rPr>
          <w:rFonts w:ascii="Arial" w:hAnsi="Arial" w:cs="Arial"/>
        </w:rPr>
        <w:t xml:space="preserve">      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proofErr w:type="gramStart"/>
      <w:r w:rsidRPr="00850F2F">
        <w:rPr>
          <w:rFonts w:ascii="Arial" w:hAnsi="Arial" w:cs="Arial"/>
        </w:rPr>
        <w:t>Р</w:t>
      </w:r>
      <w:proofErr w:type="spellStart"/>
      <w:proofErr w:type="gramEnd"/>
      <w:r w:rsidRPr="00850F2F">
        <w:rPr>
          <w:rFonts w:ascii="Arial" w:hAnsi="Arial" w:cs="Arial"/>
          <w:vertAlign w:val="subscript"/>
          <w:lang w:val="en-US"/>
        </w:rPr>
        <w:t>ni</w:t>
      </w:r>
      <w:proofErr w:type="spellEnd"/>
      <w:r w:rsidRPr="00850F2F">
        <w:rPr>
          <w:rFonts w:ascii="Arial" w:hAnsi="Arial" w:cs="Arial"/>
        </w:rPr>
        <w:t xml:space="preserve">    - плановое значение величины показателя.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r w:rsidRPr="00850F2F">
        <w:rPr>
          <w:rFonts w:ascii="Arial" w:hAnsi="Arial" w:cs="Arial"/>
        </w:rPr>
        <w:t xml:space="preserve">      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lastRenderedPageBreak/>
        <w:t>При выполнении и перевыполнении соответствующей величины показателя значение его оценки считается равным 1.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7. В ходе оценки определяется количество баллов по каждой величине показателя путем умножения оценки выполнения величины показателя на его весовой балл: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  <w:lang w:val="pl-PL"/>
        </w:rPr>
      </w:pPr>
      <w:r w:rsidRPr="00850F2F">
        <w:rPr>
          <w:rFonts w:ascii="Arial" w:hAnsi="Arial" w:cs="Arial"/>
          <w:lang w:val="pl-PL"/>
        </w:rPr>
        <w:t>W</w:t>
      </w:r>
      <w:r w:rsidRPr="00850F2F">
        <w:rPr>
          <w:rFonts w:ascii="Arial" w:hAnsi="Arial" w:cs="Arial"/>
          <w:vertAlign w:val="subscript"/>
          <w:lang w:val="pl-PL"/>
        </w:rPr>
        <w:t>i</w:t>
      </w:r>
      <w:r w:rsidRPr="00850F2F">
        <w:rPr>
          <w:rFonts w:ascii="Arial" w:hAnsi="Arial" w:cs="Arial"/>
          <w:lang w:val="pl-PL"/>
        </w:rPr>
        <w:t xml:space="preserve"> = W x </w:t>
      </w:r>
      <w:r w:rsidRPr="00850F2F">
        <w:rPr>
          <w:rFonts w:ascii="Arial" w:hAnsi="Arial" w:cs="Arial"/>
        </w:rPr>
        <w:t>О</w:t>
      </w:r>
      <w:r w:rsidRPr="00850F2F">
        <w:rPr>
          <w:rFonts w:ascii="Arial" w:hAnsi="Arial" w:cs="Arial"/>
          <w:vertAlign w:val="subscript"/>
          <w:lang w:val="pl-PL"/>
        </w:rPr>
        <w:t>pi</w:t>
      </w:r>
      <w:r w:rsidRPr="00850F2F">
        <w:rPr>
          <w:rFonts w:ascii="Arial" w:hAnsi="Arial" w:cs="Arial"/>
          <w:lang w:val="pl-PL"/>
        </w:rPr>
        <w:t xml:space="preserve"> ,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  <w:lang w:val="pl-PL"/>
        </w:rPr>
      </w:pP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  <w:lang w:val="pl-PL"/>
        </w:rPr>
      </w:pPr>
      <w:r w:rsidRPr="00850F2F">
        <w:rPr>
          <w:rFonts w:ascii="Arial" w:hAnsi="Arial" w:cs="Arial"/>
        </w:rPr>
        <w:t>где</w:t>
      </w:r>
      <w:r w:rsidRPr="00850F2F">
        <w:rPr>
          <w:rFonts w:ascii="Arial" w:hAnsi="Arial" w:cs="Arial"/>
          <w:lang w:val="pl-PL"/>
        </w:rPr>
        <w:t>: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r w:rsidRPr="00850F2F">
        <w:rPr>
          <w:rFonts w:ascii="Arial" w:hAnsi="Arial" w:cs="Arial"/>
        </w:rPr>
        <w:t>W</w:t>
      </w:r>
      <w:proofErr w:type="spellStart"/>
      <w:r w:rsidRPr="00850F2F">
        <w:rPr>
          <w:rFonts w:ascii="Arial" w:hAnsi="Arial" w:cs="Arial"/>
          <w:vertAlign w:val="subscript"/>
          <w:lang w:val="en-US"/>
        </w:rPr>
        <w:t>i</w:t>
      </w:r>
      <w:proofErr w:type="spellEnd"/>
      <w:r w:rsidRPr="00850F2F">
        <w:rPr>
          <w:rFonts w:ascii="Arial" w:hAnsi="Arial" w:cs="Arial"/>
        </w:rPr>
        <w:t xml:space="preserve">  - количество баллов по выполнению величины показателя;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r w:rsidRPr="00850F2F">
        <w:rPr>
          <w:rFonts w:ascii="Arial" w:hAnsi="Arial" w:cs="Arial"/>
        </w:rPr>
        <w:t>W  - вес  показателя в баллах,  установленный Администрацией (сумма всех весовых баллов не должна превышать единицу).</w:t>
      </w:r>
    </w:p>
    <w:p w:rsidR="00850F2F" w:rsidRPr="00850F2F" w:rsidRDefault="00850F2F" w:rsidP="00850F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8. Для определения коэффициента оценки деятельности предприятия за отчетный период рассчитывается итоговая сумма полученных баллов по выполнению каждого вида величины показателя.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Коэффициент оценки деятельности предприятия (</w:t>
      </w:r>
      <w:proofErr w:type="spellStart"/>
      <w:proofErr w:type="gramStart"/>
      <w:r w:rsidRPr="00850F2F">
        <w:rPr>
          <w:rFonts w:ascii="Arial" w:hAnsi="Arial" w:cs="Arial"/>
          <w:sz w:val="20"/>
          <w:szCs w:val="20"/>
        </w:rPr>
        <w:t>K</w:t>
      </w:r>
      <w:proofErr w:type="gramEnd"/>
      <w:r w:rsidRPr="00850F2F">
        <w:rPr>
          <w:rFonts w:ascii="Arial" w:hAnsi="Arial" w:cs="Arial"/>
          <w:sz w:val="20"/>
          <w:szCs w:val="20"/>
          <w:vertAlign w:val="subscript"/>
        </w:rPr>
        <w:t>оц</w:t>
      </w:r>
      <w:proofErr w:type="spellEnd"/>
      <w:r w:rsidRPr="00850F2F">
        <w:rPr>
          <w:rFonts w:ascii="Arial" w:hAnsi="Arial" w:cs="Arial"/>
          <w:sz w:val="20"/>
          <w:szCs w:val="20"/>
        </w:rPr>
        <w:t>) равен сумме полученных баллов по выполнению предприятием величин показателей (</w:t>
      </w:r>
      <w:proofErr w:type="spellStart"/>
      <w:r w:rsidRPr="00850F2F">
        <w:rPr>
          <w:rFonts w:ascii="Arial" w:hAnsi="Arial" w:cs="Arial"/>
          <w:sz w:val="20"/>
          <w:szCs w:val="20"/>
        </w:rPr>
        <w:t>SUMW</w:t>
      </w:r>
      <w:r w:rsidRPr="00850F2F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850F2F">
        <w:rPr>
          <w:rFonts w:ascii="Arial" w:hAnsi="Arial" w:cs="Arial"/>
          <w:sz w:val="20"/>
          <w:szCs w:val="20"/>
        </w:rPr>
        <w:t>).</w:t>
      </w:r>
    </w:p>
    <w:p w:rsidR="00850F2F" w:rsidRPr="00850F2F" w:rsidRDefault="00850F2F" w:rsidP="00850F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proofErr w:type="spellStart"/>
      <w:proofErr w:type="gramStart"/>
      <w:r w:rsidRPr="00850F2F">
        <w:rPr>
          <w:rFonts w:ascii="Arial" w:hAnsi="Arial" w:cs="Arial"/>
        </w:rPr>
        <w:t>K</w:t>
      </w:r>
      <w:proofErr w:type="gramEnd"/>
      <w:r w:rsidRPr="00850F2F">
        <w:rPr>
          <w:rFonts w:ascii="Arial" w:hAnsi="Arial" w:cs="Arial"/>
          <w:vertAlign w:val="subscript"/>
        </w:rPr>
        <w:t>оц</w:t>
      </w:r>
      <w:proofErr w:type="spellEnd"/>
      <w:r w:rsidRPr="00850F2F">
        <w:rPr>
          <w:rFonts w:ascii="Arial" w:hAnsi="Arial" w:cs="Arial"/>
        </w:rPr>
        <w:t xml:space="preserve">   = SUMW</w:t>
      </w:r>
      <w:proofErr w:type="spellStart"/>
      <w:r w:rsidRPr="00850F2F">
        <w:rPr>
          <w:rFonts w:ascii="Arial" w:hAnsi="Arial" w:cs="Arial"/>
          <w:vertAlign w:val="subscript"/>
          <w:lang w:val="en-US"/>
        </w:rPr>
        <w:t>i</w:t>
      </w:r>
      <w:proofErr w:type="spellEnd"/>
      <w:r w:rsidRPr="00850F2F">
        <w:rPr>
          <w:rFonts w:ascii="Arial" w:hAnsi="Arial" w:cs="Arial"/>
        </w:rPr>
        <w:t>.</w:t>
      </w:r>
    </w:p>
    <w:p w:rsidR="00850F2F" w:rsidRPr="00850F2F" w:rsidRDefault="00850F2F" w:rsidP="00850F2F">
      <w:pPr>
        <w:pStyle w:val="ConsPlusNonformat"/>
        <w:widowControl/>
        <w:suppressAutoHyphens/>
        <w:rPr>
          <w:rFonts w:ascii="Arial" w:hAnsi="Arial" w:cs="Arial"/>
        </w:rPr>
      </w:pPr>
      <w:r w:rsidRPr="00850F2F">
        <w:rPr>
          <w:rFonts w:ascii="Arial" w:hAnsi="Arial" w:cs="Arial"/>
        </w:rPr>
        <w:t xml:space="preserve">           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9. Администрация проверяет достоверность представленного отчета.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 xml:space="preserve">10. Размер вознаграждения руководителя за достижение </w:t>
      </w:r>
      <w:proofErr w:type="gramStart"/>
      <w:r w:rsidRPr="00850F2F">
        <w:rPr>
          <w:rFonts w:ascii="Arial" w:hAnsi="Arial" w:cs="Arial"/>
          <w:sz w:val="20"/>
          <w:szCs w:val="20"/>
        </w:rPr>
        <w:t>величин показателей экономической эффективности деятельности предприятия</w:t>
      </w:r>
      <w:proofErr w:type="gramEnd"/>
      <w:r w:rsidRPr="00850F2F">
        <w:rPr>
          <w:rFonts w:ascii="Arial" w:hAnsi="Arial" w:cs="Arial"/>
          <w:sz w:val="20"/>
          <w:szCs w:val="20"/>
        </w:rPr>
        <w:t xml:space="preserve"> за год утверждается распоряжением администрации </w:t>
      </w:r>
      <w:proofErr w:type="spellStart"/>
      <w:r w:rsidRPr="00850F2F">
        <w:rPr>
          <w:rFonts w:ascii="Arial" w:hAnsi="Arial" w:cs="Arial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sz w:val="20"/>
          <w:szCs w:val="20"/>
        </w:rPr>
        <w:t xml:space="preserve"> сельского поселения Цивильского района и рассчитывается по формуле: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r w:rsidRPr="00850F2F">
        <w:rPr>
          <w:rFonts w:ascii="Arial" w:hAnsi="Arial" w:cs="Arial"/>
        </w:rPr>
        <w:t xml:space="preserve"> </w:t>
      </w:r>
      <w:proofErr w:type="spellStart"/>
      <w:r w:rsidRPr="00850F2F">
        <w:rPr>
          <w:rFonts w:ascii="Arial" w:hAnsi="Arial" w:cs="Arial"/>
        </w:rPr>
        <w:t>R</w:t>
      </w:r>
      <w:r w:rsidRPr="00850F2F">
        <w:rPr>
          <w:rFonts w:ascii="Arial" w:hAnsi="Arial" w:cs="Arial"/>
          <w:vertAlign w:val="subscript"/>
        </w:rPr>
        <w:t>возн</w:t>
      </w:r>
      <w:proofErr w:type="spellEnd"/>
      <w:r w:rsidRPr="00850F2F">
        <w:rPr>
          <w:rFonts w:ascii="Arial" w:hAnsi="Arial" w:cs="Arial"/>
        </w:rPr>
        <w:t xml:space="preserve"> = R</w:t>
      </w:r>
      <w:r w:rsidRPr="00850F2F">
        <w:rPr>
          <w:rFonts w:ascii="Arial" w:hAnsi="Arial" w:cs="Arial"/>
          <w:vertAlign w:val="subscript"/>
          <w:lang w:val="en-US"/>
        </w:rPr>
        <w:t>max</w:t>
      </w:r>
      <w:r w:rsidRPr="00850F2F">
        <w:rPr>
          <w:rFonts w:ascii="Arial" w:hAnsi="Arial" w:cs="Arial"/>
        </w:rPr>
        <w:t xml:space="preserve"> </w:t>
      </w:r>
      <w:proofErr w:type="spellStart"/>
      <w:r w:rsidRPr="00850F2F">
        <w:rPr>
          <w:rFonts w:ascii="Arial" w:hAnsi="Arial" w:cs="Arial"/>
        </w:rPr>
        <w:t>x</w:t>
      </w:r>
      <w:proofErr w:type="spellEnd"/>
      <w:r w:rsidRPr="00850F2F">
        <w:rPr>
          <w:rFonts w:ascii="Arial" w:hAnsi="Arial" w:cs="Arial"/>
        </w:rPr>
        <w:t xml:space="preserve"> </w:t>
      </w:r>
      <w:proofErr w:type="spellStart"/>
      <w:r w:rsidRPr="00850F2F">
        <w:rPr>
          <w:rFonts w:ascii="Arial" w:hAnsi="Arial" w:cs="Arial"/>
        </w:rPr>
        <w:t>K</w:t>
      </w:r>
      <w:r w:rsidRPr="00850F2F">
        <w:rPr>
          <w:rFonts w:ascii="Arial" w:hAnsi="Arial" w:cs="Arial"/>
          <w:vertAlign w:val="subscript"/>
        </w:rPr>
        <w:t>оц</w:t>
      </w:r>
      <w:proofErr w:type="spellEnd"/>
      <w:proofErr w:type="gramStart"/>
      <w:r w:rsidRPr="00850F2F">
        <w:rPr>
          <w:rFonts w:ascii="Arial" w:hAnsi="Arial" w:cs="Arial"/>
        </w:rPr>
        <w:t xml:space="preserve"> ,</w:t>
      </w:r>
      <w:proofErr w:type="gramEnd"/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r w:rsidRPr="00850F2F">
        <w:rPr>
          <w:rFonts w:ascii="Arial" w:hAnsi="Arial" w:cs="Arial"/>
        </w:rPr>
        <w:t xml:space="preserve"> где: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jc w:val="both"/>
        <w:rPr>
          <w:rFonts w:ascii="Arial" w:hAnsi="Arial" w:cs="Arial"/>
        </w:rPr>
      </w:pPr>
      <w:proofErr w:type="spellStart"/>
      <w:r w:rsidRPr="00850F2F">
        <w:rPr>
          <w:rFonts w:ascii="Arial" w:hAnsi="Arial" w:cs="Arial"/>
        </w:rPr>
        <w:t>R</w:t>
      </w:r>
      <w:r w:rsidRPr="00850F2F">
        <w:rPr>
          <w:rFonts w:ascii="Arial" w:hAnsi="Arial" w:cs="Arial"/>
          <w:vertAlign w:val="subscript"/>
        </w:rPr>
        <w:t>возн</w:t>
      </w:r>
      <w:proofErr w:type="spellEnd"/>
      <w:r w:rsidRPr="00850F2F">
        <w:rPr>
          <w:rFonts w:ascii="Arial" w:hAnsi="Arial" w:cs="Arial"/>
        </w:rPr>
        <w:t xml:space="preserve"> - размер вознаграждения руководителя за достижение </w:t>
      </w:r>
      <w:proofErr w:type="gramStart"/>
      <w:r w:rsidRPr="00850F2F">
        <w:rPr>
          <w:rFonts w:ascii="Arial" w:hAnsi="Arial" w:cs="Arial"/>
        </w:rPr>
        <w:t>величин показателей экономической эффективности деятельности предприятия</w:t>
      </w:r>
      <w:proofErr w:type="gramEnd"/>
      <w:r w:rsidRPr="00850F2F">
        <w:rPr>
          <w:rFonts w:ascii="Arial" w:hAnsi="Arial" w:cs="Arial"/>
        </w:rPr>
        <w:t xml:space="preserve"> за год;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r w:rsidRPr="00850F2F">
        <w:rPr>
          <w:rFonts w:ascii="Arial" w:hAnsi="Arial" w:cs="Arial"/>
        </w:rPr>
        <w:t>R</w:t>
      </w:r>
      <w:r w:rsidRPr="00850F2F">
        <w:rPr>
          <w:rFonts w:ascii="Arial" w:hAnsi="Arial" w:cs="Arial"/>
          <w:vertAlign w:val="subscript"/>
          <w:lang w:val="en-US"/>
        </w:rPr>
        <w:t>max</w:t>
      </w:r>
      <w:r w:rsidRPr="00850F2F">
        <w:rPr>
          <w:rFonts w:ascii="Arial" w:hAnsi="Arial" w:cs="Arial"/>
        </w:rPr>
        <w:t xml:space="preserve"> - максимальный  размер вознаграждения,  устанавливаемый Администрацией (не более четырех должностных окладов);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proofErr w:type="spellStart"/>
      <w:proofErr w:type="gramStart"/>
      <w:r w:rsidRPr="00850F2F">
        <w:rPr>
          <w:rFonts w:ascii="Arial" w:hAnsi="Arial" w:cs="Arial"/>
        </w:rPr>
        <w:t>K</w:t>
      </w:r>
      <w:proofErr w:type="gramEnd"/>
      <w:r w:rsidRPr="00850F2F">
        <w:rPr>
          <w:rFonts w:ascii="Arial" w:hAnsi="Arial" w:cs="Arial"/>
          <w:vertAlign w:val="subscript"/>
        </w:rPr>
        <w:t>оц</w:t>
      </w:r>
      <w:proofErr w:type="spellEnd"/>
      <w:r w:rsidRPr="00850F2F">
        <w:rPr>
          <w:rFonts w:ascii="Arial" w:hAnsi="Arial" w:cs="Arial"/>
        </w:rPr>
        <w:t xml:space="preserve"> - коэффициент оценки деятельности предприятия.</w:t>
      </w:r>
    </w:p>
    <w:p w:rsidR="00850F2F" w:rsidRPr="00850F2F" w:rsidRDefault="00850F2F" w:rsidP="00850F2F">
      <w:pPr>
        <w:pStyle w:val="ConsPlusNonformat"/>
        <w:widowControl/>
        <w:suppressAutoHyphens/>
        <w:ind w:firstLine="709"/>
        <w:rPr>
          <w:rFonts w:ascii="Arial" w:hAnsi="Arial" w:cs="Arial"/>
        </w:rPr>
      </w:pPr>
      <w:r w:rsidRPr="00850F2F">
        <w:rPr>
          <w:rFonts w:ascii="Arial" w:hAnsi="Arial" w:cs="Arial"/>
        </w:rPr>
        <w:t xml:space="preserve">     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11. При значении показателя оценки деятельности предприятия от 0,5 до 0,7 вознаграждение руководителю предприятия не устанавливается.</w:t>
      </w:r>
    </w:p>
    <w:p w:rsidR="00850F2F" w:rsidRPr="00850F2F" w:rsidRDefault="00850F2F" w:rsidP="00850F2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>При значении показателя оценки деятельности предприятия ниже 0,5 трудовой договор с руководителем предприятия подлежит расторжению</w:t>
      </w:r>
      <w:proofErr w:type="gramStart"/>
      <w:r w:rsidRPr="00850F2F">
        <w:rPr>
          <w:rFonts w:ascii="Arial" w:hAnsi="Arial" w:cs="Arial"/>
          <w:sz w:val="20"/>
          <w:szCs w:val="20"/>
        </w:rPr>
        <w:t>.».</w:t>
      </w:r>
      <w:proofErr w:type="gramEnd"/>
    </w:p>
    <w:p w:rsidR="00850F2F" w:rsidRPr="00850F2F" w:rsidRDefault="00850F2F" w:rsidP="00850F2F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850F2F" w:rsidRPr="00850F2F" w:rsidRDefault="00850F2F" w:rsidP="00850F2F">
      <w:pPr>
        <w:tabs>
          <w:tab w:val="num" w:pos="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50F2F">
        <w:rPr>
          <w:rFonts w:ascii="Arial" w:hAnsi="Arial" w:cs="Arial"/>
          <w:b/>
          <w:bCs/>
          <w:sz w:val="20"/>
          <w:szCs w:val="20"/>
        </w:rPr>
        <w:t>3</w:t>
      </w:r>
      <w:r w:rsidRPr="00850F2F">
        <w:rPr>
          <w:rFonts w:ascii="Arial" w:hAnsi="Arial" w:cs="Arial"/>
          <w:bCs/>
          <w:sz w:val="20"/>
          <w:szCs w:val="20"/>
        </w:rPr>
        <w:t>. Настоящее постановление вступает в силу после  его официального опубликования (обнародования).</w:t>
      </w:r>
    </w:p>
    <w:p w:rsidR="00850F2F" w:rsidRPr="00850F2F" w:rsidRDefault="00850F2F" w:rsidP="00850F2F">
      <w:pPr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ab/>
      </w:r>
      <w:r w:rsidRPr="00850F2F">
        <w:rPr>
          <w:rFonts w:ascii="Arial" w:hAnsi="Arial" w:cs="Arial"/>
          <w:sz w:val="20"/>
          <w:szCs w:val="20"/>
        </w:rPr>
        <w:tab/>
        <w:t xml:space="preserve"> </w:t>
      </w:r>
    </w:p>
    <w:p w:rsidR="00850F2F" w:rsidRPr="00850F2F" w:rsidRDefault="00850F2F" w:rsidP="00850F2F">
      <w:pPr>
        <w:rPr>
          <w:rFonts w:ascii="Arial" w:hAnsi="Arial" w:cs="Arial"/>
          <w:sz w:val="20"/>
          <w:szCs w:val="20"/>
        </w:rPr>
      </w:pPr>
    </w:p>
    <w:p w:rsidR="00850F2F" w:rsidRPr="00850F2F" w:rsidRDefault="00850F2F" w:rsidP="00850F2F">
      <w:pPr>
        <w:pStyle w:val="af5"/>
        <w:ind w:left="0" w:right="-144"/>
        <w:rPr>
          <w:rFonts w:ascii="Arial" w:hAnsi="Arial" w:cs="Arial"/>
          <w:color w:val="262626"/>
          <w:sz w:val="20"/>
          <w:szCs w:val="20"/>
        </w:rPr>
      </w:pPr>
      <w:r w:rsidRPr="00850F2F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850F2F">
        <w:rPr>
          <w:rFonts w:ascii="Arial" w:hAnsi="Arial" w:cs="Arial"/>
          <w:sz w:val="20"/>
          <w:szCs w:val="20"/>
        </w:rPr>
        <w:t>Конарского</w:t>
      </w:r>
      <w:proofErr w:type="spellEnd"/>
      <w:r w:rsidRPr="00850F2F">
        <w:rPr>
          <w:rFonts w:ascii="Arial" w:hAnsi="Arial" w:cs="Arial"/>
          <w:sz w:val="20"/>
          <w:szCs w:val="20"/>
        </w:rPr>
        <w:t xml:space="preserve"> сельского поселения                                                        Г.Г. Васильев</w:t>
      </w:r>
    </w:p>
    <w:p w:rsidR="002160D9" w:rsidRPr="00850F2F" w:rsidRDefault="002160D9" w:rsidP="002160D9">
      <w:pPr>
        <w:tabs>
          <w:tab w:val="center" w:pos="4677"/>
          <w:tab w:val="right" w:pos="9355"/>
        </w:tabs>
        <w:suppressAutoHyphens/>
        <w:spacing w:line="360" w:lineRule="exact"/>
        <w:jc w:val="both"/>
        <w:rPr>
          <w:rFonts w:ascii="Arial" w:hAnsi="Arial" w:cs="Arial"/>
          <w:b/>
          <w:spacing w:val="-6"/>
          <w:sz w:val="20"/>
          <w:szCs w:val="20"/>
          <w:lang w:eastAsia="zh-CN"/>
        </w:rPr>
      </w:pPr>
    </w:p>
    <w:p w:rsidR="002160D9" w:rsidRPr="00D63E8B" w:rsidRDefault="002160D9" w:rsidP="00FD21C8">
      <w:pPr>
        <w:jc w:val="both"/>
        <w:rPr>
          <w:rFonts w:ascii="Arial" w:hAnsi="Arial" w:cs="Arial"/>
          <w:sz w:val="20"/>
          <w:szCs w:val="20"/>
        </w:rPr>
      </w:pPr>
    </w:p>
    <w:p w:rsidR="00D63E8B" w:rsidRPr="00D63E8B" w:rsidRDefault="00D63E8B" w:rsidP="00FD21C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shd w:val="clear" w:color="auto" w:fill="CCFFCC"/>
        <w:tblLook w:val="01E0"/>
      </w:tblPr>
      <w:tblGrid>
        <w:gridCol w:w="3322"/>
        <w:gridCol w:w="3320"/>
        <w:gridCol w:w="3247"/>
      </w:tblGrid>
      <w:tr w:rsidR="006B57BD" w:rsidRPr="00B07B82" w:rsidTr="00000268">
        <w:trPr>
          <w:trHeight w:val="2006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E4" w:rsidRPr="00B07B82" w:rsidRDefault="004B73E4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>Периодическое печатное издание</w:t>
            </w:r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>«</w:t>
            </w:r>
            <w:proofErr w:type="spellStart"/>
            <w:r w:rsidRPr="00B07B82">
              <w:rPr>
                <w:rStyle w:val="a5"/>
                <w:color w:val="000080"/>
                <w:sz w:val="20"/>
                <w:szCs w:val="20"/>
              </w:rPr>
              <w:t>Конарский</w:t>
            </w:r>
            <w:proofErr w:type="spellEnd"/>
            <w:r w:rsidRPr="00B07B82">
              <w:rPr>
                <w:rStyle w:val="a5"/>
                <w:color w:val="000080"/>
                <w:sz w:val="20"/>
                <w:szCs w:val="20"/>
              </w:rPr>
              <w:t xml:space="preserve"> вестник»</w:t>
            </w:r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>Адрес редакционного совета и издателя:</w:t>
            </w:r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 xml:space="preserve">429907, п. </w:t>
            </w:r>
            <w:proofErr w:type="spellStart"/>
            <w:r w:rsidRPr="00B07B82">
              <w:rPr>
                <w:rStyle w:val="a5"/>
                <w:color w:val="000080"/>
                <w:sz w:val="20"/>
                <w:szCs w:val="20"/>
              </w:rPr>
              <w:t>Конар</w:t>
            </w:r>
            <w:proofErr w:type="spellEnd"/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 xml:space="preserve"> ул</w:t>
            </w:r>
            <w:proofErr w:type="gramStart"/>
            <w:r w:rsidRPr="00B07B82">
              <w:rPr>
                <w:rStyle w:val="a5"/>
                <w:color w:val="000080"/>
                <w:sz w:val="20"/>
                <w:szCs w:val="20"/>
              </w:rPr>
              <w:t>.Н</w:t>
            </w:r>
            <w:proofErr w:type="gramEnd"/>
            <w:r w:rsidRPr="00B07B82">
              <w:rPr>
                <w:rStyle w:val="a5"/>
                <w:color w:val="000080"/>
                <w:sz w:val="20"/>
                <w:szCs w:val="20"/>
              </w:rPr>
              <w:t>иколаева д.16/2</w:t>
            </w:r>
          </w:p>
          <w:p w:rsidR="006B57BD" w:rsidRPr="00000268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  <w:lang w:val="en-US"/>
              </w:rPr>
              <w:t>Email</w:t>
            </w:r>
            <w:r w:rsidRPr="00000268">
              <w:rPr>
                <w:rStyle w:val="a5"/>
                <w:color w:val="000080"/>
                <w:sz w:val="20"/>
                <w:szCs w:val="20"/>
              </w:rPr>
              <w:t xml:space="preserve">: </w:t>
            </w:r>
            <w:proofErr w:type="spellStart"/>
            <w:r w:rsidRPr="00B07B82">
              <w:rPr>
                <w:rStyle w:val="a5"/>
                <w:color w:val="000080"/>
                <w:sz w:val="20"/>
                <w:szCs w:val="20"/>
                <w:lang w:val="en-US"/>
              </w:rPr>
              <w:t>sao</w:t>
            </w:r>
            <w:proofErr w:type="spellEnd"/>
            <w:r w:rsidRPr="00000268">
              <w:rPr>
                <w:rStyle w:val="a5"/>
                <w:color w:val="000080"/>
                <w:sz w:val="20"/>
                <w:szCs w:val="20"/>
              </w:rPr>
              <w:t>-</w:t>
            </w:r>
            <w:proofErr w:type="spellStart"/>
            <w:r w:rsidRPr="00B07B82">
              <w:rPr>
                <w:rStyle w:val="a5"/>
                <w:color w:val="000080"/>
                <w:sz w:val="20"/>
                <w:szCs w:val="20"/>
                <w:lang w:val="en-US"/>
              </w:rPr>
              <w:t>kon</w:t>
            </w:r>
            <w:proofErr w:type="spellEnd"/>
            <w:r w:rsidRPr="00000268">
              <w:rPr>
                <w:rStyle w:val="a5"/>
                <w:color w:val="000080"/>
                <w:sz w:val="20"/>
                <w:szCs w:val="20"/>
              </w:rPr>
              <w:t>@</w:t>
            </w:r>
            <w:proofErr w:type="spellStart"/>
            <w:r w:rsidRPr="00B07B82">
              <w:rPr>
                <w:rStyle w:val="a5"/>
                <w:color w:val="000080"/>
                <w:sz w:val="20"/>
                <w:szCs w:val="20"/>
                <w:lang w:val="en-US"/>
              </w:rPr>
              <w:t>zivil</w:t>
            </w:r>
            <w:proofErr w:type="spellEnd"/>
            <w:r w:rsidRPr="00000268">
              <w:rPr>
                <w:rStyle w:val="a5"/>
                <w:color w:val="000080"/>
                <w:sz w:val="20"/>
                <w:szCs w:val="20"/>
              </w:rPr>
              <w:t>.</w:t>
            </w:r>
            <w:r w:rsidRPr="00B07B82">
              <w:rPr>
                <w:rStyle w:val="a5"/>
                <w:color w:val="000080"/>
                <w:sz w:val="20"/>
                <w:szCs w:val="20"/>
                <w:lang w:val="en-US"/>
              </w:rPr>
              <w:t>cap</w:t>
            </w:r>
            <w:r w:rsidRPr="00000268">
              <w:rPr>
                <w:rStyle w:val="a5"/>
                <w:color w:val="000080"/>
                <w:sz w:val="20"/>
                <w:szCs w:val="20"/>
              </w:rPr>
              <w:t>.</w:t>
            </w:r>
            <w:proofErr w:type="spellStart"/>
            <w:r w:rsidRPr="00B07B82">
              <w:rPr>
                <w:rStyle w:val="a5"/>
                <w:color w:val="00008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40" w:rsidRPr="00000268" w:rsidRDefault="00304340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>Учредитель</w:t>
            </w:r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 xml:space="preserve">Администрация </w:t>
            </w:r>
            <w:proofErr w:type="spellStart"/>
            <w:r w:rsidRPr="00B07B82">
              <w:rPr>
                <w:rStyle w:val="a5"/>
                <w:color w:val="000080"/>
                <w:sz w:val="20"/>
                <w:szCs w:val="20"/>
              </w:rPr>
              <w:t>Конарского</w:t>
            </w:r>
            <w:proofErr w:type="spellEnd"/>
            <w:r w:rsidRPr="00B07B82">
              <w:rPr>
                <w:rStyle w:val="a5"/>
                <w:color w:val="000080"/>
                <w:sz w:val="20"/>
                <w:szCs w:val="20"/>
              </w:rPr>
              <w:t xml:space="preserve"> сельского поселения Цивильского района Чувашской Республики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40" w:rsidRPr="00B07B82" w:rsidRDefault="00304340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 xml:space="preserve">Председатель редакционного совета - главный редактор </w:t>
            </w:r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>Григорьева М. Н.</w:t>
            </w:r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>Тираж  20 экз.</w:t>
            </w:r>
          </w:p>
          <w:p w:rsidR="00BB68AE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>Объём 1 п.</w:t>
            </w:r>
            <w:proofErr w:type="gramStart"/>
            <w:r w:rsidRPr="00B07B82">
              <w:rPr>
                <w:rStyle w:val="a5"/>
                <w:color w:val="000080"/>
                <w:sz w:val="20"/>
                <w:szCs w:val="20"/>
              </w:rPr>
              <w:t>л</w:t>
            </w:r>
            <w:proofErr w:type="gramEnd"/>
            <w:r w:rsidRPr="00B07B82">
              <w:rPr>
                <w:rStyle w:val="a5"/>
                <w:color w:val="000080"/>
                <w:sz w:val="20"/>
                <w:szCs w:val="20"/>
              </w:rPr>
              <w:t xml:space="preserve">. </w:t>
            </w:r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>формат А 4</w:t>
            </w:r>
          </w:p>
          <w:p w:rsidR="006B57BD" w:rsidRPr="00B07B82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color w:val="000080"/>
                <w:sz w:val="20"/>
                <w:szCs w:val="20"/>
              </w:rPr>
            </w:pPr>
            <w:r w:rsidRPr="00B07B82">
              <w:rPr>
                <w:rStyle w:val="a5"/>
                <w:color w:val="000080"/>
                <w:sz w:val="20"/>
                <w:szCs w:val="20"/>
              </w:rPr>
              <w:t xml:space="preserve">Распространяется бесплатно </w:t>
            </w:r>
          </w:p>
        </w:tc>
      </w:tr>
    </w:tbl>
    <w:p w:rsidR="00D74842" w:rsidRPr="00B07B82" w:rsidRDefault="00D74842" w:rsidP="004B73E4">
      <w:pPr>
        <w:rPr>
          <w:sz w:val="20"/>
          <w:szCs w:val="20"/>
        </w:rPr>
      </w:pPr>
    </w:p>
    <w:sectPr w:rsidR="00D74842" w:rsidRPr="00B07B82" w:rsidSect="00304340">
      <w:pgSz w:w="11900" w:h="16800"/>
      <w:pgMar w:top="1077" w:right="799" w:bottom="1259" w:left="12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318"/>
    <w:multiLevelType w:val="singleLevel"/>
    <w:tmpl w:val="4998E02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200056C0"/>
    <w:multiLevelType w:val="singleLevel"/>
    <w:tmpl w:val="BD5C2B66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23FF217E"/>
    <w:multiLevelType w:val="hybridMultilevel"/>
    <w:tmpl w:val="9F90C404"/>
    <w:lvl w:ilvl="0" w:tplc="B89A84AE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95D16"/>
    <w:multiLevelType w:val="hybridMultilevel"/>
    <w:tmpl w:val="B948A9CA"/>
    <w:lvl w:ilvl="0" w:tplc="3C1A1C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28EB01A2"/>
    <w:multiLevelType w:val="hybridMultilevel"/>
    <w:tmpl w:val="D3F867DC"/>
    <w:lvl w:ilvl="0" w:tplc="3E0E02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A010C"/>
    <w:multiLevelType w:val="singleLevel"/>
    <w:tmpl w:val="CF58F4D4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52D049AE"/>
    <w:multiLevelType w:val="hybridMultilevel"/>
    <w:tmpl w:val="C9FEBB90"/>
    <w:lvl w:ilvl="0" w:tplc="1EC25D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844EDD"/>
    <w:multiLevelType w:val="hybridMultilevel"/>
    <w:tmpl w:val="AF388480"/>
    <w:lvl w:ilvl="0" w:tplc="006C8D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6"/>
    <w:lvlOverride w:ilvl="0">
      <w:lvl w:ilvl="0">
        <w:start w:val="8"/>
        <w:numFmt w:val="decimal"/>
        <w:lvlText w:val="%1.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8"/>
  <w:characterSpacingControl w:val="doNotCompress"/>
  <w:compat/>
  <w:rsids>
    <w:rsidRoot w:val="001A28E1"/>
    <w:rsid w:val="00000268"/>
    <w:rsid w:val="000172AE"/>
    <w:rsid w:val="000448E7"/>
    <w:rsid w:val="000715C4"/>
    <w:rsid w:val="00073E3E"/>
    <w:rsid w:val="0008396D"/>
    <w:rsid w:val="000966CE"/>
    <w:rsid w:val="000B0334"/>
    <w:rsid w:val="000B2C44"/>
    <w:rsid w:val="000D0AC2"/>
    <w:rsid w:val="000D5499"/>
    <w:rsid w:val="000F0037"/>
    <w:rsid w:val="000F5415"/>
    <w:rsid w:val="001034AE"/>
    <w:rsid w:val="00110534"/>
    <w:rsid w:val="001149F4"/>
    <w:rsid w:val="001475BF"/>
    <w:rsid w:val="00151672"/>
    <w:rsid w:val="001551D6"/>
    <w:rsid w:val="001608DE"/>
    <w:rsid w:val="00166F91"/>
    <w:rsid w:val="00177F60"/>
    <w:rsid w:val="001A28E1"/>
    <w:rsid w:val="001B1532"/>
    <w:rsid w:val="001E14C3"/>
    <w:rsid w:val="001E644F"/>
    <w:rsid w:val="002040E7"/>
    <w:rsid w:val="002160D9"/>
    <w:rsid w:val="00217948"/>
    <w:rsid w:val="00234478"/>
    <w:rsid w:val="00241BBE"/>
    <w:rsid w:val="0024482E"/>
    <w:rsid w:val="00251AF8"/>
    <w:rsid w:val="00271125"/>
    <w:rsid w:val="00274BEF"/>
    <w:rsid w:val="002A01CC"/>
    <w:rsid w:val="002B1C84"/>
    <w:rsid w:val="002D714F"/>
    <w:rsid w:val="002E399B"/>
    <w:rsid w:val="00304340"/>
    <w:rsid w:val="003078C9"/>
    <w:rsid w:val="00325700"/>
    <w:rsid w:val="00326D33"/>
    <w:rsid w:val="00357220"/>
    <w:rsid w:val="0036265C"/>
    <w:rsid w:val="003B0A84"/>
    <w:rsid w:val="003E4F4E"/>
    <w:rsid w:val="003F4A8B"/>
    <w:rsid w:val="004217D2"/>
    <w:rsid w:val="00422453"/>
    <w:rsid w:val="0042377C"/>
    <w:rsid w:val="0042447E"/>
    <w:rsid w:val="00424FC7"/>
    <w:rsid w:val="00445C3B"/>
    <w:rsid w:val="004509B6"/>
    <w:rsid w:val="00454A40"/>
    <w:rsid w:val="0045622B"/>
    <w:rsid w:val="0047065F"/>
    <w:rsid w:val="004B73E4"/>
    <w:rsid w:val="004E71E7"/>
    <w:rsid w:val="004E7757"/>
    <w:rsid w:val="0051289F"/>
    <w:rsid w:val="005318AC"/>
    <w:rsid w:val="005B53F2"/>
    <w:rsid w:val="005C22F4"/>
    <w:rsid w:val="005C36F1"/>
    <w:rsid w:val="005E6232"/>
    <w:rsid w:val="00603576"/>
    <w:rsid w:val="00610830"/>
    <w:rsid w:val="0061760E"/>
    <w:rsid w:val="0061786A"/>
    <w:rsid w:val="00676750"/>
    <w:rsid w:val="006B4811"/>
    <w:rsid w:val="006B57BD"/>
    <w:rsid w:val="00704A2B"/>
    <w:rsid w:val="00726204"/>
    <w:rsid w:val="00761EBD"/>
    <w:rsid w:val="00761FDE"/>
    <w:rsid w:val="007750E6"/>
    <w:rsid w:val="007B585F"/>
    <w:rsid w:val="007F677E"/>
    <w:rsid w:val="00820AA7"/>
    <w:rsid w:val="008439E9"/>
    <w:rsid w:val="00850F2F"/>
    <w:rsid w:val="0085227F"/>
    <w:rsid w:val="008871DA"/>
    <w:rsid w:val="00887A54"/>
    <w:rsid w:val="00892434"/>
    <w:rsid w:val="008A33AE"/>
    <w:rsid w:val="008D3AEF"/>
    <w:rsid w:val="008E6FBC"/>
    <w:rsid w:val="00904E4E"/>
    <w:rsid w:val="00922F65"/>
    <w:rsid w:val="00970BF1"/>
    <w:rsid w:val="00982AB1"/>
    <w:rsid w:val="009A7C29"/>
    <w:rsid w:val="00A05820"/>
    <w:rsid w:val="00A0675C"/>
    <w:rsid w:val="00A614E8"/>
    <w:rsid w:val="00A71E73"/>
    <w:rsid w:val="00A85E05"/>
    <w:rsid w:val="00A93093"/>
    <w:rsid w:val="00AA1D97"/>
    <w:rsid w:val="00AA33EB"/>
    <w:rsid w:val="00AE6F43"/>
    <w:rsid w:val="00AF318D"/>
    <w:rsid w:val="00AF51A6"/>
    <w:rsid w:val="00B07B82"/>
    <w:rsid w:val="00B1299B"/>
    <w:rsid w:val="00B23555"/>
    <w:rsid w:val="00B50703"/>
    <w:rsid w:val="00B93048"/>
    <w:rsid w:val="00B95E8A"/>
    <w:rsid w:val="00BB68AE"/>
    <w:rsid w:val="00BD1789"/>
    <w:rsid w:val="00BD3F2F"/>
    <w:rsid w:val="00C104A6"/>
    <w:rsid w:val="00C21AF8"/>
    <w:rsid w:val="00C30AE2"/>
    <w:rsid w:val="00C73190"/>
    <w:rsid w:val="00CC6DF3"/>
    <w:rsid w:val="00CD4636"/>
    <w:rsid w:val="00CE5664"/>
    <w:rsid w:val="00D13676"/>
    <w:rsid w:val="00D63E8B"/>
    <w:rsid w:val="00D71556"/>
    <w:rsid w:val="00D74842"/>
    <w:rsid w:val="00D944F0"/>
    <w:rsid w:val="00DA2659"/>
    <w:rsid w:val="00DA5CCE"/>
    <w:rsid w:val="00DD484D"/>
    <w:rsid w:val="00E03073"/>
    <w:rsid w:val="00E0692B"/>
    <w:rsid w:val="00E12301"/>
    <w:rsid w:val="00E260B4"/>
    <w:rsid w:val="00E3698F"/>
    <w:rsid w:val="00E43070"/>
    <w:rsid w:val="00E472D9"/>
    <w:rsid w:val="00E62DB9"/>
    <w:rsid w:val="00E65D95"/>
    <w:rsid w:val="00EA49C5"/>
    <w:rsid w:val="00EA7F7F"/>
    <w:rsid w:val="00EC1484"/>
    <w:rsid w:val="00ED1B47"/>
    <w:rsid w:val="00F006A1"/>
    <w:rsid w:val="00F039E7"/>
    <w:rsid w:val="00F10C30"/>
    <w:rsid w:val="00F23910"/>
    <w:rsid w:val="00F41304"/>
    <w:rsid w:val="00F417A2"/>
    <w:rsid w:val="00F647A9"/>
    <w:rsid w:val="00F769C4"/>
    <w:rsid w:val="00F81B32"/>
    <w:rsid w:val="00F86467"/>
    <w:rsid w:val="00FA6112"/>
    <w:rsid w:val="00FB1049"/>
    <w:rsid w:val="00FB1E45"/>
    <w:rsid w:val="00FB21A6"/>
    <w:rsid w:val="00FD21C8"/>
    <w:rsid w:val="00FD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8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33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D136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54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3676"/>
    <w:rPr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1A28E1"/>
    <w:pPr>
      <w:spacing w:before="100" w:beforeAutospacing="1" w:after="100" w:afterAutospacing="1"/>
    </w:pPr>
  </w:style>
  <w:style w:type="paragraph" w:customStyle="1" w:styleId="a00">
    <w:name w:val="a0"/>
    <w:basedOn w:val="a"/>
    <w:rsid w:val="001A28E1"/>
    <w:pPr>
      <w:spacing w:before="100" w:beforeAutospacing="1" w:after="100" w:afterAutospacing="1"/>
    </w:pPr>
  </w:style>
  <w:style w:type="character" w:customStyle="1" w:styleId="a5">
    <w:name w:val="a"/>
    <w:basedOn w:val="a0"/>
    <w:rsid w:val="001A28E1"/>
  </w:style>
  <w:style w:type="paragraph" w:styleId="a6">
    <w:name w:val="Body Text Indent"/>
    <w:basedOn w:val="a"/>
    <w:link w:val="a7"/>
    <w:rsid w:val="005B53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13676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8A33AE"/>
    <w:pPr>
      <w:jc w:val="center"/>
    </w:pPr>
    <w:rPr>
      <w:sz w:val="32"/>
    </w:rPr>
  </w:style>
  <w:style w:type="paragraph" w:customStyle="1" w:styleId="aa">
    <w:name w:val="Таблицы (моноширинный)"/>
    <w:basedOn w:val="a"/>
    <w:next w:val="a"/>
    <w:rsid w:val="00E069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E0692B"/>
    <w:rPr>
      <w:b/>
      <w:bCs/>
      <w:color w:val="000080"/>
    </w:rPr>
  </w:style>
  <w:style w:type="paragraph" w:styleId="21">
    <w:name w:val="Body Text 2"/>
    <w:basedOn w:val="a"/>
    <w:link w:val="22"/>
    <w:uiPriority w:val="99"/>
    <w:rsid w:val="00E0692B"/>
    <w:pPr>
      <w:spacing w:after="120" w:line="480" w:lineRule="auto"/>
    </w:pPr>
  </w:style>
  <w:style w:type="paragraph" w:customStyle="1" w:styleId="ac">
    <w:name w:val="Объект"/>
    <w:basedOn w:val="a"/>
    <w:next w:val="a"/>
    <w:rsid w:val="00E069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d">
    <w:name w:val="Заголовок статьи"/>
    <w:basedOn w:val="a"/>
    <w:next w:val="a"/>
    <w:rsid w:val="00E0692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Title">
    <w:name w:val="ConsPlusTitle"/>
    <w:link w:val="ConsPlusTitle0"/>
    <w:rsid w:val="001E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E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D71556"/>
    <w:rPr>
      <w:color w:val="0000FF"/>
      <w:u w:val="single"/>
    </w:rPr>
  </w:style>
  <w:style w:type="character" w:customStyle="1" w:styleId="af">
    <w:name w:val="Гипертекстовая ссылка"/>
    <w:basedOn w:val="a0"/>
    <w:rsid w:val="00D71556"/>
    <w:rPr>
      <w:color w:val="auto"/>
    </w:rPr>
  </w:style>
  <w:style w:type="table" w:styleId="af0">
    <w:name w:val="Table Grid"/>
    <w:basedOn w:val="a1"/>
    <w:rsid w:val="002E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D1B47"/>
    <w:pPr>
      <w:spacing w:before="100" w:beforeAutospacing="1" w:after="100" w:afterAutospacing="1"/>
    </w:pPr>
  </w:style>
  <w:style w:type="paragraph" w:customStyle="1" w:styleId="af1">
    <w:name w:val="Знак"/>
    <w:basedOn w:val="a"/>
    <w:rsid w:val="007B58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8396D"/>
  </w:style>
  <w:style w:type="paragraph" w:customStyle="1" w:styleId="af2">
    <w:name w:val="Комментарий"/>
    <w:basedOn w:val="a"/>
    <w:next w:val="a"/>
    <w:rsid w:val="00D136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3">
    <w:name w:val="Нормальный (таблица)"/>
    <w:basedOn w:val="a"/>
    <w:next w:val="a"/>
    <w:rsid w:val="00D13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D1367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5">
    <w:name w:val="List Paragraph"/>
    <w:basedOn w:val="a"/>
    <w:qFormat/>
    <w:rsid w:val="00D136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rsid w:val="006B57BD"/>
    <w:pPr>
      <w:spacing w:after="120" w:line="480" w:lineRule="auto"/>
      <w:ind w:left="283"/>
    </w:pPr>
  </w:style>
  <w:style w:type="paragraph" w:customStyle="1" w:styleId="af6">
    <w:name w:val="Основное меню"/>
    <w:basedOn w:val="a"/>
    <w:next w:val="a"/>
    <w:rsid w:val="00E62DB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ConsPlusCell">
    <w:name w:val="ConsPlusCell"/>
    <w:uiPriority w:val="99"/>
    <w:rsid w:val="00C731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Текст (лев. подпись)"/>
    <w:basedOn w:val="a"/>
    <w:next w:val="a"/>
    <w:rsid w:val="008871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AF51A6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AF51A6"/>
    <w:rPr>
      <w:b/>
      <w:bCs/>
    </w:rPr>
  </w:style>
  <w:style w:type="paragraph" w:customStyle="1" w:styleId="11">
    <w:name w:val="Без интервала1"/>
    <w:qFormat/>
    <w:rsid w:val="00AE6F43"/>
    <w:rPr>
      <w:sz w:val="24"/>
      <w:szCs w:val="24"/>
    </w:rPr>
  </w:style>
  <w:style w:type="paragraph" w:customStyle="1" w:styleId="24">
    <w:name w:val="Без интервала2"/>
    <w:rsid w:val="00904E4E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C21AF8"/>
    <w:rPr>
      <w:rFonts w:ascii="Arial" w:hAnsi="Arial"/>
      <w:b/>
      <w:bCs/>
      <w:color w:val="000080"/>
      <w:sz w:val="24"/>
      <w:szCs w:val="24"/>
    </w:rPr>
  </w:style>
  <w:style w:type="paragraph" w:styleId="afa">
    <w:name w:val="No Spacing"/>
    <w:uiPriority w:val="1"/>
    <w:qFormat/>
    <w:rsid w:val="00C21AF8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C21AF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21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rsid w:val="00C21AF8"/>
    <w:rPr>
      <w:rFonts w:ascii="Courier New" w:hAnsi="Courier New" w:cs="Courier New"/>
    </w:rPr>
  </w:style>
  <w:style w:type="paragraph" w:styleId="afb">
    <w:name w:val="Balloon Text"/>
    <w:basedOn w:val="a"/>
    <w:link w:val="afc"/>
    <w:rsid w:val="00C21AF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C21AF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21AF8"/>
    <w:rPr>
      <w:sz w:val="24"/>
      <w:szCs w:val="24"/>
    </w:rPr>
  </w:style>
  <w:style w:type="paragraph" w:customStyle="1" w:styleId="afd">
    <w:name w:val="Название проектного документа"/>
    <w:basedOn w:val="a"/>
    <w:rsid w:val="00C21AF8"/>
    <w:pPr>
      <w:widowControl w:val="0"/>
      <w:adjustRightInd w:val="0"/>
      <w:spacing w:line="360" w:lineRule="atLeast"/>
      <w:ind w:left="1701"/>
      <w:jc w:val="center"/>
      <w:textAlignment w:val="baseline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otekstj">
    <w:name w:val="otekstj"/>
    <w:basedOn w:val="a"/>
    <w:rsid w:val="00C21AF8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rsid w:val="00C21AF8"/>
    <w:rPr>
      <w:sz w:val="32"/>
      <w:szCs w:val="24"/>
    </w:rPr>
  </w:style>
  <w:style w:type="character" w:customStyle="1" w:styleId="blk">
    <w:name w:val="blk"/>
    <w:basedOn w:val="a0"/>
    <w:rsid w:val="004B73E4"/>
  </w:style>
  <w:style w:type="paragraph" w:customStyle="1" w:styleId="pboth">
    <w:name w:val="pboth"/>
    <w:basedOn w:val="a"/>
    <w:rsid w:val="00AA1D97"/>
    <w:pPr>
      <w:spacing w:before="100" w:beforeAutospacing="1" w:after="100" w:afterAutospacing="1"/>
    </w:pPr>
  </w:style>
  <w:style w:type="character" w:customStyle="1" w:styleId="ConsPlusTitle0">
    <w:name w:val="ConsPlusTitle Знак"/>
    <w:link w:val="ConsPlusTitle"/>
    <w:locked/>
    <w:rsid w:val="0061786A"/>
    <w:rPr>
      <w:rFonts w:ascii="Arial" w:hAnsi="Arial" w:cs="Arial"/>
      <w:b/>
      <w:bCs/>
      <w:lang w:val="ru-RU" w:eastAsia="ru-RU" w:bidi="ar-SA"/>
    </w:rPr>
  </w:style>
  <w:style w:type="character" w:customStyle="1" w:styleId="25">
    <w:name w:val="Название Знак2"/>
    <w:uiPriority w:val="99"/>
    <w:locked/>
    <w:rsid w:val="00704A2B"/>
    <w:rPr>
      <w:sz w:val="26"/>
    </w:rPr>
  </w:style>
  <w:style w:type="paragraph" w:customStyle="1" w:styleId="ConsPlusNonformat">
    <w:name w:val="ConsPlusNonformat"/>
    <w:uiPriority w:val="99"/>
    <w:rsid w:val="00704A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Внимание: Криминал!!"/>
    <w:basedOn w:val="a"/>
    <w:next w:val="a"/>
    <w:rsid w:val="00166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Центрированный (таблица)"/>
    <w:basedOn w:val="a"/>
    <w:next w:val="a"/>
    <w:rsid w:val="00166F9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formattext">
    <w:name w:val="formattext"/>
    <w:basedOn w:val="a"/>
    <w:rsid w:val="00F81B3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81B3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608DE"/>
    <w:rPr>
      <w:rFonts w:ascii="Arial" w:hAnsi="Arial" w:cs="Arial"/>
      <w:b/>
      <w:bCs/>
      <w:i/>
      <w:iCs/>
      <w:sz w:val="28"/>
      <w:szCs w:val="28"/>
    </w:rPr>
  </w:style>
  <w:style w:type="character" w:styleId="aff0">
    <w:name w:val="FollowedHyperlink"/>
    <w:basedOn w:val="a0"/>
    <w:uiPriority w:val="99"/>
    <w:unhideWhenUsed/>
    <w:rsid w:val="001608DE"/>
    <w:rPr>
      <w:color w:val="800080" w:themeColor="followedHyperlink"/>
      <w:u w:val="single"/>
    </w:rPr>
  </w:style>
  <w:style w:type="paragraph" w:styleId="aff1">
    <w:name w:val="header"/>
    <w:basedOn w:val="a"/>
    <w:link w:val="aff2"/>
    <w:uiPriority w:val="99"/>
    <w:unhideWhenUsed/>
    <w:rsid w:val="001608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Верхний колонтитул Знак"/>
    <w:basedOn w:val="a0"/>
    <w:link w:val="aff1"/>
    <w:uiPriority w:val="99"/>
    <w:rsid w:val="001608DE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608DE"/>
    <w:rPr>
      <w:sz w:val="24"/>
      <w:szCs w:val="24"/>
    </w:rPr>
  </w:style>
  <w:style w:type="paragraph" w:customStyle="1" w:styleId="Default">
    <w:name w:val="Default"/>
    <w:rsid w:val="001608D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3">
    <w:name w:val="Сплошной"/>
    <w:basedOn w:val="afa"/>
    <w:qFormat/>
    <w:rsid w:val="00A05820"/>
    <w:pPr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aff4">
    <w:name w:val="Уплотненный"/>
    <w:basedOn w:val="a"/>
    <w:link w:val="aff5"/>
    <w:qFormat/>
    <w:rsid w:val="00A05820"/>
    <w:pPr>
      <w:ind w:firstLine="709"/>
      <w:contextualSpacing/>
      <w:jc w:val="both"/>
    </w:pPr>
    <w:rPr>
      <w:rFonts w:eastAsiaTheme="minorHAnsi"/>
      <w:spacing w:val="-10"/>
      <w:sz w:val="28"/>
      <w:szCs w:val="22"/>
      <w:lang w:eastAsia="en-US"/>
    </w:rPr>
  </w:style>
  <w:style w:type="character" w:customStyle="1" w:styleId="aff5">
    <w:name w:val="Уплотненный Знак"/>
    <w:basedOn w:val="a0"/>
    <w:link w:val="aff4"/>
    <w:rsid w:val="00A05820"/>
    <w:rPr>
      <w:rFonts w:eastAsiaTheme="minorHAnsi"/>
      <w:spacing w:val="-10"/>
      <w:sz w:val="28"/>
      <w:szCs w:val="22"/>
      <w:lang w:eastAsia="en-US"/>
    </w:rPr>
  </w:style>
  <w:style w:type="paragraph" w:styleId="26">
    <w:name w:val="List 2"/>
    <w:basedOn w:val="a"/>
    <w:unhideWhenUsed/>
    <w:rsid w:val="00850F2F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3779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cap.ru/default.aspx?gov_id=329&amp;unit=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Первостепановский вестник</vt:lpstr>
    </vt:vector>
  </TitlesOfParts>
  <Company>CSCCI</Company>
  <LinksUpToDate>false</LinksUpToDate>
  <CharactersWithSpaces>19203</CharactersWithSpaces>
  <SharedDoc>false</SharedDoc>
  <HLinks>
    <vt:vector size="258" baseType="variant">
      <vt:variant>
        <vt:i4>6094852</vt:i4>
      </vt:variant>
      <vt:variant>
        <vt:i4>126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8OM0LO</vt:lpwstr>
      </vt:variant>
      <vt:variant>
        <vt:i4>524317</vt:i4>
      </vt:variant>
      <vt:variant>
        <vt:i4>123</vt:i4>
      </vt:variant>
      <vt:variant>
        <vt:i4>0</vt:i4>
      </vt:variant>
      <vt:variant>
        <vt:i4>5</vt:i4>
      </vt:variant>
      <vt:variant>
        <vt:lpwstr>https://docs.cntd.ru/document/727902452</vt:lpwstr>
      </vt:variant>
      <vt:variant>
        <vt:lpwstr>64S0IJ</vt:lpwstr>
      </vt:variant>
      <vt:variant>
        <vt:i4>393233</vt:i4>
      </vt:variant>
      <vt:variant>
        <vt:i4>120</vt:i4>
      </vt:variant>
      <vt:variant>
        <vt:i4>0</vt:i4>
      </vt:variant>
      <vt:variant>
        <vt:i4>5</vt:i4>
      </vt:variant>
      <vt:variant>
        <vt:lpwstr>https://docs.cntd.ru/document/564672810</vt:lpwstr>
      </vt:variant>
      <vt:variant>
        <vt:lpwstr>64U0IK</vt:lpwstr>
      </vt:variant>
      <vt:variant>
        <vt:i4>589914</vt:i4>
      </vt:variant>
      <vt:variant>
        <vt:i4>117</vt:i4>
      </vt:variant>
      <vt:variant>
        <vt:i4>0</vt:i4>
      </vt:variant>
      <vt:variant>
        <vt:i4>5</vt:i4>
      </vt:variant>
      <vt:variant>
        <vt:lpwstr>https://docs.cntd.ru/document/560537708</vt:lpwstr>
      </vt:variant>
      <vt:variant>
        <vt:lpwstr>7D20K3</vt:lpwstr>
      </vt:variant>
      <vt:variant>
        <vt:i4>27</vt:i4>
      </vt:variant>
      <vt:variant>
        <vt:i4>114</vt:i4>
      </vt:variant>
      <vt:variant>
        <vt:i4>0</vt:i4>
      </vt:variant>
      <vt:variant>
        <vt:i4>5</vt:i4>
      </vt:variant>
      <vt:variant>
        <vt:lpwstr>https://docs.cntd.ru/document/551544415</vt:lpwstr>
      </vt:variant>
      <vt:variant>
        <vt:lpwstr>64U0IK</vt:lpwstr>
      </vt:variant>
      <vt:variant>
        <vt:i4>7012407</vt:i4>
      </vt:variant>
      <vt:variant>
        <vt:i4>111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/>
      </vt:variant>
      <vt:variant>
        <vt:i4>1966160</vt:i4>
      </vt:variant>
      <vt:variant>
        <vt:i4>108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6580IP</vt:lpwstr>
      </vt:variant>
      <vt:variant>
        <vt:i4>92</vt:i4>
      </vt:variant>
      <vt:variant>
        <vt:i4>105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6540IN</vt:lpwstr>
      </vt:variant>
      <vt:variant>
        <vt:i4>2097263</vt:i4>
      </vt:variant>
      <vt:variant>
        <vt:i4>102</vt:i4>
      </vt:variant>
      <vt:variant>
        <vt:i4>0</vt:i4>
      </vt:variant>
      <vt:variant>
        <vt:i4>5</vt:i4>
      </vt:variant>
      <vt:variant>
        <vt:lpwstr>https://docs.cntd.ru/document/9027690</vt:lpwstr>
      </vt:variant>
      <vt:variant>
        <vt:lpwstr>8Q20M5</vt:lpwstr>
      </vt:variant>
      <vt:variant>
        <vt:i4>6881333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consultantplus://offline/ref=14AD4354C86E475966A2B3E38FA58CF15A7EA127F460B69C129AFBD948B66C2B0A565040364A243Bk2SEG</vt:lpwstr>
      </vt:variant>
      <vt:variant>
        <vt:lpwstr/>
      </vt:variant>
      <vt:variant>
        <vt:i4>6094852</vt:i4>
      </vt:variant>
      <vt:variant>
        <vt:i4>96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8OM0LO</vt:lpwstr>
      </vt:variant>
      <vt:variant>
        <vt:i4>5374043</vt:i4>
      </vt:variant>
      <vt:variant>
        <vt:i4>93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DFQ0QM</vt:lpwstr>
      </vt:variant>
      <vt:variant>
        <vt:i4>5963865</vt:i4>
      </vt:variant>
      <vt:variant>
        <vt:i4>90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DES0QG</vt:lpwstr>
      </vt:variant>
      <vt:variant>
        <vt:i4>5963865</vt:i4>
      </vt:variant>
      <vt:variant>
        <vt:i4>87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DES0QG</vt:lpwstr>
      </vt:variant>
      <vt:variant>
        <vt:i4>5832710</vt:i4>
      </vt:variant>
      <vt:variant>
        <vt:i4>84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A760N7</vt:lpwstr>
      </vt:variant>
      <vt:variant>
        <vt:i4>5832710</vt:i4>
      </vt:variant>
      <vt:variant>
        <vt:i4>81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A760N7</vt:lpwstr>
      </vt:variant>
      <vt:variant>
        <vt:i4>917574</vt:i4>
      </vt:variant>
      <vt:variant>
        <vt:i4>78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DGO0R0</vt:lpwstr>
      </vt:variant>
      <vt:variant>
        <vt:i4>4718663</vt:i4>
      </vt:variant>
      <vt:variant>
        <vt:i4>75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DGM0QV</vt:lpwstr>
      </vt:variant>
      <vt:variant>
        <vt:i4>655443</vt:i4>
      </vt:variant>
      <vt:variant>
        <vt:i4>72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A8C0NK</vt:lpwstr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DGO0R0</vt:lpwstr>
      </vt:variant>
      <vt:variant>
        <vt:i4>4718663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DGM0QV</vt:lpwstr>
      </vt:variant>
      <vt:variant>
        <vt:i4>655443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A8C0NK</vt:lpwstr>
      </vt:variant>
      <vt:variant>
        <vt:i4>2097263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https://docs.cntd.ru/document/9027690</vt:lpwstr>
      </vt:variant>
      <vt:variant>
        <vt:lpwstr>8Q20M5</vt:lpwstr>
      </vt:variant>
      <vt:variant>
        <vt:i4>5832710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A760N7</vt:lpwstr>
      </vt:variant>
      <vt:variant>
        <vt:i4>131101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DH40R3</vt:lpwstr>
      </vt:variant>
      <vt:variant>
        <vt:i4>131103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DH60R3</vt:lpwstr>
      </vt:variant>
      <vt:variant>
        <vt:i4>131101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DH40R3</vt:lpwstr>
      </vt:variant>
      <vt:variant>
        <vt:i4>131103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DH60R3</vt:lpwstr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DH40R3</vt:lpwstr>
      </vt:variant>
      <vt:variant>
        <vt:i4>131103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DH60R3</vt:lpwstr>
      </vt:variant>
      <vt:variant>
        <vt:i4>524317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https://docs.cntd.ru/document/727902452</vt:lpwstr>
      </vt:variant>
      <vt:variant>
        <vt:lpwstr>64S0IJ</vt:lpwstr>
      </vt:variant>
      <vt:variant>
        <vt:i4>393233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https://docs.cntd.ru/document/564672810</vt:lpwstr>
      </vt:variant>
      <vt:variant>
        <vt:lpwstr>64U0IK</vt:lpwstr>
      </vt:variant>
      <vt:variant>
        <vt:i4>589914</vt:i4>
      </vt:variant>
      <vt:variant>
        <vt:i4>30</vt:i4>
      </vt:variant>
      <vt:variant>
        <vt:i4>0</vt:i4>
      </vt:variant>
      <vt:variant>
        <vt:i4>5</vt:i4>
      </vt:variant>
      <vt:variant>
        <vt:lpwstr>https://docs.cntd.ru/document/560537708</vt:lpwstr>
      </vt:variant>
      <vt:variant>
        <vt:lpwstr>7D20K3</vt:lpwstr>
      </vt:variant>
      <vt:variant>
        <vt:i4>27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https://docs.cntd.ru/document/551544415</vt:lpwstr>
      </vt:variant>
      <vt:variant>
        <vt:lpwstr>64U0IK</vt:lpwstr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/>
      </vt:variant>
      <vt:variant>
        <vt:i4>1966160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6580IP</vt:lpwstr>
      </vt:variant>
      <vt:variant>
        <vt:i4>92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6540IN</vt:lpwstr>
      </vt:variant>
      <vt:variant>
        <vt:i4>2097263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https://docs.cntd.ru/document/9027690</vt:lpwstr>
      </vt:variant>
      <vt:variant>
        <vt:lpwstr>8Q20M5</vt:lpwstr>
      </vt:variant>
      <vt:variant>
        <vt:i4>852059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A8K0NL</vt:lpwstr>
      </vt:variant>
      <vt:variant>
        <vt:i4>5374043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DFQ0QM</vt:lpwstr>
      </vt:variant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DES0QG</vt:lpwstr>
      </vt:variant>
      <vt:variant>
        <vt:i4>5963865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DES0QG</vt:lpwstr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Первостепановский вестник</dc:title>
  <dc:creator>Aleksander Grigoryev</dc:creator>
  <cp:lastModifiedBy>user</cp:lastModifiedBy>
  <cp:revision>8</cp:revision>
  <dcterms:created xsi:type="dcterms:W3CDTF">2022-12-23T05:13:00Z</dcterms:created>
  <dcterms:modified xsi:type="dcterms:W3CDTF">2022-12-26T09:15:00Z</dcterms:modified>
</cp:coreProperties>
</file>