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8715"/>
        <w:gridCol w:w="2003"/>
        <w:gridCol w:w="220"/>
      </w:tblGrid>
      <w:tr w:rsidR="001A28E1" w:rsidTr="004509B6">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1A28E1" w:rsidRDefault="001034AE">
            <w:pPr>
              <w:jc w:val="center"/>
              <w:rPr>
                <w:rFonts w:ascii="Monotype Corsiva" w:hAnsi="Monotype Corsiva"/>
                <w:color w:val="000000"/>
                <w:sz w:val="96"/>
                <w:szCs w:val="96"/>
              </w:rPr>
            </w:pPr>
            <w:proofErr w:type="spellStart"/>
            <w:r>
              <w:rPr>
                <w:rFonts w:ascii="Monotype Corsiva" w:hAnsi="Monotype Corsiva"/>
                <w:color w:val="000000"/>
                <w:sz w:val="96"/>
                <w:szCs w:val="96"/>
              </w:rPr>
              <w:t>Конар</w:t>
            </w:r>
            <w:r w:rsidR="001A28E1">
              <w:rPr>
                <w:rFonts w:ascii="Monotype Corsiva" w:hAnsi="Monotype Corsiva"/>
                <w:color w:val="000000"/>
                <w:sz w:val="96"/>
                <w:szCs w:val="96"/>
              </w:rPr>
              <w:t>ский</w:t>
            </w:r>
            <w:proofErr w:type="spellEnd"/>
            <w:r w:rsidR="001A28E1">
              <w:rPr>
                <w:rFonts w:ascii="Monotype Corsiva" w:hAnsi="Monotype Corsiva"/>
                <w:color w:val="000000"/>
                <w:sz w:val="96"/>
                <w:szCs w:val="96"/>
              </w:rPr>
              <w:t xml:space="preserve"> вестник</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tcPr>
          <w:p w:rsidR="001A28E1" w:rsidRDefault="001A28E1">
            <w:pPr>
              <w:jc w:val="center"/>
              <w:rPr>
                <w:color w:val="000000"/>
              </w:rPr>
            </w:pPr>
            <w:r>
              <w:rPr>
                <w:color w:val="000000"/>
              </w:rPr>
              <w:t>20</w:t>
            </w:r>
            <w:r w:rsidR="00AA1D97">
              <w:rPr>
                <w:color w:val="000000"/>
                <w:lang w:val="en-US"/>
              </w:rPr>
              <w:t>22</w:t>
            </w:r>
          </w:p>
          <w:p w:rsidR="001A28E1" w:rsidRDefault="005E6232" w:rsidP="0042447E">
            <w:pPr>
              <w:jc w:val="center"/>
              <w:rPr>
                <w:color w:val="000000"/>
              </w:rPr>
            </w:pPr>
            <w:r>
              <w:rPr>
                <w:color w:val="000000"/>
              </w:rPr>
              <w:t>ДЕКАБРЬ</w:t>
            </w:r>
          </w:p>
          <w:p w:rsidR="0042447E" w:rsidRPr="00000268" w:rsidRDefault="00A05820" w:rsidP="00A05820">
            <w:pPr>
              <w:jc w:val="center"/>
              <w:rPr>
                <w:color w:val="000000"/>
              </w:rPr>
            </w:pPr>
            <w:r>
              <w:rPr>
                <w:color w:val="000000"/>
              </w:rPr>
              <w:t>21</w:t>
            </w: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color w:val="000000"/>
              </w:rPr>
            </w:pPr>
            <w:r>
              <w:rPr>
                <w:color w:val="000000"/>
              </w:rPr>
              <w:t> </w:t>
            </w:r>
          </w:p>
        </w:tc>
      </w:tr>
      <w:tr w:rsidR="001A28E1" w:rsidTr="004509B6">
        <w:trPr>
          <w:trHeight w:val="345"/>
        </w:trPr>
        <w:tc>
          <w:tcPr>
            <w:tcW w:w="8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8E1" w:rsidRDefault="001A28E1">
            <w:pPr>
              <w:jc w:val="center"/>
              <w:rPr>
                <w:rFonts w:ascii="Arial Cyr Chuv" w:hAnsi="Arial Cyr Chuv"/>
                <w:i/>
                <w:color w:val="0000FF"/>
                <w:sz w:val="28"/>
                <w:szCs w:val="28"/>
                <w:highlight w:val="cyan"/>
              </w:rPr>
            </w:pPr>
            <w:r>
              <w:rPr>
                <w:rFonts w:ascii="Arial Cyr Chuv" w:hAnsi="Arial Cyr Chuv"/>
                <w:i/>
                <w:color w:val="0000FF"/>
                <w:highlight w:val="cyan"/>
              </w:rPr>
              <w:t>Газета основана</w:t>
            </w:r>
            <w:r w:rsidR="001034AE">
              <w:rPr>
                <w:rFonts w:ascii="Arial Cyr Chuv" w:hAnsi="Arial Cyr Chuv"/>
                <w:i/>
                <w:color w:val="0000FF"/>
                <w:highlight w:val="cyan"/>
              </w:rPr>
              <w:t xml:space="preserve"> </w:t>
            </w:r>
            <w:r w:rsidR="00F86467">
              <w:rPr>
                <w:rFonts w:ascii="Arial Cyr Chuv" w:hAnsi="Arial Cyr Chuv"/>
                <w:i/>
                <w:color w:val="0000FF"/>
                <w:highlight w:val="cyan"/>
              </w:rPr>
              <w:t>24 мая</w:t>
            </w:r>
            <w:r>
              <w:rPr>
                <w:rFonts w:ascii="Arial Cyr Chuv" w:hAnsi="Arial Cyr Chuv"/>
                <w:i/>
                <w:color w:val="0000FF"/>
                <w:highlight w:val="cyan"/>
              </w:rPr>
              <w:t xml:space="preserve"> 2011 года</w:t>
            </w:r>
          </w:p>
        </w:tc>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1A28E1" w:rsidRDefault="001A28E1">
            <w:pPr>
              <w:rPr>
                <w:color w:val="000000"/>
              </w:rPr>
            </w:pP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rFonts w:ascii="Arial" w:hAnsi="Arial" w:cs="Arial"/>
                <w:color w:val="000000"/>
                <w:sz w:val="18"/>
                <w:szCs w:val="18"/>
              </w:rPr>
            </w:pPr>
          </w:p>
        </w:tc>
      </w:tr>
      <w:tr w:rsidR="001A28E1" w:rsidTr="004509B6">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1A28E1" w:rsidRDefault="001A28E1">
            <w:pPr>
              <w:rPr>
                <w:rFonts w:ascii="Arial Cyr Chuv" w:hAnsi="Arial Cyr Chuv"/>
                <w:i/>
                <w:color w:val="0000FF"/>
                <w:sz w:val="28"/>
                <w:szCs w:val="28"/>
                <w:highlight w:val="cyan"/>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1A28E1" w:rsidRPr="00C21AF8" w:rsidRDefault="001A28E1" w:rsidP="00A05820">
            <w:pPr>
              <w:jc w:val="center"/>
              <w:rPr>
                <w:b/>
                <w:color w:val="000000"/>
                <w:lang w:val="en-US"/>
              </w:rPr>
            </w:pPr>
            <w:r>
              <w:rPr>
                <w:b/>
                <w:color w:val="000000"/>
              </w:rPr>
              <w:t>№</w:t>
            </w:r>
            <w:r w:rsidR="002040E7">
              <w:rPr>
                <w:b/>
                <w:color w:val="000000"/>
              </w:rPr>
              <w:t>2</w:t>
            </w:r>
            <w:r w:rsidR="00A05820">
              <w:rPr>
                <w:b/>
                <w:color w:val="000000"/>
              </w:rPr>
              <w:t>5</w:t>
            </w: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color w:val="000000"/>
              </w:rPr>
            </w:pPr>
            <w:r>
              <w:rPr>
                <w:color w:val="000000"/>
              </w:rPr>
              <w:t> </w:t>
            </w:r>
          </w:p>
        </w:tc>
      </w:tr>
    </w:tbl>
    <w:p w:rsidR="005B53F2" w:rsidRDefault="005B53F2" w:rsidP="00FD21C8">
      <w:pPr>
        <w:jc w:val="both"/>
        <w:rPr>
          <w:rFonts w:ascii="Arial" w:hAnsi="Arial" w:cs="Arial"/>
          <w:sz w:val="20"/>
          <w:szCs w:val="20"/>
        </w:rPr>
      </w:pPr>
    </w:p>
    <w:p w:rsidR="00A05820" w:rsidRDefault="00A05820" w:rsidP="00A05820">
      <w:pPr>
        <w:jc w:val="center"/>
        <w:rPr>
          <w:rFonts w:ascii="Arial" w:hAnsi="Arial" w:cs="Arial"/>
          <w:b/>
          <w:sz w:val="20"/>
          <w:szCs w:val="20"/>
        </w:rPr>
      </w:pPr>
    </w:p>
    <w:p w:rsidR="00A05820" w:rsidRPr="00A05820" w:rsidRDefault="00A05820" w:rsidP="00A05820">
      <w:pPr>
        <w:jc w:val="center"/>
        <w:rPr>
          <w:rFonts w:ascii="Arial" w:hAnsi="Arial" w:cs="Arial"/>
          <w:b/>
          <w:sz w:val="20"/>
          <w:szCs w:val="20"/>
        </w:rPr>
      </w:pPr>
      <w:r w:rsidRPr="00A05820">
        <w:rPr>
          <w:rFonts w:ascii="Arial" w:hAnsi="Arial" w:cs="Arial"/>
          <w:b/>
          <w:sz w:val="20"/>
          <w:szCs w:val="20"/>
        </w:rPr>
        <w:t>ПРОКУРАТУРА ЦИВИЛЬСКОГО РАЙОНА ИНФОРМИРУЕТ</w:t>
      </w:r>
    </w:p>
    <w:p w:rsidR="00A05820" w:rsidRDefault="00A05820" w:rsidP="00FD21C8">
      <w:pPr>
        <w:jc w:val="both"/>
        <w:rPr>
          <w:rFonts w:ascii="Arial" w:hAnsi="Arial" w:cs="Arial"/>
          <w:sz w:val="20"/>
          <w:szCs w:val="20"/>
        </w:rPr>
      </w:pPr>
    </w:p>
    <w:p w:rsidR="00A05820" w:rsidRDefault="00A05820" w:rsidP="00FD21C8">
      <w:pPr>
        <w:jc w:val="both"/>
        <w:rPr>
          <w:rFonts w:ascii="Arial" w:hAnsi="Arial" w:cs="Arial"/>
          <w:sz w:val="20"/>
          <w:szCs w:val="20"/>
        </w:rPr>
      </w:pPr>
    </w:p>
    <w:p w:rsidR="00A05820" w:rsidRPr="00A05820" w:rsidRDefault="00A05820" w:rsidP="00A05820">
      <w:pPr>
        <w:suppressAutoHyphens/>
        <w:ind w:firstLine="720"/>
        <w:jc w:val="both"/>
        <w:rPr>
          <w:rFonts w:ascii="Arial" w:hAnsi="Arial" w:cs="Arial"/>
          <w:b/>
          <w:sz w:val="20"/>
          <w:szCs w:val="20"/>
        </w:rPr>
      </w:pPr>
      <w:proofErr w:type="spellStart"/>
      <w:r w:rsidRPr="00A05820">
        <w:rPr>
          <w:rFonts w:ascii="Arial" w:hAnsi="Arial" w:cs="Arial"/>
          <w:b/>
          <w:sz w:val="20"/>
          <w:szCs w:val="20"/>
        </w:rPr>
        <w:t>Чебоксарской</w:t>
      </w:r>
      <w:proofErr w:type="spellEnd"/>
      <w:r w:rsidRPr="00A05820">
        <w:rPr>
          <w:rFonts w:ascii="Arial" w:hAnsi="Arial" w:cs="Arial"/>
          <w:b/>
          <w:sz w:val="20"/>
          <w:szCs w:val="20"/>
        </w:rPr>
        <w:t xml:space="preserve"> прокуратурой по надзору за соблюдением законов в исправительных учреждениях Чувашской Республики выявлены нарушения </w:t>
      </w:r>
      <w:proofErr w:type="spellStart"/>
      <w:r w:rsidRPr="00A05820">
        <w:rPr>
          <w:rFonts w:ascii="Arial" w:hAnsi="Arial" w:cs="Arial"/>
          <w:b/>
          <w:sz w:val="20"/>
          <w:szCs w:val="20"/>
        </w:rPr>
        <w:t>антикоррупционного</w:t>
      </w:r>
      <w:proofErr w:type="spellEnd"/>
      <w:r w:rsidRPr="00A05820">
        <w:rPr>
          <w:rFonts w:ascii="Arial" w:hAnsi="Arial" w:cs="Arial"/>
          <w:b/>
          <w:sz w:val="20"/>
          <w:szCs w:val="20"/>
        </w:rPr>
        <w:t xml:space="preserve"> законодательства в ФКУ ИК-3 УФСИН России по Чувашской Республике. </w:t>
      </w:r>
    </w:p>
    <w:p w:rsidR="00A05820" w:rsidRPr="00A05820" w:rsidRDefault="00A05820" w:rsidP="00A05820">
      <w:pPr>
        <w:pStyle w:val="aff3"/>
        <w:rPr>
          <w:rFonts w:ascii="Arial" w:hAnsi="Arial" w:cs="Arial"/>
          <w:sz w:val="20"/>
          <w:szCs w:val="20"/>
        </w:rPr>
      </w:pPr>
    </w:p>
    <w:p w:rsidR="00A05820" w:rsidRPr="00A05820" w:rsidRDefault="00A05820" w:rsidP="00A05820">
      <w:pPr>
        <w:pStyle w:val="aff3"/>
        <w:rPr>
          <w:rFonts w:ascii="Arial" w:hAnsi="Arial" w:cs="Arial"/>
          <w:sz w:val="20"/>
          <w:szCs w:val="20"/>
        </w:rPr>
      </w:pPr>
      <w:r w:rsidRPr="00A05820">
        <w:rPr>
          <w:rFonts w:ascii="Arial" w:hAnsi="Arial" w:cs="Arial"/>
          <w:sz w:val="20"/>
          <w:szCs w:val="20"/>
        </w:rPr>
        <w:t xml:space="preserve">Проверкой выявлены факты не предоставления 37 должностными лицами указанных учреждений не полных и недостоверных сведений о доходах, об имуществе и обязательствах имущественного характера как на себя, так и своих супругов. </w:t>
      </w:r>
    </w:p>
    <w:p w:rsidR="00A05820" w:rsidRPr="00A05820" w:rsidRDefault="00A05820" w:rsidP="00A05820">
      <w:pPr>
        <w:suppressAutoHyphens/>
        <w:ind w:firstLine="720"/>
        <w:jc w:val="both"/>
        <w:rPr>
          <w:rFonts w:ascii="Arial" w:hAnsi="Arial" w:cs="Arial"/>
          <w:sz w:val="20"/>
          <w:szCs w:val="20"/>
        </w:rPr>
      </w:pPr>
      <w:r w:rsidRPr="00A05820">
        <w:rPr>
          <w:rFonts w:ascii="Arial" w:hAnsi="Arial" w:cs="Arial"/>
          <w:sz w:val="20"/>
          <w:szCs w:val="20"/>
        </w:rPr>
        <w:t xml:space="preserve">Выявленные нарушения </w:t>
      </w:r>
      <w:proofErr w:type="spellStart"/>
      <w:r w:rsidRPr="00A05820">
        <w:rPr>
          <w:rFonts w:ascii="Arial" w:hAnsi="Arial" w:cs="Arial"/>
          <w:sz w:val="20"/>
          <w:szCs w:val="20"/>
        </w:rPr>
        <w:t>антикоррупционного</w:t>
      </w:r>
      <w:proofErr w:type="spellEnd"/>
      <w:r w:rsidRPr="00A05820">
        <w:rPr>
          <w:rFonts w:ascii="Arial" w:hAnsi="Arial" w:cs="Arial"/>
          <w:sz w:val="20"/>
          <w:szCs w:val="20"/>
        </w:rPr>
        <w:t xml:space="preserve"> законодательства отражены в представлении, внесенном прокуратурой в адрес начальника УФСИН России по Чувашской Республике с постановкой вопроса о привлечении к дисциплинарной ответственности виновных лиц. </w:t>
      </w:r>
    </w:p>
    <w:p w:rsidR="00A05820" w:rsidRPr="00A05820" w:rsidRDefault="00A05820" w:rsidP="00A05820">
      <w:pPr>
        <w:jc w:val="both"/>
        <w:rPr>
          <w:rFonts w:ascii="Arial" w:hAnsi="Arial" w:cs="Arial"/>
          <w:color w:val="000000"/>
          <w:sz w:val="20"/>
          <w:szCs w:val="20"/>
        </w:rPr>
      </w:pPr>
    </w:p>
    <w:p w:rsidR="00A05820" w:rsidRDefault="00A05820" w:rsidP="00A05820">
      <w:pPr>
        <w:suppressAutoHyphens/>
        <w:ind w:firstLine="720"/>
        <w:jc w:val="both"/>
        <w:rPr>
          <w:b/>
          <w:sz w:val="28"/>
          <w:szCs w:val="28"/>
        </w:rPr>
      </w:pPr>
      <w:bookmarkStart w:id="0" w:name="_GoBack"/>
      <w:bookmarkEnd w:id="0"/>
    </w:p>
    <w:p w:rsidR="00A05820" w:rsidRPr="00A05820" w:rsidRDefault="00A05820" w:rsidP="00A05820">
      <w:pPr>
        <w:suppressAutoHyphens/>
        <w:ind w:firstLine="720"/>
        <w:jc w:val="both"/>
        <w:rPr>
          <w:rFonts w:ascii="Arial" w:hAnsi="Arial" w:cs="Arial"/>
          <w:sz w:val="20"/>
          <w:szCs w:val="20"/>
        </w:rPr>
      </w:pPr>
      <w:proofErr w:type="spellStart"/>
      <w:r w:rsidRPr="00A05820">
        <w:rPr>
          <w:rFonts w:ascii="Arial" w:hAnsi="Arial" w:cs="Arial"/>
          <w:b/>
          <w:sz w:val="20"/>
          <w:szCs w:val="20"/>
        </w:rPr>
        <w:t>Чебоксарской</w:t>
      </w:r>
      <w:proofErr w:type="spellEnd"/>
      <w:r w:rsidRPr="00A05820">
        <w:rPr>
          <w:rFonts w:ascii="Arial" w:hAnsi="Arial" w:cs="Arial"/>
          <w:b/>
          <w:sz w:val="20"/>
          <w:szCs w:val="20"/>
        </w:rPr>
        <w:t xml:space="preserve"> прокуратурой по надзору за соблюдением законов в исправительных учреждениях Чувашской Республики выявлены грубые нарушения </w:t>
      </w:r>
      <w:proofErr w:type="spellStart"/>
      <w:r w:rsidRPr="00A05820">
        <w:rPr>
          <w:rFonts w:ascii="Arial" w:hAnsi="Arial" w:cs="Arial"/>
          <w:b/>
          <w:sz w:val="20"/>
          <w:szCs w:val="20"/>
        </w:rPr>
        <w:t>антикоррупционного</w:t>
      </w:r>
      <w:proofErr w:type="spellEnd"/>
      <w:r w:rsidRPr="00A05820">
        <w:rPr>
          <w:rFonts w:ascii="Arial" w:hAnsi="Arial" w:cs="Arial"/>
          <w:b/>
          <w:sz w:val="20"/>
          <w:szCs w:val="20"/>
        </w:rPr>
        <w:t xml:space="preserve"> законодательства в одной из исправительных колоний УФСИН России по Чувашской Республике</w:t>
      </w:r>
      <w:r w:rsidRPr="00A05820">
        <w:rPr>
          <w:rFonts w:ascii="Arial" w:hAnsi="Arial" w:cs="Arial"/>
          <w:sz w:val="20"/>
          <w:szCs w:val="20"/>
        </w:rPr>
        <w:t>.</w:t>
      </w:r>
    </w:p>
    <w:p w:rsidR="00A05820" w:rsidRDefault="00A05820" w:rsidP="00A05820">
      <w:pPr>
        <w:suppressAutoHyphens/>
        <w:ind w:firstLine="720"/>
        <w:jc w:val="both"/>
        <w:rPr>
          <w:rFonts w:ascii="Arial" w:hAnsi="Arial" w:cs="Arial"/>
          <w:sz w:val="20"/>
          <w:szCs w:val="20"/>
        </w:rPr>
      </w:pPr>
    </w:p>
    <w:p w:rsidR="00A05820" w:rsidRPr="00A05820" w:rsidRDefault="00A05820" w:rsidP="00A05820">
      <w:pPr>
        <w:suppressAutoHyphens/>
        <w:ind w:firstLine="720"/>
        <w:jc w:val="both"/>
        <w:rPr>
          <w:rFonts w:ascii="Arial" w:hAnsi="Arial" w:cs="Arial"/>
          <w:sz w:val="20"/>
          <w:szCs w:val="20"/>
        </w:rPr>
      </w:pPr>
      <w:r w:rsidRPr="00A05820">
        <w:rPr>
          <w:rFonts w:ascii="Arial" w:hAnsi="Arial" w:cs="Arial"/>
          <w:sz w:val="20"/>
          <w:szCs w:val="20"/>
        </w:rPr>
        <w:t xml:space="preserve">Проведенной проверкой установлен </w:t>
      </w:r>
      <w:proofErr w:type="spellStart"/>
      <w:r w:rsidRPr="00A05820">
        <w:rPr>
          <w:rFonts w:ascii="Arial" w:hAnsi="Arial" w:cs="Arial"/>
          <w:sz w:val="20"/>
          <w:szCs w:val="20"/>
        </w:rPr>
        <w:t>фактналичия</w:t>
      </w:r>
      <w:proofErr w:type="spellEnd"/>
      <w:r w:rsidRPr="00A05820">
        <w:rPr>
          <w:rFonts w:ascii="Arial" w:hAnsi="Arial" w:cs="Arial"/>
          <w:sz w:val="20"/>
          <w:szCs w:val="20"/>
        </w:rPr>
        <w:t xml:space="preserve"> неурегулированного конфликта интересов начальника исправительного учреждения и его супруги, с которой заключались государственные контракты на страхование служебного транспорта и жизни водителей колонии. При этом</w:t>
      </w:r>
      <w:proofErr w:type="gramStart"/>
      <w:r w:rsidRPr="00A05820">
        <w:rPr>
          <w:rFonts w:ascii="Arial" w:hAnsi="Arial" w:cs="Arial"/>
          <w:sz w:val="20"/>
          <w:szCs w:val="20"/>
        </w:rPr>
        <w:t>,</w:t>
      </w:r>
      <w:proofErr w:type="gramEnd"/>
      <w:r w:rsidRPr="00A05820">
        <w:rPr>
          <w:rFonts w:ascii="Arial" w:hAnsi="Arial" w:cs="Arial"/>
          <w:sz w:val="20"/>
          <w:szCs w:val="20"/>
        </w:rPr>
        <w:t xml:space="preserve"> государственные контракты заключались без обязательного проведения конкурентных процедур.</w:t>
      </w:r>
    </w:p>
    <w:p w:rsidR="00A05820" w:rsidRPr="00A05820" w:rsidRDefault="00A05820" w:rsidP="00A05820">
      <w:pPr>
        <w:ind w:firstLine="720"/>
        <w:jc w:val="both"/>
        <w:rPr>
          <w:rFonts w:ascii="Arial" w:hAnsi="Arial" w:cs="Arial"/>
          <w:sz w:val="20"/>
          <w:szCs w:val="20"/>
        </w:rPr>
      </w:pPr>
      <w:r w:rsidRPr="00A05820">
        <w:rPr>
          <w:rFonts w:ascii="Arial" w:hAnsi="Arial" w:cs="Arial"/>
          <w:sz w:val="20"/>
          <w:szCs w:val="20"/>
        </w:rPr>
        <w:t xml:space="preserve">Выявленные нарушения отражены в представлении, внесенном прокуратурой в адрес начальника УФСИН России по Чувашской Республике-Чувашии, по результатам рассмотрения которого начальник колонии привлечен к дисциплинарной ответственности в виде строгого выговора и объявления о неполном служебном соответствии. </w:t>
      </w:r>
    </w:p>
    <w:p w:rsidR="00A05820" w:rsidRPr="009D17D2" w:rsidRDefault="00A05820" w:rsidP="00A05820">
      <w:pPr>
        <w:suppressAutoHyphens/>
        <w:ind w:firstLine="720"/>
        <w:jc w:val="both"/>
        <w:rPr>
          <w:color w:val="000000"/>
          <w:sz w:val="28"/>
          <w:szCs w:val="28"/>
        </w:rPr>
      </w:pPr>
    </w:p>
    <w:p w:rsidR="00A05820" w:rsidRPr="00A05820" w:rsidRDefault="00A05820" w:rsidP="00A05820">
      <w:pPr>
        <w:ind w:firstLine="720"/>
        <w:jc w:val="both"/>
        <w:rPr>
          <w:rFonts w:ascii="Arial" w:hAnsi="Arial" w:cs="Arial"/>
          <w:b/>
          <w:sz w:val="20"/>
          <w:szCs w:val="20"/>
        </w:rPr>
      </w:pPr>
      <w:r w:rsidRPr="00A05820">
        <w:rPr>
          <w:rFonts w:ascii="Arial" w:hAnsi="Arial" w:cs="Arial"/>
          <w:b/>
          <w:sz w:val="20"/>
          <w:szCs w:val="20"/>
        </w:rPr>
        <w:t>Прокуратурой защищены нарушенные колонией права сироты</w:t>
      </w:r>
    </w:p>
    <w:p w:rsidR="00A05820" w:rsidRPr="00A05820" w:rsidRDefault="00A05820" w:rsidP="00A05820">
      <w:pPr>
        <w:ind w:firstLine="720"/>
        <w:jc w:val="both"/>
        <w:rPr>
          <w:rFonts w:ascii="Arial" w:hAnsi="Arial" w:cs="Arial"/>
          <w:b/>
          <w:sz w:val="20"/>
          <w:szCs w:val="20"/>
        </w:rPr>
      </w:pPr>
    </w:p>
    <w:p w:rsidR="00A05820" w:rsidRPr="00A05820" w:rsidRDefault="00A05820" w:rsidP="00A05820">
      <w:pPr>
        <w:ind w:firstLine="720"/>
        <w:jc w:val="both"/>
        <w:rPr>
          <w:rFonts w:ascii="Arial" w:hAnsi="Arial" w:cs="Arial"/>
          <w:sz w:val="20"/>
          <w:szCs w:val="20"/>
        </w:rPr>
      </w:pPr>
      <w:proofErr w:type="spellStart"/>
      <w:r w:rsidRPr="00A05820">
        <w:rPr>
          <w:rFonts w:ascii="Arial" w:hAnsi="Arial" w:cs="Arial"/>
          <w:sz w:val="20"/>
          <w:szCs w:val="20"/>
        </w:rPr>
        <w:t>Чебоксарской</w:t>
      </w:r>
      <w:proofErr w:type="spellEnd"/>
      <w:r w:rsidRPr="00A05820">
        <w:rPr>
          <w:rFonts w:ascii="Arial" w:hAnsi="Arial" w:cs="Arial"/>
          <w:sz w:val="20"/>
          <w:szCs w:val="20"/>
        </w:rPr>
        <w:t xml:space="preserve"> прокуратурой по надзору за соблюдением законов в исправительных учреждениях Чувашской Республики выявлено нарушение прав осужденного, признанного сиротой.</w:t>
      </w:r>
    </w:p>
    <w:p w:rsidR="00A05820" w:rsidRPr="00A05820" w:rsidRDefault="00A05820" w:rsidP="00A05820">
      <w:pPr>
        <w:pStyle w:val="aff4"/>
        <w:rPr>
          <w:rFonts w:ascii="Arial" w:hAnsi="Arial" w:cs="Arial"/>
          <w:sz w:val="20"/>
          <w:szCs w:val="20"/>
        </w:rPr>
      </w:pPr>
      <w:proofErr w:type="gramStart"/>
      <w:r w:rsidRPr="00A05820">
        <w:rPr>
          <w:rFonts w:ascii="Arial" w:hAnsi="Arial" w:cs="Arial"/>
          <w:sz w:val="20"/>
          <w:szCs w:val="20"/>
        </w:rPr>
        <w:t>Проверкой по обращению осужденного одного из исправительных колоний республики установлено, что он постановлением главы администрации района о включен в список детей-сирот и детей, оставшихся без попечения родителей.</w:t>
      </w:r>
      <w:proofErr w:type="gramEnd"/>
    </w:p>
    <w:p w:rsidR="00A05820" w:rsidRPr="00A05820" w:rsidRDefault="00A05820" w:rsidP="00A05820">
      <w:pPr>
        <w:pStyle w:val="aff4"/>
        <w:rPr>
          <w:rFonts w:ascii="Arial" w:hAnsi="Arial" w:cs="Arial"/>
          <w:sz w:val="20"/>
          <w:szCs w:val="20"/>
        </w:rPr>
      </w:pPr>
      <w:proofErr w:type="gramStart"/>
      <w:r w:rsidRPr="00A05820">
        <w:rPr>
          <w:rFonts w:ascii="Arial" w:hAnsi="Arial" w:cs="Arial"/>
          <w:sz w:val="20"/>
          <w:szCs w:val="20"/>
        </w:rPr>
        <w:t>В соответствии с ч. 5 ст. 99 УИК РФ сужденным, относящимся к категории лиц из числа детей-сирот и детей, оставшихся без попечения родителей, получающим общее образование, среднее профессиональное образование по программам подготовки квалифицированных рабочих, служащих или проходящим профессиональное обучение за счет средств соответствующих бюджетов бюджетной системы Российской Федерации, получающим высшее образование в образовательных организациях высшего образования по заочной форме обучения</w:t>
      </w:r>
      <w:proofErr w:type="gramEnd"/>
      <w:r w:rsidRPr="00A05820">
        <w:rPr>
          <w:rFonts w:ascii="Arial" w:hAnsi="Arial" w:cs="Arial"/>
          <w:sz w:val="20"/>
          <w:szCs w:val="20"/>
        </w:rPr>
        <w:t xml:space="preserve">, </w:t>
      </w:r>
      <w:proofErr w:type="gramStart"/>
      <w:r w:rsidRPr="00A05820">
        <w:rPr>
          <w:rFonts w:ascii="Arial" w:hAnsi="Arial" w:cs="Arial"/>
          <w:sz w:val="20"/>
          <w:szCs w:val="20"/>
        </w:rPr>
        <w:t xml:space="preserve">осужденным, относящимся к категории лиц, потерявших в период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обоих родителей или единственного родителя, питание, одежда, коммунально-бытовые услуги и индивидуальные средства гигиены предоставляются бесплатно. </w:t>
      </w:r>
      <w:proofErr w:type="gramEnd"/>
    </w:p>
    <w:p w:rsidR="00A05820" w:rsidRPr="00A05820" w:rsidRDefault="00A05820" w:rsidP="00A05820">
      <w:pPr>
        <w:pStyle w:val="aff4"/>
        <w:rPr>
          <w:rFonts w:ascii="Arial" w:hAnsi="Arial" w:cs="Arial"/>
          <w:sz w:val="20"/>
          <w:szCs w:val="20"/>
        </w:rPr>
      </w:pPr>
      <w:r w:rsidRPr="00A05820">
        <w:rPr>
          <w:rFonts w:ascii="Arial" w:hAnsi="Arial" w:cs="Arial"/>
          <w:sz w:val="20"/>
          <w:szCs w:val="20"/>
        </w:rPr>
        <w:t xml:space="preserve">Вместе с тем, в нарушение требований </w:t>
      </w:r>
      <w:proofErr w:type="gramStart"/>
      <w:r w:rsidRPr="00A05820">
        <w:rPr>
          <w:rFonts w:ascii="Arial" w:hAnsi="Arial" w:cs="Arial"/>
          <w:sz w:val="20"/>
          <w:szCs w:val="20"/>
        </w:rPr>
        <w:t>ч</w:t>
      </w:r>
      <w:proofErr w:type="gramEnd"/>
      <w:r w:rsidRPr="00A05820">
        <w:rPr>
          <w:rFonts w:ascii="Arial" w:hAnsi="Arial" w:cs="Arial"/>
          <w:sz w:val="20"/>
          <w:szCs w:val="20"/>
        </w:rPr>
        <w:t xml:space="preserve">. 5 ст. 99 УИК РФ, с лицевого счета осужденного, получающего среднее профессиональное образование, администрацией ФКУ ИК-1 производились удержания денежных средств за питание, одежду, коммунально-бытовые услуги и индивидуальные средства гигиены. </w:t>
      </w:r>
    </w:p>
    <w:p w:rsidR="00A05820" w:rsidRPr="00A05820" w:rsidRDefault="00A05820" w:rsidP="00A05820">
      <w:pPr>
        <w:suppressAutoHyphens/>
        <w:ind w:firstLine="720"/>
        <w:jc w:val="both"/>
        <w:rPr>
          <w:rFonts w:ascii="Arial" w:hAnsi="Arial" w:cs="Arial"/>
          <w:sz w:val="20"/>
          <w:szCs w:val="20"/>
        </w:rPr>
      </w:pPr>
      <w:r w:rsidRPr="00A05820">
        <w:rPr>
          <w:rFonts w:ascii="Arial" w:hAnsi="Arial" w:cs="Arial"/>
          <w:sz w:val="20"/>
          <w:szCs w:val="20"/>
        </w:rPr>
        <w:t>В целях устранения нарушения закона прокуратурой начальнику колонии внесено представление, по результатам рассмотрения которого, права осужденного восстановлены, удержанные денежные средства возвращены, виновные должностные лица привлечены к дисциплинарной ответственности.</w:t>
      </w:r>
    </w:p>
    <w:p w:rsidR="00A05820" w:rsidRPr="00A05820" w:rsidRDefault="00A05820" w:rsidP="00A05820">
      <w:pPr>
        <w:suppressAutoHyphens/>
        <w:ind w:firstLine="720"/>
        <w:jc w:val="both"/>
        <w:rPr>
          <w:rFonts w:ascii="Arial" w:hAnsi="Arial" w:cs="Arial"/>
          <w:b/>
          <w:sz w:val="20"/>
          <w:szCs w:val="20"/>
        </w:rPr>
      </w:pPr>
      <w:r w:rsidRPr="00A05820">
        <w:rPr>
          <w:rFonts w:ascii="Arial" w:hAnsi="Arial" w:cs="Arial"/>
          <w:b/>
          <w:sz w:val="20"/>
          <w:szCs w:val="20"/>
        </w:rPr>
        <w:lastRenderedPageBreak/>
        <w:t xml:space="preserve">Рассмотрено представление </w:t>
      </w:r>
      <w:proofErr w:type="spellStart"/>
      <w:r w:rsidRPr="00A05820">
        <w:rPr>
          <w:rFonts w:ascii="Arial" w:hAnsi="Arial" w:cs="Arial"/>
          <w:b/>
          <w:sz w:val="20"/>
          <w:szCs w:val="20"/>
        </w:rPr>
        <w:t>Чебоксарской</w:t>
      </w:r>
      <w:proofErr w:type="spellEnd"/>
      <w:r w:rsidRPr="00A05820">
        <w:rPr>
          <w:rFonts w:ascii="Arial" w:hAnsi="Arial" w:cs="Arial"/>
          <w:b/>
          <w:sz w:val="20"/>
          <w:szCs w:val="20"/>
        </w:rPr>
        <w:t xml:space="preserve"> прокуратуры по надзору за соблюдением законов в исправительных учреждениях Чувашской Республики, внесенное начальнику ФКУ ИК-5 УФСИН России по Чувашской Республике-Чувашии в связи с выявленными нарушениями уголовно-исполнительного, трудового и иного федерального законодательства.</w:t>
      </w:r>
    </w:p>
    <w:p w:rsidR="00A05820" w:rsidRPr="00A05820" w:rsidRDefault="00A05820" w:rsidP="00A05820">
      <w:pPr>
        <w:suppressAutoHyphens/>
        <w:ind w:firstLine="720"/>
        <w:jc w:val="center"/>
        <w:rPr>
          <w:rFonts w:ascii="Arial" w:hAnsi="Arial" w:cs="Arial"/>
          <w:b/>
          <w:sz w:val="20"/>
          <w:szCs w:val="20"/>
        </w:rPr>
      </w:pPr>
    </w:p>
    <w:p w:rsidR="00A05820" w:rsidRPr="00A05820" w:rsidRDefault="00A05820" w:rsidP="00A05820">
      <w:pPr>
        <w:pStyle w:val="aff3"/>
        <w:rPr>
          <w:rFonts w:ascii="Arial" w:hAnsi="Arial" w:cs="Arial"/>
          <w:sz w:val="20"/>
          <w:szCs w:val="20"/>
        </w:rPr>
      </w:pPr>
      <w:r w:rsidRPr="00A05820">
        <w:rPr>
          <w:rFonts w:ascii="Arial" w:hAnsi="Arial" w:cs="Arial"/>
          <w:sz w:val="20"/>
          <w:szCs w:val="20"/>
        </w:rPr>
        <w:t>Ранее проверкой выявлены факты несвоевременного выдачи осужденным заработной платы, несоблюдения законодательства в сфере охраны труда, нарушения материально-бытового обеспечения, санитарно-эпидемиологического и иного законодательства.</w:t>
      </w:r>
    </w:p>
    <w:p w:rsidR="00A05820" w:rsidRPr="00A05820" w:rsidRDefault="00A05820" w:rsidP="00A05820">
      <w:pPr>
        <w:pStyle w:val="aff3"/>
        <w:rPr>
          <w:rFonts w:ascii="Arial" w:hAnsi="Arial" w:cs="Arial"/>
          <w:sz w:val="20"/>
          <w:szCs w:val="20"/>
        </w:rPr>
      </w:pPr>
      <w:r w:rsidRPr="00A05820">
        <w:rPr>
          <w:rFonts w:ascii="Arial" w:hAnsi="Arial" w:cs="Arial"/>
          <w:sz w:val="20"/>
          <w:szCs w:val="20"/>
        </w:rPr>
        <w:t>По результатам рассмотрения представления, виновные должностные лица привлечены к дисциплинарной ответственности, приняты меры по устранению выявленных нарушений.</w:t>
      </w:r>
    </w:p>
    <w:p w:rsidR="00A05820" w:rsidRPr="00A05820" w:rsidRDefault="00A05820" w:rsidP="00A05820">
      <w:pPr>
        <w:jc w:val="both"/>
        <w:rPr>
          <w:rFonts w:ascii="Arial" w:hAnsi="Arial" w:cs="Arial"/>
          <w:color w:val="000000"/>
          <w:sz w:val="20"/>
          <w:szCs w:val="20"/>
        </w:rPr>
      </w:pPr>
    </w:p>
    <w:p w:rsidR="00A05820" w:rsidRPr="00A05820" w:rsidRDefault="00A05820" w:rsidP="00A05820">
      <w:pPr>
        <w:rPr>
          <w:rFonts w:ascii="Arial" w:hAnsi="Arial" w:cs="Arial"/>
          <w:sz w:val="20"/>
          <w:szCs w:val="20"/>
        </w:rPr>
      </w:pPr>
    </w:p>
    <w:p w:rsidR="00A05820" w:rsidRPr="00A05820" w:rsidRDefault="00A05820" w:rsidP="00A05820">
      <w:pPr>
        <w:rPr>
          <w:rFonts w:ascii="Arial" w:hAnsi="Arial" w:cs="Arial"/>
          <w:sz w:val="20"/>
          <w:szCs w:val="20"/>
        </w:rPr>
      </w:pPr>
    </w:p>
    <w:p w:rsidR="00A05820" w:rsidRPr="00A05820" w:rsidRDefault="00A05820" w:rsidP="00A05820">
      <w:pPr>
        <w:suppressAutoHyphens/>
        <w:ind w:firstLine="720"/>
        <w:jc w:val="both"/>
        <w:rPr>
          <w:rFonts w:ascii="Arial" w:hAnsi="Arial" w:cs="Arial"/>
          <w:b/>
          <w:sz w:val="20"/>
          <w:szCs w:val="20"/>
        </w:rPr>
      </w:pPr>
      <w:proofErr w:type="spellStart"/>
      <w:r w:rsidRPr="00A05820">
        <w:rPr>
          <w:rFonts w:ascii="Arial" w:hAnsi="Arial" w:cs="Arial"/>
          <w:b/>
          <w:sz w:val="20"/>
          <w:szCs w:val="20"/>
        </w:rPr>
        <w:t>Чебоксарской</w:t>
      </w:r>
      <w:proofErr w:type="spellEnd"/>
      <w:r w:rsidRPr="00A05820">
        <w:rPr>
          <w:rFonts w:ascii="Arial" w:hAnsi="Arial" w:cs="Arial"/>
          <w:b/>
          <w:sz w:val="20"/>
          <w:szCs w:val="20"/>
        </w:rPr>
        <w:t xml:space="preserve"> прокуратурой по надзору </w:t>
      </w:r>
      <w:proofErr w:type="gramStart"/>
      <w:r w:rsidRPr="00A05820">
        <w:rPr>
          <w:rFonts w:ascii="Arial" w:hAnsi="Arial" w:cs="Arial"/>
          <w:b/>
          <w:sz w:val="20"/>
          <w:szCs w:val="20"/>
        </w:rPr>
        <w:t>за соблюдением законов в исправительных учреждениях Чувашской Республики в ходе проведенной совместно с представителями Государственной инспекции труда в Чувашской Республике</w:t>
      </w:r>
      <w:proofErr w:type="gramEnd"/>
      <w:r w:rsidRPr="00A05820">
        <w:rPr>
          <w:rFonts w:ascii="Arial" w:hAnsi="Arial" w:cs="Arial"/>
          <w:b/>
          <w:sz w:val="20"/>
          <w:szCs w:val="20"/>
        </w:rPr>
        <w:t xml:space="preserve"> проверки в ФКУ ИК-9 УФСИН России по Чувашской </w:t>
      </w:r>
      <w:proofErr w:type="spellStart"/>
      <w:r w:rsidRPr="00A05820">
        <w:rPr>
          <w:rFonts w:ascii="Arial" w:hAnsi="Arial" w:cs="Arial"/>
          <w:b/>
          <w:sz w:val="20"/>
          <w:szCs w:val="20"/>
        </w:rPr>
        <w:t>Республике-Чуваши</w:t>
      </w:r>
      <w:proofErr w:type="spellEnd"/>
      <w:r w:rsidRPr="00A05820">
        <w:rPr>
          <w:rFonts w:ascii="Arial" w:hAnsi="Arial" w:cs="Arial"/>
          <w:b/>
          <w:sz w:val="20"/>
          <w:szCs w:val="20"/>
        </w:rPr>
        <w:t xml:space="preserve"> выявлены факты несвоевременного выдачи осужденным заработной платы, несоблюдения законодательства в сфере охраны труда.</w:t>
      </w:r>
    </w:p>
    <w:p w:rsidR="00A05820" w:rsidRPr="00A05820" w:rsidRDefault="00A05820" w:rsidP="00A05820">
      <w:pPr>
        <w:suppressAutoHyphens/>
        <w:ind w:firstLine="720"/>
        <w:jc w:val="center"/>
        <w:rPr>
          <w:rFonts w:ascii="Arial" w:hAnsi="Arial" w:cs="Arial"/>
          <w:b/>
          <w:sz w:val="20"/>
          <w:szCs w:val="20"/>
        </w:rPr>
      </w:pPr>
    </w:p>
    <w:p w:rsidR="00A05820" w:rsidRPr="00A05820" w:rsidRDefault="00A05820" w:rsidP="00A05820">
      <w:pPr>
        <w:pStyle w:val="aff3"/>
        <w:rPr>
          <w:rFonts w:ascii="Arial" w:hAnsi="Arial" w:cs="Arial"/>
          <w:sz w:val="20"/>
          <w:szCs w:val="20"/>
        </w:rPr>
      </w:pPr>
      <w:r w:rsidRPr="00A05820">
        <w:rPr>
          <w:rFonts w:ascii="Arial" w:hAnsi="Arial" w:cs="Arial"/>
          <w:sz w:val="20"/>
          <w:szCs w:val="20"/>
        </w:rPr>
        <w:t>По результатам проверки начальнику колонии внесено представление об устранении выявленных нарушений, с постановкой вопроса о привлечении виновных лиц к дисциплинарной ответственности.</w:t>
      </w:r>
    </w:p>
    <w:p w:rsidR="00A05820" w:rsidRDefault="00A05820" w:rsidP="00A05820">
      <w:pPr>
        <w:jc w:val="both"/>
        <w:rPr>
          <w:color w:val="000000"/>
          <w:sz w:val="28"/>
          <w:szCs w:val="28"/>
        </w:rPr>
      </w:pPr>
    </w:p>
    <w:p w:rsidR="00A05820" w:rsidRPr="00A05820" w:rsidRDefault="00A05820" w:rsidP="00A05820">
      <w:pPr>
        <w:rPr>
          <w:rFonts w:ascii="Arial" w:hAnsi="Arial" w:cs="Arial"/>
          <w:sz w:val="20"/>
          <w:szCs w:val="20"/>
        </w:rPr>
      </w:pPr>
    </w:p>
    <w:p w:rsidR="00A05820" w:rsidRPr="00A05820" w:rsidRDefault="00A05820" w:rsidP="00A05820">
      <w:pPr>
        <w:suppressAutoHyphens/>
        <w:ind w:firstLine="720"/>
        <w:jc w:val="both"/>
        <w:rPr>
          <w:rFonts w:ascii="Arial" w:hAnsi="Arial" w:cs="Arial"/>
          <w:b/>
          <w:sz w:val="20"/>
          <w:szCs w:val="20"/>
        </w:rPr>
      </w:pPr>
      <w:proofErr w:type="spellStart"/>
      <w:r w:rsidRPr="00A05820">
        <w:rPr>
          <w:rFonts w:ascii="Arial" w:hAnsi="Arial" w:cs="Arial"/>
          <w:b/>
          <w:sz w:val="20"/>
          <w:szCs w:val="20"/>
        </w:rPr>
        <w:t>Чебоксарской</w:t>
      </w:r>
      <w:proofErr w:type="spellEnd"/>
      <w:r w:rsidRPr="00A05820">
        <w:rPr>
          <w:rFonts w:ascii="Arial" w:hAnsi="Arial" w:cs="Arial"/>
          <w:b/>
          <w:sz w:val="20"/>
          <w:szCs w:val="20"/>
        </w:rPr>
        <w:t xml:space="preserve"> прокуратурой по надзору за соблюдением законов в исправительных учреждениях Чувашской Республики с привлечением специалистов Территориального органа </w:t>
      </w:r>
      <w:proofErr w:type="spellStart"/>
      <w:r w:rsidRPr="00A05820">
        <w:rPr>
          <w:rFonts w:ascii="Arial" w:hAnsi="Arial" w:cs="Arial"/>
          <w:b/>
          <w:sz w:val="20"/>
          <w:szCs w:val="20"/>
        </w:rPr>
        <w:t>Росздравнадзора</w:t>
      </w:r>
      <w:proofErr w:type="spellEnd"/>
      <w:r w:rsidRPr="00A05820">
        <w:rPr>
          <w:rFonts w:ascii="Arial" w:hAnsi="Arial" w:cs="Arial"/>
          <w:b/>
          <w:sz w:val="20"/>
          <w:szCs w:val="20"/>
        </w:rPr>
        <w:t xml:space="preserve"> по Чувашской Республике в деятельности расположенных в исправительных учреждениях республики филиалов ФКУЗ МСЧ-21 ФСИН России выявлены отдельные нарушения </w:t>
      </w:r>
      <w:proofErr w:type="spellStart"/>
      <w:r w:rsidRPr="00A05820">
        <w:rPr>
          <w:rFonts w:ascii="Arial" w:hAnsi="Arial" w:cs="Arial"/>
          <w:b/>
          <w:sz w:val="20"/>
          <w:szCs w:val="20"/>
        </w:rPr>
        <w:t>законодательства</w:t>
      </w:r>
      <w:proofErr w:type="gramStart"/>
      <w:r w:rsidRPr="00A05820">
        <w:rPr>
          <w:rFonts w:ascii="Arial" w:hAnsi="Arial" w:cs="Arial"/>
          <w:b/>
          <w:sz w:val="20"/>
          <w:szCs w:val="20"/>
        </w:rPr>
        <w:t>,р</w:t>
      </w:r>
      <w:proofErr w:type="gramEnd"/>
      <w:r w:rsidRPr="00A05820">
        <w:rPr>
          <w:rFonts w:ascii="Arial" w:hAnsi="Arial" w:cs="Arial"/>
          <w:b/>
          <w:sz w:val="20"/>
          <w:szCs w:val="20"/>
        </w:rPr>
        <w:t>егламентирующего</w:t>
      </w:r>
      <w:proofErr w:type="spellEnd"/>
      <w:r w:rsidRPr="00A05820">
        <w:rPr>
          <w:rFonts w:ascii="Arial" w:hAnsi="Arial" w:cs="Arial"/>
          <w:b/>
          <w:sz w:val="20"/>
          <w:szCs w:val="20"/>
        </w:rPr>
        <w:t xml:space="preserve"> порядок оказания медицинской помощи осужденным.</w:t>
      </w:r>
    </w:p>
    <w:p w:rsidR="00A05820" w:rsidRPr="00A05820" w:rsidRDefault="00A05820" w:rsidP="00A05820">
      <w:pPr>
        <w:pStyle w:val="aff3"/>
        <w:rPr>
          <w:rFonts w:ascii="Arial" w:hAnsi="Arial" w:cs="Arial"/>
          <w:sz w:val="20"/>
          <w:szCs w:val="20"/>
        </w:rPr>
      </w:pPr>
      <w:proofErr w:type="gramStart"/>
      <w:r w:rsidRPr="00A05820">
        <w:rPr>
          <w:rFonts w:ascii="Arial" w:hAnsi="Arial" w:cs="Arial"/>
          <w:sz w:val="20"/>
          <w:szCs w:val="20"/>
        </w:rPr>
        <w:t>Выявленные нарушения закона отражены во внесенном прокуратурой в адрес начальника ФКУЗ МСЧ-21 ФСИН России представлении, по результатам рассмотрения которого, к дисциплинарной ответственности привлечено 7 должностных лиц, приняты организационно-распорядительные меры по недопущению выявленных нарушений впредь.</w:t>
      </w:r>
      <w:proofErr w:type="gramEnd"/>
    </w:p>
    <w:p w:rsidR="00A05820" w:rsidRPr="00A05820" w:rsidRDefault="00A05820" w:rsidP="00A05820">
      <w:pPr>
        <w:jc w:val="both"/>
        <w:rPr>
          <w:rFonts w:ascii="Arial" w:hAnsi="Arial" w:cs="Arial"/>
          <w:color w:val="000000"/>
          <w:sz w:val="20"/>
          <w:szCs w:val="20"/>
        </w:rPr>
      </w:pPr>
    </w:p>
    <w:p w:rsidR="00A05820" w:rsidRPr="009E2466" w:rsidRDefault="00A05820" w:rsidP="00A05820"/>
    <w:tbl>
      <w:tblPr>
        <w:tblW w:w="9889" w:type="dxa"/>
        <w:shd w:val="clear" w:color="auto" w:fill="CCFFCC"/>
        <w:tblLook w:val="01E0"/>
      </w:tblPr>
      <w:tblGrid>
        <w:gridCol w:w="3322"/>
        <w:gridCol w:w="3320"/>
        <w:gridCol w:w="3247"/>
      </w:tblGrid>
      <w:tr w:rsidR="006B57BD" w:rsidRPr="00B07B82" w:rsidTr="00000268">
        <w:trPr>
          <w:trHeight w:val="2006"/>
        </w:trPr>
        <w:tc>
          <w:tcPr>
            <w:tcW w:w="3322" w:type="dxa"/>
            <w:tcBorders>
              <w:top w:val="nil"/>
              <w:left w:val="nil"/>
              <w:bottom w:val="nil"/>
              <w:right w:val="nil"/>
            </w:tcBorders>
            <w:shd w:val="clear" w:color="auto" w:fill="auto"/>
          </w:tcPr>
          <w:p w:rsidR="004B73E4" w:rsidRPr="00B07B82" w:rsidRDefault="0042447E" w:rsidP="006B57BD">
            <w:pPr>
              <w:pStyle w:val="a00"/>
              <w:spacing w:before="0" w:beforeAutospacing="0" w:after="0" w:afterAutospacing="0"/>
              <w:jc w:val="center"/>
              <w:rPr>
                <w:rStyle w:val="a5"/>
                <w:color w:val="000080"/>
                <w:sz w:val="20"/>
                <w:szCs w:val="20"/>
              </w:rPr>
            </w:pPr>
            <w:r w:rsidRPr="00B07B82">
              <w:rPr>
                <w:sz w:val="20"/>
                <w:szCs w:val="20"/>
              </w:rPr>
              <w:tab/>
            </w:r>
            <w:r w:rsidRPr="00B07B82">
              <w:rPr>
                <w:sz w:val="20"/>
                <w:szCs w:val="20"/>
              </w:rPr>
              <w:tab/>
            </w:r>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Периодическое печатное издание</w:t>
            </w:r>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w:t>
            </w:r>
            <w:proofErr w:type="spellStart"/>
            <w:r w:rsidRPr="00B07B82">
              <w:rPr>
                <w:rStyle w:val="a5"/>
                <w:color w:val="000080"/>
                <w:sz w:val="20"/>
                <w:szCs w:val="20"/>
              </w:rPr>
              <w:t>Конарский</w:t>
            </w:r>
            <w:proofErr w:type="spellEnd"/>
            <w:r w:rsidRPr="00B07B82">
              <w:rPr>
                <w:rStyle w:val="a5"/>
                <w:color w:val="000080"/>
                <w:sz w:val="20"/>
                <w:szCs w:val="20"/>
              </w:rPr>
              <w:t xml:space="preserve"> вестник»</w:t>
            </w:r>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Адрес редакционного совета и издателя:</w:t>
            </w:r>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 xml:space="preserve">429907, п. </w:t>
            </w:r>
            <w:proofErr w:type="spellStart"/>
            <w:r w:rsidRPr="00B07B82">
              <w:rPr>
                <w:rStyle w:val="a5"/>
                <w:color w:val="000080"/>
                <w:sz w:val="20"/>
                <w:szCs w:val="20"/>
              </w:rPr>
              <w:t>Конар</w:t>
            </w:r>
            <w:proofErr w:type="spellEnd"/>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 xml:space="preserve"> ул</w:t>
            </w:r>
            <w:proofErr w:type="gramStart"/>
            <w:r w:rsidRPr="00B07B82">
              <w:rPr>
                <w:rStyle w:val="a5"/>
                <w:color w:val="000080"/>
                <w:sz w:val="20"/>
                <w:szCs w:val="20"/>
              </w:rPr>
              <w:t>.Н</w:t>
            </w:r>
            <w:proofErr w:type="gramEnd"/>
            <w:r w:rsidRPr="00B07B82">
              <w:rPr>
                <w:rStyle w:val="a5"/>
                <w:color w:val="000080"/>
                <w:sz w:val="20"/>
                <w:szCs w:val="20"/>
              </w:rPr>
              <w:t>иколаева д.16/2</w:t>
            </w:r>
          </w:p>
          <w:p w:rsidR="006B57BD" w:rsidRPr="00000268"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lang w:val="en-US"/>
              </w:rPr>
              <w:t>Email</w:t>
            </w:r>
            <w:r w:rsidRPr="00000268">
              <w:rPr>
                <w:rStyle w:val="a5"/>
                <w:color w:val="000080"/>
                <w:sz w:val="20"/>
                <w:szCs w:val="20"/>
              </w:rPr>
              <w:t xml:space="preserve">: </w:t>
            </w:r>
            <w:proofErr w:type="spellStart"/>
            <w:r w:rsidRPr="00B07B82">
              <w:rPr>
                <w:rStyle w:val="a5"/>
                <w:color w:val="000080"/>
                <w:sz w:val="20"/>
                <w:szCs w:val="20"/>
                <w:lang w:val="en-US"/>
              </w:rPr>
              <w:t>sao</w:t>
            </w:r>
            <w:proofErr w:type="spellEnd"/>
            <w:r w:rsidRPr="00000268">
              <w:rPr>
                <w:rStyle w:val="a5"/>
                <w:color w:val="000080"/>
                <w:sz w:val="20"/>
                <w:szCs w:val="20"/>
              </w:rPr>
              <w:t>-</w:t>
            </w:r>
            <w:proofErr w:type="spellStart"/>
            <w:r w:rsidRPr="00B07B82">
              <w:rPr>
                <w:rStyle w:val="a5"/>
                <w:color w:val="000080"/>
                <w:sz w:val="20"/>
                <w:szCs w:val="20"/>
                <w:lang w:val="en-US"/>
              </w:rPr>
              <w:t>kon</w:t>
            </w:r>
            <w:proofErr w:type="spellEnd"/>
            <w:r w:rsidRPr="00000268">
              <w:rPr>
                <w:rStyle w:val="a5"/>
                <w:color w:val="000080"/>
                <w:sz w:val="20"/>
                <w:szCs w:val="20"/>
              </w:rPr>
              <w:t>@</w:t>
            </w:r>
            <w:proofErr w:type="spellStart"/>
            <w:r w:rsidRPr="00B07B82">
              <w:rPr>
                <w:rStyle w:val="a5"/>
                <w:color w:val="000080"/>
                <w:sz w:val="20"/>
                <w:szCs w:val="20"/>
                <w:lang w:val="en-US"/>
              </w:rPr>
              <w:t>zivil</w:t>
            </w:r>
            <w:proofErr w:type="spellEnd"/>
            <w:r w:rsidRPr="00000268">
              <w:rPr>
                <w:rStyle w:val="a5"/>
                <w:color w:val="000080"/>
                <w:sz w:val="20"/>
                <w:szCs w:val="20"/>
              </w:rPr>
              <w:t>.</w:t>
            </w:r>
            <w:r w:rsidRPr="00B07B82">
              <w:rPr>
                <w:rStyle w:val="a5"/>
                <w:color w:val="000080"/>
                <w:sz w:val="20"/>
                <w:szCs w:val="20"/>
                <w:lang w:val="en-US"/>
              </w:rPr>
              <w:t>cap</w:t>
            </w:r>
            <w:r w:rsidRPr="00000268">
              <w:rPr>
                <w:rStyle w:val="a5"/>
                <w:color w:val="000080"/>
                <w:sz w:val="20"/>
                <w:szCs w:val="20"/>
              </w:rPr>
              <w:t>.</w:t>
            </w:r>
            <w:proofErr w:type="spellStart"/>
            <w:r w:rsidRPr="00B07B82">
              <w:rPr>
                <w:rStyle w:val="a5"/>
                <w:color w:val="000080"/>
                <w:sz w:val="20"/>
                <w:szCs w:val="20"/>
                <w:lang w:val="en-US"/>
              </w:rPr>
              <w:t>ru</w:t>
            </w:r>
            <w:proofErr w:type="spellEnd"/>
          </w:p>
        </w:tc>
        <w:tc>
          <w:tcPr>
            <w:tcW w:w="3320" w:type="dxa"/>
            <w:tcBorders>
              <w:top w:val="nil"/>
              <w:left w:val="nil"/>
              <w:bottom w:val="nil"/>
              <w:right w:val="nil"/>
            </w:tcBorders>
            <w:shd w:val="clear" w:color="auto" w:fill="auto"/>
          </w:tcPr>
          <w:p w:rsidR="00304340" w:rsidRPr="00000268" w:rsidRDefault="00304340" w:rsidP="006B57BD">
            <w:pPr>
              <w:pStyle w:val="a00"/>
              <w:spacing w:before="0" w:beforeAutospacing="0" w:after="0" w:afterAutospacing="0"/>
              <w:jc w:val="center"/>
              <w:rPr>
                <w:rStyle w:val="a5"/>
                <w:color w:val="000080"/>
                <w:sz w:val="20"/>
                <w:szCs w:val="20"/>
              </w:rPr>
            </w:pPr>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Учредитель</w:t>
            </w:r>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 xml:space="preserve">Администрация </w:t>
            </w:r>
            <w:proofErr w:type="spellStart"/>
            <w:r w:rsidRPr="00B07B82">
              <w:rPr>
                <w:rStyle w:val="a5"/>
                <w:color w:val="000080"/>
                <w:sz w:val="20"/>
                <w:szCs w:val="20"/>
              </w:rPr>
              <w:t>Конарского</w:t>
            </w:r>
            <w:proofErr w:type="spellEnd"/>
            <w:r w:rsidRPr="00B07B82">
              <w:rPr>
                <w:rStyle w:val="a5"/>
                <w:color w:val="000080"/>
                <w:sz w:val="20"/>
                <w:szCs w:val="20"/>
              </w:rPr>
              <w:t xml:space="preserve"> сельского поселения Цивильского района Чувашской Республики</w:t>
            </w:r>
          </w:p>
        </w:tc>
        <w:tc>
          <w:tcPr>
            <w:tcW w:w="3247" w:type="dxa"/>
            <w:tcBorders>
              <w:top w:val="nil"/>
              <w:left w:val="nil"/>
              <w:bottom w:val="nil"/>
              <w:right w:val="nil"/>
            </w:tcBorders>
            <w:shd w:val="clear" w:color="auto" w:fill="auto"/>
          </w:tcPr>
          <w:p w:rsidR="00304340" w:rsidRPr="00B07B82" w:rsidRDefault="00304340" w:rsidP="006B57BD">
            <w:pPr>
              <w:pStyle w:val="a00"/>
              <w:spacing w:before="0" w:beforeAutospacing="0" w:after="0" w:afterAutospacing="0"/>
              <w:jc w:val="center"/>
              <w:rPr>
                <w:rStyle w:val="a5"/>
                <w:color w:val="000080"/>
                <w:sz w:val="20"/>
                <w:szCs w:val="20"/>
              </w:rPr>
            </w:pPr>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 xml:space="preserve">Председатель редакционного совета - главный редактор </w:t>
            </w:r>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Григорьева М. Н.</w:t>
            </w:r>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Тираж  20 экз.</w:t>
            </w:r>
          </w:p>
          <w:p w:rsidR="00BB68AE"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Объём 1 п.</w:t>
            </w:r>
            <w:proofErr w:type="gramStart"/>
            <w:r w:rsidRPr="00B07B82">
              <w:rPr>
                <w:rStyle w:val="a5"/>
                <w:color w:val="000080"/>
                <w:sz w:val="20"/>
                <w:szCs w:val="20"/>
              </w:rPr>
              <w:t>л</w:t>
            </w:r>
            <w:proofErr w:type="gramEnd"/>
            <w:r w:rsidRPr="00B07B82">
              <w:rPr>
                <w:rStyle w:val="a5"/>
                <w:color w:val="000080"/>
                <w:sz w:val="20"/>
                <w:szCs w:val="20"/>
              </w:rPr>
              <w:t xml:space="preserve">. </w:t>
            </w:r>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формат А 4</w:t>
            </w:r>
          </w:p>
          <w:p w:rsidR="006B57BD" w:rsidRPr="00B07B82" w:rsidRDefault="006B57BD" w:rsidP="006B57BD">
            <w:pPr>
              <w:pStyle w:val="a00"/>
              <w:spacing w:before="0" w:beforeAutospacing="0" w:after="0" w:afterAutospacing="0"/>
              <w:jc w:val="center"/>
              <w:rPr>
                <w:rStyle w:val="a5"/>
                <w:color w:val="000080"/>
                <w:sz w:val="20"/>
                <w:szCs w:val="20"/>
              </w:rPr>
            </w:pPr>
            <w:r w:rsidRPr="00B07B82">
              <w:rPr>
                <w:rStyle w:val="a5"/>
                <w:color w:val="000080"/>
                <w:sz w:val="20"/>
                <w:szCs w:val="20"/>
              </w:rPr>
              <w:t xml:space="preserve">Распространяется бесплатно </w:t>
            </w:r>
          </w:p>
        </w:tc>
      </w:tr>
    </w:tbl>
    <w:p w:rsidR="00D74842" w:rsidRPr="00B07B82" w:rsidRDefault="00D74842" w:rsidP="004B73E4">
      <w:pPr>
        <w:rPr>
          <w:sz w:val="20"/>
          <w:szCs w:val="20"/>
        </w:rPr>
      </w:pPr>
    </w:p>
    <w:sectPr w:rsidR="00D74842" w:rsidRPr="00B07B82" w:rsidSect="00304340">
      <w:pgSz w:w="11900" w:h="16800"/>
      <w:pgMar w:top="1077" w:right="799" w:bottom="1259" w:left="125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01318"/>
    <w:multiLevelType w:val="singleLevel"/>
    <w:tmpl w:val="4998E02C"/>
    <w:lvl w:ilvl="0">
      <w:start w:val="2"/>
      <w:numFmt w:val="decimal"/>
      <w:lvlText w:val="%1."/>
      <w:legacy w:legacy="1" w:legacySpace="0" w:legacyIndent="202"/>
      <w:lvlJc w:val="left"/>
      <w:rPr>
        <w:rFonts w:ascii="Times New Roman" w:hAnsi="Times New Roman" w:cs="Times New Roman" w:hint="default"/>
      </w:rPr>
    </w:lvl>
  </w:abstractNum>
  <w:abstractNum w:abstractNumId="1">
    <w:nsid w:val="200056C0"/>
    <w:multiLevelType w:val="singleLevel"/>
    <w:tmpl w:val="BD5C2B66"/>
    <w:lvl w:ilvl="0">
      <w:start w:val="3"/>
      <w:numFmt w:val="decimal"/>
      <w:lvlText w:val="%1."/>
      <w:legacy w:legacy="1" w:legacySpace="0" w:legacyIndent="220"/>
      <w:lvlJc w:val="left"/>
      <w:rPr>
        <w:rFonts w:ascii="Times New Roman" w:hAnsi="Times New Roman" w:cs="Times New Roman" w:hint="default"/>
      </w:rPr>
    </w:lvl>
  </w:abstractNum>
  <w:abstractNum w:abstractNumId="2">
    <w:nsid w:val="23FF217E"/>
    <w:multiLevelType w:val="hybridMultilevel"/>
    <w:tmpl w:val="9F90C404"/>
    <w:lvl w:ilvl="0" w:tplc="B89A84AE">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195D16"/>
    <w:multiLevelType w:val="hybridMultilevel"/>
    <w:tmpl w:val="B948A9CA"/>
    <w:lvl w:ilvl="0" w:tplc="3C1A1C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28EB01A2"/>
    <w:multiLevelType w:val="hybridMultilevel"/>
    <w:tmpl w:val="D3F867DC"/>
    <w:lvl w:ilvl="0" w:tplc="3E0E028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FA010C"/>
    <w:multiLevelType w:val="singleLevel"/>
    <w:tmpl w:val="CF58F4D4"/>
    <w:lvl w:ilvl="0">
      <w:start w:val="8"/>
      <w:numFmt w:val="decimal"/>
      <w:lvlText w:val="%1."/>
      <w:legacy w:legacy="1" w:legacySpace="0" w:legacyIndent="197"/>
      <w:lvlJc w:val="left"/>
      <w:rPr>
        <w:rFonts w:ascii="Times New Roman" w:hAnsi="Times New Roman" w:cs="Times New Roman" w:hint="default"/>
      </w:rPr>
    </w:lvl>
  </w:abstractNum>
  <w:abstractNum w:abstractNumId="7">
    <w:nsid w:val="52D049AE"/>
    <w:multiLevelType w:val="hybridMultilevel"/>
    <w:tmpl w:val="C9FEBB90"/>
    <w:lvl w:ilvl="0" w:tplc="1EC25D4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844EDD"/>
    <w:multiLevelType w:val="hybridMultilevel"/>
    <w:tmpl w:val="AF388480"/>
    <w:lvl w:ilvl="0" w:tplc="006C8DD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6"/>
  </w:num>
  <w:num w:numId="4">
    <w:abstractNumId w:val="6"/>
    <w:lvlOverride w:ilvl="0">
      <w:lvl w:ilvl="0">
        <w:start w:val="8"/>
        <w:numFmt w:val="decimal"/>
        <w:lvlText w:val="%1."/>
        <w:legacy w:legacy="1" w:legacySpace="0" w:legacyIndent="198"/>
        <w:lvlJc w:val="left"/>
        <w:rPr>
          <w:rFonts w:ascii="Times New Roman" w:hAnsi="Times New Roman" w:cs="Times New Roman" w:hint="default"/>
        </w:rPr>
      </w:lvl>
    </w:lvlOverride>
  </w:num>
  <w:num w:numId="5">
    <w:abstractNumId w:val="0"/>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efaultTabStop w:val="708"/>
  <w:characterSpacingControl w:val="doNotCompress"/>
  <w:compat/>
  <w:rsids>
    <w:rsidRoot w:val="001A28E1"/>
    <w:rsid w:val="00000268"/>
    <w:rsid w:val="000172AE"/>
    <w:rsid w:val="000448E7"/>
    <w:rsid w:val="000715C4"/>
    <w:rsid w:val="00073E3E"/>
    <w:rsid w:val="0008396D"/>
    <w:rsid w:val="000966CE"/>
    <w:rsid w:val="000B0334"/>
    <w:rsid w:val="000B2C44"/>
    <w:rsid w:val="000D0AC2"/>
    <w:rsid w:val="000D5499"/>
    <w:rsid w:val="000F0037"/>
    <w:rsid w:val="000F5415"/>
    <w:rsid w:val="001034AE"/>
    <w:rsid w:val="00110534"/>
    <w:rsid w:val="001149F4"/>
    <w:rsid w:val="001475BF"/>
    <w:rsid w:val="00151672"/>
    <w:rsid w:val="001608DE"/>
    <w:rsid w:val="00166F91"/>
    <w:rsid w:val="00177F60"/>
    <w:rsid w:val="001A28E1"/>
    <w:rsid w:val="001B1532"/>
    <w:rsid w:val="001E644F"/>
    <w:rsid w:val="002040E7"/>
    <w:rsid w:val="00217948"/>
    <w:rsid w:val="00234478"/>
    <w:rsid w:val="00241BBE"/>
    <w:rsid w:val="0024482E"/>
    <w:rsid w:val="00251AF8"/>
    <w:rsid w:val="00271125"/>
    <w:rsid w:val="00274BEF"/>
    <w:rsid w:val="002A01CC"/>
    <w:rsid w:val="002B1C84"/>
    <w:rsid w:val="002D714F"/>
    <w:rsid w:val="002E399B"/>
    <w:rsid w:val="00304340"/>
    <w:rsid w:val="003078C9"/>
    <w:rsid w:val="00325700"/>
    <w:rsid w:val="00326D33"/>
    <w:rsid w:val="00357220"/>
    <w:rsid w:val="0036265C"/>
    <w:rsid w:val="003B0A84"/>
    <w:rsid w:val="003E4F4E"/>
    <w:rsid w:val="003F4A8B"/>
    <w:rsid w:val="004217D2"/>
    <w:rsid w:val="00422453"/>
    <w:rsid w:val="0042377C"/>
    <w:rsid w:val="0042447E"/>
    <w:rsid w:val="00424FC7"/>
    <w:rsid w:val="00445C3B"/>
    <w:rsid w:val="004509B6"/>
    <w:rsid w:val="00454A40"/>
    <w:rsid w:val="0045622B"/>
    <w:rsid w:val="0047065F"/>
    <w:rsid w:val="004B73E4"/>
    <w:rsid w:val="004E71E7"/>
    <w:rsid w:val="004E7757"/>
    <w:rsid w:val="0051289F"/>
    <w:rsid w:val="005318AC"/>
    <w:rsid w:val="005B53F2"/>
    <w:rsid w:val="005C22F4"/>
    <w:rsid w:val="005E6232"/>
    <w:rsid w:val="00603576"/>
    <w:rsid w:val="00610830"/>
    <w:rsid w:val="0061760E"/>
    <w:rsid w:val="0061786A"/>
    <w:rsid w:val="006B4811"/>
    <w:rsid w:val="006B57BD"/>
    <w:rsid w:val="00704A2B"/>
    <w:rsid w:val="00726204"/>
    <w:rsid w:val="00761EBD"/>
    <w:rsid w:val="00761FDE"/>
    <w:rsid w:val="007750E6"/>
    <w:rsid w:val="007B585F"/>
    <w:rsid w:val="007F677E"/>
    <w:rsid w:val="00820AA7"/>
    <w:rsid w:val="008439E9"/>
    <w:rsid w:val="0085227F"/>
    <w:rsid w:val="008871DA"/>
    <w:rsid w:val="00892434"/>
    <w:rsid w:val="008A33AE"/>
    <w:rsid w:val="008D3AEF"/>
    <w:rsid w:val="008E6FBC"/>
    <w:rsid w:val="00904E4E"/>
    <w:rsid w:val="00922F65"/>
    <w:rsid w:val="00970BF1"/>
    <w:rsid w:val="00982AB1"/>
    <w:rsid w:val="009A7C29"/>
    <w:rsid w:val="00A05820"/>
    <w:rsid w:val="00A0675C"/>
    <w:rsid w:val="00A614E8"/>
    <w:rsid w:val="00A71E73"/>
    <w:rsid w:val="00A85E05"/>
    <w:rsid w:val="00A93093"/>
    <w:rsid w:val="00AA1D97"/>
    <w:rsid w:val="00AA33EB"/>
    <w:rsid w:val="00AE6F43"/>
    <w:rsid w:val="00AF318D"/>
    <w:rsid w:val="00AF51A6"/>
    <w:rsid w:val="00B07B82"/>
    <w:rsid w:val="00B1299B"/>
    <w:rsid w:val="00B23555"/>
    <w:rsid w:val="00B50703"/>
    <w:rsid w:val="00B93048"/>
    <w:rsid w:val="00B95E8A"/>
    <w:rsid w:val="00BB68AE"/>
    <w:rsid w:val="00BD1789"/>
    <w:rsid w:val="00BD3F2F"/>
    <w:rsid w:val="00C21AF8"/>
    <w:rsid w:val="00C30AE2"/>
    <w:rsid w:val="00C73190"/>
    <w:rsid w:val="00CC6DF3"/>
    <w:rsid w:val="00CD4636"/>
    <w:rsid w:val="00CE5664"/>
    <w:rsid w:val="00D13676"/>
    <w:rsid w:val="00D71556"/>
    <w:rsid w:val="00D74842"/>
    <w:rsid w:val="00D944F0"/>
    <w:rsid w:val="00DA2659"/>
    <w:rsid w:val="00DA5CCE"/>
    <w:rsid w:val="00DD484D"/>
    <w:rsid w:val="00E03073"/>
    <w:rsid w:val="00E0692B"/>
    <w:rsid w:val="00E12301"/>
    <w:rsid w:val="00E260B4"/>
    <w:rsid w:val="00E3698F"/>
    <w:rsid w:val="00E43070"/>
    <w:rsid w:val="00E472D9"/>
    <w:rsid w:val="00E62DB9"/>
    <w:rsid w:val="00E65D95"/>
    <w:rsid w:val="00EA49C5"/>
    <w:rsid w:val="00EA7F7F"/>
    <w:rsid w:val="00EC1484"/>
    <w:rsid w:val="00ED1B47"/>
    <w:rsid w:val="00F006A1"/>
    <w:rsid w:val="00F039E7"/>
    <w:rsid w:val="00F10C30"/>
    <w:rsid w:val="00F417A2"/>
    <w:rsid w:val="00F647A9"/>
    <w:rsid w:val="00F769C4"/>
    <w:rsid w:val="00F81B32"/>
    <w:rsid w:val="00F86467"/>
    <w:rsid w:val="00FA6112"/>
    <w:rsid w:val="00FB1049"/>
    <w:rsid w:val="00FB1E45"/>
    <w:rsid w:val="00FB21A6"/>
    <w:rsid w:val="00FD21C8"/>
    <w:rsid w:val="00FD3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84D"/>
    <w:rPr>
      <w:sz w:val="24"/>
      <w:szCs w:val="24"/>
    </w:rPr>
  </w:style>
  <w:style w:type="paragraph" w:styleId="1">
    <w:name w:val="heading 1"/>
    <w:basedOn w:val="a"/>
    <w:next w:val="a"/>
    <w:link w:val="10"/>
    <w:qFormat/>
    <w:rsid w:val="008A33AE"/>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
    <w:qFormat/>
    <w:rsid w:val="00D1367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0F541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13676"/>
    <w:rPr>
      <w:b/>
      <w:bCs/>
      <w:sz w:val="28"/>
      <w:szCs w:val="28"/>
      <w:lang w:val="ru-RU" w:eastAsia="ru-RU" w:bidi="ar-SA"/>
    </w:rPr>
  </w:style>
  <w:style w:type="paragraph" w:styleId="a3">
    <w:name w:val="Body Text"/>
    <w:basedOn w:val="a"/>
    <w:link w:val="a4"/>
    <w:rsid w:val="001A28E1"/>
    <w:pPr>
      <w:spacing w:before="100" w:beforeAutospacing="1" w:after="100" w:afterAutospacing="1"/>
    </w:pPr>
  </w:style>
  <w:style w:type="paragraph" w:customStyle="1" w:styleId="a00">
    <w:name w:val="a0"/>
    <w:basedOn w:val="a"/>
    <w:rsid w:val="001A28E1"/>
    <w:pPr>
      <w:spacing w:before="100" w:beforeAutospacing="1" w:after="100" w:afterAutospacing="1"/>
    </w:pPr>
  </w:style>
  <w:style w:type="character" w:customStyle="1" w:styleId="a5">
    <w:name w:val="a"/>
    <w:basedOn w:val="a0"/>
    <w:rsid w:val="001A28E1"/>
  </w:style>
  <w:style w:type="paragraph" w:styleId="a6">
    <w:name w:val="Body Text Indent"/>
    <w:basedOn w:val="a"/>
    <w:link w:val="a7"/>
    <w:rsid w:val="005B53F2"/>
    <w:pPr>
      <w:spacing w:after="120"/>
      <w:ind w:left="283"/>
    </w:pPr>
  </w:style>
  <w:style w:type="character" w:customStyle="1" w:styleId="a7">
    <w:name w:val="Основной текст с отступом Знак"/>
    <w:basedOn w:val="a0"/>
    <w:link w:val="a6"/>
    <w:rsid w:val="00D13676"/>
    <w:rPr>
      <w:sz w:val="24"/>
      <w:szCs w:val="24"/>
      <w:lang w:val="ru-RU" w:eastAsia="ru-RU" w:bidi="ar-SA"/>
    </w:rPr>
  </w:style>
  <w:style w:type="paragraph" w:styleId="a8">
    <w:name w:val="Title"/>
    <w:basedOn w:val="a"/>
    <w:link w:val="a9"/>
    <w:qFormat/>
    <w:rsid w:val="008A33AE"/>
    <w:pPr>
      <w:jc w:val="center"/>
    </w:pPr>
    <w:rPr>
      <w:sz w:val="32"/>
    </w:rPr>
  </w:style>
  <w:style w:type="paragraph" w:customStyle="1" w:styleId="aa">
    <w:name w:val="Таблицы (моноширинный)"/>
    <w:basedOn w:val="a"/>
    <w:next w:val="a"/>
    <w:rsid w:val="00E0692B"/>
    <w:pPr>
      <w:autoSpaceDE w:val="0"/>
      <w:autoSpaceDN w:val="0"/>
      <w:adjustRightInd w:val="0"/>
      <w:jc w:val="both"/>
    </w:pPr>
    <w:rPr>
      <w:rFonts w:ascii="Courier New" w:hAnsi="Courier New" w:cs="Courier New"/>
      <w:sz w:val="20"/>
      <w:szCs w:val="20"/>
    </w:rPr>
  </w:style>
  <w:style w:type="character" w:customStyle="1" w:styleId="ab">
    <w:name w:val="Цветовое выделение"/>
    <w:uiPriority w:val="99"/>
    <w:rsid w:val="00E0692B"/>
    <w:rPr>
      <w:b/>
      <w:bCs/>
      <w:color w:val="000080"/>
    </w:rPr>
  </w:style>
  <w:style w:type="paragraph" w:styleId="21">
    <w:name w:val="Body Text 2"/>
    <w:basedOn w:val="a"/>
    <w:link w:val="22"/>
    <w:uiPriority w:val="99"/>
    <w:rsid w:val="00E0692B"/>
    <w:pPr>
      <w:spacing w:after="120" w:line="480" w:lineRule="auto"/>
    </w:pPr>
  </w:style>
  <w:style w:type="paragraph" w:customStyle="1" w:styleId="ac">
    <w:name w:val="Объект"/>
    <w:basedOn w:val="a"/>
    <w:next w:val="a"/>
    <w:rsid w:val="00E0692B"/>
    <w:pPr>
      <w:widowControl w:val="0"/>
      <w:autoSpaceDE w:val="0"/>
      <w:autoSpaceDN w:val="0"/>
      <w:adjustRightInd w:val="0"/>
      <w:ind w:firstLine="720"/>
      <w:jc w:val="both"/>
    </w:pPr>
    <w:rPr>
      <w:rFonts w:ascii="Arial" w:hAnsi="Arial"/>
      <w:sz w:val="20"/>
      <w:szCs w:val="20"/>
    </w:rPr>
  </w:style>
  <w:style w:type="paragraph" w:customStyle="1" w:styleId="ad">
    <w:name w:val="Заголовок статьи"/>
    <w:basedOn w:val="a"/>
    <w:next w:val="a"/>
    <w:rsid w:val="00E0692B"/>
    <w:pPr>
      <w:autoSpaceDE w:val="0"/>
      <w:autoSpaceDN w:val="0"/>
      <w:adjustRightInd w:val="0"/>
      <w:ind w:left="1612" w:hanging="892"/>
      <w:jc w:val="both"/>
    </w:pPr>
    <w:rPr>
      <w:rFonts w:ascii="Arial" w:hAnsi="Arial"/>
    </w:rPr>
  </w:style>
  <w:style w:type="paragraph" w:customStyle="1" w:styleId="ConsPlusTitle">
    <w:name w:val="ConsPlusTitle"/>
    <w:link w:val="ConsPlusTitle0"/>
    <w:rsid w:val="001E644F"/>
    <w:pPr>
      <w:widowControl w:val="0"/>
      <w:autoSpaceDE w:val="0"/>
      <w:autoSpaceDN w:val="0"/>
      <w:adjustRightInd w:val="0"/>
    </w:pPr>
    <w:rPr>
      <w:rFonts w:ascii="Arial" w:hAnsi="Arial" w:cs="Arial"/>
      <w:b/>
      <w:bCs/>
    </w:rPr>
  </w:style>
  <w:style w:type="paragraph" w:customStyle="1" w:styleId="ConsPlusNormal">
    <w:name w:val="ConsPlusNormal"/>
    <w:rsid w:val="001E644F"/>
    <w:pPr>
      <w:widowControl w:val="0"/>
      <w:autoSpaceDE w:val="0"/>
      <w:autoSpaceDN w:val="0"/>
      <w:adjustRightInd w:val="0"/>
      <w:ind w:firstLine="720"/>
    </w:pPr>
    <w:rPr>
      <w:rFonts w:ascii="Arial" w:hAnsi="Arial" w:cs="Arial"/>
    </w:rPr>
  </w:style>
  <w:style w:type="character" w:styleId="ae">
    <w:name w:val="Hyperlink"/>
    <w:basedOn w:val="a0"/>
    <w:uiPriority w:val="99"/>
    <w:unhideWhenUsed/>
    <w:rsid w:val="00D71556"/>
    <w:rPr>
      <w:color w:val="0000FF"/>
      <w:u w:val="single"/>
    </w:rPr>
  </w:style>
  <w:style w:type="character" w:customStyle="1" w:styleId="af">
    <w:name w:val="Гипертекстовая ссылка"/>
    <w:basedOn w:val="a0"/>
    <w:rsid w:val="00D71556"/>
    <w:rPr>
      <w:color w:val="auto"/>
    </w:rPr>
  </w:style>
  <w:style w:type="table" w:styleId="af0">
    <w:name w:val="Table Grid"/>
    <w:basedOn w:val="a1"/>
    <w:rsid w:val="002E3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ED1B47"/>
    <w:pPr>
      <w:spacing w:before="100" w:beforeAutospacing="1" w:after="100" w:afterAutospacing="1"/>
    </w:pPr>
  </w:style>
  <w:style w:type="paragraph" w:customStyle="1" w:styleId="af1">
    <w:name w:val="Знак"/>
    <w:basedOn w:val="a"/>
    <w:rsid w:val="007B585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08396D"/>
  </w:style>
  <w:style w:type="paragraph" w:customStyle="1" w:styleId="af2">
    <w:name w:val="Комментарий"/>
    <w:basedOn w:val="a"/>
    <w:next w:val="a"/>
    <w:rsid w:val="00D13676"/>
    <w:pPr>
      <w:widowControl w:val="0"/>
      <w:autoSpaceDE w:val="0"/>
      <w:autoSpaceDN w:val="0"/>
      <w:adjustRightInd w:val="0"/>
      <w:spacing w:before="75"/>
      <w:ind w:left="170"/>
      <w:jc w:val="both"/>
    </w:pPr>
    <w:rPr>
      <w:rFonts w:ascii="Arial" w:hAnsi="Arial"/>
      <w:i/>
      <w:iCs/>
      <w:color w:val="800080"/>
    </w:rPr>
  </w:style>
  <w:style w:type="paragraph" w:customStyle="1" w:styleId="af3">
    <w:name w:val="Нормальный (таблица)"/>
    <w:basedOn w:val="a"/>
    <w:next w:val="a"/>
    <w:rsid w:val="00D13676"/>
    <w:pPr>
      <w:widowControl w:val="0"/>
      <w:autoSpaceDE w:val="0"/>
      <w:autoSpaceDN w:val="0"/>
      <w:adjustRightInd w:val="0"/>
      <w:jc w:val="both"/>
    </w:pPr>
    <w:rPr>
      <w:rFonts w:ascii="Arial" w:hAnsi="Arial"/>
    </w:rPr>
  </w:style>
  <w:style w:type="paragraph" w:customStyle="1" w:styleId="af4">
    <w:name w:val="Прижатый влево"/>
    <w:basedOn w:val="a"/>
    <w:next w:val="a"/>
    <w:rsid w:val="00D13676"/>
    <w:pPr>
      <w:widowControl w:val="0"/>
      <w:autoSpaceDE w:val="0"/>
      <w:autoSpaceDN w:val="0"/>
      <w:adjustRightInd w:val="0"/>
    </w:pPr>
    <w:rPr>
      <w:rFonts w:ascii="Arial" w:hAnsi="Arial"/>
    </w:rPr>
  </w:style>
  <w:style w:type="paragraph" w:styleId="af5">
    <w:name w:val="List Paragraph"/>
    <w:basedOn w:val="a"/>
    <w:qFormat/>
    <w:rsid w:val="00D13676"/>
    <w:pPr>
      <w:spacing w:after="200" w:line="276" w:lineRule="auto"/>
      <w:ind w:left="720"/>
      <w:contextualSpacing/>
    </w:pPr>
    <w:rPr>
      <w:rFonts w:ascii="Calibri" w:hAnsi="Calibri"/>
      <w:sz w:val="22"/>
      <w:szCs w:val="22"/>
    </w:rPr>
  </w:style>
  <w:style w:type="paragraph" w:styleId="23">
    <w:name w:val="Body Text Indent 2"/>
    <w:basedOn w:val="a"/>
    <w:rsid w:val="006B57BD"/>
    <w:pPr>
      <w:spacing w:after="120" w:line="480" w:lineRule="auto"/>
      <w:ind w:left="283"/>
    </w:pPr>
  </w:style>
  <w:style w:type="paragraph" w:customStyle="1" w:styleId="af6">
    <w:name w:val="Основное меню"/>
    <w:basedOn w:val="a"/>
    <w:next w:val="a"/>
    <w:rsid w:val="00E62DB9"/>
    <w:pPr>
      <w:widowControl w:val="0"/>
      <w:autoSpaceDE w:val="0"/>
      <w:autoSpaceDN w:val="0"/>
      <w:adjustRightInd w:val="0"/>
      <w:ind w:firstLine="720"/>
      <w:jc w:val="both"/>
    </w:pPr>
    <w:rPr>
      <w:rFonts w:ascii="Verdana" w:hAnsi="Verdana" w:cs="Verdana"/>
      <w:sz w:val="18"/>
      <w:szCs w:val="18"/>
    </w:rPr>
  </w:style>
  <w:style w:type="paragraph" w:customStyle="1" w:styleId="ConsPlusCell">
    <w:name w:val="ConsPlusCell"/>
    <w:rsid w:val="00C73190"/>
    <w:pPr>
      <w:autoSpaceDE w:val="0"/>
      <w:autoSpaceDN w:val="0"/>
      <w:adjustRightInd w:val="0"/>
    </w:pPr>
    <w:rPr>
      <w:rFonts w:ascii="Arial" w:hAnsi="Arial" w:cs="Arial"/>
    </w:rPr>
  </w:style>
  <w:style w:type="paragraph" w:customStyle="1" w:styleId="af7">
    <w:name w:val="Текст (лев. подпись)"/>
    <w:basedOn w:val="a"/>
    <w:next w:val="a"/>
    <w:rsid w:val="008871DA"/>
    <w:pPr>
      <w:widowControl w:val="0"/>
      <w:autoSpaceDE w:val="0"/>
      <w:autoSpaceDN w:val="0"/>
      <w:adjustRightInd w:val="0"/>
    </w:pPr>
    <w:rPr>
      <w:rFonts w:ascii="Arial" w:hAnsi="Arial" w:cs="Arial"/>
      <w:sz w:val="20"/>
      <w:szCs w:val="20"/>
    </w:rPr>
  </w:style>
  <w:style w:type="paragraph" w:styleId="af8">
    <w:name w:val="Normal (Web)"/>
    <w:basedOn w:val="a"/>
    <w:uiPriority w:val="99"/>
    <w:rsid w:val="00AF51A6"/>
    <w:pPr>
      <w:spacing w:before="100" w:beforeAutospacing="1" w:after="100" w:afterAutospacing="1"/>
    </w:pPr>
  </w:style>
  <w:style w:type="character" w:styleId="af9">
    <w:name w:val="Strong"/>
    <w:basedOn w:val="a0"/>
    <w:uiPriority w:val="22"/>
    <w:qFormat/>
    <w:rsid w:val="00AF51A6"/>
    <w:rPr>
      <w:b/>
      <w:bCs/>
    </w:rPr>
  </w:style>
  <w:style w:type="paragraph" w:customStyle="1" w:styleId="11">
    <w:name w:val="Без интервала1"/>
    <w:qFormat/>
    <w:rsid w:val="00AE6F43"/>
    <w:rPr>
      <w:sz w:val="24"/>
      <w:szCs w:val="24"/>
    </w:rPr>
  </w:style>
  <w:style w:type="paragraph" w:customStyle="1" w:styleId="24">
    <w:name w:val="Без интервала2"/>
    <w:rsid w:val="00904E4E"/>
    <w:rPr>
      <w:rFonts w:eastAsia="Calibri"/>
      <w:sz w:val="24"/>
      <w:szCs w:val="24"/>
    </w:rPr>
  </w:style>
  <w:style w:type="character" w:customStyle="1" w:styleId="10">
    <w:name w:val="Заголовок 1 Знак"/>
    <w:basedOn w:val="a0"/>
    <w:link w:val="1"/>
    <w:rsid w:val="00C21AF8"/>
    <w:rPr>
      <w:rFonts w:ascii="Arial" w:hAnsi="Arial"/>
      <w:b/>
      <w:bCs/>
      <w:color w:val="000080"/>
      <w:sz w:val="24"/>
      <w:szCs w:val="24"/>
    </w:rPr>
  </w:style>
  <w:style w:type="paragraph" w:styleId="afa">
    <w:name w:val="No Spacing"/>
    <w:uiPriority w:val="1"/>
    <w:qFormat/>
    <w:rsid w:val="00C21AF8"/>
    <w:rPr>
      <w:sz w:val="24"/>
      <w:szCs w:val="24"/>
    </w:rPr>
  </w:style>
  <w:style w:type="character" w:customStyle="1" w:styleId="HTML">
    <w:name w:val="Стандартный HTML Знак"/>
    <w:link w:val="HTML0"/>
    <w:locked/>
    <w:rsid w:val="00C21AF8"/>
    <w:rPr>
      <w:rFonts w:ascii="Courier New" w:hAnsi="Courier New" w:cs="Courier New"/>
    </w:rPr>
  </w:style>
  <w:style w:type="paragraph" w:styleId="HTML0">
    <w:name w:val="HTML Preformatted"/>
    <w:basedOn w:val="a"/>
    <w:link w:val="HTML"/>
    <w:rsid w:val="00C2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uiPriority w:val="99"/>
    <w:rsid w:val="00C21AF8"/>
    <w:rPr>
      <w:rFonts w:ascii="Courier New" w:hAnsi="Courier New" w:cs="Courier New"/>
    </w:rPr>
  </w:style>
  <w:style w:type="paragraph" w:styleId="afb">
    <w:name w:val="Balloon Text"/>
    <w:basedOn w:val="a"/>
    <w:link w:val="afc"/>
    <w:rsid w:val="00C21AF8"/>
    <w:rPr>
      <w:rFonts w:ascii="Tahoma" w:hAnsi="Tahoma" w:cs="Tahoma"/>
      <w:sz w:val="16"/>
      <w:szCs w:val="16"/>
    </w:rPr>
  </w:style>
  <w:style w:type="character" w:customStyle="1" w:styleId="afc">
    <w:name w:val="Текст выноски Знак"/>
    <w:basedOn w:val="a0"/>
    <w:link w:val="afb"/>
    <w:rsid w:val="00C21AF8"/>
    <w:rPr>
      <w:rFonts w:ascii="Tahoma" w:hAnsi="Tahoma" w:cs="Tahoma"/>
      <w:sz w:val="16"/>
      <w:szCs w:val="16"/>
    </w:rPr>
  </w:style>
  <w:style w:type="character" w:customStyle="1" w:styleId="a4">
    <w:name w:val="Основной текст Знак"/>
    <w:basedOn w:val="a0"/>
    <w:link w:val="a3"/>
    <w:rsid w:val="00C21AF8"/>
    <w:rPr>
      <w:sz w:val="24"/>
      <w:szCs w:val="24"/>
    </w:rPr>
  </w:style>
  <w:style w:type="paragraph" w:customStyle="1" w:styleId="afd">
    <w:name w:val="Название проектного документа"/>
    <w:basedOn w:val="a"/>
    <w:rsid w:val="00C21AF8"/>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otekstj">
    <w:name w:val="otekstj"/>
    <w:basedOn w:val="a"/>
    <w:rsid w:val="00C21AF8"/>
    <w:pPr>
      <w:spacing w:before="100" w:beforeAutospacing="1" w:after="100" w:afterAutospacing="1"/>
    </w:pPr>
  </w:style>
  <w:style w:type="character" w:customStyle="1" w:styleId="a9">
    <w:name w:val="Название Знак"/>
    <w:basedOn w:val="a0"/>
    <w:link w:val="a8"/>
    <w:rsid w:val="00C21AF8"/>
    <w:rPr>
      <w:sz w:val="32"/>
      <w:szCs w:val="24"/>
    </w:rPr>
  </w:style>
  <w:style w:type="character" w:customStyle="1" w:styleId="blk">
    <w:name w:val="blk"/>
    <w:basedOn w:val="a0"/>
    <w:rsid w:val="004B73E4"/>
  </w:style>
  <w:style w:type="paragraph" w:customStyle="1" w:styleId="pboth">
    <w:name w:val="pboth"/>
    <w:basedOn w:val="a"/>
    <w:rsid w:val="00AA1D97"/>
    <w:pPr>
      <w:spacing w:before="100" w:beforeAutospacing="1" w:after="100" w:afterAutospacing="1"/>
    </w:pPr>
  </w:style>
  <w:style w:type="character" w:customStyle="1" w:styleId="ConsPlusTitle0">
    <w:name w:val="ConsPlusTitle Знак"/>
    <w:link w:val="ConsPlusTitle"/>
    <w:locked/>
    <w:rsid w:val="0061786A"/>
    <w:rPr>
      <w:rFonts w:ascii="Arial" w:hAnsi="Arial" w:cs="Arial"/>
      <w:b/>
      <w:bCs/>
      <w:lang w:val="ru-RU" w:eastAsia="ru-RU" w:bidi="ar-SA"/>
    </w:rPr>
  </w:style>
  <w:style w:type="character" w:customStyle="1" w:styleId="25">
    <w:name w:val="Название Знак2"/>
    <w:uiPriority w:val="99"/>
    <w:locked/>
    <w:rsid w:val="00704A2B"/>
    <w:rPr>
      <w:sz w:val="26"/>
    </w:rPr>
  </w:style>
  <w:style w:type="paragraph" w:customStyle="1" w:styleId="ConsPlusNonformat">
    <w:name w:val="ConsPlusNonformat"/>
    <w:uiPriority w:val="99"/>
    <w:rsid w:val="00704A2B"/>
    <w:pPr>
      <w:widowControl w:val="0"/>
      <w:autoSpaceDE w:val="0"/>
      <w:autoSpaceDN w:val="0"/>
      <w:adjustRightInd w:val="0"/>
    </w:pPr>
    <w:rPr>
      <w:rFonts w:ascii="Courier New" w:hAnsi="Courier New" w:cs="Courier New"/>
    </w:rPr>
  </w:style>
  <w:style w:type="paragraph" w:customStyle="1" w:styleId="afe">
    <w:name w:val="Внимание: Криминал!!"/>
    <w:basedOn w:val="a"/>
    <w:next w:val="a"/>
    <w:rsid w:val="00166F91"/>
    <w:pPr>
      <w:widowControl w:val="0"/>
      <w:autoSpaceDE w:val="0"/>
      <w:autoSpaceDN w:val="0"/>
      <w:adjustRightInd w:val="0"/>
      <w:jc w:val="both"/>
    </w:pPr>
    <w:rPr>
      <w:rFonts w:ascii="Arial" w:hAnsi="Arial" w:cs="Arial"/>
    </w:rPr>
  </w:style>
  <w:style w:type="paragraph" w:customStyle="1" w:styleId="aff">
    <w:name w:val="Центрированный (таблица)"/>
    <w:basedOn w:val="a"/>
    <w:next w:val="a"/>
    <w:rsid w:val="00166F91"/>
    <w:pPr>
      <w:widowControl w:val="0"/>
      <w:autoSpaceDE w:val="0"/>
      <w:autoSpaceDN w:val="0"/>
      <w:adjustRightInd w:val="0"/>
      <w:jc w:val="center"/>
    </w:pPr>
    <w:rPr>
      <w:rFonts w:ascii="Arial" w:hAnsi="Arial" w:cs="Arial"/>
    </w:rPr>
  </w:style>
  <w:style w:type="paragraph" w:customStyle="1" w:styleId="formattext">
    <w:name w:val="formattext"/>
    <w:basedOn w:val="a"/>
    <w:rsid w:val="00F81B32"/>
    <w:pPr>
      <w:spacing w:before="100" w:beforeAutospacing="1" w:after="100" w:afterAutospacing="1"/>
    </w:pPr>
  </w:style>
  <w:style w:type="paragraph" w:customStyle="1" w:styleId="headertext">
    <w:name w:val="headertext"/>
    <w:basedOn w:val="a"/>
    <w:rsid w:val="00F81B32"/>
    <w:pPr>
      <w:spacing w:before="100" w:beforeAutospacing="1" w:after="100" w:afterAutospacing="1"/>
    </w:pPr>
  </w:style>
  <w:style w:type="character" w:customStyle="1" w:styleId="20">
    <w:name w:val="Заголовок 2 Знак"/>
    <w:basedOn w:val="a0"/>
    <w:link w:val="2"/>
    <w:uiPriority w:val="9"/>
    <w:rsid w:val="001608DE"/>
    <w:rPr>
      <w:rFonts w:ascii="Arial" w:hAnsi="Arial" w:cs="Arial"/>
      <w:b/>
      <w:bCs/>
      <w:i/>
      <w:iCs/>
      <w:sz w:val="28"/>
      <w:szCs w:val="28"/>
    </w:rPr>
  </w:style>
  <w:style w:type="character" w:styleId="aff0">
    <w:name w:val="FollowedHyperlink"/>
    <w:basedOn w:val="a0"/>
    <w:uiPriority w:val="99"/>
    <w:unhideWhenUsed/>
    <w:rsid w:val="001608DE"/>
    <w:rPr>
      <w:color w:val="800080" w:themeColor="followedHyperlink"/>
      <w:u w:val="single"/>
    </w:rPr>
  </w:style>
  <w:style w:type="paragraph" w:styleId="aff1">
    <w:name w:val="header"/>
    <w:basedOn w:val="a"/>
    <w:link w:val="aff2"/>
    <w:uiPriority w:val="99"/>
    <w:unhideWhenUsed/>
    <w:rsid w:val="001608DE"/>
    <w:pPr>
      <w:tabs>
        <w:tab w:val="center" w:pos="4677"/>
        <w:tab w:val="right" w:pos="9355"/>
      </w:tabs>
    </w:pPr>
    <w:rPr>
      <w:rFonts w:ascii="Calibri" w:eastAsia="Calibri" w:hAnsi="Calibri"/>
      <w:sz w:val="22"/>
      <w:szCs w:val="22"/>
      <w:lang w:eastAsia="en-US"/>
    </w:rPr>
  </w:style>
  <w:style w:type="character" w:customStyle="1" w:styleId="aff2">
    <w:name w:val="Верхний колонтитул Знак"/>
    <w:basedOn w:val="a0"/>
    <w:link w:val="aff1"/>
    <w:uiPriority w:val="99"/>
    <w:rsid w:val="001608DE"/>
    <w:rPr>
      <w:rFonts w:ascii="Calibri" w:eastAsia="Calibri" w:hAnsi="Calibri"/>
      <w:sz w:val="22"/>
      <w:szCs w:val="22"/>
      <w:lang w:eastAsia="en-US"/>
    </w:rPr>
  </w:style>
  <w:style w:type="character" w:customStyle="1" w:styleId="22">
    <w:name w:val="Основной текст 2 Знак"/>
    <w:basedOn w:val="a0"/>
    <w:link w:val="21"/>
    <w:uiPriority w:val="99"/>
    <w:rsid w:val="001608DE"/>
    <w:rPr>
      <w:sz w:val="24"/>
      <w:szCs w:val="24"/>
    </w:rPr>
  </w:style>
  <w:style w:type="paragraph" w:customStyle="1" w:styleId="Default">
    <w:name w:val="Default"/>
    <w:rsid w:val="001608DE"/>
    <w:pPr>
      <w:autoSpaceDE w:val="0"/>
      <w:autoSpaceDN w:val="0"/>
      <w:adjustRightInd w:val="0"/>
    </w:pPr>
    <w:rPr>
      <w:rFonts w:eastAsia="Calibri"/>
      <w:color w:val="000000"/>
      <w:sz w:val="24"/>
      <w:szCs w:val="24"/>
    </w:rPr>
  </w:style>
  <w:style w:type="paragraph" w:customStyle="1" w:styleId="aff3">
    <w:name w:val="Сплошной"/>
    <w:basedOn w:val="afa"/>
    <w:qFormat/>
    <w:rsid w:val="00A05820"/>
    <w:pPr>
      <w:ind w:firstLine="709"/>
      <w:jc w:val="both"/>
    </w:pPr>
    <w:rPr>
      <w:rFonts w:eastAsiaTheme="minorHAnsi"/>
      <w:sz w:val="28"/>
      <w:szCs w:val="22"/>
      <w:lang w:eastAsia="en-US"/>
    </w:rPr>
  </w:style>
  <w:style w:type="paragraph" w:customStyle="1" w:styleId="aff4">
    <w:name w:val="Уплотненный"/>
    <w:basedOn w:val="a"/>
    <w:link w:val="aff5"/>
    <w:qFormat/>
    <w:rsid w:val="00A05820"/>
    <w:pPr>
      <w:ind w:firstLine="709"/>
      <w:contextualSpacing/>
      <w:jc w:val="both"/>
    </w:pPr>
    <w:rPr>
      <w:rFonts w:eastAsiaTheme="minorHAnsi"/>
      <w:spacing w:val="-10"/>
      <w:sz w:val="28"/>
      <w:szCs w:val="22"/>
      <w:lang w:eastAsia="en-US"/>
    </w:rPr>
  </w:style>
  <w:style w:type="character" w:customStyle="1" w:styleId="aff5">
    <w:name w:val="Уплотненный Знак"/>
    <w:basedOn w:val="a0"/>
    <w:link w:val="aff4"/>
    <w:rsid w:val="00A05820"/>
    <w:rPr>
      <w:rFonts w:eastAsiaTheme="minorHAnsi"/>
      <w:spacing w:val="-10"/>
      <w:sz w:val="28"/>
      <w:szCs w:val="22"/>
      <w:lang w:eastAsia="en-US"/>
    </w:rPr>
  </w:style>
</w:styles>
</file>

<file path=word/webSettings.xml><?xml version="1.0" encoding="utf-8"?>
<w:webSettings xmlns:r="http://schemas.openxmlformats.org/officeDocument/2006/relationships" xmlns:w="http://schemas.openxmlformats.org/wordprocessingml/2006/main">
  <w:divs>
    <w:div w:id="96561919">
      <w:bodyDiv w:val="1"/>
      <w:marLeft w:val="0"/>
      <w:marRight w:val="0"/>
      <w:marTop w:val="0"/>
      <w:marBottom w:val="0"/>
      <w:divBdr>
        <w:top w:val="none" w:sz="0" w:space="0" w:color="auto"/>
        <w:left w:val="none" w:sz="0" w:space="0" w:color="auto"/>
        <w:bottom w:val="none" w:sz="0" w:space="0" w:color="auto"/>
        <w:right w:val="none" w:sz="0" w:space="0" w:color="auto"/>
      </w:divBdr>
    </w:div>
    <w:div w:id="1299645031">
      <w:bodyDiv w:val="1"/>
      <w:marLeft w:val="0"/>
      <w:marRight w:val="0"/>
      <w:marTop w:val="0"/>
      <w:marBottom w:val="0"/>
      <w:divBdr>
        <w:top w:val="none" w:sz="0" w:space="0" w:color="auto"/>
        <w:left w:val="none" w:sz="0" w:space="0" w:color="auto"/>
        <w:bottom w:val="none" w:sz="0" w:space="0" w:color="auto"/>
        <w:right w:val="none" w:sz="0" w:space="0" w:color="auto"/>
      </w:divBdr>
    </w:div>
    <w:div w:id="1368067104">
      <w:bodyDiv w:val="1"/>
      <w:marLeft w:val="0"/>
      <w:marRight w:val="0"/>
      <w:marTop w:val="0"/>
      <w:marBottom w:val="0"/>
      <w:divBdr>
        <w:top w:val="none" w:sz="0" w:space="0" w:color="auto"/>
        <w:left w:val="none" w:sz="0" w:space="0" w:color="auto"/>
        <w:bottom w:val="none" w:sz="0" w:space="0" w:color="auto"/>
        <w:right w:val="none" w:sz="0" w:space="0" w:color="auto"/>
      </w:divBdr>
    </w:div>
    <w:div w:id="1805002565">
      <w:bodyDiv w:val="1"/>
      <w:marLeft w:val="0"/>
      <w:marRight w:val="0"/>
      <w:marTop w:val="0"/>
      <w:marBottom w:val="0"/>
      <w:divBdr>
        <w:top w:val="none" w:sz="0" w:space="0" w:color="auto"/>
        <w:left w:val="none" w:sz="0" w:space="0" w:color="auto"/>
        <w:bottom w:val="none" w:sz="0" w:space="0" w:color="auto"/>
        <w:right w:val="none" w:sz="0" w:space="0" w:color="auto"/>
      </w:divBdr>
    </w:div>
    <w:div w:id="1821455606">
      <w:bodyDiv w:val="1"/>
      <w:marLeft w:val="0"/>
      <w:marRight w:val="0"/>
      <w:marTop w:val="0"/>
      <w:marBottom w:val="0"/>
      <w:divBdr>
        <w:top w:val="none" w:sz="0" w:space="0" w:color="auto"/>
        <w:left w:val="none" w:sz="0" w:space="0" w:color="auto"/>
        <w:bottom w:val="none" w:sz="0" w:space="0" w:color="auto"/>
        <w:right w:val="none" w:sz="0" w:space="0" w:color="auto"/>
      </w:divBdr>
    </w:div>
    <w:div w:id="1996496225">
      <w:bodyDiv w:val="1"/>
      <w:marLeft w:val="0"/>
      <w:marRight w:val="0"/>
      <w:marTop w:val="0"/>
      <w:marBottom w:val="0"/>
      <w:divBdr>
        <w:top w:val="none" w:sz="0" w:space="0" w:color="auto"/>
        <w:left w:val="none" w:sz="0" w:space="0" w:color="auto"/>
        <w:bottom w:val="none" w:sz="0" w:space="0" w:color="auto"/>
        <w:right w:val="none" w:sz="0" w:space="0" w:color="auto"/>
      </w:divBdr>
      <w:divsChild>
        <w:div w:id="1140423335">
          <w:marLeft w:val="0"/>
          <w:marRight w:val="0"/>
          <w:marTop w:val="0"/>
          <w:marBottom w:val="0"/>
          <w:divBdr>
            <w:top w:val="none" w:sz="0" w:space="0" w:color="auto"/>
            <w:left w:val="none" w:sz="0" w:space="0" w:color="auto"/>
            <w:bottom w:val="none" w:sz="0" w:space="0" w:color="auto"/>
            <w:right w:val="none" w:sz="0" w:space="0" w:color="auto"/>
          </w:divBdr>
          <w:divsChild>
            <w:div w:id="1690063779">
              <w:marLeft w:val="84"/>
              <w:marRight w:val="0"/>
              <w:marTop w:val="0"/>
              <w:marBottom w:val="0"/>
              <w:divBdr>
                <w:top w:val="none" w:sz="0" w:space="0" w:color="auto"/>
                <w:left w:val="none" w:sz="0" w:space="0" w:color="auto"/>
                <w:bottom w:val="none" w:sz="0" w:space="0" w:color="auto"/>
                <w:right w:val="none" w:sz="0" w:space="0" w:color="auto"/>
              </w:divBdr>
              <w:divsChild>
                <w:div w:id="14759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Первостепановский вестник</vt:lpstr>
    </vt:vector>
  </TitlesOfParts>
  <Company>CSCCI</Company>
  <LinksUpToDate>false</LinksUpToDate>
  <CharactersWithSpaces>6007</CharactersWithSpaces>
  <SharedDoc>false</SharedDoc>
  <HLinks>
    <vt:vector size="258" baseType="variant">
      <vt:variant>
        <vt:i4>6094852</vt:i4>
      </vt:variant>
      <vt:variant>
        <vt:i4>126</vt:i4>
      </vt:variant>
      <vt:variant>
        <vt:i4>0</vt:i4>
      </vt:variant>
      <vt:variant>
        <vt:i4>5</vt:i4>
      </vt:variant>
      <vt:variant>
        <vt:lpwstr>https://docs.cntd.ru/document/420287404</vt:lpwstr>
      </vt:variant>
      <vt:variant>
        <vt:lpwstr>8OM0LO</vt:lpwstr>
      </vt:variant>
      <vt:variant>
        <vt:i4>524317</vt:i4>
      </vt:variant>
      <vt:variant>
        <vt:i4>123</vt:i4>
      </vt:variant>
      <vt:variant>
        <vt:i4>0</vt:i4>
      </vt:variant>
      <vt:variant>
        <vt:i4>5</vt:i4>
      </vt:variant>
      <vt:variant>
        <vt:lpwstr>https://docs.cntd.ru/document/727902452</vt:lpwstr>
      </vt:variant>
      <vt:variant>
        <vt:lpwstr>64S0IJ</vt:lpwstr>
      </vt:variant>
      <vt:variant>
        <vt:i4>393233</vt:i4>
      </vt:variant>
      <vt:variant>
        <vt:i4>120</vt:i4>
      </vt:variant>
      <vt:variant>
        <vt:i4>0</vt:i4>
      </vt:variant>
      <vt:variant>
        <vt:i4>5</vt:i4>
      </vt:variant>
      <vt:variant>
        <vt:lpwstr>https://docs.cntd.ru/document/564672810</vt:lpwstr>
      </vt:variant>
      <vt:variant>
        <vt:lpwstr>64U0IK</vt:lpwstr>
      </vt:variant>
      <vt:variant>
        <vt:i4>589914</vt:i4>
      </vt:variant>
      <vt:variant>
        <vt:i4>117</vt:i4>
      </vt:variant>
      <vt:variant>
        <vt:i4>0</vt:i4>
      </vt:variant>
      <vt:variant>
        <vt:i4>5</vt:i4>
      </vt:variant>
      <vt:variant>
        <vt:lpwstr>https://docs.cntd.ru/document/560537708</vt:lpwstr>
      </vt:variant>
      <vt:variant>
        <vt:lpwstr>7D20K3</vt:lpwstr>
      </vt:variant>
      <vt:variant>
        <vt:i4>27</vt:i4>
      </vt:variant>
      <vt:variant>
        <vt:i4>114</vt:i4>
      </vt:variant>
      <vt:variant>
        <vt:i4>0</vt:i4>
      </vt:variant>
      <vt:variant>
        <vt:i4>5</vt:i4>
      </vt:variant>
      <vt:variant>
        <vt:lpwstr>https://docs.cntd.ru/document/551544415</vt:lpwstr>
      </vt:variant>
      <vt:variant>
        <vt:lpwstr>64U0IK</vt:lpwstr>
      </vt:variant>
      <vt:variant>
        <vt:i4>7012407</vt:i4>
      </vt:variant>
      <vt:variant>
        <vt:i4>111</vt:i4>
      </vt:variant>
      <vt:variant>
        <vt:i4>0</vt:i4>
      </vt:variant>
      <vt:variant>
        <vt:i4>5</vt:i4>
      </vt:variant>
      <vt:variant>
        <vt:lpwstr>https://docs.cntd.ru/document/420316762</vt:lpwstr>
      </vt:variant>
      <vt:variant>
        <vt:lpwstr/>
      </vt:variant>
      <vt:variant>
        <vt:i4>1966160</vt:i4>
      </vt:variant>
      <vt:variant>
        <vt:i4>108</vt:i4>
      </vt:variant>
      <vt:variant>
        <vt:i4>0</vt:i4>
      </vt:variant>
      <vt:variant>
        <vt:i4>5</vt:i4>
      </vt:variant>
      <vt:variant>
        <vt:lpwstr>https://docs.cntd.ru/document/420316762</vt:lpwstr>
      </vt:variant>
      <vt:variant>
        <vt:lpwstr>6580IP</vt:lpwstr>
      </vt:variant>
      <vt:variant>
        <vt:i4>92</vt:i4>
      </vt:variant>
      <vt:variant>
        <vt:i4>105</vt:i4>
      </vt:variant>
      <vt:variant>
        <vt:i4>0</vt:i4>
      </vt:variant>
      <vt:variant>
        <vt:i4>5</vt:i4>
      </vt:variant>
      <vt:variant>
        <vt:lpwstr>https://docs.cntd.ru/document/420316762</vt:lpwstr>
      </vt:variant>
      <vt:variant>
        <vt:lpwstr>6540IN</vt:lpwstr>
      </vt:variant>
      <vt:variant>
        <vt:i4>2097263</vt:i4>
      </vt:variant>
      <vt:variant>
        <vt:i4>102</vt:i4>
      </vt:variant>
      <vt:variant>
        <vt:i4>0</vt:i4>
      </vt:variant>
      <vt:variant>
        <vt:i4>5</vt:i4>
      </vt:variant>
      <vt:variant>
        <vt:lpwstr>https://docs.cntd.ru/document/9027690</vt:lpwstr>
      </vt:variant>
      <vt:variant>
        <vt:lpwstr>8Q20M5</vt:lpwstr>
      </vt:variant>
      <vt:variant>
        <vt:i4>6881333</vt:i4>
      </vt:variant>
      <vt:variant>
        <vt:i4>99</vt:i4>
      </vt:variant>
      <vt:variant>
        <vt:i4>0</vt:i4>
      </vt:variant>
      <vt:variant>
        <vt:i4>5</vt:i4>
      </vt:variant>
      <vt:variant>
        <vt:lpwstr>consultantplus://offline/ref=14AD4354C86E475966A2B3E38FA58CF15A7EA127F460B69C129AFBD948B66C2B0A565040364A243Bk2SEG</vt:lpwstr>
      </vt:variant>
      <vt:variant>
        <vt:lpwstr/>
      </vt:variant>
      <vt:variant>
        <vt:i4>6094852</vt:i4>
      </vt:variant>
      <vt:variant>
        <vt:i4>96</vt:i4>
      </vt:variant>
      <vt:variant>
        <vt:i4>0</vt:i4>
      </vt:variant>
      <vt:variant>
        <vt:i4>5</vt:i4>
      </vt:variant>
      <vt:variant>
        <vt:lpwstr>https://docs.cntd.ru/document/420287404</vt:lpwstr>
      </vt:variant>
      <vt:variant>
        <vt:lpwstr>8OM0LO</vt:lpwstr>
      </vt:variant>
      <vt:variant>
        <vt:i4>5374043</vt:i4>
      </vt:variant>
      <vt:variant>
        <vt:i4>93</vt:i4>
      </vt:variant>
      <vt:variant>
        <vt:i4>0</vt:i4>
      </vt:variant>
      <vt:variant>
        <vt:i4>5</vt:i4>
      </vt:variant>
      <vt:variant>
        <vt:lpwstr>https://docs.cntd.ru/document/901919338</vt:lpwstr>
      </vt:variant>
      <vt:variant>
        <vt:lpwstr>DFQ0QM</vt:lpwstr>
      </vt:variant>
      <vt:variant>
        <vt:i4>5963865</vt:i4>
      </vt:variant>
      <vt:variant>
        <vt:i4>90</vt:i4>
      </vt:variant>
      <vt:variant>
        <vt:i4>0</vt:i4>
      </vt:variant>
      <vt:variant>
        <vt:i4>5</vt:i4>
      </vt:variant>
      <vt:variant>
        <vt:lpwstr>https://docs.cntd.ru/document/901919338</vt:lpwstr>
      </vt:variant>
      <vt:variant>
        <vt:lpwstr>DES0QG</vt:lpwstr>
      </vt:variant>
      <vt:variant>
        <vt:i4>5963865</vt:i4>
      </vt:variant>
      <vt:variant>
        <vt:i4>87</vt:i4>
      </vt:variant>
      <vt:variant>
        <vt:i4>0</vt:i4>
      </vt:variant>
      <vt:variant>
        <vt:i4>5</vt:i4>
      </vt:variant>
      <vt:variant>
        <vt:lpwstr>https://docs.cntd.ru/document/901919338</vt:lpwstr>
      </vt:variant>
      <vt:variant>
        <vt:lpwstr>DES0QG</vt:lpwstr>
      </vt:variant>
      <vt:variant>
        <vt:i4>5832710</vt:i4>
      </vt:variant>
      <vt:variant>
        <vt:i4>84</vt:i4>
      </vt:variant>
      <vt:variant>
        <vt:i4>0</vt:i4>
      </vt:variant>
      <vt:variant>
        <vt:i4>5</vt:i4>
      </vt:variant>
      <vt:variant>
        <vt:lpwstr>https://docs.cntd.ru/document/901919338</vt:lpwstr>
      </vt:variant>
      <vt:variant>
        <vt:lpwstr>A760N7</vt:lpwstr>
      </vt:variant>
      <vt:variant>
        <vt:i4>5832710</vt:i4>
      </vt:variant>
      <vt:variant>
        <vt:i4>81</vt:i4>
      </vt:variant>
      <vt:variant>
        <vt:i4>0</vt:i4>
      </vt:variant>
      <vt:variant>
        <vt:i4>5</vt:i4>
      </vt:variant>
      <vt:variant>
        <vt:lpwstr>https://docs.cntd.ru/document/901919338</vt:lpwstr>
      </vt:variant>
      <vt:variant>
        <vt:lpwstr>A760N7</vt:lpwstr>
      </vt:variant>
      <vt:variant>
        <vt:i4>917574</vt:i4>
      </vt:variant>
      <vt:variant>
        <vt:i4>78</vt:i4>
      </vt:variant>
      <vt:variant>
        <vt:i4>0</vt:i4>
      </vt:variant>
      <vt:variant>
        <vt:i4>5</vt:i4>
      </vt:variant>
      <vt:variant>
        <vt:lpwstr>https://docs.cntd.ru/document/901919338</vt:lpwstr>
      </vt:variant>
      <vt:variant>
        <vt:lpwstr>DGO0R0</vt:lpwstr>
      </vt:variant>
      <vt:variant>
        <vt:i4>4718663</vt:i4>
      </vt:variant>
      <vt:variant>
        <vt:i4>75</vt:i4>
      </vt:variant>
      <vt:variant>
        <vt:i4>0</vt:i4>
      </vt:variant>
      <vt:variant>
        <vt:i4>5</vt:i4>
      </vt:variant>
      <vt:variant>
        <vt:lpwstr>https://docs.cntd.ru/document/901919338</vt:lpwstr>
      </vt:variant>
      <vt:variant>
        <vt:lpwstr>DGM0QV</vt:lpwstr>
      </vt:variant>
      <vt:variant>
        <vt:i4>655443</vt:i4>
      </vt:variant>
      <vt:variant>
        <vt:i4>72</vt:i4>
      </vt:variant>
      <vt:variant>
        <vt:i4>0</vt:i4>
      </vt:variant>
      <vt:variant>
        <vt:i4>5</vt:i4>
      </vt:variant>
      <vt:variant>
        <vt:lpwstr>https://docs.cntd.ru/document/901919338</vt:lpwstr>
      </vt:variant>
      <vt:variant>
        <vt:lpwstr>A8C0NK</vt:lpwstr>
      </vt:variant>
      <vt:variant>
        <vt:i4>917574</vt:i4>
      </vt:variant>
      <vt:variant>
        <vt:i4>69</vt:i4>
      </vt:variant>
      <vt:variant>
        <vt:i4>0</vt:i4>
      </vt:variant>
      <vt:variant>
        <vt:i4>5</vt:i4>
      </vt:variant>
      <vt:variant>
        <vt:lpwstr>https://docs.cntd.ru/document/901919338</vt:lpwstr>
      </vt:variant>
      <vt:variant>
        <vt:lpwstr>DGO0R0</vt:lpwstr>
      </vt:variant>
      <vt:variant>
        <vt:i4>4718663</vt:i4>
      </vt:variant>
      <vt:variant>
        <vt:i4>66</vt:i4>
      </vt:variant>
      <vt:variant>
        <vt:i4>0</vt:i4>
      </vt:variant>
      <vt:variant>
        <vt:i4>5</vt:i4>
      </vt:variant>
      <vt:variant>
        <vt:lpwstr>https://docs.cntd.ru/document/901919338</vt:lpwstr>
      </vt:variant>
      <vt:variant>
        <vt:lpwstr>DGM0QV</vt:lpwstr>
      </vt:variant>
      <vt:variant>
        <vt:i4>655443</vt:i4>
      </vt:variant>
      <vt:variant>
        <vt:i4>63</vt:i4>
      </vt:variant>
      <vt:variant>
        <vt:i4>0</vt:i4>
      </vt:variant>
      <vt:variant>
        <vt:i4>5</vt:i4>
      </vt:variant>
      <vt:variant>
        <vt:lpwstr>https://docs.cntd.ru/document/901919338</vt:lpwstr>
      </vt:variant>
      <vt:variant>
        <vt:lpwstr>A8C0NK</vt:lpwstr>
      </vt:variant>
      <vt:variant>
        <vt:i4>2097263</vt:i4>
      </vt:variant>
      <vt:variant>
        <vt:i4>60</vt:i4>
      </vt:variant>
      <vt:variant>
        <vt:i4>0</vt:i4>
      </vt:variant>
      <vt:variant>
        <vt:i4>5</vt:i4>
      </vt:variant>
      <vt:variant>
        <vt:lpwstr>https://docs.cntd.ru/document/9027690</vt:lpwstr>
      </vt:variant>
      <vt:variant>
        <vt:lpwstr>8Q20M5</vt:lpwstr>
      </vt:variant>
      <vt:variant>
        <vt:i4>5832710</vt:i4>
      </vt:variant>
      <vt:variant>
        <vt:i4>57</vt:i4>
      </vt:variant>
      <vt:variant>
        <vt:i4>0</vt:i4>
      </vt:variant>
      <vt:variant>
        <vt:i4>5</vt:i4>
      </vt:variant>
      <vt:variant>
        <vt:lpwstr>https://docs.cntd.ru/document/901919338</vt:lpwstr>
      </vt:variant>
      <vt:variant>
        <vt:lpwstr>A760N7</vt:lpwstr>
      </vt:variant>
      <vt:variant>
        <vt:i4>131101</vt:i4>
      </vt:variant>
      <vt:variant>
        <vt:i4>54</vt:i4>
      </vt:variant>
      <vt:variant>
        <vt:i4>0</vt:i4>
      </vt:variant>
      <vt:variant>
        <vt:i4>5</vt:i4>
      </vt:variant>
      <vt:variant>
        <vt:lpwstr>https://docs.cntd.ru/document/901919338</vt:lpwstr>
      </vt:variant>
      <vt:variant>
        <vt:lpwstr>DH40R3</vt:lpwstr>
      </vt:variant>
      <vt:variant>
        <vt:i4>131103</vt:i4>
      </vt:variant>
      <vt:variant>
        <vt:i4>51</vt:i4>
      </vt:variant>
      <vt:variant>
        <vt:i4>0</vt:i4>
      </vt:variant>
      <vt:variant>
        <vt:i4>5</vt:i4>
      </vt:variant>
      <vt:variant>
        <vt:lpwstr>https://docs.cntd.ru/document/901919338</vt:lpwstr>
      </vt:variant>
      <vt:variant>
        <vt:lpwstr>DH60R3</vt:lpwstr>
      </vt:variant>
      <vt:variant>
        <vt:i4>131101</vt:i4>
      </vt:variant>
      <vt:variant>
        <vt:i4>48</vt:i4>
      </vt:variant>
      <vt:variant>
        <vt:i4>0</vt:i4>
      </vt:variant>
      <vt:variant>
        <vt:i4>5</vt:i4>
      </vt:variant>
      <vt:variant>
        <vt:lpwstr>https://docs.cntd.ru/document/901919338</vt:lpwstr>
      </vt:variant>
      <vt:variant>
        <vt:lpwstr>DH40R3</vt:lpwstr>
      </vt:variant>
      <vt:variant>
        <vt:i4>131103</vt:i4>
      </vt:variant>
      <vt:variant>
        <vt:i4>45</vt:i4>
      </vt:variant>
      <vt:variant>
        <vt:i4>0</vt:i4>
      </vt:variant>
      <vt:variant>
        <vt:i4>5</vt:i4>
      </vt:variant>
      <vt:variant>
        <vt:lpwstr>https://docs.cntd.ru/document/901919338</vt:lpwstr>
      </vt:variant>
      <vt:variant>
        <vt:lpwstr>DH60R3</vt:lpwstr>
      </vt:variant>
      <vt:variant>
        <vt:i4>131101</vt:i4>
      </vt:variant>
      <vt:variant>
        <vt:i4>42</vt:i4>
      </vt:variant>
      <vt:variant>
        <vt:i4>0</vt:i4>
      </vt:variant>
      <vt:variant>
        <vt:i4>5</vt:i4>
      </vt:variant>
      <vt:variant>
        <vt:lpwstr>https://docs.cntd.ru/document/901919338</vt:lpwstr>
      </vt:variant>
      <vt:variant>
        <vt:lpwstr>DH40R3</vt:lpwstr>
      </vt:variant>
      <vt:variant>
        <vt:i4>131103</vt:i4>
      </vt:variant>
      <vt:variant>
        <vt:i4>39</vt:i4>
      </vt:variant>
      <vt:variant>
        <vt:i4>0</vt:i4>
      </vt:variant>
      <vt:variant>
        <vt:i4>5</vt:i4>
      </vt:variant>
      <vt:variant>
        <vt:lpwstr>https://docs.cntd.ru/document/901919338</vt:lpwstr>
      </vt:variant>
      <vt:variant>
        <vt:lpwstr>DH60R3</vt:lpwstr>
      </vt:variant>
      <vt:variant>
        <vt:i4>524317</vt:i4>
      </vt:variant>
      <vt:variant>
        <vt:i4>36</vt:i4>
      </vt:variant>
      <vt:variant>
        <vt:i4>0</vt:i4>
      </vt:variant>
      <vt:variant>
        <vt:i4>5</vt:i4>
      </vt:variant>
      <vt:variant>
        <vt:lpwstr>https://docs.cntd.ru/document/727902452</vt:lpwstr>
      </vt:variant>
      <vt:variant>
        <vt:lpwstr>64S0IJ</vt:lpwstr>
      </vt:variant>
      <vt:variant>
        <vt:i4>393233</vt:i4>
      </vt:variant>
      <vt:variant>
        <vt:i4>33</vt:i4>
      </vt:variant>
      <vt:variant>
        <vt:i4>0</vt:i4>
      </vt:variant>
      <vt:variant>
        <vt:i4>5</vt:i4>
      </vt:variant>
      <vt:variant>
        <vt:lpwstr>https://docs.cntd.ru/document/564672810</vt:lpwstr>
      </vt:variant>
      <vt:variant>
        <vt:lpwstr>64U0IK</vt:lpwstr>
      </vt:variant>
      <vt:variant>
        <vt:i4>589914</vt:i4>
      </vt:variant>
      <vt:variant>
        <vt:i4>30</vt:i4>
      </vt:variant>
      <vt:variant>
        <vt:i4>0</vt:i4>
      </vt:variant>
      <vt:variant>
        <vt:i4>5</vt:i4>
      </vt:variant>
      <vt:variant>
        <vt:lpwstr>https://docs.cntd.ru/document/560537708</vt:lpwstr>
      </vt:variant>
      <vt:variant>
        <vt:lpwstr>7D20K3</vt:lpwstr>
      </vt:variant>
      <vt:variant>
        <vt:i4>27</vt:i4>
      </vt:variant>
      <vt:variant>
        <vt:i4>27</vt:i4>
      </vt:variant>
      <vt:variant>
        <vt:i4>0</vt:i4>
      </vt:variant>
      <vt:variant>
        <vt:i4>5</vt:i4>
      </vt:variant>
      <vt:variant>
        <vt:lpwstr>https://docs.cntd.ru/document/551544415</vt:lpwstr>
      </vt:variant>
      <vt:variant>
        <vt:lpwstr>64U0IK</vt:lpwstr>
      </vt:variant>
      <vt:variant>
        <vt:i4>7012407</vt:i4>
      </vt:variant>
      <vt:variant>
        <vt:i4>24</vt:i4>
      </vt:variant>
      <vt:variant>
        <vt:i4>0</vt:i4>
      </vt:variant>
      <vt:variant>
        <vt:i4>5</vt:i4>
      </vt:variant>
      <vt:variant>
        <vt:lpwstr>https://docs.cntd.ru/document/420316762</vt:lpwstr>
      </vt:variant>
      <vt:variant>
        <vt:lpwstr/>
      </vt:variant>
      <vt:variant>
        <vt:i4>1966160</vt:i4>
      </vt:variant>
      <vt:variant>
        <vt:i4>21</vt:i4>
      </vt:variant>
      <vt:variant>
        <vt:i4>0</vt:i4>
      </vt:variant>
      <vt:variant>
        <vt:i4>5</vt:i4>
      </vt:variant>
      <vt:variant>
        <vt:lpwstr>https://docs.cntd.ru/document/420316762</vt:lpwstr>
      </vt:variant>
      <vt:variant>
        <vt:lpwstr>6580IP</vt:lpwstr>
      </vt:variant>
      <vt:variant>
        <vt:i4>92</vt:i4>
      </vt:variant>
      <vt:variant>
        <vt:i4>18</vt:i4>
      </vt:variant>
      <vt:variant>
        <vt:i4>0</vt:i4>
      </vt:variant>
      <vt:variant>
        <vt:i4>5</vt:i4>
      </vt:variant>
      <vt:variant>
        <vt:lpwstr>https://docs.cntd.ru/document/420316762</vt:lpwstr>
      </vt:variant>
      <vt:variant>
        <vt:lpwstr>6540IN</vt:lpwstr>
      </vt:variant>
      <vt:variant>
        <vt:i4>2097263</vt:i4>
      </vt:variant>
      <vt:variant>
        <vt:i4>15</vt:i4>
      </vt:variant>
      <vt:variant>
        <vt:i4>0</vt:i4>
      </vt:variant>
      <vt:variant>
        <vt:i4>5</vt:i4>
      </vt:variant>
      <vt:variant>
        <vt:lpwstr>https://docs.cntd.ru/document/9027690</vt:lpwstr>
      </vt:variant>
      <vt:variant>
        <vt:lpwstr>8Q20M5</vt:lpwstr>
      </vt:variant>
      <vt:variant>
        <vt:i4>852059</vt:i4>
      </vt:variant>
      <vt:variant>
        <vt:i4>12</vt:i4>
      </vt:variant>
      <vt:variant>
        <vt:i4>0</vt:i4>
      </vt:variant>
      <vt:variant>
        <vt:i4>5</vt:i4>
      </vt:variant>
      <vt:variant>
        <vt:lpwstr>https://docs.cntd.ru/document/901919338</vt:lpwstr>
      </vt:variant>
      <vt:variant>
        <vt:lpwstr>A8K0NL</vt:lpwstr>
      </vt:variant>
      <vt:variant>
        <vt:i4>5374043</vt:i4>
      </vt:variant>
      <vt:variant>
        <vt:i4>9</vt:i4>
      </vt:variant>
      <vt:variant>
        <vt:i4>0</vt:i4>
      </vt:variant>
      <vt:variant>
        <vt:i4>5</vt:i4>
      </vt:variant>
      <vt:variant>
        <vt:lpwstr>https://docs.cntd.ru/document/901919338</vt:lpwstr>
      </vt:variant>
      <vt:variant>
        <vt:lpwstr>DFQ0QM</vt:lpwstr>
      </vt:variant>
      <vt:variant>
        <vt:i4>5963865</vt:i4>
      </vt:variant>
      <vt:variant>
        <vt:i4>6</vt:i4>
      </vt:variant>
      <vt:variant>
        <vt:i4>0</vt:i4>
      </vt:variant>
      <vt:variant>
        <vt:i4>5</vt:i4>
      </vt:variant>
      <vt:variant>
        <vt:lpwstr>https://docs.cntd.ru/document/901919338</vt:lpwstr>
      </vt:variant>
      <vt:variant>
        <vt:lpwstr>DES0QG</vt:lpwstr>
      </vt:variant>
      <vt:variant>
        <vt:i4>5963865</vt:i4>
      </vt:variant>
      <vt:variant>
        <vt:i4>3</vt:i4>
      </vt:variant>
      <vt:variant>
        <vt:i4>0</vt:i4>
      </vt:variant>
      <vt:variant>
        <vt:i4>5</vt:i4>
      </vt:variant>
      <vt:variant>
        <vt:lpwstr>https://docs.cntd.ru/document/901919338</vt:lpwstr>
      </vt:variant>
      <vt:variant>
        <vt:lpwstr>DES0QG</vt:lpwstr>
      </vt:variant>
      <vt:variant>
        <vt:i4>4849676</vt:i4>
      </vt:variant>
      <vt:variant>
        <vt:i4>0</vt:i4>
      </vt:variant>
      <vt:variant>
        <vt:i4>0</vt:i4>
      </vt:variant>
      <vt:variant>
        <vt:i4>5</vt:i4>
      </vt:variant>
      <vt:variant>
        <vt:lpwstr>consultantplus://offline/ref=F445FD7963DC5685FA772454096A577640D5ADAE6DF847FF89D3D9183425041D442F83044DC6FDG9nDM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Первостепановский вестник</dc:title>
  <dc:creator>Aleksander Grigoryev</dc:creator>
  <cp:lastModifiedBy>user</cp:lastModifiedBy>
  <cp:revision>3</cp:revision>
  <dcterms:created xsi:type="dcterms:W3CDTF">2022-12-21T06:38:00Z</dcterms:created>
  <dcterms:modified xsi:type="dcterms:W3CDTF">2022-12-21T06:47:00Z</dcterms:modified>
</cp:coreProperties>
</file>