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8648"/>
        <w:gridCol w:w="1836"/>
      </w:tblGrid>
      <w:tr w:rsidR="006A5870" w:rsidTr="006A5870">
        <w:trPr>
          <w:trHeight w:val="630"/>
        </w:trPr>
        <w:tc>
          <w:tcPr>
            <w:tcW w:w="86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A5870" w:rsidRDefault="006A5870">
            <w:pPr>
              <w:spacing w:line="276" w:lineRule="auto"/>
              <w:ind w:left="120"/>
              <w:jc w:val="center"/>
              <w:rPr>
                <w:rFonts w:ascii="Monotype Corsiva" w:hAnsi="Monotype Corsiva"/>
                <w:i/>
                <w:sz w:val="96"/>
                <w:szCs w:val="96"/>
              </w:rPr>
            </w:pPr>
            <w:r>
              <w:rPr>
                <w:rFonts w:ascii="Monotype Corsiva" w:hAnsi="Monotype Corsiva"/>
                <w:i/>
                <w:sz w:val="96"/>
                <w:szCs w:val="96"/>
              </w:rPr>
              <w:t xml:space="preserve">Знаменский  </w:t>
            </w:r>
          </w:p>
          <w:p w:rsidR="006A5870" w:rsidRDefault="006A5870">
            <w:pPr>
              <w:spacing w:line="276" w:lineRule="auto"/>
              <w:ind w:left="120"/>
              <w:jc w:val="center"/>
              <w:rPr>
                <w:rFonts w:ascii="Monotype Corsiva" w:hAnsi="Monotype Corsiva"/>
                <w:i/>
                <w:sz w:val="36"/>
                <w:szCs w:val="36"/>
              </w:rPr>
            </w:pPr>
            <w:r>
              <w:rPr>
                <w:rFonts w:ascii="Monotype Corsiva" w:hAnsi="Monotype Corsiva"/>
                <w:i/>
                <w:sz w:val="96"/>
                <w:szCs w:val="96"/>
              </w:rPr>
              <w:t>вестник</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CCFFCC"/>
          </w:tcPr>
          <w:p w:rsidR="006A5870" w:rsidRDefault="006A5870">
            <w:pPr>
              <w:spacing w:line="276" w:lineRule="auto"/>
              <w:ind w:left="120"/>
              <w:jc w:val="center"/>
            </w:pPr>
          </w:p>
          <w:p w:rsidR="006A5870" w:rsidRDefault="006A5870">
            <w:pPr>
              <w:spacing w:line="276" w:lineRule="auto"/>
              <w:ind w:left="120"/>
              <w:jc w:val="center"/>
              <w:rPr>
                <w:b/>
                <w:sz w:val="28"/>
                <w:szCs w:val="28"/>
              </w:rPr>
            </w:pPr>
            <w:r>
              <w:rPr>
                <w:b/>
                <w:sz w:val="28"/>
                <w:szCs w:val="28"/>
              </w:rPr>
              <w:t>2022</w:t>
            </w:r>
          </w:p>
          <w:p w:rsidR="006A5870" w:rsidRDefault="006A5870">
            <w:pPr>
              <w:spacing w:line="276" w:lineRule="auto"/>
              <w:ind w:left="120"/>
              <w:jc w:val="center"/>
              <w:rPr>
                <w:b/>
                <w:sz w:val="28"/>
                <w:szCs w:val="28"/>
              </w:rPr>
            </w:pPr>
          </w:p>
          <w:p w:rsidR="006A5870" w:rsidRDefault="00B325E7">
            <w:pPr>
              <w:spacing w:line="276" w:lineRule="auto"/>
              <w:ind w:left="120"/>
              <w:jc w:val="center"/>
              <w:rPr>
                <w:b/>
                <w:sz w:val="28"/>
                <w:szCs w:val="28"/>
              </w:rPr>
            </w:pPr>
            <w:r>
              <w:rPr>
                <w:b/>
                <w:sz w:val="28"/>
                <w:szCs w:val="28"/>
              </w:rPr>
              <w:t>декабрь</w:t>
            </w:r>
          </w:p>
          <w:p w:rsidR="006A5870" w:rsidRDefault="00F54B98">
            <w:pPr>
              <w:spacing w:line="276" w:lineRule="auto"/>
              <w:ind w:left="120"/>
              <w:jc w:val="center"/>
              <w:rPr>
                <w:b/>
                <w:sz w:val="28"/>
                <w:szCs w:val="28"/>
              </w:rPr>
            </w:pPr>
            <w:r>
              <w:rPr>
                <w:b/>
                <w:sz w:val="28"/>
                <w:szCs w:val="28"/>
              </w:rPr>
              <w:t>21</w:t>
            </w:r>
          </w:p>
          <w:p w:rsidR="006A5870" w:rsidRDefault="00A01533">
            <w:pPr>
              <w:spacing w:line="276" w:lineRule="auto"/>
              <w:ind w:left="120"/>
              <w:jc w:val="center"/>
              <w:rPr>
                <w:b/>
                <w:sz w:val="28"/>
                <w:szCs w:val="28"/>
              </w:rPr>
            </w:pPr>
            <w:r>
              <w:rPr>
                <w:b/>
                <w:sz w:val="28"/>
                <w:szCs w:val="28"/>
              </w:rPr>
              <w:t>среда</w:t>
            </w:r>
          </w:p>
          <w:p w:rsidR="006A5870" w:rsidRDefault="006A5870">
            <w:pPr>
              <w:spacing w:line="276" w:lineRule="auto"/>
              <w:ind w:left="120"/>
              <w:jc w:val="center"/>
            </w:pPr>
          </w:p>
        </w:tc>
      </w:tr>
      <w:tr w:rsidR="006A5870" w:rsidTr="006A5870">
        <w:trPr>
          <w:trHeight w:val="370"/>
        </w:trPr>
        <w:tc>
          <w:tcPr>
            <w:tcW w:w="8648"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6A5870" w:rsidRDefault="006A5870">
            <w:pPr>
              <w:spacing w:line="276" w:lineRule="auto"/>
              <w:ind w:left="120"/>
              <w:jc w:val="center"/>
              <w:rPr>
                <w:rFonts w:ascii="Monotype Corsiva" w:hAnsi="Monotype Corsiva"/>
                <w:b/>
                <w:i/>
                <w:sz w:val="32"/>
                <w:szCs w:val="32"/>
              </w:rPr>
            </w:pPr>
            <w:r>
              <w:rPr>
                <w:rFonts w:ascii="Monotype Corsiva" w:hAnsi="Monotype Corsiva"/>
                <w:b/>
                <w:i/>
                <w:sz w:val="32"/>
                <w:szCs w:val="32"/>
              </w:rPr>
              <w:t>Газета основана 30 марта 2011 года</w:t>
            </w:r>
          </w:p>
          <w:p w:rsidR="006A5870" w:rsidRDefault="006A5870">
            <w:pPr>
              <w:spacing w:line="276" w:lineRule="auto"/>
              <w:ind w:left="120"/>
              <w:jc w:val="center"/>
              <w:rPr>
                <w:rFonts w:ascii="Arial Cyr Chuv" w:hAnsi="Arial Cyr Chuv"/>
                <w:b/>
                <w:i/>
                <w:color w:val="0000F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6A5870" w:rsidRDefault="006A5870"/>
        </w:tc>
      </w:tr>
      <w:tr w:rsidR="006A5870" w:rsidTr="006A5870">
        <w:tc>
          <w:tcPr>
            <w:tcW w:w="0" w:type="auto"/>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6A5870" w:rsidRDefault="006A5870">
            <w:pPr>
              <w:rPr>
                <w:rFonts w:ascii="Arial Cyr Chuv" w:hAnsi="Arial Cyr Chuv"/>
                <w:b/>
                <w:i/>
                <w:color w:val="0000FF"/>
                <w:sz w:val="28"/>
                <w:szCs w:val="28"/>
              </w:rPr>
            </w:pPr>
          </w:p>
        </w:tc>
        <w:tc>
          <w:tcPr>
            <w:tcW w:w="1836" w:type="dxa"/>
            <w:tcBorders>
              <w:top w:val="single" w:sz="4" w:space="0" w:color="auto"/>
              <w:left w:val="single" w:sz="4" w:space="0" w:color="auto"/>
              <w:bottom w:val="single" w:sz="4" w:space="0" w:color="auto"/>
              <w:right w:val="single" w:sz="4" w:space="0" w:color="auto"/>
            </w:tcBorders>
            <w:shd w:val="clear" w:color="auto" w:fill="CCFFCC"/>
            <w:hideMark/>
          </w:tcPr>
          <w:p w:rsidR="006A5870" w:rsidRDefault="00F54B98" w:rsidP="00F54B98">
            <w:pPr>
              <w:spacing w:line="276" w:lineRule="auto"/>
              <w:ind w:left="120"/>
              <w:jc w:val="center"/>
              <w:rPr>
                <w:b/>
                <w:sz w:val="28"/>
                <w:szCs w:val="28"/>
              </w:rPr>
            </w:pPr>
            <w:r>
              <w:rPr>
                <w:b/>
                <w:sz w:val="28"/>
                <w:szCs w:val="28"/>
              </w:rPr>
              <w:t>№ 37</w:t>
            </w:r>
            <w:r w:rsidR="0001207A">
              <w:rPr>
                <w:b/>
                <w:sz w:val="28"/>
                <w:szCs w:val="28"/>
              </w:rPr>
              <w:t xml:space="preserve"> (25</w:t>
            </w:r>
            <w:r>
              <w:rPr>
                <w:b/>
                <w:sz w:val="28"/>
                <w:szCs w:val="28"/>
              </w:rPr>
              <w:t>9</w:t>
            </w:r>
            <w:r w:rsidR="006A5870">
              <w:rPr>
                <w:b/>
                <w:sz w:val="28"/>
                <w:szCs w:val="28"/>
              </w:rPr>
              <w:t>)</w:t>
            </w:r>
          </w:p>
        </w:tc>
      </w:tr>
    </w:tbl>
    <w:p w:rsidR="00FD16AB" w:rsidRDefault="006A5870">
      <w:r>
        <w:t xml:space="preserve"> </w:t>
      </w:r>
    </w:p>
    <w:p w:rsidR="006A5870" w:rsidRDefault="006A5870"/>
    <w:p w:rsidR="006A5870" w:rsidRDefault="006A5870">
      <w:pPr>
        <w:rPr>
          <w:b/>
        </w:rPr>
      </w:pPr>
      <w:r>
        <w:rPr>
          <w:b/>
        </w:rPr>
        <w:t>В номере:</w:t>
      </w:r>
    </w:p>
    <w:p w:rsidR="002E74AB" w:rsidRDefault="002E74AB" w:rsidP="002E74AB">
      <w:pPr>
        <w:spacing w:line="240" w:lineRule="exact"/>
        <w:ind w:right="-1"/>
        <w:jc w:val="center"/>
        <w:rPr>
          <w:b/>
          <w:color w:val="000000"/>
          <w:lang w:bidi="x-none"/>
        </w:rPr>
      </w:pPr>
      <w:r>
        <w:rPr>
          <w:b/>
          <w:color w:val="000000"/>
          <w:lang w:bidi="x-none"/>
        </w:rPr>
        <w:t xml:space="preserve">ИНФОРМАЦИЯ </w:t>
      </w:r>
    </w:p>
    <w:p w:rsidR="002E74AB" w:rsidRDefault="002E74AB" w:rsidP="002E74AB">
      <w:pPr>
        <w:spacing w:line="240" w:lineRule="exact"/>
        <w:ind w:right="-1"/>
        <w:jc w:val="center"/>
        <w:rPr>
          <w:color w:val="000000"/>
          <w:lang w:bidi="x-none"/>
        </w:rPr>
      </w:pPr>
      <w:r>
        <w:rPr>
          <w:color w:val="000000"/>
          <w:lang w:bidi="x-none"/>
        </w:rPr>
        <w:t>для размещения в СМИ</w:t>
      </w:r>
    </w:p>
    <w:p w:rsidR="002E74AB" w:rsidRDefault="002E74AB" w:rsidP="002E74AB">
      <w:pPr>
        <w:spacing w:line="240" w:lineRule="exact"/>
        <w:ind w:right="-1"/>
        <w:jc w:val="center"/>
        <w:rPr>
          <w:color w:val="000000"/>
          <w:lang w:bidi="x-none"/>
        </w:rPr>
      </w:pPr>
    </w:p>
    <w:p w:rsidR="002E74AB" w:rsidRDefault="002E74AB" w:rsidP="002E74AB">
      <w:pPr>
        <w:rPr>
          <w:color w:val="000000"/>
          <w:lang w:bidi="x-none"/>
        </w:rPr>
      </w:pPr>
    </w:p>
    <w:p w:rsidR="002E74AB" w:rsidRDefault="002E74AB" w:rsidP="002E74AB">
      <w:pPr>
        <w:pStyle w:val="s1"/>
        <w:shd w:val="clear" w:color="auto" w:fill="FFFFFF"/>
        <w:spacing w:before="0" w:beforeAutospacing="0" w:after="0" w:afterAutospacing="0"/>
        <w:jc w:val="both"/>
        <w:rPr>
          <w:b/>
          <w:color w:val="000000"/>
          <w:lang w:bidi="x-none"/>
        </w:rPr>
      </w:pPr>
    </w:p>
    <w:p w:rsidR="002E74AB" w:rsidRDefault="002E74AB" w:rsidP="002E74AB">
      <w:pPr>
        <w:suppressAutoHyphens/>
      </w:pPr>
      <w:r>
        <w:t xml:space="preserve">Чебоксарской прокуратурой по надзору за соблюдением законов в исправительных учреждениях Чувашской Республики выявлены нарушения антикоррупционного законодательства в ФКУ ИК-3 УФСИН России по Чувашской Республике. </w:t>
      </w:r>
    </w:p>
    <w:p w:rsidR="002E74AB" w:rsidRDefault="002E74AB" w:rsidP="002E74AB">
      <w:pPr>
        <w:pStyle w:val="a9"/>
        <w:rPr>
          <w:sz w:val="24"/>
          <w:szCs w:val="24"/>
        </w:rPr>
      </w:pPr>
      <w:r>
        <w:rPr>
          <w:sz w:val="24"/>
          <w:szCs w:val="24"/>
        </w:rPr>
        <w:t xml:space="preserve">Проверкой выявлены факты не предоставления 37 должностными лицами указанных учреждений не полных и недостоверных сведений о доходах, об имуществе и обязательствах имущественного характера как на себя, так и своих супругов. </w:t>
      </w:r>
    </w:p>
    <w:p w:rsidR="002E74AB" w:rsidRDefault="002E74AB" w:rsidP="002E74AB">
      <w:pPr>
        <w:suppressAutoHyphens/>
      </w:pPr>
      <w:r>
        <w:t xml:space="preserve">Выявленные нарушения антикоррупционного законодательства отражены в представлении, внесенном прокуратурой в адрес начальника УФСИН России по Чувашской Республике с постановкой вопроса о привлечении к дисциплинарной ответственности виновных лиц. </w:t>
      </w:r>
    </w:p>
    <w:p w:rsidR="002E74AB" w:rsidRDefault="002E74AB" w:rsidP="002E74AB">
      <w:pPr>
        <w:jc w:val="center"/>
        <w:rPr>
          <w:b/>
        </w:rPr>
      </w:pPr>
    </w:p>
    <w:p w:rsidR="002E74AB" w:rsidRDefault="002E74AB" w:rsidP="002E74AB"/>
    <w:p w:rsidR="002E74AB" w:rsidRDefault="002E74AB" w:rsidP="002E74AB">
      <w:pPr>
        <w:rPr>
          <w:b/>
        </w:rPr>
      </w:pPr>
      <w:r>
        <w:rPr>
          <w:b/>
        </w:rPr>
        <w:t>Прокуратурой защищены нарушенные колонией права сироты</w:t>
      </w:r>
    </w:p>
    <w:p w:rsidR="002E74AB" w:rsidRDefault="002E74AB" w:rsidP="002E74AB">
      <w:pPr>
        <w:rPr>
          <w:b/>
        </w:rPr>
      </w:pPr>
    </w:p>
    <w:p w:rsidR="002E74AB" w:rsidRDefault="002E74AB" w:rsidP="002E74AB">
      <w:r>
        <w:t>Чебоксарской прокуратурой по надзору за соблюдением законов в исправительных учреждениях Чувашской Республики выявлено нарушение прав осужденного, признанного сиротой.</w:t>
      </w:r>
    </w:p>
    <w:p w:rsidR="002E74AB" w:rsidRDefault="002E74AB" w:rsidP="002E74AB">
      <w:pPr>
        <w:pStyle w:val="ab"/>
        <w:rPr>
          <w:sz w:val="24"/>
          <w:szCs w:val="24"/>
        </w:rPr>
      </w:pPr>
      <w:r>
        <w:rPr>
          <w:sz w:val="24"/>
          <w:szCs w:val="24"/>
        </w:rPr>
        <w:t xml:space="preserve">Проверкой по обращению осужденного одного из исправительных колоний республики установлено, что он постановлением главы администрации района о включен в список детей-сирот и детей, оставшихся без попечения родителей. </w:t>
      </w:r>
    </w:p>
    <w:p w:rsidR="002E74AB" w:rsidRDefault="002E74AB" w:rsidP="002E74AB">
      <w:pPr>
        <w:pStyle w:val="ab"/>
        <w:rPr>
          <w:sz w:val="24"/>
          <w:szCs w:val="24"/>
        </w:rPr>
      </w:pPr>
      <w:r>
        <w:rPr>
          <w:sz w:val="24"/>
          <w:szCs w:val="24"/>
        </w:rPr>
        <w:t xml:space="preserve">В соответствии с ч. 5 ст. 99 УИК РФ сужденным, относящимся к категории лиц из числа детей-сирот и детей, оставшихся без попечения родителей, получающим общее образование, среднее профессиональное образование по программам подготовки квалифицированных рабочих, служащих или проходящим профессиональное обучение за счет средств соответствующих бюджетов бюджетной системы Российской Федерации, получающим высшее образование в образовательных организациях высшего образования по заочной форме обучения, осужденным, относящимся к категории лиц, потерявших в период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обоих родителей или единственного родителя, питание, одежда, коммунально-бытовые услуги и индивидуальные средства гигиены предоставляются бесплатно. </w:t>
      </w:r>
    </w:p>
    <w:p w:rsidR="002E74AB" w:rsidRDefault="002E74AB" w:rsidP="002E74AB">
      <w:pPr>
        <w:pStyle w:val="ab"/>
        <w:rPr>
          <w:sz w:val="24"/>
          <w:szCs w:val="24"/>
        </w:rPr>
      </w:pPr>
      <w:r>
        <w:rPr>
          <w:sz w:val="24"/>
          <w:szCs w:val="24"/>
        </w:rPr>
        <w:t xml:space="preserve">Вместе с тем, в нарушение требований ч. 5 ст. 99 УИК РФ, с лицевого счета осужденного, получающего среднее профессиональное образование, администрацией ФКУ ИК-1 производились </w:t>
      </w:r>
      <w:r>
        <w:rPr>
          <w:sz w:val="24"/>
          <w:szCs w:val="24"/>
        </w:rPr>
        <w:lastRenderedPageBreak/>
        <w:t xml:space="preserve">удержания денежных средств за питание, одежду, коммунально-бытовые услуги и индивидуальные средства гигиены. </w:t>
      </w:r>
    </w:p>
    <w:p w:rsidR="002E74AB" w:rsidRDefault="002E74AB" w:rsidP="002E74AB">
      <w:pPr>
        <w:suppressAutoHyphens/>
      </w:pPr>
      <w:r>
        <w:t>В целях устранения нарушения закона прокуратурой начальнику колонии внесено представление, по результатам рассмотрения которого, права осужденного восстановлены, удержанные денежные средства возвращены, виновные должностные лица привлечены к дисциплинарной ответственности.</w:t>
      </w:r>
    </w:p>
    <w:p w:rsidR="002E74AB" w:rsidRDefault="002E74AB" w:rsidP="002E74AB">
      <w:pPr>
        <w:suppressAutoHyphens/>
      </w:pPr>
      <w:r>
        <w:t xml:space="preserve">  </w:t>
      </w:r>
    </w:p>
    <w:p w:rsidR="002E74AB" w:rsidRDefault="002E74AB" w:rsidP="002E74AB">
      <w:pPr>
        <w:spacing w:line="240" w:lineRule="exact"/>
        <w:ind w:right="-1"/>
        <w:jc w:val="center"/>
        <w:rPr>
          <w:rFonts w:cs="Times New Roman CYR"/>
          <w:b/>
          <w:color w:val="000000"/>
          <w:lang w:bidi="x-none"/>
        </w:rPr>
      </w:pPr>
      <w:r>
        <w:rPr>
          <w:b/>
          <w:color w:val="000000"/>
          <w:lang w:bidi="x-none"/>
        </w:rPr>
        <w:t xml:space="preserve">ИНФОРМАЦИЯ </w:t>
      </w:r>
    </w:p>
    <w:p w:rsidR="002E74AB" w:rsidRDefault="002E74AB" w:rsidP="002E74AB">
      <w:pPr>
        <w:spacing w:line="240" w:lineRule="exact"/>
        <w:ind w:right="-1"/>
        <w:jc w:val="center"/>
        <w:rPr>
          <w:color w:val="000000"/>
          <w:lang w:bidi="x-none"/>
        </w:rPr>
      </w:pPr>
      <w:r>
        <w:rPr>
          <w:color w:val="000000"/>
          <w:lang w:bidi="x-none"/>
        </w:rPr>
        <w:t>для размещения в СМИ</w:t>
      </w:r>
    </w:p>
    <w:p w:rsidR="002E74AB" w:rsidRDefault="002E74AB" w:rsidP="002E74AB">
      <w:pPr>
        <w:spacing w:line="240" w:lineRule="exact"/>
        <w:ind w:right="-1"/>
        <w:jc w:val="center"/>
        <w:rPr>
          <w:color w:val="000000"/>
          <w:lang w:bidi="x-none"/>
        </w:rPr>
      </w:pPr>
    </w:p>
    <w:p w:rsidR="002E74AB" w:rsidRDefault="002E74AB" w:rsidP="002E74AB">
      <w:pPr>
        <w:rPr>
          <w:color w:val="000000"/>
          <w:lang w:bidi="x-none"/>
        </w:rPr>
      </w:pPr>
    </w:p>
    <w:p w:rsidR="002E74AB" w:rsidRDefault="002E74AB" w:rsidP="002E74AB">
      <w:pPr>
        <w:suppressAutoHyphens/>
      </w:pPr>
      <w:r>
        <w:t xml:space="preserve">Чебоксарской прокуратурой по надзору за соблюдением законов в исправительных учреждениях Чувашской Республики в ходе проведенной совместно с представителями Государственной инспекции труда в Чувашской Республике проверки в ФКУ ИК-9 УФСИН России по Чувашской Республике-Чуваши выявлены факты несвоевременного выдачи осужденным заработной платы, несоблюдения законодательства в сфере охраны труда. </w:t>
      </w:r>
    </w:p>
    <w:p w:rsidR="002E74AB" w:rsidRDefault="002E74AB" w:rsidP="002E74AB">
      <w:pPr>
        <w:pStyle w:val="a9"/>
        <w:rPr>
          <w:sz w:val="24"/>
          <w:szCs w:val="24"/>
        </w:rPr>
      </w:pPr>
      <w:r>
        <w:rPr>
          <w:sz w:val="24"/>
          <w:szCs w:val="24"/>
        </w:rPr>
        <w:t>По результатам проверки начальнику колонии внесено представление об устранении выявленных нарушений, с постановкой вопроса о привлечении виновных лиц к дисциплинарной ответственности.</w:t>
      </w:r>
    </w:p>
    <w:p w:rsidR="002E74AB" w:rsidRDefault="002E74AB" w:rsidP="002E74AB"/>
    <w:p w:rsidR="002E74AB" w:rsidRDefault="002E74AB" w:rsidP="002E74AB">
      <w:pPr>
        <w:spacing w:line="240" w:lineRule="exact"/>
        <w:ind w:right="-1"/>
        <w:jc w:val="center"/>
        <w:rPr>
          <w:rFonts w:cs="Times New Roman CYR"/>
          <w:b/>
          <w:color w:val="000000"/>
          <w:lang w:bidi="x-none"/>
        </w:rPr>
      </w:pPr>
      <w:r>
        <w:rPr>
          <w:b/>
          <w:color w:val="000000"/>
          <w:lang w:bidi="x-none"/>
        </w:rPr>
        <w:t xml:space="preserve">ИНФОРМАЦИЯ </w:t>
      </w:r>
    </w:p>
    <w:p w:rsidR="002E74AB" w:rsidRDefault="002E74AB" w:rsidP="002E74AB">
      <w:pPr>
        <w:spacing w:line="240" w:lineRule="exact"/>
        <w:ind w:right="-1"/>
        <w:jc w:val="center"/>
        <w:rPr>
          <w:color w:val="000000"/>
          <w:lang w:bidi="x-none"/>
        </w:rPr>
      </w:pPr>
      <w:r>
        <w:rPr>
          <w:color w:val="000000"/>
          <w:lang w:bidi="x-none"/>
        </w:rPr>
        <w:t>для размещения в СМИ</w:t>
      </w:r>
    </w:p>
    <w:p w:rsidR="002E74AB" w:rsidRDefault="002E74AB" w:rsidP="002E74AB">
      <w:pPr>
        <w:spacing w:line="240" w:lineRule="exact"/>
        <w:ind w:right="-1"/>
        <w:jc w:val="center"/>
        <w:rPr>
          <w:color w:val="000000"/>
          <w:lang w:bidi="x-none"/>
        </w:rPr>
      </w:pPr>
    </w:p>
    <w:p w:rsidR="002E74AB" w:rsidRDefault="002E74AB" w:rsidP="002E74AB">
      <w:pPr>
        <w:rPr>
          <w:color w:val="000000"/>
          <w:lang w:bidi="x-none"/>
        </w:rPr>
      </w:pPr>
    </w:p>
    <w:p w:rsidR="002E74AB" w:rsidRDefault="002E74AB" w:rsidP="002E74AB">
      <w:pPr>
        <w:suppressAutoHyphens/>
      </w:pPr>
      <w:r>
        <w:t>Чебоксарской прокуратурой по надзору за соблюдением законов в исправительных учреждениях Чувашской Республики выявлены грубые нарушения антикоррупционного законодательства в одной из исправительных колоний УФСИН России по Чувашской Республике.</w:t>
      </w:r>
    </w:p>
    <w:p w:rsidR="002E74AB" w:rsidRDefault="002E74AB" w:rsidP="002E74AB">
      <w:pPr>
        <w:suppressAutoHyphens/>
      </w:pPr>
      <w:r>
        <w:t>Проведенной проверкой установлен факт наличия неурегулированного конфликта интересов начальника исправительного учреждения и его супруги, с которой заключались государственные контракты на страхование служебного транспорта и жизни водителей колонии. При этом, государственные контракты заключались без обязательного проведения конкурентных процедур.</w:t>
      </w:r>
    </w:p>
    <w:p w:rsidR="002E74AB" w:rsidRDefault="002E74AB" w:rsidP="002E74AB">
      <w:r>
        <w:t xml:space="preserve">Выявленные нарушения отражены в представлении, внесенном прокуратурой в адрес начальника УФСИН России по Чувашской Республике-Чувашии, по результатам рассмотрения которого начальник колонии привлечен к дисциплинарной ответственности в виде строгого выговора и объявления о неполном служебном соответствии. </w:t>
      </w:r>
    </w:p>
    <w:p w:rsidR="002E74AB" w:rsidRDefault="002E74AB" w:rsidP="002E74AB">
      <w:pPr>
        <w:spacing w:line="240" w:lineRule="exact"/>
        <w:ind w:right="-1"/>
        <w:jc w:val="center"/>
        <w:rPr>
          <w:b/>
          <w:color w:val="000000"/>
          <w:lang w:bidi="x-none"/>
        </w:rPr>
      </w:pPr>
      <w:r>
        <w:rPr>
          <w:b/>
          <w:color w:val="000000"/>
          <w:lang w:bidi="x-none"/>
        </w:rPr>
        <w:t xml:space="preserve">ИНФОРМАЦИЯ </w:t>
      </w:r>
    </w:p>
    <w:p w:rsidR="002E74AB" w:rsidRDefault="002E74AB" w:rsidP="002E74AB">
      <w:pPr>
        <w:spacing w:line="240" w:lineRule="exact"/>
        <w:ind w:right="-1"/>
        <w:jc w:val="center"/>
        <w:rPr>
          <w:color w:val="000000"/>
          <w:lang w:bidi="x-none"/>
        </w:rPr>
      </w:pPr>
      <w:r>
        <w:rPr>
          <w:color w:val="000000"/>
          <w:lang w:bidi="x-none"/>
        </w:rPr>
        <w:t>для размещения в СМИ</w:t>
      </w:r>
    </w:p>
    <w:p w:rsidR="002E74AB" w:rsidRDefault="002E74AB" w:rsidP="002E74AB">
      <w:pPr>
        <w:spacing w:line="240" w:lineRule="exact"/>
        <w:ind w:right="-1"/>
        <w:jc w:val="center"/>
        <w:rPr>
          <w:color w:val="000000"/>
          <w:lang w:bidi="x-none"/>
        </w:rPr>
      </w:pPr>
    </w:p>
    <w:p w:rsidR="002E74AB" w:rsidRDefault="002E74AB" w:rsidP="002E74AB">
      <w:pPr>
        <w:rPr>
          <w:color w:val="000000"/>
          <w:lang w:bidi="x-none"/>
        </w:rPr>
      </w:pPr>
    </w:p>
    <w:p w:rsidR="002E74AB" w:rsidRDefault="002E74AB" w:rsidP="002E74AB">
      <w:pPr>
        <w:pStyle w:val="s1"/>
        <w:shd w:val="clear" w:color="auto" w:fill="FFFFFF"/>
        <w:spacing w:before="0" w:beforeAutospacing="0" w:after="0" w:afterAutospacing="0"/>
        <w:jc w:val="both"/>
        <w:rPr>
          <w:b/>
          <w:color w:val="000000"/>
          <w:lang w:bidi="x-none"/>
        </w:rPr>
      </w:pPr>
    </w:p>
    <w:p w:rsidR="002E74AB" w:rsidRDefault="002E74AB" w:rsidP="002E74AB">
      <w:pPr>
        <w:suppressAutoHyphens/>
      </w:pPr>
      <w:r>
        <w:t>Рассмотрено представление Чебоксарской прокуратуры по надзору за соблюдением законов в исправительных учреждениях Чувашской Республики, внесенное начальнику ФКУ ИК-5 УФСИН России по Чувашской Республике-Чувашии в связи с выявленными нарушениями уголовно-исполнительного, трудового и иного федерального законодательства.</w:t>
      </w:r>
    </w:p>
    <w:p w:rsidR="002E74AB" w:rsidRDefault="002E74AB" w:rsidP="002E74AB">
      <w:pPr>
        <w:pStyle w:val="a9"/>
        <w:rPr>
          <w:sz w:val="24"/>
          <w:szCs w:val="24"/>
        </w:rPr>
      </w:pPr>
      <w:r>
        <w:rPr>
          <w:sz w:val="24"/>
          <w:szCs w:val="24"/>
        </w:rPr>
        <w:t>Ранее проверкой выявлены факты несвоевременного выдачи осужденным заработной платы, несоблюдения законодательства в сфере охраны труда, нарушения материально-бытового обеспечения, санитарно-эпидемиологического и иного законодательства.</w:t>
      </w:r>
    </w:p>
    <w:p w:rsidR="002E74AB" w:rsidRDefault="002E74AB" w:rsidP="002E74AB">
      <w:pPr>
        <w:pStyle w:val="a9"/>
        <w:rPr>
          <w:sz w:val="24"/>
          <w:szCs w:val="24"/>
        </w:rPr>
      </w:pPr>
      <w:r>
        <w:rPr>
          <w:sz w:val="24"/>
          <w:szCs w:val="24"/>
        </w:rPr>
        <w:t>По результатам рассмотрения представления, виновные должностные лица привлечены к дисциплинарной ответственности, приняты меры по устранению выявленных нарушений.</w:t>
      </w:r>
    </w:p>
    <w:p w:rsidR="002E74AB" w:rsidRDefault="002E74AB" w:rsidP="002E74AB">
      <w:pPr>
        <w:spacing w:line="240" w:lineRule="exact"/>
        <w:ind w:right="-1"/>
        <w:jc w:val="center"/>
        <w:rPr>
          <w:b/>
          <w:color w:val="000000"/>
          <w:lang w:bidi="x-none"/>
        </w:rPr>
      </w:pPr>
    </w:p>
    <w:p w:rsidR="002E74AB" w:rsidRDefault="002E74AB" w:rsidP="002E74AB">
      <w:pPr>
        <w:spacing w:line="240" w:lineRule="exact"/>
        <w:ind w:right="-1"/>
        <w:jc w:val="center"/>
        <w:rPr>
          <w:b/>
          <w:color w:val="000000"/>
          <w:lang w:bidi="x-none"/>
        </w:rPr>
      </w:pPr>
      <w:r>
        <w:rPr>
          <w:b/>
          <w:color w:val="000000"/>
          <w:lang w:bidi="x-none"/>
        </w:rPr>
        <w:t xml:space="preserve">ИНФОРМАЦИЯ </w:t>
      </w:r>
    </w:p>
    <w:p w:rsidR="002E74AB" w:rsidRDefault="002E74AB" w:rsidP="002E74AB">
      <w:pPr>
        <w:spacing w:line="240" w:lineRule="exact"/>
        <w:ind w:right="-1"/>
        <w:jc w:val="center"/>
        <w:rPr>
          <w:color w:val="000000"/>
          <w:lang w:bidi="x-none"/>
        </w:rPr>
      </w:pPr>
      <w:r>
        <w:rPr>
          <w:color w:val="000000"/>
          <w:lang w:bidi="x-none"/>
        </w:rPr>
        <w:t>для размещения в СМИ</w:t>
      </w:r>
    </w:p>
    <w:p w:rsidR="002E74AB" w:rsidRDefault="002E74AB" w:rsidP="002E74AB">
      <w:pPr>
        <w:spacing w:line="240" w:lineRule="exact"/>
        <w:ind w:right="-1"/>
        <w:jc w:val="center"/>
        <w:rPr>
          <w:color w:val="000000"/>
          <w:lang w:bidi="x-none"/>
        </w:rPr>
      </w:pPr>
    </w:p>
    <w:p w:rsidR="002E74AB" w:rsidRDefault="002E74AB" w:rsidP="002E74AB">
      <w:pPr>
        <w:rPr>
          <w:color w:val="000000"/>
          <w:lang w:bidi="x-none"/>
        </w:rPr>
      </w:pPr>
    </w:p>
    <w:p w:rsidR="002E74AB" w:rsidRDefault="002E74AB" w:rsidP="002E74AB">
      <w:pPr>
        <w:pStyle w:val="s1"/>
        <w:shd w:val="clear" w:color="auto" w:fill="FFFFFF"/>
        <w:spacing w:before="0" w:beforeAutospacing="0" w:after="0" w:afterAutospacing="0"/>
        <w:jc w:val="both"/>
        <w:rPr>
          <w:b/>
          <w:color w:val="000000"/>
          <w:lang w:bidi="x-none"/>
        </w:rPr>
      </w:pPr>
    </w:p>
    <w:p w:rsidR="002E74AB" w:rsidRDefault="002E74AB" w:rsidP="002E74AB">
      <w:pPr>
        <w:suppressAutoHyphens/>
      </w:pPr>
      <w:r>
        <w:t>Чебоксарской прокуратурой по надзору за соблюдением законов в исправительных учреждениях Чувашской Республики с привлечением специалистов Территориального органа Росздравнадзора по Чувашской Республике в деятельности расположенных в исправительных учреждениях республики филиалов ФКУЗ МСЧ-21 ФСИН России выявлены отдельные нарушения законодательства, регламентирующего порядок оказания медицинской помощи осужденным.</w:t>
      </w:r>
    </w:p>
    <w:p w:rsidR="002E74AB" w:rsidRDefault="002E74AB" w:rsidP="002E74AB">
      <w:pPr>
        <w:pStyle w:val="a9"/>
        <w:rPr>
          <w:sz w:val="24"/>
          <w:szCs w:val="24"/>
        </w:rPr>
      </w:pPr>
      <w:r>
        <w:rPr>
          <w:sz w:val="24"/>
          <w:szCs w:val="24"/>
        </w:rPr>
        <w:t>Выявленные нарушения закона отражены во внесенном прокуратурой в адрес начальника ФКУЗ МСЧ-21 ФСИН России представлении, по результатам рассмотрения которого, к дисциплинарной ответственности привлечено 7 должностных лиц, приняты организационно-распорядительные меры по недопущению выявленных нарушений впредь.</w:t>
      </w:r>
    </w:p>
    <w:p w:rsidR="0001207A" w:rsidRDefault="0001207A">
      <w:bookmarkStart w:id="0" w:name="_GoBack"/>
      <w:bookmarkEnd w:id="0"/>
    </w:p>
    <w:tbl>
      <w:tblPr>
        <w:tblW w:w="0" w:type="auto"/>
        <w:shd w:val="clear" w:color="auto" w:fill="CCFFCC"/>
        <w:tblLook w:val="01E0" w:firstRow="1" w:lastRow="1" w:firstColumn="1" w:lastColumn="1" w:noHBand="0" w:noVBand="0"/>
      </w:tblPr>
      <w:tblGrid>
        <w:gridCol w:w="3159"/>
        <w:gridCol w:w="3093"/>
        <w:gridCol w:w="3103"/>
      </w:tblGrid>
      <w:tr w:rsidR="006A5870" w:rsidTr="006A5870">
        <w:tc>
          <w:tcPr>
            <w:tcW w:w="3652" w:type="dxa"/>
            <w:shd w:val="clear" w:color="auto" w:fill="CCFFCC"/>
            <w:hideMark/>
          </w:tcPr>
          <w:p w:rsidR="006A5870" w:rsidRDefault="006A5870">
            <w:pPr>
              <w:pStyle w:val="a3"/>
              <w:spacing w:line="276" w:lineRule="auto"/>
              <w:ind w:left="120" w:firstLine="0"/>
              <w:jc w:val="center"/>
              <w:rPr>
                <w:rStyle w:val="a4"/>
                <w:b w:val="0"/>
                <w:bCs w:val="0"/>
              </w:rPr>
            </w:pPr>
            <w:r>
              <w:rPr>
                <w:rStyle w:val="a4"/>
                <w:b w:val="0"/>
                <w:bCs w:val="0"/>
              </w:rPr>
              <w:t xml:space="preserve">Периодическое </w:t>
            </w:r>
            <w:proofErr w:type="gramStart"/>
            <w:r>
              <w:rPr>
                <w:rStyle w:val="a4"/>
                <w:b w:val="0"/>
                <w:bCs w:val="0"/>
              </w:rPr>
              <w:t>печатное  издание</w:t>
            </w:r>
            <w:proofErr w:type="gramEnd"/>
          </w:p>
          <w:p w:rsidR="006A5870" w:rsidRDefault="006A5870">
            <w:pPr>
              <w:pStyle w:val="a3"/>
              <w:spacing w:line="276" w:lineRule="auto"/>
              <w:ind w:left="120" w:firstLine="0"/>
              <w:jc w:val="center"/>
              <w:rPr>
                <w:rStyle w:val="a4"/>
                <w:b w:val="0"/>
                <w:bCs w:val="0"/>
              </w:rPr>
            </w:pPr>
            <w:r>
              <w:rPr>
                <w:rStyle w:val="a4"/>
                <w:b w:val="0"/>
                <w:bCs w:val="0"/>
              </w:rPr>
              <w:t>«Знаменский   вестник»</w:t>
            </w:r>
          </w:p>
          <w:p w:rsidR="006A5870" w:rsidRDefault="006A5870">
            <w:pPr>
              <w:pStyle w:val="a3"/>
              <w:spacing w:line="276" w:lineRule="auto"/>
              <w:ind w:left="120" w:firstLine="0"/>
              <w:jc w:val="center"/>
              <w:rPr>
                <w:rStyle w:val="a4"/>
                <w:b w:val="0"/>
                <w:bCs w:val="0"/>
              </w:rPr>
            </w:pPr>
            <w:r>
              <w:rPr>
                <w:rStyle w:val="a4"/>
                <w:b w:val="0"/>
                <w:bCs w:val="0"/>
              </w:rPr>
              <w:t>Адрес редакционного совета и издателя:</w:t>
            </w:r>
          </w:p>
          <w:p w:rsidR="006A5870" w:rsidRDefault="006A5870">
            <w:pPr>
              <w:pStyle w:val="a3"/>
              <w:spacing w:line="276" w:lineRule="auto"/>
              <w:ind w:left="120" w:firstLine="0"/>
              <w:jc w:val="center"/>
              <w:rPr>
                <w:rStyle w:val="a4"/>
                <w:b w:val="0"/>
                <w:bCs w:val="0"/>
              </w:rPr>
            </w:pPr>
            <w:r>
              <w:rPr>
                <w:rStyle w:val="a4"/>
                <w:b w:val="0"/>
                <w:bCs w:val="0"/>
              </w:rPr>
              <w:t xml:space="preserve">429904, д. Вторые Вурманкасы, </w:t>
            </w:r>
          </w:p>
          <w:p w:rsidR="006A5870" w:rsidRDefault="006A5870">
            <w:pPr>
              <w:pStyle w:val="a3"/>
              <w:spacing w:line="276" w:lineRule="auto"/>
              <w:ind w:left="120" w:firstLine="0"/>
              <w:jc w:val="center"/>
              <w:rPr>
                <w:rStyle w:val="a4"/>
                <w:b w:val="0"/>
                <w:bCs w:val="0"/>
              </w:rPr>
            </w:pPr>
            <w:r>
              <w:rPr>
                <w:rStyle w:val="a4"/>
                <w:b w:val="0"/>
                <w:bCs w:val="0"/>
              </w:rPr>
              <w:t>ул. Центральная, д. 7 «а»</w:t>
            </w:r>
          </w:p>
          <w:p w:rsidR="006A5870" w:rsidRPr="00B325E7" w:rsidRDefault="006A5870">
            <w:pPr>
              <w:pStyle w:val="a3"/>
              <w:spacing w:line="276" w:lineRule="auto"/>
              <w:ind w:left="120" w:firstLine="0"/>
              <w:jc w:val="center"/>
              <w:rPr>
                <w:rStyle w:val="a4"/>
                <w:b w:val="0"/>
                <w:bCs w:val="0"/>
                <w:lang w:val="en-US"/>
              </w:rPr>
            </w:pPr>
            <w:r>
              <w:rPr>
                <w:rStyle w:val="a4"/>
                <w:b w:val="0"/>
                <w:bCs w:val="0"/>
                <w:lang w:val="en-US"/>
              </w:rPr>
              <w:t>Email</w:t>
            </w:r>
            <w:r w:rsidRPr="00B325E7">
              <w:rPr>
                <w:rStyle w:val="a4"/>
                <w:b w:val="0"/>
                <w:bCs w:val="0"/>
                <w:lang w:val="en-US"/>
              </w:rPr>
              <w:t xml:space="preserve">: </w:t>
            </w:r>
            <w:r>
              <w:rPr>
                <w:rStyle w:val="a4"/>
                <w:b w:val="0"/>
                <w:bCs w:val="0"/>
                <w:lang w:val="en-US"/>
              </w:rPr>
              <w:t>sao</w:t>
            </w:r>
            <w:r w:rsidRPr="00B325E7">
              <w:rPr>
                <w:rStyle w:val="a4"/>
                <w:b w:val="0"/>
                <w:bCs w:val="0"/>
                <w:lang w:val="en-US"/>
              </w:rPr>
              <w:t>-</w:t>
            </w:r>
            <w:r>
              <w:rPr>
                <w:rStyle w:val="a4"/>
                <w:b w:val="0"/>
                <w:bCs w:val="0"/>
                <w:lang w:val="en-US"/>
              </w:rPr>
              <w:t>vtor</w:t>
            </w:r>
            <w:r w:rsidRPr="00B325E7">
              <w:rPr>
                <w:rStyle w:val="a4"/>
                <w:b w:val="0"/>
                <w:bCs w:val="0"/>
                <w:lang w:val="en-US"/>
              </w:rPr>
              <w:t>@</w:t>
            </w:r>
            <w:r>
              <w:rPr>
                <w:rStyle w:val="a4"/>
                <w:b w:val="0"/>
                <w:bCs w:val="0"/>
                <w:lang w:val="en-US"/>
              </w:rPr>
              <w:t>zivil</w:t>
            </w:r>
            <w:r w:rsidRPr="00B325E7">
              <w:rPr>
                <w:rStyle w:val="a4"/>
                <w:b w:val="0"/>
                <w:bCs w:val="0"/>
                <w:lang w:val="en-US"/>
              </w:rPr>
              <w:t>.</w:t>
            </w:r>
            <w:r>
              <w:rPr>
                <w:rStyle w:val="a4"/>
                <w:b w:val="0"/>
                <w:bCs w:val="0"/>
                <w:lang w:val="en-US"/>
              </w:rPr>
              <w:t>cap</w:t>
            </w:r>
            <w:r w:rsidRPr="00B325E7">
              <w:rPr>
                <w:rStyle w:val="a4"/>
                <w:b w:val="0"/>
                <w:bCs w:val="0"/>
                <w:lang w:val="en-US"/>
              </w:rPr>
              <w:t>.</w:t>
            </w:r>
            <w:r>
              <w:rPr>
                <w:rStyle w:val="a4"/>
                <w:b w:val="0"/>
                <w:bCs w:val="0"/>
                <w:lang w:val="en-US"/>
              </w:rPr>
              <w:t>ru</w:t>
            </w:r>
          </w:p>
        </w:tc>
        <w:tc>
          <w:tcPr>
            <w:tcW w:w="3283" w:type="dxa"/>
            <w:shd w:val="clear" w:color="auto" w:fill="CCFFCC"/>
            <w:hideMark/>
          </w:tcPr>
          <w:p w:rsidR="006A5870" w:rsidRDefault="006A5870">
            <w:pPr>
              <w:pStyle w:val="a3"/>
              <w:spacing w:line="276" w:lineRule="auto"/>
              <w:ind w:left="120" w:firstLine="0"/>
              <w:jc w:val="center"/>
              <w:rPr>
                <w:rStyle w:val="a4"/>
                <w:b w:val="0"/>
                <w:bCs w:val="0"/>
              </w:rPr>
            </w:pPr>
            <w:r>
              <w:rPr>
                <w:rStyle w:val="a4"/>
                <w:b w:val="0"/>
                <w:bCs w:val="0"/>
              </w:rPr>
              <w:t>Учредитель</w:t>
            </w:r>
          </w:p>
          <w:p w:rsidR="006A5870" w:rsidRDefault="006A5870">
            <w:pPr>
              <w:pStyle w:val="a3"/>
              <w:spacing w:line="276" w:lineRule="auto"/>
              <w:ind w:left="120" w:firstLine="0"/>
              <w:jc w:val="center"/>
              <w:rPr>
                <w:rStyle w:val="a4"/>
                <w:b w:val="0"/>
                <w:bCs w:val="0"/>
              </w:rPr>
            </w:pPr>
            <w:r>
              <w:rPr>
                <w:rStyle w:val="a4"/>
                <w:b w:val="0"/>
                <w:bCs w:val="0"/>
              </w:rPr>
              <w:t>Администрация  Второвурманкасинского сельского поселения Цивильского района Чувашской Республики</w:t>
            </w:r>
          </w:p>
        </w:tc>
        <w:tc>
          <w:tcPr>
            <w:tcW w:w="3487" w:type="dxa"/>
            <w:shd w:val="clear" w:color="auto" w:fill="CCFFCC"/>
            <w:hideMark/>
          </w:tcPr>
          <w:p w:rsidR="006A5870" w:rsidRDefault="006A5870">
            <w:pPr>
              <w:pStyle w:val="a3"/>
              <w:spacing w:line="276" w:lineRule="auto"/>
              <w:ind w:left="120" w:firstLine="0"/>
              <w:jc w:val="center"/>
              <w:rPr>
                <w:rStyle w:val="a4"/>
                <w:b w:val="0"/>
                <w:bCs w:val="0"/>
              </w:rPr>
            </w:pPr>
            <w:r>
              <w:rPr>
                <w:rStyle w:val="a4"/>
                <w:b w:val="0"/>
                <w:bCs w:val="0"/>
              </w:rPr>
              <w:t xml:space="preserve">Председатель редакционного Совета - главный редактор </w:t>
            </w:r>
          </w:p>
          <w:p w:rsidR="006A5870" w:rsidRDefault="00A01533">
            <w:pPr>
              <w:pStyle w:val="a3"/>
              <w:spacing w:line="276" w:lineRule="auto"/>
              <w:ind w:left="120" w:firstLine="0"/>
              <w:jc w:val="center"/>
              <w:rPr>
                <w:rStyle w:val="a4"/>
                <w:b w:val="0"/>
                <w:bCs w:val="0"/>
              </w:rPr>
            </w:pPr>
            <w:r>
              <w:rPr>
                <w:rStyle w:val="a4"/>
                <w:b w:val="0"/>
                <w:bCs w:val="0"/>
              </w:rPr>
              <w:t>Иванова М.А.</w:t>
            </w:r>
          </w:p>
          <w:p w:rsidR="006A5870" w:rsidRDefault="006A5870">
            <w:pPr>
              <w:pStyle w:val="a3"/>
              <w:spacing w:line="276" w:lineRule="auto"/>
              <w:ind w:left="120" w:firstLine="0"/>
              <w:jc w:val="center"/>
              <w:rPr>
                <w:rStyle w:val="a4"/>
                <w:b w:val="0"/>
                <w:bCs w:val="0"/>
              </w:rPr>
            </w:pPr>
            <w:proofErr w:type="gramStart"/>
            <w:r>
              <w:rPr>
                <w:rStyle w:val="a4"/>
                <w:b w:val="0"/>
                <w:bCs w:val="0"/>
              </w:rPr>
              <w:t>Тираж  20</w:t>
            </w:r>
            <w:proofErr w:type="gramEnd"/>
            <w:r>
              <w:rPr>
                <w:rStyle w:val="a4"/>
                <w:b w:val="0"/>
                <w:bCs w:val="0"/>
              </w:rPr>
              <w:t xml:space="preserve"> экз.</w:t>
            </w:r>
          </w:p>
          <w:p w:rsidR="006A5870" w:rsidRDefault="006A5870">
            <w:pPr>
              <w:pStyle w:val="a3"/>
              <w:spacing w:line="276" w:lineRule="auto"/>
              <w:ind w:left="120" w:firstLine="0"/>
              <w:jc w:val="center"/>
              <w:rPr>
                <w:rStyle w:val="a4"/>
                <w:b w:val="0"/>
                <w:bCs w:val="0"/>
              </w:rPr>
            </w:pPr>
            <w:r>
              <w:rPr>
                <w:rStyle w:val="a4"/>
                <w:b w:val="0"/>
                <w:bCs w:val="0"/>
              </w:rPr>
              <w:t>Объём 1 п.л. формат А4</w:t>
            </w:r>
          </w:p>
          <w:p w:rsidR="006A5870" w:rsidRDefault="006A5870">
            <w:pPr>
              <w:pStyle w:val="a3"/>
              <w:spacing w:line="276" w:lineRule="auto"/>
              <w:ind w:left="120" w:firstLine="0"/>
              <w:jc w:val="center"/>
              <w:rPr>
                <w:rStyle w:val="a4"/>
                <w:b w:val="0"/>
                <w:bCs w:val="0"/>
              </w:rPr>
            </w:pPr>
            <w:r>
              <w:rPr>
                <w:rStyle w:val="a4"/>
                <w:b w:val="0"/>
                <w:bCs w:val="0"/>
              </w:rPr>
              <w:t xml:space="preserve">Распространяется бесплатно </w:t>
            </w:r>
          </w:p>
        </w:tc>
      </w:tr>
    </w:tbl>
    <w:p w:rsidR="006A5870" w:rsidRDefault="006A5870"/>
    <w:p w:rsidR="006A5870" w:rsidRDefault="006A5870"/>
    <w:p w:rsidR="006A5870" w:rsidRDefault="006A5870"/>
    <w:p w:rsidR="006A5870" w:rsidRDefault="006A5870"/>
    <w:sectPr w:rsidR="006A5870" w:rsidSect="00FD1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Cyr Chuv">
    <w:altName w:val="Arial"/>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709C9"/>
    <w:multiLevelType w:val="multilevel"/>
    <w:tmpl w:val="2FC0253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15:restartNumberingAfterBreak="0">
    <w:nsid w:val="4D207DA6"/>
    <w:multiLevelType w:val="multilevel"/>
    <w:tmpl w:val="62001B90"/>
    <w:lvl w:ilvl="0">
      <w:start w:val="1"/>
      <w:numFmt w:val="decimal"/>
      <w:lvlText w:val="%1."/>
      <w:lvlJc w:val="left"/>
      <w:pPr>
        <w:ind w:left="1356" w:hanging="360"/>
      </w:pPr>
      <w:rPr>
        <w:rFonts w:hint="default"/>
        <w:color w:val="000000"/>
      </w:rPr>
    </w:lvl>
    <w:lvl w:ilvl="1">
      <w:start w:val="1"/>
      <w:numFmt w:val="decimal"/>
      <w:isLgl/>
      <w:lvlText w:val="%1.%2."/>
      <w:lvlJc w:val="left"/>
      <w:pPr>
        <w:ind w:left="1404" w:hanging="408"/>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076" w:hanging="1080"/>
      </w:pPr>
      <w:rPr>
        <w:rFonts w:hint="default"/>
      </w:rPr>
    </w:lvl>
    <w:lvl w:ilvl="6">
      <w:start w:val="1"/>
      <w:numFmt w:val="decimal"/>
      <w:isLgl/>
      <w:lvlText w:val="%1.%2.%3.%4.%5.%6.%7."/>
      <w:lvlJc w:val="left"/>
      <w:pPr>
        <w:ind w:left="2436" w:hanging="1440"/>
      </w:pPr>
      <w:rPr>
        <w:rFonts w:hint="default"/>
      </w:rPr>
    </w:lvl>
    <w:lvl w:ilvl="7">
      <w:start w:val="1"/>
      <w:numFmt w:val="decimal"/>
      <w:isLgl/>
      <w:lvlText w:val="%1.%2.%3.%4.%5.%6.%7.%8."/>
      <w:lvlJc w:val="left"/>
      <w:pPr>
        <w:ind w:left="2436" w:hanging="1440"/>
      </w:pPr>
      <w:rPr>
        <w:rFonts w:hint="default"/>
      </w:rPr>
    </w:lvl>
    <w:lvl w:ilvl="8">
      <w:start w:val="1"/>
      <w:numFmt w:val="decimal"/>
      <w:isLgl/>
      <w:lvlText w:val="%1.%2.%3.%4.%5.%6.%7.%8.%9."/>
      <w:lvlJc w:val="left"/>
      <w:pPr>
        <w:ind w:left="2796" w:hanging="1800"/>
      </w:pPr>
      <w:rPr>
        <w:rFonts w:hint="default"/>
      </w:rPr>
    </w:lvl>
  </w:abstractNum>
  <w:abstractNum w:abstractNumId="3" w15:restartNumberingAfterBreak="0">
    <w:nsid w:val="6B3C298E"/>
    <w:multiLevelType w:val="multilevel"/>
    <w:tmpl w:val="F14ED0EA"/>
    <w:lvl w:ilvl="0">
      <w:start w:val="1"/>
      <w:numFmt w:val="decimal"/>
      <w:lvlText w:val="%1."/>
      <w:lvlJc w:val="left"/>
      <w:pPr>
        <w:ind w:left="720" w:hanging="360"/>
      </w:pPr>
      <w:rPr>
        <w:i w:val="0"/>
      </w:r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 w15:restartNumberingAfterBreak="0">
    <w:nsid w:val="75C37EDF"/>
    <w:multiLevelType w:val="multilevel"/>
    <w:tmpl w:val="2F0C51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70"/>
    <w:rsid w:val="0001207A"/>
    <w:rsid w:val="002E74AB"/>
    <w:rsid w:val="003A3E79"/>
    <w:rsid w:val="005643FB"/>
    <w:rsid w:val="00675C6A"/>
    <w:rsid w:val="006A5870"/>
    <w:rsid w:val="00880EC4"/>
    <w:rsid w:val="00982956"/>
    <w:rsid w:val="00A01533"/>
    <w:rsid w:val="00B325E7"/>
    <w:rsid w:val="00B32BA6"/>
    <w:rsid w:val="00C130F3"/>
    <w:rsid w:val="00C13A3C"/>
    <w:rsid w:val="00DF2FBC"/>
    <w:rsid w:val="00F54B98"/>
    <w:rsid w:val="00FD1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EE05C-9B36-4447-9020-E1CBE151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20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A5870"/>
    <w:pPr>
      <w:keepNext/>
      <w:keepLines/>
      <w:spacing w:before="200"/>
      <w:ind w:firstLine="567"/>
      <w:jc w:val="both"/>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6A5870"/>
    <w:pPr>
      <w:widowControl w:val="0"/>
      <w:spacing w:after="0" w:line="240" w:lineRule="auto"/>
      <w:ind w:firstLine="720"/>
      <w:jc w:val="both"/>
    </w:pPr>
    <w:rPr>
      <w:rFonts w:ascii="Arial" w:eastAsia="Times New Roman" w:hAnsi="Arial" w:cs="Arial"/>
      <w:sz w:val="20"/>
      <w:szCs w:val="20"/>
      <w:lang w:eastAsia="ru-RU"/>
    </w:rPr>
  </w:style>
  <w:style w:type="character" w:customStyle="1" w:styleId="a4">
    <w:name w:val="Цветовое выделение"/>
    <w:qFormat/>
    <w:rsid w:val="006A5870"/>
    <w:rPr>
      <w:b/>
      <w:bCs/>
      <w:color w:val="000080"/>
      <w:sz w:val="20"/>
      <w:szCs w:val="20"/>
    </w:rPr>
  </w:style>
  <w:style w:type="paragraph" w:styleId="a5">
    <w:name w:val="No Spacing"/>
    <w:link w:val="a6"/>
    <w:qFormat/>
    <w:rsid w:val="006A5870"/>
    <w:pPr>
      <w:spacing w:after="0" w:line="240" w:lineRule="auto"/>
    </w:pPr>
    <w:rPr>
      <w:rFonts w:ascii="Times New Roman" w:eastAsia="Times New Roman" w:hAnsi="Times New Roman" w:cs="Times New Roman"/>
      <w:sz w:val="24"/>
      <w:szCs w:val="24"/>
      <w:lang w:eastAsia="ru-RU"/>
    </w:rPr>
  </w:style>
  <w:style w:type="character" w:customStyle="1" w:styleId="21">
    <w:name w:val="Заголовок №2_"/>
    <w:link w:val="22"/>
    <w:locked/>
    <w:rsid w:val="006A5870"/>
    <w:rPr>
      <w:rFonts w:ascii="Times New Roman" w:eastAsia="Times New Roman" w:hAnsi="Times New Roman" w:cs="Times New Roman"/>
      <w:b/>
      <w:bCs/>
      <w:sz w:val="34"/>
      <w:szCs w:val="34"/>
      <w:shd w:val="clear" w:color="auto" w:fill="FFFFFF"/>
    </w:rPr>
  </w:style>
  <w:style w:type="paragraph" w:customStyle="1" w:styleId="22">
    <w:name w:val="Заголовок №2"/>
    <w:basedOn w:val="a"/>
    <w:link w:val="21"/>
    <w:rsid w:val="006A5870"/>
    <w:pPr>
      <w:widowControl w:val="0"/>
      <w:shd w:val="clear" w:color="auto" w:fill="FFFFFF"/>
      <w:spacing w:before="360" w:line="0" w:lineRule="atLeast"/>
      <w:jc w:val="center"/>
      <w:outlineLvl w:val="1"/>
    </w:pPr>
    <w:rPr>
      <w:b/>
      <w:bCs/>
      <w:sz w:val="34"/>
      <w:szCs w:val="34"/>
      <w:lang w:eastAsia="en-US"/>
    </w:rPr>
  </w:style>
  <w:style w:type="character" w:customStyle="1" w:styleId="23">
    <w:name w:val="Основной текст (2)_"/>
    <w:link w:val="24"/>
    <w:locked/>
    <w:rsid w:val="006A5870"/>
    <w:rPr>
      <w:rFonts w:ascii="Times New Roman" w:eastAsia="Times New Roman" w:hAnsi="Times New Roman" w:cs="Times New Roman"/>
      <w:b/>
      <w:bCs/>
      <w:sz w:val="25"/>
      <w:szCs w:val="25"/>
      <w:shd w:val="clear" w:color="auto" w:fill="FFFFFF"/>
    </w:rPr>
  </w:style>
  <w:style w:type="paragraph" w:customStyle="1" w:styleId="24">
    <w:name w:val="Основной текст (2)"/>
    <w:basedOn w:val="a"/>
    <w:link w:val="23"/>
    <w:rsid w:val="006A5870"/>
    <w:pPr>
      <w:widowControl w:val="0"/>
      <w:shd w:val="clear" w:color="auto" w:fill="FFFFFF"/>
      <w:spacing w:line="0" w:lineRule="atLeast"/>
      <w:jc w:val="center"/>
    </w:pPr>
    <w:rPr>
      <w:b/>
      <w:bCs/>
      <w:sz w:val="25"/>
      <w:szCs w:val="25"/>
      <w:lang w:eastAsia="en-US"/>
    </w:rPr>
  </w:style>
  <w:style w:type="paragraph" w:customStyle="1" w:styleId="11">
    <w:name w:val="Заголовок 11"/>
    <w:basedOn w:val="a"/>
    <w:uiPriority w:val="1"/>
    <w:qFormat/>
    <w:rsid w:val="006A5870"/>
    <w:pPr>
      <w:widowControl w:val="0"/>
      <w:autoSpaceDE w:val="0"/>
      <w:autoSpaceDN w:val="0"/>
      <w:spacing w:line="322" w:lineRule="exact"/>
      <w:ind w:left="169" w:right="582"/>
      <w:jc w:val="center"/>
      <w:outlineLvl w:val="1"/>
    </w:pPr>
    <w:rPr>
      <w:b/>
      <w:bCs/>
      <w:sz w:val="28"/>
      <w:szCs w:val="28"/>
      <w:lang w:eastAsia="en-US"/>
    </w:rPr>
  </w:style>
  <w:style w:type="character" w:customStyle="1" w:styleId="20">
    <w:name w:val="Заголовок 2 Знак"/>
    <w:basedOn w:val="a0"/>
    <w:link w:val="2"/>
    <w:uiPriority w:val="9"/>
    <w:rsid w:val="006A5870"/>
    <w:rPr>
      <w:rFonts w:ascii="Cambria" w:eastAsia="Times New Roman" w:hAnsi="Cambria" w:cs="Times New Roman"/>
      <w:b/>
      <w:bCs/>
      <w:color w:val="4F81BD"/>
      <w:sz w:val="26"/>
      <w:szCs w:val="26"/>
      <w:lang w:eastAsia="ru-RU"/>
    </w:rPr>
  </w:style>
  <w:style w:type="character" w:styleId="a7">
    <w:name w:val="Hyperlink"/>
    <w:basedOn w:val="a0"/>
    <w:rsid w:val="006A5870"/>
    <w:rPr>
      <w:color w:val="0000FF"/>
      <w:u w:val="single"/>
    </w:rPr>
  </w:style>
  <w:style w:type="paragraph" w:customStyle="1" w:styleId="ConsPlusTitle">
    <w:name w:val="ConsPlusTitle"/>
    <w:link w:val="ConsPlusTitle0"/>
    <w:rsid w:val="006A5870"/>
    <w:pPr>
      <w:widowControl w:val="0"/>
      <w:autoSpaceDE w:val="0"/>
      <w:autoSpaceDN w:val="0"/>
      <w:adjustRightInd w:val="0"/>
      <w:spacing w:after="0" w:line="240" w:lineRule="auto"/>
    </w:pPr>
    <w:rPr>
      <w:rFonts w:ascii="Arial" w:eastAsia="Times New Roman" w:hAnsi="Arial" w:cs="Times New Roman"/>
      <w:b/>
      <w:bCs/>
      <w:lang w:eastAsia="ru-RU"/>
    </w:rPr>
  </w:style>
  <w:style w:type="character" w:customStyle="1" w:styleId="ConsPlusTitle0">
    <w:name w:val="ConsPlusTitle Знак"/>
    <w:link w:val="ConsPlusTitle"/>
    <w:locked/>
    <w:rsid w:val="006A5870"/>
    <w:rPr>
      <w:rFonts w:ascii="Arial" w:eastAsia="Times New Roman" w:hAnsi="Arial" w:cs="Times New Roman"/>
      <w:b/>
      <w:bCs/>
      <w:lang w:eastAsia="ru-RU"/>
    </w:rPr>
  </w:style>
  <w:style w:type="paragraph" w:customStyle="1" w:styleId="formattext">
    <w:name w:val="formattext"/>
    <w:basedOn w:val="a"/>
    <w:rsid w:val="006A5870"/>
    <w:pPr>
      <w:spacing w:before="100" w:beforeAutospacing="1" w:after="100" w:afterAutospacing="1"/>
    </w:pPr>
  </w:style>
  <w:style w:type="paragraph" w:customStyle="1" w:styleId="headertext">
    <w:name w:val="headertext"/>
    <w:basedOn w:val="a"/>
    <w:rsid w:val="006A5870"/>
    <w:pPr>
      <w:spacing w:before="100" w:beforeAutospacing="1" w:after="100" w:afterAutospacing="1"/>
    </w:pPr>
  </w:style>
  <w:style w:type="character" w:customStyle="1" w:styleId="10">
    <w:name w:val="Заголовок 1 Знак"/>
    <w:basedOn w:val="a0"/>
    <w:link w:val="1"/>
    <w:uiPriority w:val="9"/>
    <w:rsid w:val="0001207A"/>
    <w:rPr>
      <w:rFonts w:asciiTheme="majorHAnsi" w:eastAsiaTheme="majorEastAsia" w:hAnsiTheme="majorHAnsi" w:cstheme="majorBidi"/>
      <w:color w:val="365F91" w:themeColor="accent1" w:themeShade="BF"/>
      <w:sz w:val="32"/>
      <w:szCs w:val="32"/>
      <w:lang w:eastAsia="ru-RU"/>
    </w:rPr>
  </w:style>
  <w:style w:type="character" w:customStyle="1" w:styleId="apple-converted-space">
    <w:name w:val="apple-converted-space"/>
    <w:basedOn w:val="a0"/>
    <w:rsid w:val="00982956"/>
  </w:style>
  <w:style w:type="paragraph" w:customStyle="1" w:styleId="a8">
    <w:name w:val="Таблицы (моноширинный)"/>
    <w:basedOn w:val="a"/>
    <w:next w:val="a"/>
    <w:rsid w:val="00B325E7"/>
    <w:pPr>
      <w:autoSpaceDE w:val="0"/>
      <w:autoSpaceDN w:val="0"/>
      <w:adjustRightInd w:val="0"/>
      <w:jc w:val="both"/>
    </w:pPr>
    <w:rPr>
      <w:rFonts w:ascii="Courier New" w:hAnsi="Courier New" w:cs="Courier New"/>
      <w:sz w:val="20"/>
      <w:szCs w:val="20"/>
    </w:rPr>
  </w:style>
  <w:style w:type="character" w:customStyle="1" w:styleId="a6">
    <w:name w:val="Без интервала Знак"/>
    <w:link w:val="a5"/>
    <w:locked/>
    <w:rsid w:val="00A01533"/>
    <w:rPr>
      <w:rFonts w:ascii="Times New Roman" w:eastAsia="Times New Roman" w:hAnsi="Times New Roman" w:cs="Times New Roman"/>
      <w:sz w:val="24"/>
      <w:szCs w:val="24"/>
      <w:lang w:eastAsia="ru-RU"/>
    </w:rPr>
  </w:style>
  <w:style w:type="paragraph" w:customStyle="1" w:styleId="s1">
    <w:name w:val="s_1"/>
    <w:basedOn w:val="a"/>
    <w:rsid w:val="002E74AB"/>
    <w:pPr>
      <w:spacing w:before="100" w:beforeAutospacing="1" w:after="100" w:afterAutospacing="1"/>
    </w:pPr>
  </w:style>
  <w:style w:type="paragraph" w:customStyle="1" w:styleId="a9">
    <w:name w:val="Сплошной"/>
    <w:basedOn w:val="a5"/>
    <w:qFormat/>
    <w:rsid w:val="002E74AB"/>
    <w:pPr>
      <w:ind w:firstLine="709"/>
      <w:jc w:val="both"/>
    </w:pPr>
    <w:rPr>
      <w:rFonts w:eastAsia="Calibri"/>
      <w:sz w:val="28"/>
      <w:szCs w:val="22"/>
      <w:lang w:eastAsia="en-US"/>
    </w:rPr>
  </w:style>
  <w:style w:type="character" w:customStyle="1" w:styleId="aa">
    <w:name w:val="Уплотненный Знак"/>
    <w:basedOn w:val="a0"/>
    <w:link w:val="ab"/>
    <w:locked/>
    <w:rsid w:val="002E74AB"/>
    <w:rPr>
      <w:rFonts w:ascii="Times New Roman" w:eastAsia="Calibri" w:hAnsi="Times New Roman" w:cs="Times New Roman"/>
      <w:spacing w:val="-10"/>
      <w:sz w:val="28"/>
    </w:rPr>
  </w:style>
  <w:style w:type="paragraph" w:customStyle="1" w:styleId="ab">
    <w:name w:val="Уплотненный"/>
    <w:basedOn w:val="a9"/>
    <w:link w:val="aa"/>
    <w:qFormat/>
    <w:rsid w:val="002E74AB"/>
    <w:pPr>
      <w:contextualSpacing/>
    </w:pPr>
    <w:rPr>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15502">
      <w:bodyDiv w:val="1"/>
      <w:marLeft w:val="0"/>
      <w:marRight w:val="0"/>
      <w:marTop w:val="0"/>
      <w:marBottom w:val="0"/>
      <w:divBdr>
        <w:top w:val="none" w:sz="0" w:space="0" w:color="auto"/>
        <w:left w:val="none" w:sz="0" w:space="0" w:color="auto"/>
        <w:bottom w:val="none" w:sz="0" w:space="0" w:color="auto"/>
        <w:right w:val="none" w:sz="0" w:space="0" w:color="auto"/>
      </w:divBdr>
    </w:div>
    <w:div w:id="308101185">
      <w:bodyDiv w:val="1"/>
      <w:marLeft w:val="0"/>
      <w:marRight w:val="0"/>
      <w:marTop w:val="0"/>
      <w:marBottom w:val="0"/>
      <w:divBdr>
        <w:top w:val="none" w:sz="0" w:space="0" w:color="auto"/>
        <w:left w:val="none" w:sz="0" w:space="0" w:color="auto"/>
        <w:bottom w:val="none" w:sz="0" w:space="0" w:color="auto"/>
        <w:right w:val="none" w:sz="0" w:space="0" w:color="auto"/>
      </w:divBdr>
      <w:divsChild>
        <w:div w:id="1872112987">
          <w:marLeft w:val="0"/>
          <w:marRight w:val="0"/>
          <w:marTop w:val="0"/>
          <w:marBottom w:val="0"/>
          <w:divBdr>
            <w:top w:val="none" w:sz="0" w:space="0" w:color="auto"/>
            <w:left w:val="none" w:sz="0" w:space="0" w:color="auto"/>
            <w:bottom w:val="single" w:sz="12" w:space="2" w:color="C02604"/>
            <w:right w:val="none" w:sz="0" w:space="0" w:color="auto"/>
          </w:divBdr>
        </w:div>
        <w:div w:id="165831954">
          <w:marLeft w:val="0"/>
          <w:marRight w:val="0"/>
          <w:marTop w:val="0"/>
          <w:marBottom w:val="0"/>
          <w:divBdr>
            <w:top w:val="none" w:sz="0" w:space="0" w:color="auto"/>
            <w:left w:val="none" w:sz="0" w:space="0" w:color="auto"/>
            <w:bottom w:val="none" w:sz="0" w:space="0" w:color="auto"/>
            <w:right w:val="none" w:sz="0" w:space="0" w:color="auto"/>
          </w:divBdr>
          <w:divsChild>
            <w:div w:id="35813590">
              <w:marLeft w:val="0"/>
              <w:marRight w:val="225"/>
              <w:marTop w:val="150"/>
              <w:marBottom w:val="0"/>
              <w:divBdr>
                <w:top w:val="none" w:sz="0" w:space="0" w:color="auto"/>
                <w:left w:val="none" w:sz="0" w:space="0" w:color="auto"/>
                <w:bottom w:val="none" w:sz="0" w:space="0" w:color="auto"/>
                <w:right w:val="none" w:sz="0" w:space="0" w:color="auto"/>
              </w:divBdr>
            </w:div>
            <w:div w:id="160028826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26714220">
      <w:bodyDiv w:val="1"/>
      <w:marLeft w:val="0"/>
      <w:marRight w:val="0"/>
      <w:marTop w:val="0"/>
      <w:marBottom w:val="0"/>
      <w:divBdr>
        <w:top w:val="none" w:sz="0" w:space="0" w:color="auto"/>
        <w:left w:val="none" w:sz="0" w:space="0" w:color="auto"/>
        <w:bottom w:val="none" w:sz="0" w:space="0" w:color="auto"/>
        <w:right w:val="none" w:sz="0" w:space="0" w:color="auto"/>
      </w:divBdr>
    </w:div>
    <w:div w:id="1140802441">
      <w:bodyDiv w:val="1"/>
      <w:marLeft w:val="0"/>
      <w:marRight w:val="0"/>
      <w:marTop w:val="0"/>
      <w:marBottom w:val="0"/>
      <w:divBdr>
        <w:top w:val="none" w:sz="0" w:space="0" w:color="auto"/>
        <w:left w:val="none" w:sz="0" w:space="0" w:color="auto"/>
        <w:bottom w:val="none" w:sz="0" w:space="0" w:color="auto"/>
        <w:right w:val="none" w:sz="0" w:space="0" w:color="auto"/>
      </w:divBdr>
    </w:div>
    <w:div w:id="1285693854">
      <w:bodyDiv w:val="1"/>
      <w:marLeft w:val="0"/>
      <w:marRight w:val="0"/>
      <w:marTop w:val="0"/>
      <w:marBottom w:val="0"/>
      <w:divBdr>
        <w:top w:val="none" w:sz="0" w:space="0" w:color="auto"/>
        <w:left w:val="none" w:sz="0" w:space="0" w:color="auto"/>
        <w:bottom w:val="none" w:sz="0" w:space="0" w:color="auto"/>
        <w:right w:val="none" w:sz="0" w:space="0" w:color="auto"/>
      </w:divBdr>
    </w:div>
    <w:div w:id="1310137480">
      <w:bodyDiv w:val="1"/>
      <w:marLeft w:val="0"/>
      <w:marRight w:val="0"/>
      <w:marTop w:val="0"/>
      <w:marBottom w:val="0"/>
      <w:divBdr>
        <w:top w:val="none" w:sz="0" w:space="0" w:color="auto"/>
        <w:left w:val="none" w:sz="0" w:space="0" w:color="auto"/>
        <w:bottom w:val="none" w:sz="0" w:space="0" w:color="auto"/>
        <w:right w:val="none" w:sz="0" w:space="0" w:color="auto"/>
      </w:divBdr>
    </w:div>
    <w:div w:id="1476531276">
      <w:bodyDiv w:val="1"/>
      <w:marLeft w:val="0"/>
      <w:marRight w:val="0"/>
      <w:marTop w:val="0"/>
      <w:marBottom w:val="0"/>
      <w:divBdr>
        <w:top w:val="none" w:sz="0" w:space="0" w:color="auto"/>
        <w:left w:val="none" w:sz="0" w:space="0" w:color="auto"/>
        <w:bottom w:val="none" w:sz="0" w:space="0" w:color="auto"/>
        <w:right w:val="none" w:sz="0" w:space="0" w:color="auto"/>
      </w:divBdr>
    </w:div>
    <w:div w:id="16041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глава</cp:lastModifiedBy>
  <cp:revision>3</cp:revision>
  <dcterms:created xsi:type="dcterms:W3CDTF">2023-01-12T09:03:00Z</dcterms:created>
  <dcterms:modified xsi:type="dcterms:W3CDTF">2023-01-12T09:04:00Z</dcterms:modified>
</cp:coreProperties>
</file>