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BA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B46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утă уйăхĕн 01-мĕшĕ.№43</w:t>
            </w:r>
          </w:p>
          <w:p w:rsidR="00B12793" w:rsidRPr="00643801" w:rsidRDefault="00643801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F975EE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«01»июля</w:t>
            </w:r>
            <w:r w:rsidR="00B46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2022 г.№ 43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F975EE" w:rsidRPr="00241E45" w:rsidRDefault="00B12793" w:rsidP="00F9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="00F975EE" w:rsidRPr="00241E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публичных слушаний по проекту внесения изменений в Правила землепользования и застройки </w:t>
      </w:r>
      <w:r w:rsidR="00F975EE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</w:t>
      </w:r>
      <w:r w:rsidR="0052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75EE" w:rsidRPr="00241E4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Цивильского района Чувашской Республики</w:t>
      </w:r>
      <w:r w:rsidR="00F975EE" w:rsidRPr="00241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5EE" w:rsidRPr="00241E45" w:rsidRDefault="00F975EE" w:rsidP="00F97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30-33 Градостроительного Кодекса РФ, Федеральным Законом  от 06.10.2003 г. № 131-ФЗ «Об общих принципах организации местного самоуправления в  Российской Федерации», 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 сельского поселения Цивильского района, в связи с приведением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 в соответствии с генеральным планом поселения, а также в целях обеспечения учета интересов всех заинтересованных лиц,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</w:t>
      </w:r>
      <w:proofErr w:type="gramEnd"/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Цивильского района Чувашской Республики</w:t>
      </w:r>
    </w:p>
    <w:p w:rsidR="00F975EE" w:rsidRPr="00241E45" w:rsidRDefault="00F975EE" w:rsidP="00F97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ПОСТАНОВЛЯЕТ:</w:t>
      </w:r>
    </w:p>
    <w:p w:rsidR="00F975EE" w:rsidRPr="00241E45" w:rsidRDefault="00F975EE" w:rsidP="00F97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вопросу внесения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 Цивильского района Чувашской Республики,  утвержденные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Цивильского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айона Чувашской Республики от 09 января   2019г.  №54-1 (с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17 сентября 2019г.  №62-3, 23  июня    2022 г.  №27-8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>)  (далее – Правила землепользования и застройки) с датой и временем проведения собрания участников пу</w:t>
      </w:r>
      <w:r>
        <w:rPr>
          <w:rFonts w:ascii="Times New Roman" w:eastAsia="Times New Roman" w:hAnsi="Times New Roman" w:cs="Times New Roman"/>
          <w:sz w:val="24"/>
          <w:szCs w:val="24"/>
        </w:rPr>
        <w:t>бличных слушаний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             01 августа 2022 года в 17часов 00 мин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в здании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сельского Дома культуры, расположенного по адресу: Чувашская Республик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Цивильский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огатырево</w:t>
      </w:r>
      <w:proofErr w:type="spellEnd"/>
      <w:r w:rsidRPr="00241E45">
        <w:rPr>
          <w:rFonts w:ascii="Times New Roman" w:eastAsia="Times New Roman" w:hAnsi="Times New Roman" w:cs="Times New Roman"/>
          <w:sz w:val="24"/>
          <w:szCs w:val="24"/>
        </w:rPr>
        <w:t>, 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ул. Восточная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>, д.3.</w:t>
      </w:r>
    </w:p>
    <w:p w:rsidR="00F975EE" w:rsidRPr="00241E45" w:rsidRDefault="00F975EE" w:rsidP="00F97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Правил землепользования и застройки организовать проведение публичных слушаний.</w:t>
      </w:r>
    </w:p>
    <w:p w:rsidR="00F975EE" w:rsidRPr="00241E45" w:rsidRDefault="00F975EE" w:rsidP="00F97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Опубликовать данное постановление в печатном издании «</w:t>
      </w:r>
      <w:r>
        <w:rPr>
          <w:rFonts w:ascii="Times New Roman" w:eastAsia="Times New Roman" w:hAnsi="Times New Roman" w:cs="Times New Roman"/>
          <w:sz w:val="24"/>
          <w:szCs w:val="24"/>
        </w:rPr>
        <w:t>Вестник Богатыревского сельского поселения»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поселения.</w:t>
      </w:r>
    </w:p>
    <w:p w:rsidR="00F975EE" w:rsidRPr="00241E45" w:rsidRDefault="00F975EE" w:rsidP="00F97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           4.</w:t>
      </w:r>
      <w:proofErr w:type="gramStart"/>
      <w:r w:rsidRPr="00241E4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12793" w:rsidRPr="00643801" w:rsidRDefault="00B12793" w:rsidP="00F97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Pr="00643801">
        <w:rPr>
          <w:rFonts w:ascii="Times New Roman" w:hAnsi="Times New Roman" w:cs="Times New Roman"/>
          <w:sz w:val="24"/>
          <w:szCs w:val="24"/>
        </w:rPr>
        <w:t xml:space="preserve">      </w:t>
      </w:r>
      <w:r w:rsidR="00F975EE">
        <w:rPr>
          <w:rFonts w:ascii="Times New Roman" w:hAnsi="Times New Roman" w:cs="Times New Roman"/>
          <w:sz w:val="24"/>
          <w:szCs w:val="24"/>
        </w:rPr>
        <w:t>И.о. главы</w:t>
      </w:r>
      <w:r w:rsidRPr="00643801">
        <w:rPr>
          <w:rFonts w:ascii="Times New Roman" w:hAnsi="Times New Roman" w:cs="Times New Roman"/>
          <w:sz w:val="24"/>
          <w:szCs w:val="24"/>
        </w:rPr>
        <w:t xml:space="preserve"> администрации  Богатыревского     </w:t>
      </w:r>
    </w:p>
    <w:p w:rsidR="00B12793" w:rsidRPr="00643801" w:rsidRDefault="00B12793" w:rsidP="00B12793">
      <w:pPr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                                      </w:t>
      </w:r>
      <w:r w:rsidR="00F975EE">
        <w:rPr>
          <w:rFonts w:ascii="Times New Roman" w:hAnsi="Times New Roman" w:cs="Times New Roman"/>
          <w:sz w:val="24"/>
          <w:szCs w:val="24"/>
        </w:rPr>
        <w:t xml:space="preserve">            И.М.Белова</w:t>
      </w:r>
      <w:r w:rsidRPr="006438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3535" w:rsidRPr="00241E45" w:rsidRDefault="00753535" w:rsidP="007535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к постановлению администрации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сельского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                                                      поселения Цивильского района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 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 w:rsidR="00B46801">
        <w:rPr>
          <w:rFonts w:ascii="Times New Roman" w:eastAsia="Times New Roman" w:hAnsi="Times New Roman" w:cs="Times New Roman"/>
          <w:sz w:val="24"/>
          <w:szCs w:val="24"/>
        </w:rPr>
        <w:t>           от 01.07.2022 г. № 43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 Прядок  внесения предложений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Предложения по проекту решения о внесении изменений  в Правила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  принимаются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</w:t>
      </w:r>
      <w:r>
        <w:rPr>
          <w:rFonts w:ascii="Times New Roman" w:eastAsia="Times New Roman" w:hAnsi="Times New Roman" w:cs="Times New Roman"/>
          <w:sz w:val="24"/>
          <w:szCs w:val="24"/>
        </w:rPr>
        <w:t>еления по адресу: 429922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>, Чувашская Республик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Цивильский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огатырево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Восточная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>, д.3.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   Предложения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241E45">
        <w:rPr>
          <w:rFonts w:ascii="Times New Roman" w:eastAsia="Times New Roman" w:hAnsi="Times New Roman" w:cs="Times New Roman"/>
          <w:sz w:val="24"/>
          <w:szCs w:val="24"/>
        </w:rPr>
        <w:t xml:space="preserve">  сельско</w:t>
      </w:r>
      <w:r>
        <w:rPr>
          <w:rFonts w:ascii="Times New Roman" w:eastAsia="Times New Roman" w:hAnsi="Times New Roman" w:cs="Times New Roman"/>
          <w:sz w:val="24"/>
          <w:szCs w:val="24"/>
        </w:rPr>
        <w:t>го поселения, или по телефону 63-4-48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  В предложении по проекту решения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                                                                    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535" w:rsidRPr="00241E45" w:rsidRDefault="00753535" w:rsidP="0075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E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535" w:rsidRDefault="00753535" w:rsidP="00753535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C053E"/>
    <w:multiLevelType w:val="hybridMultilevel"/>
    <w:tmpl w:val="2A1600A6"/>
    <w:lvl w:ilvl="0" w:tplc="93244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3E7B68"/>
    <w:multiLevelType w:val="multilevel"/>
    <w:tmpl w:val="C088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84E2D"/>
    <w:rsid w:val="00087278"/>
    <w:rsid w:val="000876EE"/>
    <w:rsid w:val="00133887"/>
    <w:rsid w:val="00135752"/>
    <w:rsid w:val="0017142F"/>
    <w:rsid w:val="001B7E26"/>
    <w:rsid w:val="002364A6"/>
    <w:rsid w:val="00242A59"/>
    <w:rsid w:val="002A4FBD"/>
    <w:rsid w:val="00315A14"/>
    <w:rsid w:val="00316757"/>
    <w:rsid w:val="003C5FF4"/>
    <w:rsid w:val="004A1D02"/>
    <w:rsid w:val="004A7A71"/>
    <w:rsid w:val="00525875"/>
    <w:rsid w:val="005D07B8"/>
    <w:rsid w:val="00643801"/>
    <w:rsid w:val="006930CC"/>
    <w:rsid w:val="007315DD"/>
    <w:rsid w:val="00744708"/>
    <w:rsid w:val="00753535"/>
    <w:rsid w:val="007E32C1"/>
    <w:rsid w:val="008E65E2"/>
    <w:rsid w:val="00A7099A"/>
    <w:rsid w:val="00AC00A2"/>
    <w:rsid w:val="00AE6D94"/>
    <w:rsid w:val="00B12793"/>
    <w:rsid w:val="00B46801"/>
    <w:rsid w:val="00C9347D"/>
    <w:rsid w:val="00D531BA"/>
    <w:rsid w:val="00DA18F3"/>
    <w:rsid w:val="00DE4C8C"/>
    <w:rsid w:val="00E60DF8"/>
    <w:rsid w:val="00EF7535"/>
    <w:rsid w:val="00F975EE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51DB-F69E-467F-B95D-B0EEBD61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29</cp:revision>
  <cp:lastPrinted>2022-07-11T11:57:00Z</cp:lastPrinted>
  <dcterms:created xsi:type="dcterms:W3CDTF">2019-01-28T08:30:00Z</dcterms:created>
  <dcterms:modified xsi:type="dcterms:W3CDTF">2022-07-11T11:59:00Z</dcterms:modified>
</cp:coreProperties>
</file>