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C636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çӗртме уйăхĕн 15-мĕшĕ.№38</w:t>
            </w:r>
          </w:p>
          <w:p w:rsidR="00B12793" w:rsidRPr="00643801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C63661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«15»июня  2022 г.№ 38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C63661" w:rsidRPr="00C63661" w:rsidRDefault="00C63661" w:rsidP="00C63661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C63661">
        <w:rPr/>
        <w:t xml:space="preserve"> </w:t>
      </w:r>
      <w:r w:rsidRPr="00C63661">
        <w:rPr>
          <w:rStyle w:val="a7"/>
          <w:rFonts w:ascii="Times New Roman" w:hAnsi="Times New Roman" w:cs="Times New Roman"/>
          <w:sz w:val="24"/>
          <w:szCs w:val="24"/>
        </w:rPr>
        <w:t>Об утверждении плана мероприятий по приведению качества питьевой воды в соответствие с установленными требованиями на территории Богатыревского сельского поселения Цивильского района Чувашской Республики на 2022-2023 годы</w:t>
      </w:r>
    </w:p>
    <w:p w:rsidR="00C63661" w:rsidRPr="00C63661" w:rsidRDefault="00C63661" w:rsidP="00C63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661" w:rsidRPr="00C63661" w:rsidRDefault="00C63661" w:rsidP="00C636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66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07.12.2011 № 416-ФЗ «О водоснабжении и водоотведении», руководствуясь Федеральным законом от 06.10.2003г. №131 – ФЗ «Об общих принципах организации местного самоуправления в Российской Федерации», Уставом Богатыревского сельского поселения, в целях улучшения уровня жизни населения путем повышения качества питьевой воды на территории Богатыревского сельского поселения, администрация Богатыревского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661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  <w:r w:rsidRPr="00C636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End"/>
    </w:p>
    <w:p w:rsidR="00C63661" w:rsidRPr="00C63661" w:rsidRDefault="00C63661" w:rsidP="00C63661">
      <w:pPr>
        <w:spacing w:before="100" w:beforeAutospacing="1" w:after="100" w:after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63661" w:rsidRPr="00C63661" w:rsidRDefault="00C63661" w:rsidP="00C63661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sz w:val="24"/>
          <w:szCs w:val="24"/>
        </w:rPr>
        <w:t>1. Утвердить план мероприятий по приведению качества питьевой воды в соответствие с установленными требованиями на территории Богатыревского сельского поселения Цивильского района Чувашской Республики на 2022-2023 годы согласно приложению.</w:t>
      </w:r>
    </w:p>
    <w:p w:rsidR="00C63661" w:rsidRPr="00C63661" w:rsidRDefault="00C63661" w:rsidP="00C63661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66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6366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</w:t>
      </w:r>
      <w:r w:rsidRPr="00C63661">
        <w:rPr>
          <w:rFonts w:ascii="Times New Roman" w:hAnsi="Times New Roman" w:cs="Times New Roman"/>
          <w:bCs/>
          <w:sz w:val="24"/>
          <w:szCs w:val="24"/>
        </w:rPr>
        <w:t>официального опубликования (обнародования).</w:t>
      </w:r>
    </w:p>
    <w:p w:rsidR="00C63661" w:rsidRPr="00C63661" w:rsidRDefault="00C63661" w:rsidP="00C63661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C6366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6366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63661" w:rsidRPr="00C63661" w:rsidRDefault="00C63661" w:rsidP="00C63661">
      <w:pPr>
        <w:pStyle w:val="a8"/>
        <w:ind w:firstLine="540"/>
        <w:jc w:val="both"/>
      </w:pPr>
    </w:p>
    <w:tbl>
      <w:tblPr>
        <w:tblW w:w="9555" w:type="dxa"/>
        <w:tblLayout w:type="fixed"/>
        <w:tblLook w:val="04A0"/>
      </w:tblPr>
      <w:tblGrid>
        <w:gridCol w:w="3087"/>
        <w:gridCol w:w="4142"/>
        <w:gridCol w:w="2326"/>
      </w:tblGrid>
      <w:tr w:rsidR="00C63661" w:rsidRPr="00C63661" w:rsidTr="001A7AD1">
        <w:trPr>
          <w:trHeight w:val="845"/>
        </w:trPr>
        <w:tc>
          <w:tcPr>
            <w:tcW w:w="3087" w:type="dxa"/>
            <w:hideMark/>
          </w:tcPr>
          <w:p w:rsidR="00C63661" w:rsidRPr="00C63661" w:rsidRDefault="00C63661" w:rsidP="001A7AD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Глава администрации </w:t>
            </w:r>
            <w:r w:rsidRPr="00C63661">
              <w:rPr>
                <w:rFonts w:ascii="Times New Roman" w:hAnsi="Times New Roman" w:cs="Times New Roman"/>
                <w:noProof/>
                <w:sz w:val="24"/>
                <w:szCs w:val="24"/>
              </w:rPr>
              <w:t>Богатыревского</w:t>
            </w:r>
          </w:p>
          <w:p w:rsidR="00C63661" w:rsidRPr="00C63661" w:rsidRDefault="00C63661" w:rsidP="001A7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noProof/>
                <w:sz w:val="24"/>
                <w:szCs w:val="24"/>
              </w:rPr>
              <w:t>сельского поселения</w:t>
            </w:r>
          </w:p>
        </w:tc>
        <w:tc>
          <w:tcPr>
            <w:tcW w:w="4142" w:type="dxa"/>
          </w:tcPr>
          <w:p w:rsidR="00C63661" w:rsidRPr="00C63661" w:rsidRDefault="00C63661" w:rsidP="001A7AD1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63661" w:rsidRPr="00C63661" w:rsidRDefault="00C63661" w:rsidP="001A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63661" w:rsidRPr="00C63661" w:rsidRDefault="00C63661" w:rsidP="001A7AD1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63661" w:rsidRDefault="00C63661" w:rsidP="00C63661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А.В.Лаврентьев</w:t>
            </w:r>
          </w:p>
          <w:p w:rsidR="00C63661" w:rsidRPr="00C63661" w:rsidRDefault="00C63661" w:rsidP="00C63661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C63661" w:rsidRPr="00C63661" w:rsidRDefault="00C63661" w:rsidP="00C63661">
      <w:pPr>
        <w:jc w:val="right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3661" w:rsidRPr="00C63661" w:rsidRDefault="00C63661" w:rsidP="00C63661">
      <w:pPr>
        <w:jc w:val="right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63661" w:rsidRPr="00C63661" w:rsidRDefault="00C63661" w:rsidP="00C63661">
      <w:pPr>
        <w:jc w:val="right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</w:p>
    <w:p w:rsidR="00C63661" w:rsidRPr="00C63661" w:rsidRDefault="00C63661" w:rsidP="00C63661">
      <w:pPr>
        <w:jc w:val="right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</w:p>
    <w:p w:rsidR="00C63661" w:rsidRPr="00C63661" w:rsidRDefault="00C63661" w:rsidP="00C63661">
      <w:pPr>
        <w:jc w:val="right"/>
        <w:rPr>
          <w:rFonts w:ascii="Times New Roman" w:hAnsi="Times New Roman" w:cs="Times New Roman"/>
          <w:sz w:val="24"/>
          <w:szCs w:val="24"/>
        </w:rPr>
      </w:pPr>
      <w:r w:rsidRPr="00C6366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15.06.2022</w:t>
      </w:r>
      <w:r w:rsidRPr="00C6366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C63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661" w:rsidRPr="00C63661" w:rsidRDefault="00C63661" w:rsidP="00C63661">
      <w:pPr>
        <w:spacing w:before="100" w:beforeAutospacing="1" w:after="100" w:afterAutospacing="1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C63661">
        <w:rPr>
          <w:rStyle w:val="a7"/>
          <w:rFonts w:ascii="Times New Roman" w:hAnsi="Times New Roman" w:cs="Times New Roman"/>
          <w:sz w:val="24"/>
          <w:szCs w:val="24"/>
        </w:rPr>
        <w:t>План мероприятий по приведению качества питьевой воды Богатыревского сельского поселения Цивильского района Чувашской Республики в соответствие с установленными требованиями на период 2022-2023 г.г.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3402"/>
        <w:gridCol w:w="2213"/>
        <w:gridCol w:w="1005"/>
        <w:gridCol w:w="2384"/>
      </w:tblGrid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proofErr w:type="spellStart"/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водосетей</w:t>
            </w:r>
            <w:proofErr w:type="spellEnd"/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, устранение порывов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Промывка и дезинфекция действующих водопроводных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 xml:space="preserve">Хлорирование </w:t>
            </w:r>
            <w:proofErr w:type="gramStart"/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артезианских</w:t>
            </w:r>
            <w:proofErr w:type="gramEnd"/>
          </w:p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Текущий ремонт запорной арматуры (вентилей, задвижек) в водопроводных колодцах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Текущий ремонт водопроводных колодцев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насосов, задвижек, вентилей, пожарных рукавов на артезианские скважины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  <w:tr w:rsidR="00C63661" w:rsidRPr="00C63661" w:rsidTr="001A7AD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Приобретение водозаборных колонок КВ-4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3661" w:rsidRPr="00C63661" w:rsidRDefault="00C63661" w:rsidP="001A7AD1">
            <w:pPr>
              <w:spacing w:before="75"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1">
              <w:rPr>
                <w:rFonts w:ascii="Times New Roman" w:hAnsi="Times New Roman" w:cs="Times New Roman"/>
                <w:sz w:val="24"/>
                <w:szCs w:val="24"/>
              </w:rPr>
              <w:t>Администрация Богатыревского сельского поселения</w:t>
            </w:r>
          </w:p>
        </w:tc>
      </w:tr>
    </w:tbl>
    <w:p w:rsidR="00C63661" w:rsidRPr="00C63661" w:rsidRDefault="00C63661" w:rsidP="00C636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661" w:rsidRPr="00C63661" w:rsidRDefault="00C63661" w:rsidP="00C63661">
      <w:pPr>
        <w:tabs>
          <w:tab w:val="left" w:pos="15840"/>
        </w:tabs>
        <w:autoSpaceDE w:val="0"/>
        <w:autoSpaceDN w:val="0"/>
        <w:adjustRightInd w:val="0"/>
        <w:ind w:left="567" w:right="-1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63661" w:rsidRPr="00C63661" w:rsidRDefault="00C63661" w:rsidP="00C63661">
      <w:pPr>
        <w:rPr>
          <w:rFonts w:ascii="Times New Roman" w:hAnsi="Times New Roman" w:cs="Times New Roman"/>
          <w:sz w:val="24"/>
          <w:szCs w:val="24"/>
        </w:rPr>
      </w:pPr>
    </w:p>
    <w:p w:rsidR="00C63661" w:rsidRPr="00C63661" w:rsidRDefault="00C63661" w:rsidP="00C63661">
      <w:pPr>
        <w:rPr>
          <w:rFonts w:ascii="Times New Roman" w:hAnsi="Times New Roman" w:cs="Times New Roman"/>
          <w:sz w:val="24"/>
          <w:szCs w:val="24"/>
        </w:rPr>
      </w:pPr>
    </w:p>
    <w:p w:rsidR="00C63661" w:rsidRPr="00C63661" w:rsidRDefault="00C63661" w:rsidP="00C63661">
      <w:pPr>
        <w:rPr>
          <w:rFonts w:ascii="Times New Roman" w:hAnsi="Times New Roman" w:cs="Times New Roman"/>
          <w:sz w:val="24"/>
          <w:szCs w:val="24"/>
        </w:rPr>
      </w:pPr>
    </w:p>
    <w:p w:rsidR="001E35EA" w:rsidRPr="00C63661" w:rsidRDefault="001E35EA" w:rsidP="001E35EA">
      <w:pPr>
        <w:pStyle w:val="a6"/>
      </w:pPr>
    </w:p>
    <w:p w:rsidR="001E35EA" w:rsidRDefault="001E35EA" w:rsidP="001E35EA">
      <w:pPr>
        <w:pStyle w:val="a6"/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2019A"/>
    <w:rsid w:val="00087278"/>
    <w:rsid w:val="000876EE"/>
    <w:rsid w:val="00133887"/>
    <w:rsid w:val="001E35EA"/>
    <w:rsid w:val="00242A59"/>
    <w:rsid w:val="002A4FBD"/>
    <w:rsid w:val="00315A14"/>
    <w:rsid w:val="00316757"/>
    <w:rsid w:val="004A1D02"/>
    <w:rsid w:val="004A7A71"/>
    <w:rsid w:val="005D07B8"/>
    <w:rsid w:val="00643801"/>
    <w:rsid w:val="00744708"/>
    <w:rsid w:val="00A7099A"/>
    <w:rsid w:val="00AC00A2"/>
    <w:rsid w:val="00B12793"/>
    <w:rsid w:val="00C63661"/>
    <w:rsid w:val="00C9347D"/>
    <w:rsid w:val="00D531BA"/>
    <w:rsid w:val="00D65400"/>
    <w:rsid w:val="00DA18F3"/>
    <w:rsid w:val="00DE4C8C"/>
    <w:rsid w:val="00EF753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35EA"/>
    <w:rPr>
      <w:b/>
      <w:bCs/>
    </w:rPr>
  </w:style>
  <w:style w:type="paragraph" w:styleId="a8">
    <w:name w:val="No Spacing"/>
    <w:uiPriority w:val="1"/>
    <w:qFormat/>
    <w:rsid w:val="00C6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D035A-62D2-45AF-851F-2A130FB7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19</cp:revision>
  <cp:lastPrinted>2022-06-15T07:44:00Z</cp:lastPrinted>
  <dcterms:created xsi:type="dcterms:W3CDTF">2019-01-28T08:30:00Z</dcterms:created>
  <dcterms:modified xsi:type="dcterms:W3CDTF">2022-06-15T07:46:00Z</dcterms:modified>
</cp:coreProperties>
</file>