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4110"/>
        <w:gridCol w:w="1604"/>
        <w:gridCol w:w="3857"/>
      </w:tblGrid>
      <w:tr w:rsidR="002003A6" w:rsidRPr="008E0539" w:rsidTr="008E0539">
        <w:trPr>
          <w:trHeight w:val="2421"/>
        </w:trPr>
        <w:tc>
          <w:tcPr>
            <w:tcW w:w="2147" w:type="pct"/>
          </w:tcPr>
          <w:p w:rsidR="008E0539" w:rsidRPr="008E0539" w:rsidRDefault="008E0539" w:rsidP="008E0539">
            <w:pPr>
              <w:tabs>
                <w:tab w:val="left" w:pos="42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noProof/>
                <w:color w:val="000000"/>
              </w:rPr>
            </w:pPr>
            <w:r w:rsidRPr="008E0539">
              <w:rPr>
                <w:rFonts w:eastAsia="Times New Roman"/>
                <w:bCs/>
                <w:noProof/>
                <w:color w:val="000000"/>
              </w:rPr>
              <w:t>ЧĂВАШ РЕСПУБЛИКИ</w:t>
            </w:r>
          </w:p>
          <w:p w:rsidR="008E0539" w:rsidRPr="008E0539" w:rsidRDefault="008E0539" w:rsidP="008E0539">
            <w:pPr>
              <w:tabs>
                <w:tab w:val="left" w:pos="4285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8E0539">
              <w:rPr>
                <w:rFonts w:eastAsia="Times New Roman"/>
                <w:caps/>
              </w:rPr>
              <w:t>СĔнтĔрвĂрри</w:t>
            </w:r>
            <w:r w:rsidRPr="008E0539">
              <w:rPr>
                <w:rFonts w:eastAsia="Times New Roman"/>
                <w:bCs/>
                <w:noProof/>
                <w:color w:val="000000"/>
              </w:rPr>
              <w:t xml:space="preserve"> РАЙОНĚ</w:t>
            </w:r>
          </w:p>
          <w:p w:rsidR="008E0539" w:rsidRPr="008E0539" w:rsidRDefault="008E0539" w:rsidP="008E0539">
            <w:pPr>
              <w:tabs>
                <w:tab w:val="left" w:pos="4111"/>
                <w:tab w:val="left" w:pos="4579"/>
              </w:tabs>
              <w:ind w:left="108"/>
              <w:jc w:val="center"/>
              <w:rPr>
                <w:rFonts w:eastAsia="Calibri"/>
                <w:b/>
                <w:bCs/>
                <w:noProof/>
                <w:color w:val="000000"/>
                <w:sz w:val="28"/>
                <w:szCs w:val="28"/>
              </w:rPr>
            </w:pPr>
            <w:r w:rsidRPr="008E0539">
              <w:rPr>
                <w:rFonts w:eastAsia="Times New Roman"/>
                <w:bCs/>
                <w:noProof/>
                <w:color w:val="000000"/>
                <w:sz w:val="22"/>
              </w:rPr>
              <w:t>ПРИВОЛЖСКИ ПОСЕЛЕНИЙĚН</w:t>
            </w:r>
          </w:p>
          <w:p w:rsidR="008E0539" w:rsidRPr="008E0539" w:rsidRDefault="008E0539" w:rsidP="008E0539">
            <w:pPr>
              <w:jc w:val="center"/>
              <w:rPr>
                <w:rFonts w:eastAsia="Times New Roman"/>
                <w:b/>
                <w:bCs/>
                <w:color w:val="000000"/>
                <w:szCs w:val="20"/>
              </w:rPr>
            </w:pPr>
            <w:r w:rsidRPr="008E0539">
              <w:rPr>
                <w:rFonts w:eastAsia="Times New Roman"/>
                <w:bCs/>
                <w:noProof/>
                <w:color w:val="000000"/>
                <w:sz w:val="22"/>
              </w:rPr>
              <w:t>ДЕПУТАТСЕН ПУХĂВĚ</w:t>
            </w:r>
          </w:p>
          <w:p w:rsidR="008E0539" w:rsidRPr="008E0539" w:rsidRDefault="008E0539" w:rsidP="008E0539">
            <w:pPr>
              <w:autoSpaceDE w:val="0"/>
              <w:autoSpaceDN w:val="0"/>
              <w:adjustRightInd w:val="0"/>
              <w:ind w:right="-35"/>
              <w:jc w:val="center"/>
              <w:rPr>
                <w:rFonts w:eastAsia="Times New Roman"/>
                <w:noProof/>
                <w:sz w:val="26"/>
                <w:szCs w:val="20"/>
              </w:rPr>
            </w:pPr>
          </w:p>
          <w:p w:rsidR="008E0539" w:rsidRPr="008E0539" w:rsidRDefault="008E0539" w:rsidP="008E0539">
            <w:pPr>
              <w:autoSpaceDE w:val="0"/>
              <w:autoSpaceDN w:val="0"/>
              <w:adjustRightInd w:val="0"/>
              <w:ind w:right="-35"/>
              <w:jc w:val="center"/>
              <w:rPr>
                <w:rFonts w:eastAsia="Times New Roman"/>
                <w:noProof/>
                <w:sz w:val="26"/>
                <w:szCs w:val="20"/>
              </w:rPr>
            </w:pPr>
          </w:p>
          <w:p w:rsidR="008E0539" w:rsidRPr="008E0539" w:rsidRDefault="008E0539" w:rsidP="008E0539">
            <w:pPr>
              <w:autoSpaceDE w:val="0"/>
              <w:autoSpaceDN w:val="0"/>
              <w:adjustRightInd w:val="0"/>
              <w:ind w:right="-35"/>
              <w:jc w:val="center"/>
              <w:rPr>
                <w:rFonts w:eastAsia="Times New Roman"/>
                <w:noProof/>
                <w:sz w:val="16"/>
                <w:szCs w:val="20"/>
              </w:rPr>
            </w:pPr>
          </w:p>
          <w:p w:rsidR="008E0539" w:rsidRPr="008E0539" w:rsidRDefault="008E0539" w:rsidP="008E0539">
            <w:pPr>
              <w:autoSpaceDE w:val="0"/>
              <w:autoSpaceDN w:val="0"/>
              <w:adjustRightInd w:val="0"/>
              <w:ind w:right="-35"/>
              <w:jc w:val="center"/>
              <w:rPr>
                <w:rFonts w:eastAsia="Times New Roman"/>
                <w:b/>
                <w:bCs/>
                <w:noProof/>
                <w:color w:val="000000"/>
                <w:sz w:val="26"/>
                <w:szCs w:val="20"/>
              </w:rPr>
            </w:pPr>
            <w:r w:rsidRPr="008E0539">
              <w:rPr>
                <w:rFonts w:eastAsia="Times New Roman"/>
                <w:b/>
                <w:bCs/>
                <w:noProof/>
                <w:color w:val="000000"/>
                <w:sz w:val="26"/>
                <w:szCs w:val="20"/>
              </w:rPr>
              <w:t>ЙЫШĂНУ</w:t>
            </w:r>
          </w:p>
          <w:p w:rsidR="008E0539" w:rsidRPr="008E0539" w:rsidRDefault="006E47E9" w:rsidP="008E0539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202</w:t>
            </w:r>
            <w:r w:rsidR="00BE694F">
              <w:rPr>
                <w:rFonts w:eastAsia="Times New Roman"/>
                <w:b/>
              </w:rPr>
              <w:t>2</w:t>
            </w:r>
            <w:r w:rsidR="008E0539" w:rsidRPr="008E0539">
              <w:rPr>
                <w:rFonts w:eastAsia="Times New Roman"/>
                <w:b/>
              </w:rPr>
              <w:t xml:space="preserve"> г.  № С-</w:t>
            </w:r>
          </w:p>
          <w:p w:rsidR="002003A6" w:rsidRPr="008E0539" w:rsidRDefault="008E0539" w:rsidP="008E0539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E0539">
              <w:rPr>
                <w:rFonts w:eastAsia="Times New Roman"/>
                <w:noProof/>
                <w:color w:val="000000"/>
              </w:rPr>
              <w:t>Нерядово ялě</w:t>
            </w:r>
          </w:p>
        </w:tc>
        <w:tc>
          <w:tcPr>
            <w:tcW w:w="838" w:type="pct"/>
          </w:tcPr>
          <w:p w:rsidR="002003A6" w:rsidRPr="008E0539" w:rsidRDefault="008E0539" w:rsidP="008E0539">
            <w:pPr>
              <w:jc w:val="center"/>
              <w:rPr>
                <w:rFonts w:eastAsia="Times New Roman"/>
                <w:b/>
                <w:i/>
                <w:color w:val="000000"/>
                <w:sz w:val="28"/>
              </w:rPr>
            </w:pPr>
            <w:r w:rsidRPr="008E0539">
              <w:rPr>
                <w:rFonts w:eastAsia="Times New Roman"/>
                <w:b/>
                <w:noProof/>
                <w:sz w:val="26"/>
                <w:szCs w:val="28"/>
              </w:rPr>
              <w:drawing>
                <wp:inline distT="0" distB="0" distL="0" distR="0">
                  <wp:extent cx="733425" cy="733425"/>
                  <wp:effectExtent l="0" t="0" r="0" b="0"/>
                  <wp:docPr id="4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3A6" w:rsidRPr="008E0539" w:rsidRDefault="002003A6" w:rsidP="008E0539">
            <w:pPr>
              <w:jc w:val="center"/>
              <w:rPr>
                <w:rFonts w:eastAsia="Times New Roman"/>
                <w:b/>
                <w:i/>
                <w:color w:val="000000"/>
                <w:sz w:val="22"/>
                <w:szCs w:val="28"/>
              </w:rPr>
            </w:pPr>
          </w:p>
        </w:tc>
        <w:tc>
          <w:tcPr>
            <w:tcW w:w="2015" w:type="pct"/>
          </w:tcPr>
          <w:p w:rsidR="008E0539" w:rsidRPr="008E0539" w:rsidRDefault="008E0539" w:rsidP="008E0539">
            <w:pPr>
              <w:jc w:val="center"/>
              <w:rPr>
                <w:rFonts w:eastAsia="Calibri"/>
                <w:b/>
                <w:noProof/>
                <w:color w:val="000000"/>
                <w:sz w:val="28"/>
              </w:rPr>
            </w:pPr>
            <w:r w:rsidRPr="008E0539">
              <w:rPr>
                <w:rFonts w:eastAsia="Times New Roman"/>
                <w:bCs/>
                <w:noProof/>
                <w:color w:val="000000"/>
                <w:sz w:val="22"/>
              </w:rPr>
              <w:t>ЧУВАШСКАЯ РЕСПУБЛИКА</w:t>
            </w:r>
          </w:p>
          <w:p w:rsidR="008E0539" w:rsidRPr="008E0539" w:rsidRDefault="008E0539" w:rsidP="008E053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E0539">
              <w:rPr>
                <w:rFonts w:eastAsia="Times New Roman"/>
                <w:bCs/>
                <w:noProof/>
                <w:color w:val="000000"/>
                <w:sz w:val="22"/>
              </w:rPr>
              <w:t>МАРИИНСКО-ПОСАДСКИЙ РАЙОН</w:t>
            </w:r>
          </w:p>
          <w:p w:rsidR="008E0539" w:rsidRPr="008E0539" w:rsidRDefault="008E0539" w:rsidP="008E0539">
            <w:pPr>
              <w:jc w:val="center"/>
              <w:rPr>
                <w:rFonts w:eastAsia="Calibri"/>
                <w:b/>
                <w:bCs/>
                <w:noProof/>
                <w:color w:val="000000"/>
                <w:sz w:val="28"/>
                <w:szCs w:val="28"/>
              </w:rPr>
            </w:pPr>
            <w:r w:rsidRPr="008E0539">
              <w:rPr>
                <w:rFonts w:eastAsia="Times New Roman"/>
                <w:bCs/>
                <w:noProof/>
                <w:color w:val="000000"/>
                <w:sz w:val="22"/>
              </w:rPr>
              <w:t>СОБРАНИЕ ДЕПУТАТОВ</w:t>
            </w:r>
          </w:p>
          <w:p w:rsidR="008E0539" w:rsidRPr="008E0539" w:rsidRDefault="008E0539" w:rsidP="008E0539">
            <w:pPr>
              <w:jc w:val="center"/>
              <w:rPr>
                <w:rFonts w:eastAsia="Times New Roman"/>
                <w:bCs/>
                <w:noProof/>
                <w:color w:val="000000"/>
                <w:sz w:val="22"/>
              </w:rPr>
            </w:pPr>
            <w:r w:rsidRPr="008E0539">
              <w:rPr>
                <w:rFonts w:eastAsia="Times New Roman"/>
                <w:bCs/>
                <w:noProof/>
                <w:color w:val="000000"/>
                <w:sz w:val="22"/>
              </w:rPr>
              <w:t>ПРИВОЛЖСКОГО СЕЛЬСКОГО ПОСЕЛЕНИЯ</w:t>
            </w:r>
          </w:p>
          <w:p w:rsidR="008E0539" w:rsidRPr="008E0539" w:rsidRDefault="008E0539" w:rsidP="008E0539">
            <w:pPr>
              <w:jc w:val="center"/>
              <w:rPr>
                <w:rFonts w:eastAsia="Times New Roman"/>
                <w:bCs/>
                <w:noProof/>
                <w:color w:val="000000"/>
                <w:sz w:val="22"/>
              </w:rPr>
            </w:pPr>
          </w:p>
          <w:p w:rsidR="008E0539" w:rsidRPr="008E0539" w:rsidRDefault="008E0539" w:rsidP="008E0539">
            <w:pPr>
              <w:jc w:val="center"/>
              <w:rPr>
                <w:rFonts w:eastAsia="Times New Roman"/>
                <w:b/>
                <w:bCs/>
                <w:iCs/>
                <w:color w:val="0D0D0D"/>
                <w:sz w:val="26"/>
                <w:szCs w:val="28"/>
              </w:rPr>
            </w:pPr>
            <w:r w:rsidRPr="008E0539">
              <w:rPr>
                <w:rFonts w:eastAsia="Times New Roman"/>
                <w:b/>
                <w:bCs/>
                <w:iCs/>
                <w:color w:val="0D0D0D"/>
                <w:sz w:val="28"/>
                <w:szCs w:val="28"/>
              </w:rPr>
              <w:t>РЕШЕНИЕ</w:t>
            </w:r>
          </w:p>
          <w:p w:rsidR="008E0539" w:rsidRPr="008E0539" w:rsidRDefault="006E47E9" w:rsidP="008E0539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202</w:t>
            </w:r>
            <w:r w:rsidR="00BE694F">
              <w:rPr>
                <w:rFonts w:eastAsia="Times New Roman"/>
                <w:b/>
              </w:rPr>
              <w:t>2</w:t>
            </w:r>
            <w:r w:rsidR="008E0539" w:rsidRPr="008E0539">
              <w:rPr>
                <w:rFonts w:eastAsia="Times New Roman"/>
                <w:b/>
              </w:rPr>
              <w:t xml:space="preserve"> г. № С-</w:t>
            </w:r>
          </w:p>
          <w:p w:rsidR="002003A6" w:rsidRPr="008E0539" w:rsidRDefault="008E0539" w:rsidP="008E0539">
            <w:pPr>
              <w:jc w:val="center"/>
              <w:rPr>
                <w:rFonts w:eastAsia="Times New Roman"/>
                <w:b/>
                <w:color w:val="000000"/>
                <w:sz w:val="22"/>
                <w:szCs w:val="28"/>
              </w:rPr>
            </w:pPr>
            <w:r w:rsidRPr="008E0539">
              <w:rPr>
                <w:rFonts w:eastAsia="Times New Roman"/>
              </w:rPr>
              <w:t>деревня Нерядово</w:t>
            </w:r>
          </w:p>
        </w:tc>
      </w:tr>
    </w:tbl>
    <w:p w:rsidR="00C8033C" w:rsidRDefault="00C8033C" w:rsidP="002003A6">
      <w:pPr>
        <w:rPr>
          <w:szCs w:val="28"/>
        </w:rPr>
      </w:pPr>
    </w:p>
    <w:p w:rsidR="008E0539" w:rsidRDefault="008E0539" w:rsidP="002003A6">
      <w:pPr>
        <w:rPr>
          <w:szCs w:val="28"/>
        </w:rPr>
      </w:pPr>
    </w:p>
    <w:p w:rsidR="008E0539" w:rsidRDefault="00207737" w:rsidP="002003A6">
      <w:pPr>
        <w:rPr>
          <w:szCs w:val="28"/>
        </w:rPr>
      </w:pPr>
      <w:r>
        <w:rPr>
          <w:szCs w:val="28"/>
        </w:rPr>
        <w:t>ПРОЕКТ</w:t>
      </w:r>
    </w:p>
    <w:p w:rsidR="008E0539" w:rsidRDefault="008E0539" w:rsidP="002003A6">
      <w:pPr>
        <w:rPr>
          <w:szCs w:val="28"/>
        </w:rPr>
      </w:pP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b/>
          <w:bCs/>
          <w:szCs w:val="28"/>
        </w:rPr>
        <w:t>О внесении изменений в Правила землепользования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b/>
          <w:bCs/>
          <w:szCs w:val="28"/>
        </w:rPr>
        <w:t xml:space="preserve"> и застройки </w:t>
      </w:r>
      <w:r w:rsidR="00207737">
        <w:rPr>
          <w:b/>
          <w:bCs/>
          <w:szCs w:val="28"/>
        </w:rPr>
        <w:t xml:space="preserve"> Приволжского </w:t>
      </w:r>
      <w:r w:rsidRPr="00DD43CB">
        <w:rPr>
          <w:b/>
          <w:bCs/>
          <w:szCs w:val="28"/>
        </w:rPr>
        <w:t>сельского поселения  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b/>
          <w:bCs/>
          <w:szCs w:val="28"/>
        </w:rPr>
        <w:t>Мариинско-Посадского района Чувашской Республики,</w:t>
      </w:r>
    </w:p>
    <w:p w:rsidR="00DD43CB" w:rsidRPr="00DD43CB" w:rsidRDefault="00207737" w:rsidP="00666FA6">
      <w:pPr>
        <w:jc w:val="both"/>
        <w:rPr>
          <w:szCs w:val="28"/>
        </w:rPr>
      </w:pPr>
      <w:r>
        <w:rPr>
          <w:b/>
          <w:bCs/>
          <w:szCs w:val="28"/>
        </w:rPr>
        <w:t>утвержденное</w:t>
      </w:r>
      <w:r w:rsidR="00DD43CB" w:rsidRPr="00DD43CB">
        <w:rPr>
          <w:b/>
          <w:bCs/>
          <w:szCs w:val="28"/>
        </w:rPr>
        <w:t xml:space="preserve"> решением Собрания депутатов</w:t>
      </w:r>
    </w:p>
    <w:p w:rsidR="00207737" w:rsidRPr="00DD43CB" w:rsidRDefault="00207737" w:rsidP="00666FA6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Приволжского </w:t>
      </w:r>
      <w:r w:rsidR="00DD43CB" w:rsidRPr="00DD43CB">
        <w:rPr>
          <w:b/>
          <w:bCs/>
          <w:szCs w:val="28"/>
        </w:rPr>
        <w:t>сельского поселения от </w:t>
      </w:r>
      <w:r w:rsidRPr="00666FA6">
        <w:rPr>
          <w:rFonts w:eastAsia="Calibri"/>
          <w:b/>
        </w:rPr>
        <w:t>02.02.</w:t>
      </w:r>
      <w:r w:rsidR="0014159D">
        <w:rPr>
          <w:rFonts w:eastAsia="Calibri"/>
          <w:b/>
        </w:rPr>
        <w:t>2017 г.</w:t>
      </w:r>
      <w:r w:rsidRPr="00666FA6">
        <w:rPr>
          <w:rFonts w:eastAsia="Calibri"/>
          <w:b/>
        </w:rPr>
        <w:t>№ С-18/1</w:t>
      </w:r>
      <w:r w:rsidRPr="00D25189">
        <w:rPr>
          <w:rFonts w:eastAsia="Calibri"/>
          <w:b/>
          <w:i/>
        </w:rPr>
        <w:t xml:space="preserve"> </w:t>
      </w:r>
      <w:r w:rsidR="00DD43CB" w:rsidRPr="00DD43CB">
        <w:rPr>
          <w:b/>
          <w:bCs/>
          <w:szCs w:val="28"/>
        </w:rPr>
        <w:t xml:space="preserve"> 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b/>
          <w:bCs/>
          <w:szCs w:val="28"/>
        </w:rPr>
        <w:t xml:space="preserve"> </w:t>
      </w:r>
    </w:p>
    <w:p w:rsidR="001B002B" w:rsidRPr="001B002B" w:rsidRDefault="001B002B" w:rsidP="00666FA6">
      <w:pPr>
        <w:autoSpaceDE w:val="0"/>
        <w:autoSpaceDN w:val="0"/>
        <w:adjustRightInd w:val="0"/>
        <w:ind w:right="-35"/>
        <w:jc w:val="both"/>
        <w:rPr>
          <w:szCs w:val="28"/>
        </w:rPr>
      </w:pPr>
      <w:r>
        <w:rPr>
          <w:szCs w:val="28"/>
        </w:rPr>
        <w:t>             </w:t>
      </w:r>
      <w:r w:rsidR="00DD43CB" w:rsidRPr="00DD43CB">
        <w:rPr>
          <w:szCs w:val="28"/>
        </w:rPr>
        <w:t xml:space="preserve">В соответствии  со статьями 30-33 Градостроительного Кодекса РФ, Федеральным Законом  от 06.10.2003 г. № 131-ФЗ «Об общих принципах организации местного самоуправления в  Российской Федерации»,  </w:t>
      </w:r>
      <w:r>
        <w:rPr>
          <w:szCs w:val="28"/>
        </w:rPr>
        <w:t>п.17 Постановления Правительства РФ от</w:t>
      </w:r>
      <w:r w:rsidR="0014159D">
        <w:rPr>
          <w:szCs w:val="28"/>
        </w:rPr>
        <w:t xml:space="preserve"> </w:t>
      </w:r>
      <w:r>
        <w:rPr>
          <w:szCs w:val="28"/>
        </w:rPr>
        <w:t xml:space="preserve">18.04.2014 № 360 «О зонах затопления, подтопления», приказов Верхне-Волжского БВУ № 559,562 от 30.10.2020, </w:t>
      </w:r>
      <w:r w:rsidR="00DD43CB" w:rsidRPr="00DD43CB">
        <w:rPr>
          <w:szCs w:val="28"/>
        </w:rPr>
        <w:t>Уставом муниципального образования </w:t>
      </w:r>
      <w:r w:rsidR="00207737">
        <w:rPr>
          <w:szCs w:val="28"/>
        </w:rPr>
        <w:t xml:space="preserve"> Приволжского </w:t>
      </w:r>
      <w:r w:rsidR="00DD43CB" w:rsidRPr="00DD43CB">
        <w:rPr>
          <w:szCs w:val="28"/>
        </w:rPr>
        <w:t xml:space="preserve"> сельского поселения  Мариинско-Посадского района, утвержденным решением Собрания депутатов </w:t>
      </w:r>
      <w:r>
        <w:rPr>
          <w:szCs w:val="28"/>
        </w:rPr>
        <w:t xml:space="preserve"> Приволжского </w:t>
      </w:r>
      <w:r w:rsidR="00DD43CB" w:rsidRPr="00DD43CB">
        <w:rPr>
          <w:szCs w:val="28"/>
        </w:rPr>
        <w:t xml:space="preserve">сельского поселения  Мариинско-Посадского района  от </w:t>
      </w:r>
      <w:r w:rsidRPr="001B002B">
        <w:rPr>
          <w:szCs w:val="28"/>
        </w:rPr>
        <w:t xml:space="preserve">01  декабря  2014  года  № С-73/1 </w:t>
      </w:r>
    </w:p>
    <w:p w:rsidR="00207737" w:rsidRPr="00D25189" w:rsidRDefault="00207737" w:rsidP="00666FA6">
      <w:pPr>
        <w:autoSpaceDE w:val="0"/>
        <w:autoSpaceDN w:val="0"/>
        <w:adjustRightInd w:val="0"/>
        <w:ind w:right="-35"/>
        <w:jc w:val="both"/>
        <w:rPr>
          <w:rFonts w:eastAsia="Calibri"/>
          <w:b/>
          <w:i/>
          <w:sz w:val="26"/>
        </w:rPr>
      </w:pP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 xml:space="preserve"> </w:t>
      </w:r>
    </w:p>
    <w:p w:rsidR="00207737" w:rsidRDefault="00207737" w:rsidP="00666FA6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Собрание депутатов Приволжского сельского поселения  Мариинско-Посадского района решило:</w:t>
      </w:r>
    </w:p>
    <w:p w:rsidR="00DD43CB" w:rsidRPr="00DD43CB" w:rsidRDefault="00207737" w:rsidP="00666FA6">
      <w:pPr>
        <w:jc w:val="both"/>
        <w:rPr>
          <w:szCs w:val="28"/>
        </w:rPr>
      </w:pPr>
      <w:r w:rsidRPr="00DD43CB">
        <w:rPr>
          <w:szCs w:val="28"/>
        </w:rPr>
        <w:t xml:space="preserve"> </w:t>
      </w:r>
      <w:r w:rsidR="00DD43CB" w:rsidRPr="00DD43CB">
        <w:rPr>
          <w:szCs w:val="28"/>
        </w:rPr>
        <w:t xml:space="preserve">1. Внести в Правила землепользования и застройки </w:t>
      </w:r>
      <w:r w:rsidR="00041B03">
        <w:rPr>
          <w:szCs w:val="28"/>
        </w:rPr>
        <w:t xml:space="preserve"> Приволжского </w:t>
      </w:r>
      <w:r w:rsidR="00DD43CB" w:rsidRPr="00DD43CB">
        <w:rPr>
          <w:szCs w:val="28"/>
        </w:rPr>
        <w:t>сельского поселения  Мариинско-Посадского района Чувашской Республики, утвержденн</w:t>
      </w:r>
      <w:r w:rsidR="00041B03">
        <w:rPr>
          <w:szCs w:val="28"/>
        </w:rPr>
        <w:t>ый</w:t>
      </w:r>
      <w:r w:rsidR="00DD43CB" w:rsidRPr="00DD43CB">
        <w:rPr>
          <w:szCs w:val="28"/>
        </w:rPr>
        <w:t xml:space="preserve"> решением Собрания депутатов  </w:t>
      </w:r>
      <w:r w:rsidR="00041B03">
        <w:rPr>
          <w:szCs w:val="28"/>
        </w:rPr>
        <w:t xml:space="preserve"> Приволжского </w:t>
      </w:r>
      <w:r w:rsidR="00DD43CB" w:rsidRPr="00DD43CB">
        <w:rPr>
          <w:szCs w:val="28"/>
        </w:rPr>
        <w:t>сельского поселения от </w:t>
      </w:r>
      <w:r w:rsidR="00041B03" w:rsidRPr="00666FA6">
        <w:rPr>
          <w:rFonts w:eastAsia="Calibri"/>
        </w:rPr>
        <w:t>02.02.2017 года  № С-18/1</w:t>
      </w:r>
      <w:r w:rsidR="00041B03" w:rsidRPr="00D25189">
        <w:rPr>
          <w:rFonts w:eastAsia="Calibri"/>
          <w:b/>
          <w:i/>
        </w:rPr>
        <w:t xml:space="preserve"> </w:t>
      </w:r>
      <w:r w:rsidR="00DD43CB" w:rsidRPr="00DD43CB">
        <w:rPr>
          <w:szCs w:val="28"/>
        </w:rPr>
        <w:t xml:space="preserve"> (с изменениями и дополнениями  от  </w:t>
      </w:r>
      <w:r w:rsidR="00041B03">
        <w:rPr>
          <w:szCs w:val="28"/>
        </w:rPr>
        <w:t>15.12.2017</w:t>
      </w:r>
      <w:r w:rsidR="00D91D06">
        <w:rPr>
          <w:szCs w:val="28"/>
        </w:rPr>
        <w:t xml:space="preserve"> </w:t>
      </w:r>
      <w:r w:rsidR="00041B03">
        <w:rPr>
          <w:szCs w:val="28"/>
        </w:rPr>
        <w:t>С-29/2, от 20.09.2018 С-49/1)</w:t>
      </w:r>
      <w:r w:rsidR="00DD43CB" w:rsidRPr="00DD43CB">
        <w:rPr>
          <w:szCs w:val="28"/>
        </w:rPr>
        <w:t xml:space="preserve"> следующие изменения:</w:t>
      </w:r>
    </w:p>
    <w:p w:rsidR="00DD43CB" w:rsidRPr="00DD43CB" w:rsidRDefault="00666FA6" w:rsidP="00666FA6">
      <w:pPr>
        <w:jc w:val="both"/>
        <w:rPr>
          <w:szCs w:val="28"/>
        </w:rPr>
      </w:pPr>
      <w:r>
        <w:rPr>
          <w:szCs w:val="28"/>
        </w:rPr>
        <w:t xml:space="preserve"> н</w:t>
      </w:r>
      <w:r w:rsidR="00DD43CB" w:rsidRPr="00DD43CB">
        <w:rPr>
          <w:szCs w:val="28"/>
        </w:rPr>
        <w:t>а карте градостроительного зонирования: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 xml:space="preserve">1) включить зоны затопления, подтопления </w:t>
      </w:r>
      <w:r w:rsidR="00666FA6">
        <w:rPr>
          <w:szCs w:val="28"/>
        </w:rPr>
        <w:t xml:space="preserve"> Куйбышевским водохранилищем (</w:t>
      </w:r>
      <w:r w:rsidRPr="00DD43CB">
        <w:rPr>
          <w:szCs w:val="28"/>
        </w:rPr>
        <w:t xml:space="preserve">р. </w:t>
      </w:r>
      <w:r w:rsidR="00041B03">
        <w:rPr>
          <w:szCs w:val="28"/>
        </w:rPr>
        <w:t xml:space="preserve"> Вол</w:t>
      </w:r>
      <w:r w:rsidR="000C468F">
        <w:rPr>
          <w:szCs w:val="28"/>
        </w:rPr>
        <w:t>га</w:t>
      </w:r>
      <w:r w:rsidR="00666FA6">
        <w:rPr>
          <w:szCs w:val="28"/>
        </w:rPr>
        <w:t>) территории</w:t>
      </w:r>
      <w:r w:rsidR="000C468F">
        <w:rPr>
          <w:szCs w:val="28"/>
        </w:rPr>
        <w:t xml:space="preserve"> д. Ш</w:t>
      </w:r>
      <w:r w:rsidR="00041B03">
        <w:rPr>
          <w:szCs w:val="28"/>
        </w:rPr>
        <w:t>ульгино и д. Новое Кушниково</w:t>
      </w:r>
      <w:r w:rsidRPr="00DD43CB">
        <w:rPr>
          <w:szCs w:val="28"/>
        </w:rPr>
        <w:t xml:space="preserve"> (реестровые номера 21:00-6.</w:t>
      </w:r>
      <w:r w:rsidR="00041B03">
        <w:rPr>
          <w:szCs w:val="28"/>
        </w:rPr>
        <w:t>382,21:00-6.383,21:00-6.384, 21:00-6385</w:t>
      </w:r>
      <w:r w:rsidRPr="00DD43CB">
        <w:rPr>
          <w:szCs w:val="28"/>
        </w:rPr>
        <w:t>)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>2) утвердить карту градостроительного зонирования</w:t>
      </w:r>
      <w:r w:rsidR="000C468F">
        <w:rPr>
          <w:szCs w:val="28"/>
        </w:rPr>
        <w:t xml:space="preserve"> и зон с особыми условиями использования территории</w:t>
      </w:r>
      <w:r w:rsidRPr="00DD43CB">
        <w:rPr>
          <w:szCs w:val="28"/>
        </w:rPr>
        <w:t xml:space="preserve"> </w:t>
      </w:r>
      <w:r w:rsidR="00041B03">
        <w:rPr>
          <w:szCs w:val="28"/>
        </w:rPr>
        <w:t xml:space="preserve"> Приволжского </w:t>
      </w:r>
      <w:r w:rsidRPr="00DD43CB">
        <w:rPr>
          <w:szCs w:val="28"/>
        </w:rPr>
        <w:t>сельского поселения согласно приложению №1 к настоящему решению.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> 3. Настоящее решение вступает в силу после его официального опубликования в периодическом печатном издании " Посадский вестник".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> 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>   Глава  </w:t>
      </w:r>
      <w:r w:rsidR="00041B03">
        <w:rPr>
          <w:szCs w:val="28"/>
        </w:rPr>
        <w:t xml:space="preserve"> Приволжского </w:t>
      </w:r>
      <w:r w:rsidRPr="00DD43CB">
        <w:rPr>
          <w:szCs w:val="28"/>
        </w:rPr>
        <w:t xml:space="preserve"> сельского поселения</w:t>
      </w:r>
    </w:p>
    <w:p w:rsidR="00DD43CB" w:rsidRPr="00DD43CB" w:rsidRDefault="00DD43CB" w:rsidP="00666FA6">
      <w:pPr>
        <w:jc w:val="both"/>
        <w:rPr>
          <w:szCs w:val="28"/>
        </w:rPr>
      </w:pPr>
      <w:r w:rsidRPr="00DD43CB">
        <w:rPr>
          <w:szCs w:val="28"/>
        </w:rPr>
        <w:t xml:space="preserve">  Мариинско-Посадского района                                                                       </w:t>
      </w:r>
      <w:r w:rsidR="00041B03">
        <w:rPr>
          <w:szCs w:val="28"/>
        </w:rPr>
        <w:t xml:space="preserve"> Э.В. Чернов</w:t>
      </w:r>
    </w:p>
    <w:p w:rsidR="008E0539" w:rsidRDefault="008E0539" w:rsidP="00666FA6">
      <w:pPr>
        <w:jc w:val="both"/>
        <w:rPr>
          <w:szCs w:val="28"/>
        </w:rPr>
      </w:pPr>
    </w:p>
    <w:p w:rsidR="008E0539" w:rsidRDefault="008E0539" w:rsidP="00666FA6">
      <w:pPr>
        <w:jc w:val="both"/>
        <w:rPr>
          <w:szCs w:val="28"/>
        </w:rPr>
      </w:pPr>
    </w:p>
    <w:p w:rsidR="008E0539" w:rsidRDefault="008E0539" w:rsidP="00666FA6">
      <w:pPr>
        <w:jc w:val="both"/>
        <w:rPr>
          <w:szCs w:val="28"/>
        </w:rPr>
      </w:pPr>
    </w:p>
    <w:p w:rsidR="008E0539" w:rsidRDefault="0014159D" w:rsidP="0014159D">
      <w:pPr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8E0539" w:rsidRDefault="008E0539" w:rsidP="002003A6">
      <w:pPr>
        <w:rPr>
          <w:szCs w:val="28"/>
        </w:rPr>
      </w:pPr>
      <w:bookmarkStart w:id="0" w:name="_GoBack"/>
      <w:bookmarkEnd w:id="0"/>
    </w:p>
    <w:p w:rsidR="00DD43CB" w:rsidRPr="002003A6" w:rsidRDefault="0014159D" w:rsidP="002003A6">
      <w:pPr>
        <w:rPr>
          <w:szCs w:val="28"/>
        </w:rPr>
      </w:pPr>
      <w:r w:rsidRPr="0014159D">
        <w:rPr>
          <w:szCs w:val="28"/>
        </w:rPr>
        <w:object w:dxaOrig="4320" w:dyaOrig="4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1pt;height:533.9pt" o:ole="">
            <v:imagedata r:id="rId5" o:title=""/>
          </v:shape>
          <o:OLEObject Type="Embed" ProgID="FoxitReader.Document" ShapeID="_x0000_i1025" DrawAspect="Content" ObjectID="_1724488368" r:id="rId6"/>
        </w:object>
      </w:r>
    </w:p>
    <w:sectPr w:rsidR="00DD43CB" w:rsidRPr="002003A6" w:rsidSect="00472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20"/>
  <w:displayHorizontalDrawingGridEvery w:val="2"/>
  <w:characterSpacingControl w:val="doNotCompress"/>
  <w:compat/>
  <w:rsids>
    <w:rsidRoot w:val="007C4E4B"/>
    <w:rsid w:val="00003492"/>
    <w:rsid w:val="00041B03"/>
    <w:rsid w:val="000548DC"/>
    <w:rsid w:val="000A5A6A"/>
    <w:rsid w:val="000C468F"/>
    <w:rsid w:val="000D5B8D"/>
    <w:rsid w:val="000F38D7"/>
    <w:rsid w:val="00123E9F"/>
    <w:rsid w:val="00125382"/>
    <w:rsid w:val="0014159D"/>
    <w:rsid w:val="00181700"/>
    <w:rsid w:val="001B002B"/>
    <w:rsid w:val="001C353A"/>
    <w:rsid w:val="001F13A8"/>
    <w:rsid w:val="002003A6"/>
    <w:rsid w:val="00207737"/>
    <w:rsid w:val="00236DB2"/>
    <w:rsid w:val="00264BAD"/>
    <w:rsid w:val="002A259E"/>
    <w:rsid w:val="002A7867"/>
    <w:rsid w:val="002F10AD"/>
    <w:rsid w:val="00305DF6"/>
    <w:rsid w:val="003A5841"/>
    <w:rsid w:val="00472D06"/>
    <w:rsid w:val="004A013F"/>
    <w:rsid w:val="00504D9E"/>
    <w:rsid w:val="00530EB9"/>
    <w:rsid w:val="0053512F"/>
    <w:rsid w:val="00582DC2"/>
    <w:rsid w:val="005B1893"/>
    <w:rsid w:val="005D0E41"/>
    <w:rsid w:val="00632CB7"/>
    <w:rsid w:val="0065004D"/>
    <w:rsid w:val="006504D9"/>
    <w:rsid w:val="00666FA6"/>
    <w:rsid w:val="00697592"/>
    <w:rsid w:val="006D6F68"/>
    <w:rsid w:val="006E47E9"/>
    <w:rsid w:val="006F50B9"/>
    <w:rsid w:val="007073A2"/>
    <w:rsid w:val="00714B28"/>
    <w:rsid w:val="007406D2"/>
    <w:rsid w:val="007902DD"/>
    <w:rsid w:val="007C1472"/>
    <w:rsid w:val="007C4E4B"/>
    <w:rsid w:val="008454CE"/>
    <w:rsid w:val="00881E76"/>
    <w:rsid w:val="008840AF"/>
    <w:rsid w:val="008E0539"/>
    <w:rsid w:val="00920248"/>
    <w:rsid w:val="009340B1"/>
    <w:rsid w:val="0095740A"/>
    <w:rsid w:val="00983A5E"/>
    <w:rsid w:val="00993B36"/>
    <w:rsid w:val="009E78C1"/>
    <w:rsid w:val="00A42376"/>
    <w:rsid w:val="00A50434"/>
    <w:rsid w:val="00A630E8"/>
    <w:rsid w:val="00A848B2"/>
    <w:rsid w:val="00AA2A98"/>
    <w:rsid w:val="00B503B1"/>
    <w:rsid w:val="00BE694F"/>
    <w:rsid w:val="00BF2D58"/>
    <w:rsid w:val="00C349BC"/>
    <w:rsid w:val="00C362FC"/>
    <w:rsid w:val="00C42403"/>
    <w:rsid w:val="00C43763"/>
    <w:rsid w:val="00C56710"/>
    <w:rsid w:val="00C639C5"/>
    <w:rsid w:val="00C8033C"/>
    <w:rsid w:val="00CD3857"/>
    <w:rsid w:val="00D1448F"/>
    <w:rsid w:val="00D45991"/>
    <w:rsid w:val="00D74563"/>
    <w:rsid w:val="00D82D5D"/>
    <w:rsid w:val="00D91D06"/>
    <w:rsid w:val="00DC07FD"/>
    <w:rsid w:val="00DC35D6"/>
    <w:rsid w:val="00DD43CB"/>
    <w:rsid w:val="00DE018E"/>
    <w:rsid w:val="00E23EE7"/>
    <w:rsid w:val="00EA2618"/>
    <w:rsid w:val="00EB5486"/>
    <w:rsid w:val="00EC0DF8"/>
    <w:rsid w:val="00ED35A0"/>
    <w:rsid w:val="00EE0B16"/>
    <w:rsid w:val="00FD3788"/>
    <w:rsid w:val="00FD67D9"/>
    <w:rsid w:val="00FF2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4CE"/>
    <w:rPr>
      <w:rFonts w:eastAsiaTheme="minorHAnsi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82D5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5671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567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340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2D5D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567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C4E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E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D3788"/>
    <w:rPr>
      <w:color w:val="0000FF"/>
      <w:u w:val="single"/>
    </w:rPr>
  </w:style>
  <w:style w:type="character" w:customStyle="1" w:styleId="11">
    <w:name w:val="Дата1"/>
    <w:basedOn w:val="a0"/>
    <w:rsid w:val="00FD3788"/>
  </w:style>
  <w:style w:type="paragraph" w:styleId="a6">
    <w:name w:val="Normal (Web)"/>
    <w:basedOn w:val="a"/>
    <w:uiPriority w:val="99"/>
    <w:unhideWhenUsed/>
    <w:rsid w:val="00D82D5D"/>
    <w:pPr>
      <w:spacing w:before="100" w:beforeAutospacing="1" w:after="100" w:afterAutospacing="1"/>
    </w:pPr>
    <w:rPr>
      <w:rFonts w:eastAsia="Times New Roman"/>
    </w:rPr>
  </w:style>
  <w:style w:type="character" w:customStyle="1" w:styleId="blk">
    <w:name w:val="blk"/>
    <w:basedOn w:val="a0"/>
    <w:rsid w:val="00D74563"/>
  </w:style>
  <w:style w:type="character" w:customStyle="1" w:styleId="hl">
    <w:name w:val="hl"/>
    <w:basedOn w:val="a0"/>
    <w:rsid w:val="00D74563"/>
  </w:style>
  <w:style w:type="character" w:customStyle="1" w:styleId="nobr">
    <w:name w:val="nobr"/>
    <w:basedOn w:val="a0"/>
    <w:rsid w:val="00D74563"/>
  </w:style>
  <w:style w:type="paragraph" w:customStyle="1" w:styleId="pboth">
    <w:name w:val="pboth"/>
    <w:basedOn w:val="a"/>
    <w:rsid w:val="00DE018E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C56710"/>
    <w:rPr>
      <w:b/>
      <w:bCs/>
      <w:sz w:val="36"/>
      <w:szCs w:val="36"/>
    </w:rPr>
  </w:style>
  <w:style w:type="character" w:customStyle="1" w:styleId="z-">
    <w:name w:val="z-Начало формы Знак"/>
    <w:basedOn w:val="a0"/>
    <w:link w:val="z-0"/>
    <w:uiPriority w:val="99"/>
    <w:semiHidden/>
    <w:rsid w:val="00C56710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C5671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C56710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C5671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9340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s3">
    <w:name w:val="s_3"/>
    <w:basedOn w:val="a"/>
    <w:rsid w:val="009340B1"/>
    <w:pPr>
      <w:spacing w:before="100" w:beforeAutospacing="1" w:after="100" w:afterAutospacing="1"/>
    </w:pPr>
    <w:rPr>
      <w:rFonts w:eastAsia="Times New Roman"/>
    </w:rPr>
  </w:style>
  <w:style w:type="paragraph" w:customStyle="1" w:styleId="s52">
    <w:name w:val="s_52"/>
    <w:basedOn w:val="a"/>
    <w:rsid w:val="009340B1"/>
    <w:pPr>
      <w:spacing w:before="100" w:beforeAutospacing="1" w:after="100" w:afterAutospacing="1"/>
    </w:pPr>
    <w:rPr>
      <w:rFonts w:eastAsia="Times New Roman"/>
    </w:rPr>
  </w:style>
  <w:style w:type="paragraph" w:customStyle="1" w:styleId="s1">
    <w:name w:val="s_1"/>
    <w:basedOn w:val="a"/>
    <w:rsid w:val="00D1448F"/>
    <w:pPr>
      <w:spacing w:before="100" w:beforeAutospacing="1" w:after="100" w:afterAutospacing="1"/>
    </w:pPr>
    <w:rPr>
      <w:rFonts w:eastAsia="Times New Roman"/>
    </w:rPr>
  </w:style>
  <w:style w:type="paragraph" w:customStyle="1" w:styleId="s22">
    <w:name w:val="s_22"/>
    <w:basedOn w:val="a"/>
    <w:rsid w:val="00D1448F"/>
    <w:pPr>
      <w:spacing w:before="100" w:beforeAutospacing="1" w:after="100" w:afterAutospacing="1"/>
    </w:pPr>
    <w:rPr>
      <w:rFonts w:eastAsia="Times New Roman"/>
    </w:rPr>
  </w:style>
  <w:style w:type="paragraph" w:customStyle="1" w:styleId="s9">
    <w:name w:val="s_9"/>
    <w:basedOn w:val="a"/>
    <w:rsid w:val="0095740A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362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6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6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6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0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66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3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5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1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33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4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76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7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9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3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6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0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2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8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0480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4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2022-09-12T08:46:00Z</cp:lastPrinted>
  <dcterms:created xsi:type="dcterms:W3CDTF">2022-09-12T06:41:00Z</dcterms:created>
  <dcterms:modified xsi:type="dcterms:W3CDTF">2022-09-12T08:46:00Z</dcterms:modified>
</cp:coreProperties>
</file>