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18" w:rsidRDefault="00BB5518" w:rsidP="004F4918">
      <w:pPr>
        <w:autoSpaceDE w:val="0"/>
        <w:autoSpaceDN w:val="0"/>
        <w:adjustRightInd w:val="0"/>
        <w:ind w:right="2977"/>
        <w:jc w:val="both"/>
        <w:rPr>
          <w:sz w:val="25"/>
          <w:szCs w:val="25"/>
          <w:lang w:val="en-US"/>
        </w:rPr>
      </w:pP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BB5518" w:rsidTr="00876679">
        <w:trPr>
          <w:cantSplit/>
          <w:trHeight w:val="420"/>
        </w:trPr>
        <w:tc>
          <w:tcPr>
            <w:tcW w:w="4195" w:type="dxa"/>
            <w:vAlign w:val="center"/>
          </w:tcPr>
          <w:p w:rsidR="00BB5518" w:rsidRDefault="00BB5518" w:rsidP="00876679">
            <w:pPr>
              <w:jc w:val="center"/>
              <w:rPr>
                <w:b/>
                <w:bCs/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-86995</wp:posOffset>
                  </wp:positionV>
                  <wp:extent cx="716915" cy="718185"/>
                  <wp:effectExtent l="19050" t="0" r="6985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</w:rPr>
              <w:t>ЧĂВАШ РЕСПУБЛИКИ</w:t>
            </w:r>
          </w:p>
          <w:p w:rsidR="00BB5518" w:rsidRDefault="00BB5518" w:rsidP="0087667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ХĔРЛĔ ЧУТАЙ РАЙОНĔ</w:t>
            </w:r>
          </w:p>
          <w:p w:rsidR="00BB5518" w:rsidRDefault="00BB5518" w:rsidP="00876679">
            <w:pPr>
              <w:jc w:val="center"/>
              <w:rPr>
                <w:b/>
                <w:bCs/>
                <w:caps/>
              </w:rPr>
            </w:pPr>
          </w:p>
          <w:p w:rsidR="00BB5518" w:rsidRDefault="00BB5518" w:rsidP="00876679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</w:rPr>
              <w:t xml:space="preserve">ТРАЛЬКАССИ ЯЛ </w:t>
            </w:r>
            <w:r>
              <w:rPr>
                <w:b/>
                <w:bCs/>
                <w:color w:val="000000"/>
              </w:rPr>
              <w:t xml:space="preserve">ПОСЕЛЕНИЙĚН </w:t>
            </w:r>
          </w:p>
          <w:p w:rsidR="00BB5518" w:rsidRDefault="00BB5518" w:rsidP="00876679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</w:rPr>
              <w:t>ДЕПУТАТСЕН ПУХĂВĚ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BB5518" w:rsidRDefault="00BB5518" w:rsidP="00876679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BB5518" w:rsidRDefault="00BB5518" w:rsidP="00876679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BB5518" w:rsidRDefault="00BB5518" w:rsidP="00876679">
            <w:pPr>
              <w:jc w:val="center"/>
              <w:rPr>
                <w:rStyle w:val="a4"/>
                <w:rFonts w:eastAsia="Arial Unicode MS"/>
                <w:b w:val="0"/>
                <w:color w:val="000000"/>
              </w:rPr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BB5518" w:rsidRDefault="00BB5518" w:rsidP="00876679">
            <w:pPr>
              <w:jc w:val="center"/>
              <w:rPr>
                <w:rStyle w:val="a4"/>
                <w:bCs w:val="0"/>
                <w:color w:val="000000"/>
              </w:rPr>
            </w:pPr>
            <w:r>
              <w:rPr>
                <w:rStyle w:val="a4"/>
                <w:color w:val="000000"/>
              </w:rPr>
              <w:t>КРАСНОЧЕТАЙСКИЙ РАЙОН</w:t>
            </w:r>
          </w:p>
          <w:p w:rsidR="00BB5518" w:rsidRDefault="00BB5518" w:rsidP="00876679">
            <w:pPr>
              <w:jc w:val="center"/>
              <w:rPr>
                <w:rStyle w:val="a4"/>
                <w:bCs w:val="0"/>
                <w:color w:val="000000"/>
              </w:rPr>
            </w:pPr>
          </w:p>
          <w:p w:rsidR="00BB5518" w:rsidRDefault="00BB5518" w:rsidP="00876679">
            <w:pPr>
              <w:jc w:val="center"/>
            </w:pPr>
            <w:r>
              <w:rPr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BB5518" w:rsidTr="00876679">
        <w:trPr>
          <w:cantSplit/>
          <w:trHeight w:val="1399"/>
        </w:trPr>
        <w:tc>
          <w:tcPr>
            <w:tcW w:w="4195" w:type="dxa"/>
          </w:tcPr>
          <w:p w:rsidR="00BB5518" w:rsidRDefault="00BB5518" w:rsidP="00876679">
            <w:pPr>
              <w:spacing w:line="192" w:lineRule="auto"/>
            </w:pPr>
          </w:p>
          <w:p w:rsidR="00BB5518" w:rsidRDefault="00BB5518" w:rsidP="0087667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ЙЫШĂНУ </w:t>
            </w:r>
          </w:p>
          <w:p w:rsidR="00BB5518" w:rsidRDefault="00BB5518" w:rsidP="00876679"/>
          <w:p w:rsidR="00BB5518" w:rsidRDefault="00BB5518" w:rsidP="008766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5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03E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F60E71">
              <w:rPr>
                <w:rFonts w:ascii="Times New Roman" w:hAnsi="Times New Roman" w:cs="Times New Roman"/>
                <w:sz w:val="22"/>
                <w:szCs w:val="22"/>
              </w:rPr>
              <w:t xml:space="preserve">января  2022  </w:t>
            </w:r>
            <w:r w:rsidR="00F60E71" w:rsidRPr="00C278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№-ле</w:t>
            </w:r>
          </w:p>
          <w:p w:rsidR="00BB5518" w:rsidRDefault="00BB5518" w:rsidP="00876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Тралькасси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BB5518" w:rsidRDefault="00BB5518" w:rsidP="00876679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BB5518" w:rsidRDefault="00BB5518" w:rsidP="00876679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  <w:p w:rsidR="00BB5518" w:rsidRDefault="00BB5518" w:rsidP="00876679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РЕШЕНИЕ</w:t>
            </w:r>
          </w:p>
          <w:p w:rsidR="00BB5518" w:rsidRDefault="00BB5518" w:rsidP="00876679">
            <w:pPr>
              <w:pStyle w:val="a3"/>
              <w:spacing w:line="276" w:lineRule="auto"/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:rsidR="00BB5518" w:rsidRPr="00F60E71" w:rsidRDefault="00BB5518" w:rsidP="00BB5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января</w:t>
            </w:r>
            <w:r w:rsidR="00F60E71">
              <w:rPr>
                <w:rFonts w:ascii="Times New Roman" w:hAnsi="Times New Roman" w:cs="Times New Roman"/>
                <w:sz w:val="22"/>
                <w:szCs w:val="22"/>
              </w:rPr>
              <w:t xml:space="preserve">  2022  №</w:t>
            </w:r>
            <w:r w:rsidR="00F60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  <w:p w:rsidR="00BB5518" w:rsidRDefault="00BB5518" w:rsidP="00876679">
            <w:pPr>
              <w:jc w:val="center"/>
            </w:pPr>
            <w:r>
              <w:rPr>
                <w:color w:val="000000"/>
              </w:rPr>
              <w:t>д. Испуханы</w:t>
            </w:r>
          </w:p>
        </w:tc>
      </w:tr>
    </w:tbl>
    <w:p w:rsidR="00BB5518" w:rsidRDefault="00BB5518" w:rsidP="00BB5518">
      <w:pPr>
        <w:rPr>
          <w:lang w:val="en-US"/>
        </w:rPr>
      </w:pPr>
    </w:p>
    <w:p w:rsidR="00F60E71" w:rsidRPr="00F60E71" w:rsidRDefault="00F60E71" w:rsidP="00F60E71">
      <w:pPr>
        <w:spacing w:line="276" w:lineRule="auto"/>
        <w:ind w:right="4960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О внесении изменений в решение Собрания депутатов </w:t>
      </w:r>
      <w:r w:rsidR="00C2780A">
        <w:rPr>
          <w:sz w:val="26"/>
          <w:szCs w:val="26"/>
        </w:rPr>
        <w:t xml:space="preserve">Испуханского сельского поселения </w:t>
      </w:r>
      <w:r w:rsidRPr="00F60E71">
        <w:rPr>
          <w:sz w:val="26"/>
          <w:szCs w:val="26"/>
        </w:rPr>
        <w:t xml:space="preserve">Красночетайского района Чувашской Республики  от 22.12.2017 № 2 «О денежном содержании лиц, замещающих муниципальные должности и должности муниципальной службы </w:t>
      </w:r>
      <w:r>
        <w:rPr>
          <w:sz w:val="26"/>
          <w:szCs w:val="26"/>
        </w:rPr>
        <w:t xml:space="preserve">Испуханского сельского поселения </w:t>
      </w:r>
      <w:r w:rsidRPr="00F60E71">
        <w:rPr>
          <w:sz w:val="26"/>
          <w:szCs w:val="26"/>
        </w:rPr>
        <w:t>Красночетайского района Чувашской Республики»</w:t>
      </w:r>
    </w:p>
    <w:p w:rsidR="00F60E71" w:rsidRPr="00F60E71" w:rsidRDefault="00F60E71" w:rsidP="00F60E71">
      <w:pPr>
        <w:spacing w:line="276" w:lineRule="auto"/>
        <w:ind w:firstLine="426"/>
        <w:jc w:val="both"/>
        <w:rPr>
          <w:sz w:val="26"/>
          <w:szCs w:val="26"/>
        </w:rPr>
      </w:pPr>
    </w:p>
    <w:p w:rsidR="00F60E71" w:rsidRPr="00F60E71" w:rsidRDefault="00F60E71" w:rsidP="00F60E71">
      <w:pPr>
        <w:spacing w:line="276" w:lineRule="auto"/>
        <w:ind w:firstLine="567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  Собрание депутатов </w:t>
      </w:r>
      <w:r>
        <w:rPr>
          <w:sz w:val="26"/>
          <w:szCs w:val="26"/>
        </w:rPr>
        <w:t xml:space="preserve">Испуханского сельского поселения </w:t>
      </w:r>
      <w:r w:rsidRPr="00F60E71">
        <w:rPr>
          <w:sz w:val="26"/>
          <w:szCs w:val="26"/>
        </w:rPr>
        <w:t>Красночетайского района Чувашской Республики р е ш и л о:</w:t>
      </w:r>
    </w:p>
    <w:p w:rsidR="00F60E71" w:rsidRDefault="00F60E71" w:rsidP="00F60E71">
      <w:pPr>
        <w:pStyle w:val="3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60E71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Pr="00CC0A5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1.Внести в Положение о денежном содержании лиц, замещающих муниципальные должности  и должности муниципальной  службы </w:t>
      </w:r>
      <w:r w:rsidR="00CC0A5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Испуханского сельского поселения </w:t>
      </w:r>
      <w:r w:rsidRPr="00CC0A55">
        <w:rPr>
          <w:rFonts w:ascii="Times New Roman" w:hAnsi="Times New Roman" w:cs="Times New Roman"/>
          <w:b w:val="0"/>
          <w:color w:val="auto"/>
          <w:sz w:val="26"/>
          <w:szCs w:val="26"/>
        </w:rPr>
        <w:t>Красночетайского района  Чувашской Республики следующие изменения:</w:t>
      </w:r>
    </w:p>
    <w:p w:rsidR="00CC0A55" w:rsidRPr="00CC0A55" w:rsidRDefault="00CC0A55" w:rsidP="00CC0A55"/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1) пункт  5.1 дополнить абзацем следующего содержания: 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«Решение о премировании главы поселения принимается решением Собрания депутатов </w:t>
      </w:r>
      <w:r w:rsidR="00CC0A55">
        <w:rPr>
          <w:sz w:val="26"/>
          <w:szCs w:val="26"/>
        </w:rPr>
        <w:t>Испуханского</w:t>
      </w:r>
      <w:r w:rsidRPr="00F60E71">
        <w:rPr>
          <w:sz w:val="26"/>
          <w:szCs w:val="26"/>
        </w:rPr>
        <w:t xml:space="preserve"> сельского поселения Красночетайского района Чувашской Республики.»;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2) пункт 5.4 дополнить абзацем следующего содержания: 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«Решение о премировании главы поселения принимается решением Собрания депутатов </w:t>
      </w:r>
      <w:r w:rsidR="00CC0A55">
        <w:rPr>
          <w:sz w:val="26"/>
          <w:szCs w:val="26"/>
        </w:rPr>
        <w:t>Испуханског</w:t>
      </w:r>
      <w:r w:rsidRPr="00F60E71">
        <w:rPr>
          <w:sz w:val="26"/>
          <w:szCs w:val="26"/>
        </w:rPr>
        <w:t>о сельского поселения Красночетайского района Чувашской Республики.»;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>3) пункт 6.1.изложить в следующей редакции: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>«6.1. Муниципальным служащим устанавливается единовременная выплата при предоставлении ежегодного оплачиваемого отпуска в размере одного должностного оклада.»;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hAnsi="Times New Roman"/>
          <w:color w:val="auto"/>
          <w:sz w:val="26"/>
          <w:szCs w:val="26"/>
        </w:rPr>
      </w:pPr>
      <w:r w:rsidRPr="00F60E71">
        <w:rPr>
          <w:rFonts w:ascii="Times New Roman" w:hAnsi="Times New Roman"/>
          <w:color w:val="auto"/>
          <w:sz w:val="26"/>
          <w:szCs w:val="26"/>
        </w:rPr>
        <w:t xml:space="preserve">4. Пункт 6.4.изложить в следующей редакции: 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hAnsi="Times New Roman"/>
          <w:color w:val="000000"/>
          <w:sz w:val="26"/>
          <w:szCs w:val="26"/>
        </w:rPr>
      </w:pPr>
      <w:r w:rsidRPr="00F60E71">
        <w:rPr>
          <w:rFonts w:ascii="Times New Roman" w:hAnsi="Times New Roman"/>
          <w:color w:val="auto"/>
          <w:sz w:val="26"/>
          <w:szCs w:val="26"/>
        </w:rPr>
        <w:t>«6.4.</w:t>
      </w:r>
      <w:r w:rsidRPr="00F60E71">
        <w:rPr>
          <w:rFonts w:ascii="Times New Roman" w:hAnsi="Times New Roman"/>
          <w:sz w:val="26"/>
          <w:szCs w:val="26"/>
        </w:rPr>
        <w:t xml:space="preserve"> </w:t>
      </w:r>
      <w:r w:rsidRPr="00F60E71">
        <w:rPr>
          <w:rFonts w:ascii="Times New Roman" w:hAnsi="Times New Roman"/>
          <w:color w:val="000000"/>
          <w:sz w:val="26"/>
          <w:szCs w:val="26"/>
        </w:rPr>
        <w:t>Муниципальным служащим материальная помощь может быть оказана также в связи:</w:t>
      </w:r>
    </w:p>
    <w:p w:rsidR="00F60E71" w:rsidRPr="00F60E71" w:rsidRDefault="00F60E71" w:rsidP="00F60E71">
      <w:pPr>
        <w:numPr>
          <w:ilvl w:val="0"/>
          <w:numId w:val="3"/>
        </w:numPr>
        <w:ind w:left="0"/>
        <w:jc w:val="both"/>
        <w:rPr>
          <w:color w:val="000000"/>
          <w:sz w:val="26"/>
          <w:szCs w:val="26"/>
        </w:rPr>
      </w:pPr>
      <w:r w:rsidRPr="00F60E71">
        <w:rPr>
          <w:color w:val="000000"/>
          <w:sz w:val="26"/>
          <w:szCs w:val="26"/>
        </w:rPr>
        <w:t xml:space="preserve">- с юбилейными датами, включая юбилейные даты (50, 55, 60  лет) рождения муниципального служащего в размере одного должностного оклада; </w:t>
      </w:r>
    </w:p>
    <w:p w:rsidR="00F60E71" w:rsidRPr="00F60E71" w:rsidRDefault="00F60E71" w:rsidP="00F60E71">
      <w:pPr>
        <w:numPr>
          <w:ilvl w:val="0"/>
          <w:numId w:val="3"/>
        </w:numPr>
        <w:ind w:left="0"/>
        <w:jc w:val="both"/>
        <w:rPr>
          <w:color w:val="000000"/>
          <w:sz w:val="26"/>
          <w:szCs w:val="26"/>
        </w:rPr>
      </w:pPr>
      <w:r w:rsidRPr="00F60E71">
        <w:rPr>
          <w:color w:val="000000"/>
          <w:sz w:val="26"/>
          <w:szCs w:val="26"/>
        </w:rPr>
        <w:t xml:space="preserve"> - с рождением ребенка в размере  одного должностного оклада; </w:t>
      </w:r>
    </w:p>
    <w:p w:rsidR="00F60E71" w:rsidRPr="00F60E71" w:rsidRDefault="00F60E71" w:rsidP="00F60E71">
      <w:pPr>
        <w:numPr>
          <w:ilvl w:val="0"/>
          <w:numId w:val="3"/>
        </w:numPr>
        <w:ind w:left="0"/>
        <w:jc w:val="both"/>
        <w:rPr>
          <w:color w:val="000000"/>
          <w:sz w:val="26"/>
          <w:szCs w:val="26"/>
        </w:rPr>
      </w:pPr>
      <w:r w:rsidRPr="00F60E71">
        <w:rPr>
          <w:color w:val="000000"/>
          <w:sz w:val="26"/>
          <w:szCs w:val="26"/>
        </w:rPr>
        <w:lastRenderedPageBreak/>
        <w:t xml:space="preserve">- со смертью работника или членов его семьи (супруг, дети и родители) в размере   одного  должностного оклада; 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hAnsi="Times New Roman"/>
          <w:color w:val="000000"/>
          <w:sz w:val="26"/>
          <w:szCs w:val="26"/>
        </w:rPr>
      </w:pPr>
      <w:r w:rsidRPr="00F60E71">
        <w:rPr>
          <w:rFonts w:ascii="Times New Roman" w:hAnsi="Times New Roman"/>
          <w:color w:val="000000"/>
          <w:sz w:val="26"/>
          <w:szCs w:val="26"/>
        </w:rPr>
        <w:t>Указанная материальная помощь не зависит от фактов выплаты материальной помощи установленной п.п. 6.1.- 6.3.»;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5) пункт  6.5 дополнить абзацем следующего содержания: </w:t>
      </w:r>
    </w:p>
    <w:p w:rsidR="00F60E71" w:rsidRPr="00F60E71" w:rsidRDefault="00F60E71" w:rsidP="00F60E71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«Решение о единовременной выплате при предоставлении ежегодного оплачиваемого отпуска главе поселения  принимается решением Собрания депутатов </w:t>
      </w:r>
      <w:r w:rsidR="00CC0A55">
        <w:rPr>
          <w:sz w:val="26"/>
          <w:szCs w:val="26"/>
        </w:rPr>
        <w:t>Испуханского</w:t>
      </w:r>
      <w:r w:rsidRPr="00F60E71">
        <w:rPr>
          <w:sz w:val="26"/>
          <w:szCs w:val="26"/>
        </w:rPr>
        <w:t xml:space="preserve"> сельского поселения Красночетайского района Чувашской Республики.».</w:t>
      </w:r>
    </w:p>
    <w:p w:rsidR="00F60E71" w:rsidRPr="00F60E71" w:rsidRDefault="00F60E71" w:rsidP="00F60E71">
      <w:pPr>
        <w:pStyle w:val="ConsPlusNormal"/>
        <w:ind w:firstLine="540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 6) раздел 4 «Поощрение муниципального служащего»  изложить в следующей редакции:</w:t>
      </w:r>
    </w:p>
    <w:p w:rsidR="00F60E71" w:rsidRPr="00F60E71" w:rsidRDefault="00F60E71" w:rsidP="00F60E71">
      <w:pPr>
        <w:pStyle w:val="ConsPlusNormal"/>
        <w:ind w:firstLine="540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 «4.1. Муниципальным служащим  в пределах фонда оплаты труда  с учетом сложившейся экономии по фонду оплаты труда в соответствии со ст. 13 Закона Чувашской Республики от 5 октября 2007 года № 62 «О муниципальной службе в Чувашской Республике» за безупречную и эффективную муниципальную службу могут применяться следующие виды поощрения</w:t>
      </w:r>
      <w:bookmarkStart w:id="0" w:name="P222"/>
      <w:bookmarkEnd w:id="0"/>
      <w:r w:rsidRPr="00F60E71">
        <w:rPr>
          <w:sz w:val="26"/>
          <w:szCs w:val="26"/>
        </w:rPr>
        <w:t>:</w:t>
      </w:r>
    </w:p>
    <w:p w:rsidR="00F60E71" w:rsidRPr="00F60E71" w:rsidRDefault="00F60E71" w:rsidP="00F60E71">
      <w:pPr>
        <w:pStyle w:val="ConsPlusNormal"/>
        <w:jc w:val="both"/>
        <w:rPr>
          <w:sz w:val="26"/>
          <w:szCs w:val="26"/>
        </w:rPr>
      </w:pPr>
      <w:bookmarkStart w:id="1" w:name="P223"/>
      <w:bookmarkEnd w:id="1"/>
      <w:r w:rsidRPr="00F60E71">
        <w:rPr>
          <w:sz w:val="26"/>
          <w:szCs w:val="26"/>
        </w:rPr>
        <w:tab/>
        <w:t>1) объявление благодарности с выплатой единовременного поощрения в размере 500 рублей;</w:t>
      </w:r>
    </w:p>
    <w:p w:rsidR="00F60E71" w:rsidRPr="00F60E71" w:rsidRDefault="00F60E71" w:rsidP="00F60E71">
      <w:pPr>
        <w:pStyle w:val="ConsPlusNormal"/>
        <w:jc w:val="both"/>
        <w:rPr>
          <w:sz w:val="26"/>
          <w:szCs w:val="26"/>
        </w:rPr>
      </w:pPr>
      <w:r w:rsidRPr="00F60E71">
        <w:rPr>
          <w:sz w:val="26"/>
          <w:szCs w:val="26"/>
        </w:rPr>
        <w:tab/>
        <w:t>2) награждение почетной грамотой органа местного самоуправления с выплатой единовременного поощрения в размере 1000 рублей;</w:t>
      </w:r>
    </w:p>
    <w:p w:rsidR="00F60E71" w:rsidRPr="00F60E71" w:rsidRDefault="00F60E71" w:rsidP="00F60E71">
      <w:pPr>
        <w:pStyle w:val="ConsPlusNormal"/>
        <w:jc w:val="both"/>
        <w:rPr>
          <w:sz w:val="26"/>
          <w:szCs w:val="26"/>
        </w:rPr>
      </w:pPr>
      <w:bookmarkStart w:id="2" w:name="P225"/>
      <w:bookmarkEnd w:id="2"/>
      <w:r w:rsidRPr="00F60E71">
        <w:rPr>
          <w:sz w:val="26"/>
          <w:szCs w:val="26"/>
        </w:rPr>
        <w:tab/>
        <w:t>3) выплата единовременного поощрения в связи с выходом на государственную пенсию в размере одного должностного оклада.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hAnsi="Times New Roman"/>
          <w:color w:val="auto"/>
          <w:sz w:val="26"/>
          <w:szCs w:val="26"/>
        </w:rPr>
      </w:pPr>
      <w:r w:rsidRPr="00F60E71">
        <w:rPr>
          <w:rFonts w:ascii="Times New Roman" w:hAnsi="Times New Roman"/>
          <w:color w:val="auto"/>
          <w:sz w:val="26"/>
          <w:szCs w:val="26"/>
        </w:rPr>
        <w:t>4.2. Решение о поощрении муниципального служащего  принимается главой администрации поселения.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hAnsi="Times New Roman"/>
          <w:color w:val="auto"/>
          <w:sz w:val="26"/>
          <w:szCs w:val="26"/>
        </w:rPr>
      </w:pPr>
      <w:r w:rsidRPr="00F60E71">
        <w:rPr>
          <w:rFonts w:ascii="Times New Roman" w:hAnsi="Times New Roman"/>
          <w:color w:val="auto"/>
          <w:sz w:val="26"/>
          <w:szCs w:val="26"/>
        </w:rPr>
        <w:t xml:space="preserve">        Решение о поощрении главы поселения принимается решением </w:t>
      </w:r>
      <w:r w:rsidRPr="00CC0A55">
        <w:rPr>
          <w:rFonts w:ascii="Times New Roman" w:hAnsi="Times New Roman"/>
          <w:color w:val="auto"/>
          <w:sz w:val="26"/>
          <w:szCs w:val="26"/>
        </w:rPr>
        <w:t xml:space="preserve">Собрания депутатов </w:t>
      </w:r>
      <w:r w:rsidR="00CC0A55">
        <w:rPr>
          <w:rFonts w:ascii="Times New Roman" w:hAnsi="Times New Roman"/>
          <w:color w:val="auto"/>
          <w:sz w:val="26"/>
          <w:szCs w:val="26"/>
        </w:rPr>
        <w:t>Испуханского</w:t>
      </w:r>
      <w:r w:rsidRPr="00CC0A55">
        <w:rPr>
          <w:rFonts w:ascii="Times New Roman" w:hAnsi="Times New Roman"/>
          <w:color w:val="auto"/>
          <w:sz w:val="26"/>
          <w:szCs w:val="26"/>
        </w:rPr>
        <w:t xml:space="preserve"> сельского поселения Красночетайск</w:t>
      </w:r>
      <w:r w:rsidR="00CC0A55">
        <w:rPr>
          <w:rFonts w:ascii="Times New Roman" w:hAnsi="Times New Roman"/>
          <w:color w:val="auto"/>
          <w:sz w:val="26"/>
          <w:szCs w:val="26"/>
        </w:rPr>
        <w:t>ого района Чувашской Республики</w:t>
      </w:r>
      <w:r w:rsidRPr="00CC0A55">
        <w:rPr>
          <w:rFonts w:ascii="Times New Roman" w:hAnsi="Times New Roman"/>
          <w:color w:val="auto"/>
          <w:sz w:val="26"/>
          <w:szCs w:val="26"/>
        </w:rPr>
        <w:t xml:space="preserve">».  </w:t>
      </w:r>
      <w:r w:rsidRPr="00F60E7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0E71" w:rsidRPr="00F60E71" w:rsidRDefault="00F60E71" w:rsidP="00F60E71">
      <w:pPr>
        <w:pStyle w:val="af"/>
        <w:spacing w:before="0" w:beforeAutospacing="0" w:after="0" w:afterAutospacing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60E7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60E71">
        <w:rPr>
          <w:rFonts w:ascii="Times New Roman" w:hAnsi="Times New Roman"/>
          <w:sz w:val="26"/>
          <w:szCs w:val="26"/>
        </w:rPr>
        <w:t xml:space="preserve"> </w:t>
      </w:r>
    </w:p>
    <w:p w:rsidR="004F4918" w:rsidRDefault="00F60E71" w:rsidP="00CC0A55">
      <w:pPr>
        <w:pStyle w:val="21"/>
        <w:spacing w:line="276" w:lineRule="auto"/>
        <w:ind w:firstLine="567"/>
        <w:rPr>
          <w:sz w:val="26"/>
          <w:szCs w:val="26"/>
        </w:rPr>
      </w:pPr>
      <w:r w:rsidRPr="00F60E71">
        <w:rPr>
          <w:sz w:val="26"/>
          <w:szCs w:val="26"/>
        </w:rPr>
        <w:t xml:space="preserve">2. </w:t>
      </w:r>
      <w:r w:rsidRPr="00CC0A55">
        <w:rPr>
          <w:sz w:val="26"/>
          <w:szCs w:val="26"/>
        </w:rPr>
        <w:t>Настоящее решение вступает в силу после его  официального опубликования в информационном издании «</w:t>
      </w:r>
      <w:r w:rsidR="00CC0A55" w:rsidRPr="00CC0A55">
        <w:rPr>
          <w:color w:val="000000"/>
          <w:sz w:val="26"/>
          <w:szCs w:val="26"/>
        </w:rPr>
        <w:t>Вестник Испуханского сельского поселения Красночетайского района</w:t>
      </w:r>
      <w:r w:rsidRPr="00CC0A55">
        <w:rPr>
          <w:sz w:val="26"/>
          <w:szCs w:val="26"/>
        </w:rPr>
        <w:t>».</w:t>
      </w:r>
    </w:p>
    <w:p w:rsidR="00CC0A55" w:rsidRDefault="00CC0A55" w:rsidP="00CC0A55">
      <w:pPr>
        <w:pStyle w:val="21"/>
        <w:spacing w:line="276" w:lineRule="auto"/>
        <w:ind w:firstLine="567"/>
        <w:rPr>
          <w:sz w:val="26"/>
          <w:szCs w:val="26"/>
        </w:rPr>
      </w:pPr>
    </w:p>
    <w:p w:rsidR="00CC0A55" w:rsidRDefault="00CC0A55" w:rsidP="00CC0A55">
      <w:pPr>
        <w:pStyle w:val="21"/>
        <w:spacing w:line="276" w:lineRule="auto"/>
        <w:ind w:firstLine="567"/>
        <w:rPr>
          <w:sz w:val="26"/>
          <w:szCs w:val="26"/>
        </w:rPr>
      </w:pPr>
    </w:p>
    <w:p w:rsidR="00CC0A55" w:rsidRPr="00F60E71" w:rsidRDefault="00CC0A55" w:rsidP="00CC0A55">
      <w:pPr>
        <w:pStyle w:val="21"/>
        <w:spacing w:line="276" w:lineRule="auto"/>
        <w:ind w:firstLine="567"/>
        <w:rPr>
          <w:sz w:val="26"/>
          <w:szCs w:val="26"/>
        </w:rPr>
      </w:pPr>
    </w:p>
    <w:p w:rsidR="00BD14BA" w:rsidRPr="00F60E71" w:rsidRDefault="00BB5518" w:rsidP="00BB5518">
      <w:pPr>
        <w:spacing w:line="240" w:lineRule="exact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Председатель Собрания депутатов </w:t>
      </w:r>
    </w:p>
    <w:p w:rsidR="00F6009C" w:rsidRPr="00F60E71" w:rsidRDefault="00BB5518" w:rsidP="00BB5518">
      <w:pPr>
        <w:spacing w:line="240" w:lineRule="exact"/>
        <w:jc w:val="both"/>
        <w:rPr>
          <w:sz w:val="26"/>
          <w:szCs w:val="26"/>
        </w:rPr>
      </w:pPr>
      <w:r w:rsidRPr="00F60E71">
        <w:rPr>
          <w:sz w:val="26"/>
          <w:szCs w:val="26"/>
        </w:rPr>
        <w:t xml:space="preserve">Испуханского сельского поселения   </w:t>
      </w:r>
      <w:r w:rsidR="00BD14BA" w:rsidRPr="00F60E71">
        <w:rPr>
          <w:sz w:val="26"/>
          <w:szCs w:val="26"/>
        </w:rPr>
        <w:t xml:space="preserve">                                        </w:t>
      </w:r>
      <w:r w:rsidR="0010303E" w:rsidRPr="00F60E71">
        <w:rPr>
          <w:sz w:val="26"/>
          <w:szCs w:val="26"/>
        </w:rPr>
        <w:t xml:space="preserve">      </w:t>
      </w:r>
      <w:r w:rsidR="00BD14BA" w:rsidRPr="00F60E71">
        <w:rPr>
          <w:sz w:val="26"/>
          <w:szCs w:val="26"/>
        </w:rPr>
        <w:t xml:space="preserve">    </w:t>
      </w:r>
      <w:r w:rsidRPr="00F60E71">
        <w:rPr>
          <w:sz w:val="26"/>
          <w:szCs w:val="26"/>
        </w:rPr>
        <w:t>Р.И.Алжейкина</w:t>
      </w:r>
    </w:p>
    <w:sectPr w:rsidR="00F6009C" w:rsidRPr="00F60E71" w:rsidSect="00F70D2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88" w:rsidRDefault="00E83488" w:rsidP="0078372C">
      <w:r>
        <w:separator/>
      </w:r>
    </w:p>
  </w:endnote>
  <w:endnote w:type="continuationSeparator" w:id="1">
    <w:p w:rsidR="00E83488" w:rsidRDefault="00E83488" w:rsidP="0078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88" w:rsidRDefault="00E83488" w:rsidP="0078372C">
      <w:r>
        <w:separator/>
      </w:r>
    </w:p>
  </w:footnote>
  <w:footnote w:type="continuationSeparator" w:id="1">
    <w:p w:rsidR="00E83488" w:rsidRDefault="00E83488" w:rsidP="0078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93D"/>
    <w:multiLevelType w:val="hybridMultilevel"/>
    <w:tmpl w:val="F702C664"/>
    <w:lvl w:ilvl="0" w:tplc="79C4F9F2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94B9E"/>
    <w:multiLevelType w:val="hybridMultilevel"/>
    <w:tmpl w:val="17BA88B8"/>
    <w:lvl w:ilvl="0" w:tplc="B56C65B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ECF"/>
    <w:rsid w:val="00052772"/>
    <w:rsid w:val="00091BD2"/>
    <w:rsid w:val="000B3643"/>
    <w:rsid w:val="000B37D1"/>
    <w:rsid w:val="000D4A57"/>
    <w:rsid w:val="00100666"/>
    <w:rsid w:val="0010303E"/>
    <w:rsid w:val="0014767B"/>
    <w:rsid w:val="001E14E4"/>
    <w:rsid w:val="00221989"/>
    <w:rsid w:val="00291BAF"/>
    <w:rsid w:val="00392735"/>
    <w:rsid w:val="0045393C"/>
    <w:rsid w:val="00465B20"/>
    <w:rsid w:val="004B4FDE"/>
    <w:rsid w:val="004F4918"/>
    <w:rsid w:val="00547A1F"/>
    <w:rsid w:val="005501F2"/>
    <w:rsid w:val="005870E8"/>
    <w:rsid w:val="005B7961"/>
    <w:rsid w:val="00631177"/>
    <w:rsid w:val="00654259"/>
    <w:rsid w:val="006F364A"/>
    <w:rsid w:val="0078372C"/>
    <w:rsid w:val="007D3914"/>
    <w:rsid w:val="007E0C09"/>
    <w:rsid w:val="008C4D69"/>
    <w:rsid w:val="008D2B1A"/>
    <w:rsid w:val="008F455E"/>
    <w:rsid w:val="008F62F1"/>
    <w:rsid w:val="00902689"/>
    <w:rsid w:val="00994B69"/>
    <w:rsid w:val="00A1464F"/>
    <w:rsid w:val="00AD6572"/>
    <w:rsid w:val="00B25132"/>
    <w:rsid w:val="00B26936"/>
    <w:rsid w:val="00B7667F"/>
    <w:rsid w:val="00B91ECF"/>
    <w:rsid w:val="00BB5518"/>
    <w:rsid w:val="00BC0485"/>
    <w:rsid w:val="00BC7747"/>
    <w:rsid w:val="00BD14BA"/>
    <w:rsid w:val="00C13922"/>
    <w:rsid w:val="00C2780A"/>
    <w:rsid w:val="00C533B8"/>
    <w:rsid w:val="00C96534"/>
    <w:rsid w:val="00CC0A55"/>
    <w:rsid w:val="00CD25EF"/>
    <w:rsid w:val="00D011A9"/>
    <w:rsid w:val="00D9510E"/>
    <w:rsid w:val="00E352DC"/>
    <w:rsid w:val="00E3614B"/>
    <w:rsid w:val="00E451D3"/>
    <w:rsid w:val="00E83488"/>
    <w:rsid w:val="00E939C5"/>
    <w:rsid w:val="00ED52AB"/>
    <w:rsid w:val="00F274DC"/>
    <w:rsid w:val="00F367FC"/>
    <w:rsid w:val="00F6009C"/>
    <w:rsid w:val="00F60E71"/>
    <w:rsid w:val="00F6632C"/>
    <w:rsid w:val="00F70D22"/>
    <w:rsid w:val="00F70F6E"/>
    <w:rsid w:val="00FD3FCA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ECF"/>
    <w:pPr>
      <w:keepNext/>
      <w:framePr w:hSpace="180" w:wrap="around" w:vAnchor="text" w:hAnchor="margin" w:y="113"/>
      <w:widowControl w:val="0"/>
      <w:autoSpaceDE w:val="0"/>
      <w:autoSpaceDN w:val="0"/>
      <w:adjustRightInd w:val="0"/>
      <w:spacing w:line="276" w:lineRule="auto"/>
      <w:jc w:val="center"/>
      <w:outlineLvl w:val="0"/>
    </w:pPr>
    <w:rPr>
      <w:b/>
      <w:bCs/>
      <w:caps/>
      <w:noProof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CF"/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p">
    <w:name w:val="p"/>
    <w:basedOn w:val="a"/>
    <w:rsid w:val="00B91ECF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3">
    <w:name w:val="Таблицы (моноширинный)"/>
    <w:basedOn w:val="a"/>
    <w:next w:val="a"/>
    <w:rsid w:val="00B91ECF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91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Цветовое выделение"/>
    <w:rsid w:val="00B91ECF"/>
    <w:rPr>
      <w:b/>
      <w:bCs/>
      <w:color w:val="000080"/>
    </w:rPr>
  </w:style>
  <w:style w:type="table" w:styleId="a5">
    <w:name w:val="Table Grid"/>
    <w:basedOn w:val="a1"/>
    <w:uiPriority w:val="59"/>
    <w:rsid w:val="00B9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91E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965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3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9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37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37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3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9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49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0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60E7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60E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60E71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rmal (Web)"/>
    <w:basedOn w:val="a"/>
    <w:semiHidden/>
    <w:rsid w:val="00F60E71"/>
    <w:pPr>
      <w:spacing w:before="100" w:beforeAutospacing="1" w:after="100" w:afterAutospacing="1"/>
      <w:ind w:firstLine="450"/>
      <w:jc w:val="both"/>
    </w:pPr>
    <w:rPr>
      <w:rFonts w:ascii="Verdana" w:hAnsi="Verdana"/>
      <w:color w:val="3333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sao</cp:lastModifiedBy>
  <cp:revision>9</cp:revision>
  <cp:lastPrinted>2022-02-09T11:26:00Z</cp:lastPrinted>
  <dcterms:created xsi:type="dcterms:W3CDTF">2022-01-26T10:16:00Z</dcterms:created>
  <dcterms:modified xsi:type="dcterms:W3CDTF">2022-02-09T11:27:00Z</dcterms:modified>
</cp:coreProperties>
</file>