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D6519D"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4016C" w:rsidRDefault="0034016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4016C" w:rsidRDefault="0034016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4016C" w:rsidRDefault="0034016C" w:rsidP="00225BB1">
                  <w:pPr>
                    <w:rPr>
                      <w:i/>
                      <w:sz w:val="40"/>
                      <w:szCs w:val="40"/>
                    </w:rPr>
                  </w:pPr>
                  <w:r>
                    <w:rPr>
                      <w:i/>
                      <w:sz w:val="40"/>
                      <w:szCs w:val="40"/>
                    </w:rPr>
                    <w:t>Атнарского сельского поселения</w:t>
                  </w:r>
                </w:p>
                <w:p w:rsidR="0034016C" w:rsidRDefault="0034016C" w:rsidP="00225BB1">
                  <w:pPr>
                    <w:jc w:val="right"/>
                    <w:rPr>
                      <w:i/>
                      <w:sz w:val="64"/>
                      <w:szCs w:val="64"/>
                    </w:rPr>
                  </w:pPr>
                  <w:r>
                    <w:rPr>
                      <w:i/>
                      <w:sz w:val="64"/>
                      <w:szCs w:val="64"/>
                    </w:rPr>
                    <w:t xml:space="preserve"> </w:t>
                  </w:r>
                </w:p>
                <w:p w:rsidR="0034016C" w:rsidRDefault="0034016C" w:rsidP="00225BB1">
                  <w:pPr>
                    <w:jc w:val="right"/>
                    <w:rPr>
                      <w:i/>
                      <w:sz w:val="64"/>
                      <w:szCs w:val="64"/>
                    </w:rPr>
                  </w:pPr>
                </w:p>
                <w:p w:rsidR="0034016C" w:rsidRDefault="0034016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D6519D" w:rsidP="00225BB1">
      <w:r>
        <w:pict>
          <v:shape id="_x0000_s1028" type="#_x0000_t202" style="position:absolute;margin-left:-27pt;margin-top:.1pt;width:549pt;height:44.85pt;z-index:251662336" filled="f" stroked="f">
            <v:textbox style="mso-next-textbox:#_x0000_s1028">
              <w:txbxContent>
                <w:p w:rsidR="0034016C" w:rsidRDefault="0034016C" w:rsidP="00225BB1">
                  <w:pPr>
                    <w:jc w:val="center"/>
                    <w:rPr>
                      <w:b/>
                      <w:i/>
                      <w:sz w:val="25"/>
                      <w:szCs w:val="25"/>
                    </w:rPr>
                  </w:pPr>
                  <w:r>
                    <w:rPr>
                      <w:b/>
                      <w:i/>
                      <w:sz w:val="25"/>
                      <w:szCs w:val="25"/>
                    </w:rPr>
                    <w:t>Информационное издание администрации Атнарского  сельского поселения</w:t>
                  </w:r>
                </w:p>
                <w:p w:rsidR="0034016C" w:rsidRDefault="0034016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4016C" w:rsidRDefault="00D17289"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w:t>
                  </w:r>
                  <w:r w:rsidR="00FF1B5D">
                    <w:rPr>
                      <w:b/>
                      <w:sz w:val="32"/>
                      <w:szCs w:val="32"/>
                    </w:rPr>
                    <w:t>4</w:t>
                  </w:r>
                  <w:r w:rsidR="00814CB0">
                    <w:rPr>
                      <w:b/>
                      <w:sz w:val="32"/>
                      <w:szCs w:val="32"/>
                    </w:rPr>
                    <w:t>.0</w:t>
                  </w:r>
                  <w:r>
                    <w:rPr>
                      <w:b/>
                      <w:sz w:val="32"/>
                      <w:szCs w:val="32"/>
                    </w:rPr>
                    <w:t>5</w:t>
                  </w:r>
                  <w:r w:rsidR="0034016C">
                    <w:rPr>
                      <w:b/>
                      <w:sz w:val="32"/>
                      <w:szCs w:val="32"/>
                    </w:rPr>
                    <w:t>.202</w:t>
                  </w:r>
                  <w:r w:rsidR="00814CB0">
                    <w:rPr>
                      <w:b/>
                      <w:sz w:val="32"/>
                      <w:szCs w:val="32"/>
                    </w:rPr>
                    <w:t>2</w:t>
                  </w:r>
                </w:p>
              </w:txbxContent>
            </v:textbox>
          </v:shape>
        </w:pict>
      </w:r>
      <w:r>
        <w:pict>
          <v:shape id="_x0000_s1031" type="#_x0000_t202" style="position:absolute;margin-left:433.2pt;margin-top:28.45pt;width:62.7pt;height:45pt;z-index:251665408" stroked="f">
            <v:textbox style="mso-next-textbox:#_x0000_s1031">
              <w:txbxContent>
                <w:p w:rsidR="0034016C" w:rsidRDefault="008A7337"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w:t>
                  </w:r>
                  <w:r w:rsidR="00FF1B5D">
                    <w:rPr>
                      <w:b/>
                      <w:sz w:val="32"/>
                      <w:szCs w:val="32"/>
                    </w:rPr>
                    <w:t>20</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674FA1" w:rsidRDefault="00674FA1" w:rsidP="008045CC">
      <w:pPr>
        <w:spacing w:line="360" w:lineRule="auto"/>
        <w:jc w:val="both"/>
        <w:rPr>
          <w:lang w:eastAsia="ar-SA"/>
        </w:rPr>
      </w:pPr>
    </w:p>
    <w:p w:rsidR="00AF6E13" w:rsidRPr="00674FA1" w:rsidRDefault="00AF6E13" w:rsidP="00674FA1">
      <w:pPr>
        <w:jc w:val="center"/>
        <w:rPr>
          <w:b/>
          <w:u w:val="single"/>
          <w:lang w:eastAsia="ar-SA"/>
        </w:rPr>
      </w:pPr>
    </w:p>
    <w:p w:rsidR="00FF1B5D" w:rsidRPr="00FF1B5D" w:rsidRDefault="00FF1B5D" w:rsidP="00FF1B5D">
      <w:pPr>
        <w:ind w:right="140" w:firstLine="708"/>
        <w:jc w:val="center"/>
        <w:rPr>
          <w:b/>
          <w:i/>
          <w:u w:val="single"/>
        </w:rPr>
      </w:pPr>
      <w:r w:rsidRPr="00FF1B5D">
        <w:rPr>
          <w:b/>
          <w:i/>
          <w:u w:val="single"/>
        </w:rPr>
        <w:t>В прокуратуре Красночетайского района состоялось заседание координационного совещания руководителей правоохранительных органов по вопросам состояния законности, эффективности работы правоохранительных органов Красночетайского района по предупреждению тяжких и особо тяжких преступлений против личности</w:t>
      </w:r>
    </w:p>
    <w:p w:rsidR="00FF1B5D" w:rsidRDefault="00FF1B5D" w:rsidP="00FF1B5D">
      <w:pPr>
        <w:ind w:right="140" w:firstLine="709"/>
        <w:jc w:val="both"/>
        <w:rPr>
          <w:sz w:val="28"/>
          <w:szCs w:val="28"/>
        </w:rPr>
      </w:pPr>
    </w:p>
    <w:p w:rsidR="00FF1B5D" w:rsidRPr="00FF1B5D" w:rsidRDefault="00FF1B5D" w:rsidP="00FF1B5D">
      <w:pPr>
        <w:ind w:right="140" w:firstLine="720"/>
        <w:jc w:val="both"/>
      </w:pPr>
      <w:r w:rsidRPr="00FF1B5D">
        <w:t>Под председательством прокурора Красночетайского района Альберта Петрова состоялось заседание расширенного координационного совещания руководителей правоохранительных органов района, на котором обсуждены вопросы состояния законности, эффективности работы правоохранительных органов Красночетайского района по предупреждению тяжких и особо тяжких преступлений против личности.</w:t>
      </w:r>
    </w:p>
    <w:p w:rsidR="00FF1B5D" w:rsidRPr="00FF1B5D" w:rsidRDefault="00FF1B5D" w:rsidP="00FF1B5D">
      <w:pPr>
        <w:ind w:right="140" w:firstLine="720"/>
        <w:jc w:val="both"/>
      </w:pPr>
      <w:proofErr w:type="gramStart"/>
      <w:r w:rsidRPr="00FF1B5D">
        <w:t xml:space="preserve">В совещании приняли участие руководитель Ядринского МСО СУ СК РФ по ЧР Иванов А.Г., начальник МО МВД РФ «Шумерлинский» Эскеров Х.К., начальник СО МО МВД РФ «Шумерлинский»,  </w:t>
      </w:r>
      <w:proofErr w:type="spellStart"/>
      <w:r w:rsidRPr="00FF1B5D">
        <w:t>врио</w:t>
      </w:r>
      <w:proofErr w:type="spellEnd"/>
      <w:r w:rsidRPr="00FF1B5D">
        <w:t xml:space="preserve"> начальника ОП по Красночетайскому району МО МВД РФ «Шумерлинский» </w:t>
      </w:r>
      <w:proofErr w:type="spellStart"/>
      <w:r w:rsidRPr="00FF1B5D">
        <w:t>Сатлайкин</w:t>
      </w:r>
      <w:proofErr w:type="spellEnd"/>
      <w:r w:rsidRPr="00FF1B5D">
        <w:t xml:space="preserve"> И.В., начальник УУП ОП Ярабаев В.А., начальник Ядринского МФ ФКУ УИИ УФСИН России по ЧР Ксенофонтов А.А., начальник Красночетайского</w:t>
      </w:r>
      <w:proofErr w:type="gramEnd"/>
      <w:r w:rsidRPr="00FF1B5D">
        <w:t xml:space="preserve"> РОСП УФССП по ЧР Рыбкин С.В., начальник ОНД и </w:t>
      </w:r>
      <w:proofErr w:type="gramStart"/>
      <w:r w:rsidRPr="00FF1B5D">
        <w:t>ПР</w:t>
      </w:r>
      <w:proofErr w:type="gramEnd"/>
      <w:r w:rsidRPr="00FF1B5D">
        <w:t xml:space="preserve"> по Красночетайскому району Ярабаев А.В., а также заместитель главы администрации Красночетайского района </w:t>
      </w:r>
      <w:proofErr w:type="spellStart"/>
      <w:r w:rsidRPr="00FF1B5D">
        <w:t>Живоев</w:t>
      </w:r>
      <w:proofErr w:type="spellEnd"/>
      <w:r w:rsidRPr="00FF1B5D">
        <w:t xml:space="preserve"> И.Н., главы ряда сельских поселений. </w:t>
      </w:r>
    </w:p>
    <w:p w:rsidR="00FF1B5D" w:rsidRPr="00FF1B5D" w:rsidRDefault="00FF1B5D" w:rsidP="00FF1B5D">
      <w:pPr>
        <w:ind w:right="140" w:firstLine="720"/>
        <w:jc w:val="both"/>
      </w:pPr>
      <w:r w:rsidRPr="00FF1B5D">
        <w:t>Прокурором района в своем выступлении дана оценка состоянию законности в обозначенной сфере, в т.ч. эффективности межведомственного взаимодействия.</w:t>
      </w:r>
    </w:p>
    <w:p w:rsidR="00FF1B5D" w:rsidRPr="00FF1B5D" w:rsidRDefault="00FF1B5D" w:rsidP="00FF1B5D">
      <w:pPr>
        <w:ind w:right="140" w:firstLine="720"/>
        <w:jc w:val="both"/>
      </w:pPr>
      <w:r w:rsidRPr="00FF1B5D">
        <w:t>Обсуждена  проведенная правоохранительными органами и органами местного самоуправления района работа по выполнению мероприятий в указанном направлении деятельности и целевых Программ района по профилактике правонарушений.</w:t>
      </w:r>
    </w:p>
    <w:p w:rsidR="00FF1B5D" w:rsidRPr="00FF1B5D" w:rsidRDefault="00FF1B5D" w:rsidP="00FF1B5D">
      <w:pPr>
        <w:ind w:right="140" w:firstLine="720"/>
        <w:jc w:val="both"/>
      </w:pPr>
      <w:r w:rsidRPr="00FF1B5D">
        <w:t xml:space="preserve">Отмечалось, что правоохранительными органами района во взаимодействии с органами местного самоуправления принимаются определенные меры по противодействию преступлениям и правонарушениям в указанной сфере, однако с учетом её актуальности, тенденции к росту совершенных на территории района преступлений указанной категории, указанных мер недостаточно. </w:t>
      </w:r>
    </w:p>
    <w:p w:rsidR="00FF1B5D" w:rsidRPr="00FF1B5D" w:rsidRDefault="00FF1B5D" w:rsidP="00FF1B5D">
      <w:pPr>
        <w:ind w:right="140" w:firstLine="720"/>
        <w:jc w:val="both"/>
      </w:pPr>
      <w:r w:rsidRPr="00FF1B5D">
        <w:t>В конструктивном и открытом диалоге были обсуждены пути устранения выявленных нарушений законности, а также все возникающие проблемные аспекты правоприменительной практики по обсуждаемому вопросу.</w:t>
      </w:r>
    </w:p>
    <w:p w:rsidR="00FF1B5D" w:rsidRPr="00FF1B5D" w:rsidRDefault="00FF1B5D" w:rsidP="00FF1B5D">
      <w:pPr>
        <w:tabs>
          <w:tab w:val="left" w:pos="851"/>
          <w:tab w:val="left" w:pos="1440"/>
        </w:tabs>
        <w:ind w:right="140"/>
        <w:jc w:val="both"/>
      </w:pPr>
      <w:r w:rsidRPr="00FF1B5D">
        <w:t xml:space="preserve">          По итогам совещания принят ряд решений, направленных на повышение эффективности работы правоохранительных органов района по профилактике тяжких и особо тяжких преступлений против личности, на дальнейшее совершенствование межведомственного взаимодействия и координации, определены сроки и лица, ответственные за их исполнение.</w:t>
      </w:r>
    </w:p>
    <w:p w:rsidR="00FF1B5D" w:rsidRPr="00FF1B5D" w:rsidRDefault="00FF1B5D" w:rsidP="00FF1B5D">
      <w:pPr>
        <w:tabs>
          <w:tab w:val="left" w:pos="5610"/>
        </w:tabs>
        <w:ind w:right="140"/>
        <w:jc w:val="both"/>
      </w:pPr>
    </w:p>
    <w:p w:rsidR="00FF1B5D" w:rsidRPr="00FF1B5D" w:rsidRDefault="00FF1B5D" w:rsidP="00FF1B5D">
      <w:pPr>
        <w:spacing w:line="240" w:lineRule="exact"/>
        <w:ind w:right="140" w:firstLine="708"/>
        <w:jc w:val="both"/>
      </w:pPr>
    </w:p>
    <w:p w:rsidR="00FF1B5D" w:rsidRPr="00FF1B5D" w:rsidRDefault="00FF1B5D" w:rsidP="00FF1B5D">
      <w:pPr>
        <w:tabs>
          <w:tab w:val="left" w:pos="540"/>
          <w:tab w:val="left" w:pos="851"/>
        </w:tabs>
        <w:spacing w:line="240" w:lineRule="exact"/>
        <w:ind w:right="140"/>
        <w:jc w:val="both"/>
        <w:rPr>
          <w:color w:val="000000"/>
        </w:rPr>
      </w:pPr>
      <w:r w:rsidRPr="00FF1B5D">
        <w:rPr>
          <w:color w:val="000000"/>
        </w:rPr>
        <w:t>И.о. прокурора района</w:t>
      </w:r>
    </w:p>
    <w:p w:rsidR="00FF1B5D" w:rsidRPr="00FF1B5D" w:rsidRDefault="00FF1B5D" w:rsidP="00FF1B5D">
      <w:pPr>
        <w:tabs>
          <w:tab w:val="left" w:pos="540"/>
          <w:tab w:val="left" w:pos="851"/>
        </w:tabs>
        <w:spacing w:line="240" w:lineRule="exact"/>
        <w:ind w:right="140"/>
        <w:jc w:val="both"/>
        <w:rPr>
          <w:color w:val="000000"/>
        </w:rPr>
      </w:pPr>
    </w:p>
    <w:p w:rsidR="00FF1B5D" w:rsidRPr="00FF1B5D" w:rsidRDefault="00FF1B5D" w:rsidP="00FF1B5D">
      <w:pPr>
        <w:tabs>
          <w:tab w:val="left" w:pos="540"/>
          <w:tab w:val="left" w:pos="851"/>
        </w:tabs>
        <w:spacing w:line="240" w:lineRule="exact"/>
        <w:ind w:right="140"/>
        <w:jc w:val="both"/>
        <w:rPr>
          <w:color w:val="000000"/>
        </w:rPr>
      </w:pPr>
      <w:r w:rsidRPr="00FF1B5D">
        <w:rPr>
          <w:color w:val="000000"/>
        </w:rPr>
        <w:t xml:space="preserve">старший советник юстиции                                                                      В.А. Николаев  </w:t>
      </w:r>
    </w:p>
    <w:p w:rsidR="00040A7D" w:rsidRPr="007A629A" w:rsidRDefault="00040A7D" w:rsidP="00040A7D">
      <w:pPr>
        <w:spacing w:line="360" w:lineRule="auto"/>
        <w:jc w:val="both"/>
        <w:rPr>
          <w:b/>
          <w:i/>
          <w:u w:val="single"/>
          <w:lang w:eastAsia="ar-SA"/>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192EFD" w:rsidP="00EB4729">
            <w:pPr>
              <w:jc w:val="both"/>
              <w:rPr>
                <w:sz w:val="20"/>
                <w:szCs w:val="20"/>
              </w:rPr>
            </w:pPr>
            <w:r>
              <w:rPr>
                <w:sz w:val="20"/>
                <w:szCs w:val="20"/>
              </w:rPr>
              <w:t>с</w:t>
            </w:r>
            <w:r w:rsidR="00EB4729">
              <w:rPr>
                <w:sz w:val="20"/>
                <w:szCs w:val="20"/>
              </w:rPr>
              <w:t>. Атнары, ул.</w:t>
            </w:r>
            <w:r w:rsidR="00C735C2">
              <w:rPr>
                <w:sz w:val="20"/>
                <w:szCs w:val="20"/>
              </w:rPr>
              <w:t xml:space="preserve"> </w:t>
            </w:r>
            <w:r w:rsidR="00EB4729">
              <w:rPr>
                <w:sz w:val="20"/>
                <w:szCs w:val="20"/>
              </w:rPr>
              <w:t>Молодежная, 52а</w:t>
            </w:r>
          </w:p>
          <w:p w:rsidR="00EB4729" w:rsidRDefault="00EB4729" w:rsidP="00EB4729">
            <w:pPr>
              <w:jc w:val="both"/>
              <w:rPr>
                <w:sz w:val="20"/>
                <w:szCs w:val="20"/>
              </w:rPr>
            </w:pPr>
            <w:proofErr w:type="spellStart"/>
            <w:r>
              <w:rPr>
                <w:sz w:val="20"/>
                <w:szCs w:val="20"/>
                <w:lang w:val="en-US"/>
              </w:rPr>
              <w:t>krchet</w:t>
            </w:r>
            <w:proofErr w:type="spellEnd"/>
            <w:r>
              <w:rPr>
                <w:sz w:val="20"/>
                <w:szCs w:val="20"/>
              </w:rPr>
              <w:t>-</w:t>
            </w:r>
            <w:proofErr w:type="spellStart"/>
            <w:r>
              <w:rPr>
                <w:sz w:val="20"/>
                <w:szCs w:val="20"/>
                <w:lang w:val="en-US"/>
              </w:rPr>
              <w:t>atnar</w:t>
            </w:r>
            <w:proofErr w:type="spellEnd"/>
            <w:r w:rsidRPr="00A055E8">
              <w:rPr>
                <w:sz w:val="20"/>
                <w:szCs w:val="20"/>
              </w:rPr>
              <w:t>@</w:t>
            </w:r>
            <w:r>
              <w:rPr>
                <w:sz w:val="20"/>
                <w:szCs w:val="20"/>
                <w:lang w:val="en-US"/>
              </w:rPr>
              <w:t>cap</w:t>
            </w:r>
            <w:r>
              <w:rPr>
                <w:sz w:val="20"/>
                <w:szCs w:val="20"/>
              </w:rPr>
              <w:t>.</w:t>
            </w:r>
            <w:proofErr w:type="spellStart"/>
            <w:r>
              <w:rPr>
                <w:sz w:val="20"/>
                <w:szCs w:val="20"/>
                <w:lang w:val="en-US"/>
              </w:rPr>
              <w:t>ru</w:t>
            </w:r>
            <w:proofErr w:type="spellEnd"/>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proofErr w:type="gramStart"/>
            <w:r>
              <w:rPr>
                <w:sz w:val="20"/>
                <w:szCs w:val="20"/>
              </w:rPr>
              <w:t>Ответственный за выпуск:</w:t>
            </w:r>
            <w:proofErr w:type="gramEnd"/>
            <w:r>
              <w:rPr>
                <w:sz w:val="20"/>
                <w:szCs w:val="20"/>
              </w:rPr>
              <w:t xml:space="preserve"> </w:t>
            </w:r>
            <w:r w:rsidR="00192EFD">
              <w:rPr>
                <w:sz w:val="20"/>
                <w:szCs w:val="20"/>
              </w:rPr>
              <w:t>В.В.Храмов</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3C58A8">
      <w:headerReference w:type="default" r:id="rId9"/>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92C" w:rsidRDefault="00B1392C" w:rsidP="00CB703D">
      <w:r>
        <w:separator/>
      </w:r>
    </w:p>
  </w:endnote>
  <w:endnote w:type="continuationSeparator" w:id="0">
    <w:p w:rsidR="00B1392C" w:rsidRDefault="00B1392C"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92C" w:rsidRDefault="00B1392C" w:rsidP="00CB703D">
      <w:r>
        <w:separator/>
      </w:r>
    </w:p>
  </w:footnote>
  <w:footnote w:type="continuationSeparator" w:id="0">
    <w:p w:rsidR="00B1392C" w:rsidRDefault="00B1392C"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34016C" w:rsidRDefault="00D6519D">
        <w:pPr>
          <w:pStyle w:val="a3"/>
          <w:jc w:val="center"/>
        </w:pPr>
        <w:fldSimple w:instr="PAGE   \* MERGEFORMAT">
          <w:r w:rsidR="00FF1B5D">
            <w:rPr>
              <w:noProof/>
            </w:rPr>
            <w:t>2</w:t>
          </w:r>
        </w:fldSimple>
      </w:p>
    </w:sdtContent>
  </w:sdt>
  <w:p w:rsidR="0034016C" w:rsidRDefault="003401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C71C0B"/>
    <w:multiLevelType w:val="hybridMultilevel"/>
    <w:tmpl w:val="330CA33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6F15F1"/>
    <w:multiLevelType w:val="multilevel"/>
    <w:tmpl w:val="DCF4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DC63B04"/>
    <w:multiLevelType w:val="multilevel"/>
    <w:tmpl w:val="B456C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E353C7"/>
    <w:multiLevelType w:val="hybridMultilevel"/>
    <w:tmpl w:val="3D5C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4">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418713A7"/>
    <w:multiLevelType w:val="hybridMultilevel"/>
    <w:tmpl w:val="D7824C12"/>
    <w:lvl w:ilvl="0" w:tplc="D6F86BCE">
      <w:start w:val="1"/>
      <w:numFmt w:val="decimal"/>
      <w:lvlText w:val="%1."/>
      <w:lvlJc w:val="left"/>
      <w:pPr>
        <w:ind w:left="1069" w:hanging="360"/>
      </w:pPr>
      <w:rPr>
        <w:rFonts w:ascii="Times New Roman" w:eastAsia="Lucida Sans Unicode"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52227"/>
    <w:multiLevelType w:val="hybridMultilevel"/>
    <w:tmpl w:val="5BF076C4"/>
    <w:lvl w:ilvl="0" w:tplc="CCC40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27">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3"/>
  </w:num>
  <w:num w:numId="5">
    <w:abstractNumId w:val="24"/>
  </w:num>
  <w:num w:numId="6">
    <w:abstractNumId w:val="2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
  </w:num>
  <w:num w:numId="19">
    <w:abstractNumId w:val="14"/>
  </w:num>
  <w:num w:numId="20">
    <w:abstractNumId w:val="8"/>
  </w:num>
  <w:num w:numId="21">
    <w:abstractNumId w:val="11"/>
  </w:num>
  <w:num w:numId="22">
    <w:abstractNumId w:val="12"/>
  </w:num>
  <w:num w:numId="23">
    <w:abstractNumId w:val="3"/>
  </w:num>
  <w:num w:numId="24">
    <w:abstractNumId w:val="25"/>
  </w:num>
  <w:num w:numId="25">
    <w:abstractNumId w:val="21"/>
  </w:num>
  <w:num w:numId="26">
    <w:abstractNumId w:val="22"/>
  </w:num>
  <w:num w:numId="27">
    <w:abstractNumId w:val="15"/>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0A9"/>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7D"/>
    <w:rsid w:val="00040BBF"/>
    <w:rsid w:val="000410A0"/>
    <w:rsid w:val="000412B1"/>
    <w:rsid w:val="0004160F"/>
    <w:rsid w:val="000416DF"/>
    <w:rsid w:val="00041CC9"/>
    <w:rsid w:val="00042426"/>
    <w:rsid w:val="00043C71"/>
    <w:rsid w:val="000449B4"/>
    <w:rsid w:val="0004525B"/>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346"/>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3B0D"/>
    <w:rsid w:val="00084C27"/>
    <w:rsid w:val="00084ED5"/>
    <w:rsid w:val="00085218"/>
    <w:rsid w:val="00086586"/>
    <w:rsid w:val="00086B57"/>
    <w:rsid w:val="000874E3"/>
    <w:rsid w:val="000877C6"/>
    <w:rsid w:val="000900C6"/>
    <w:rsid w:val="00090AFE"/>
    <w:rsid w:val="00092A6A"/>
    <w:rsid w:val="00093666"/>
    <w:rsid w:val="000939D7"/>
    <w:rsid w:val="0009436A"/>
    <w:rsid w:val="00094388"/>
    <w:rsid w:val="00094558"/>
    <w:rsid w:val="00096DE8"/>
    <w:rsid w:val="000A0121"/>
    <w:rsid w:val="000A10C1"/>
    <w:rsid w:val="000A10CD"/>
    <w:rsid w:val="000A128C"/>
    <w:rsid w:val="000A16EE"/>
    <w:rsid w:val="000A20CC"/>
    <w:rsid w:val="000A24BC"/>
    <w:rsid w:val="000A2B64"/>
    <w:rsid w:val="000A2F87"/>
    <w:rsid w:val="000A49C0"/>
    <w:rsid w:val="000A4A74"/>
    <w:rsid w:val="000A5BAD"/>
    <w:rsid w:val="000A722C"/>
    <w:rsid w:val="000A7256"/>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125C"/>
    <w:rsid w:val="000F1AA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0BF4"/>
    <w:rsid w:val="0012156C"/>
    <w:rsid w:val="0012384D"/>
    <w:rsid w:val="0012385A"/>
    <w:rsid w:val="00123DFD"/>
    <w:rsid w:val="0012489C"/>
    <w:rsid w:val="001251F2"/>
    <w:rsid w:val="00125696"/>
    <w:rsid w:val="00126004"/>
    <w:rsid w:val="00126D2E"/>
    <w:rsid w:val="00127717"/>
    <w:rsid w:val="00127BDF"/>
    <w:rsid w:val="00130CB1"/>
    <w:rsid w:val="001347A2"/>
    <w:rsid w:val="00134A25"/>
    <w:rsid w:val="00135400"/>
    <w:rsid w:val="0013584B"/>
    <w:rsid w:val="00135B9B"/>
    <w:rsid w:val="00135DC1"/>
    <w:rsid w:val="00136377"/>
    <w:rsid w:val="001365FB"/>
    <w:rsid w:val="0013718C"/>
    <w:rsid w:val="00137414"/>
    <w:rsid w:val="0013785C"/>
    <w:rsid w:val="00140164"/>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3C08"/>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6BA2"/>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700"/>
    <w:rsid w:val="0018084A"/>
    <w:rsid w:val="00182073"/>
    <w:rsid w:val="00182B94"/>
    <w:rsid w:val="00183A89"/>
    <w:rsid w:val="00183E6A"/>
    <w:rsid w:val="00184A41"/>
    <w:rsid w:val="00184BAF"/>
    <w:rsid w:val="0018774F"/>
    <w:rsid w:val="0019183E"/>
    <w:rsid w:val="001919D2"/>
    <w:rsid w:val="00191EA1"/>
    <w:rsid w:val="00192EFD"/>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0CD9"/>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6F99"/>
    <w:rsid w:val="001C7903"/>
    <w:rsid w:val="001D01EF"/>
    <w:rsid w:val="001D08F5"/>
    <w:rsid w:val="001D0BEE"/>
    <w:rsid w:val="001D1F50"/>
    <w:rsid w:val="001D2136"/>
    <w:rsid w:val="001D2D4C"/>
    <w:rsid w:val="001D5D8D"/>
    <w:rsid w:val="001D5DEA"/>
    <w:rsid w:val="001D63C1"/>
    <w:rsid w:val="001D6E3C"/>
    <w:rsid w:val="001D6E76"/>
    <w:rsid w:val="001D7588"/>
    <w:rsid w:val="001D7BC5"/>
    <w:rsid w:val="001E0EA9"/>
    <w:rsid w:val="001E1482"/>
    <w:rsid w:val="001E1D0D"/>
    <w:rsid w:val="001E242B"/>
    <w:rsid w:val="001E35B8"/>
    <w:rsid w:val="001E382B"/>
    <w:rsid w:val="001E4823"/>
    <w:rsid w:val="001E56FD"/>
    <w:rsid w:val="001E5B4D"/>
    <w:rsid w:val="001E69F1"/>
    <w:rsid w:val="001E77BE"/>
    <w:rsid w:val="001E79B6"/>
    <w:rsid w:val="001F0E60"/>
    <w:rsid w:val="001F11D4"/>
    <w:rsid w:val="001F2E0A"/>
    <w:rsid w:val="001F3236"/>
    <w:rsid w:val="001F4147"/>
    <w:rsid w:val="001F5483"/>
    <w:rsid w:val="001F665B"/>
    <w:rsid w:val="001F6816"/>
    <w:rsid w:val="001F7DEE"/>
    <w:rsid w:val="00200B23"/>
    <w:rsid w:val="00200B5C"/>
    <w:rsid w:val="00200F08"/>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5BE2"/>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D72"/>
    <w:rsid w:val="00265527"/>
    <w:rsid w:val="00266749"/>
    <w:rsid w:val="002669AF"/>
    <w:rsid w:val="002669DF"/>
    <w:rsid w:val="0026739D"/>
    <w:rsid w:val="00267515"/>
    <w:rsid w:val="0026779F"/>
    <w:rsid w:val="00267C5C"/>
    <w:rsid w:val="00270739"/>
    <w:rsid w:val="00271095"/>
    <w:rsid w:val="002710B5"/>
    <w:rsid w:val="00271428"/>
    <w:rsid w:val="0027161B"/>
    <w:rsid w:val="00272235"/>
    <w:rsid w:val="00272917"/>
    <w:rsid w:val="00273752"/>
    <w:rsid w:val="0027458B"/>
    <w:rsid w:val="00275279"/>
    <w:rsid w:val="002755A2"/>
    <w:rsid w:val="00276646"/>
    <w:rsid w:val="00277858"/>
    <w:rsid w:val="00277991"/>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3F1"/>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2FE1"/>
    <w:rsid w:val="002C474D"/>
    <w:rsid w:val="002C4CC1"/>
    <w:rsid w:val="002C50E4"/>
    <w:rsid w:val="002C5456"/>
    <w:rsid w:val="002C54AC"/>
    <w:rsid w:val="002C6E0E"/>
    <w:rsid w:val="002C6EC7"/>
    <w:rsid w:val="002D082C"/>
    <w:rsid w:val="002D08F2"/>
    <w:rsid w:val="002D0A17"/>
    <w:rsid w:val="002D0BEB"/>
    <w:rsid w:val="002D122D"/>
    <w:rsid w:val="002D16FF"/>
    <w:rsid w:val="002D1DFC"/>
    <w:rsid w:val="002D3566"/>
    <w:rsid w:val="002D44CF"/>
    <w:rsid w:val="002D4B39"/>
    <w:rsid w:val="002D4FA0"/>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784"/>
    <w:rsid w:val="00303921"/>
    <w:rsid w:val="00304AF9"/>
    <w:rsid w:val="00304C5C"/>
    <w:rsid w:val="00304CE7"/>
    <w:rsid w:val="00304D4E"/>
    <w:rsid w:val="00304FF8"/>
    <w:rsid w:val="003050E8"/>
    <w:rsid w:val="003060D9"/>
    <w:rsid w:val="00306656"/>
    <w:rsid w:val="00306AD8"/>
    <w:rsid w:val="003070E3"/>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35B"/>
    <w:rsid w:val="00333434"/>
    <w:rsid w:val="00333CB6"/>
    <w:rsid w:val="00335EB2"/>
    <w:rsid w:val="003364EF"/>
    <w:rsid w:val="00336594"/>
    <w:rsid w:val="00337031"/>
    <w:rsid w:val="003375DE"/>
    <w:rsid w:val="0034016C"/>
    <w:rsid w:val="0034157A"/>
    <w:rsid w:val="003415A6"/>
    <w:rsid w:val="003418AF"/>
    <w:rsid w:val="003421B0"/>
    <w:rsid w:val="00342EFE"/>
    <w:rsid w:val="003441C6"/>
    <w:rsid w:val="003445C0"/>
    <w:rsid w:val="003445EF"/>
    <w:rsid w:val="003455FB"/>
    <w:rsid w:val="00345B48"/>
    <w:rsid w:val="003468AC"/>
    <w:rsid w:val="00346E39"/>
    <w:rsid w:val="00347F5B"/>
    <w:rsid w:val="00350418"/>
    <w:rsid w:val="003513D6"/>
    <w:rsid w:val="00351E9F"/>
    <w:rsid w:val="003526E6"/>
    <w:rsid w:val="00352BC9"/>
    <w:rsid w:val="00352D8C"/>
    <w:rsid w:val="00352FAE"/>
    <w:rsid w:val="00353DAA"/>
    <w:rsid w:val="00354C2B"/>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057"/>
    <w:rsid w:val="003753F4"/>
    <w:rsid w:val="00375E23"/>
    <w:rsid w:val="00375E3F"/>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A00"/>
    <w:rsid w:val="00390E5F"/>
    <w:rsid w:val="0039132E"/>
    <w:rsid w:val="0039205F"/>
    <w:rsid w:val="00392374"/>
    <w:rsid w:val="00393C7D"/>
    <w:rsid w:val="00393EE9"/>
    <w:rsid w:val="0039445B"/>
    <w:rsid w:val="00394B8A"/>
    <w:rsid w:val="00394DEE"/>
    <w:rsid w:val="00395718"/>
    <w:rsid w:val="00396197"/>
    <w:rsid w:val="00396292"/>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5AB8"/>
    <w:rsid w:val="003B630C"/>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58A8"/>
    <w:rsid w:val="003C619E"/>
    <w:rsid w:val="003D0156"/>
    <w:rsid w:val="003D0C97"/>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63AE"/>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6D3"/>
    <w:rsid w:val="00407D7A"/>
    <w:rsid w:val="0041007E"/>
    <w:rsid w:val="00411769"/>
    <w:rsid w:val="00412A9A"/>
    <w:rsid w:val="00412B51"/>
    <w:rsid w:val="00412F5B"/>
    <w:rsid w:val="00413C3A"/>
    <w:rsid w:val="0041504F"/>
    <w:rsid w:val="004152C1"/>
    <w:rsid w:val="0041596A"/>
    <w:rsid w:val="0041626C"/>
    <w:rsid w:val="004173AB"/>
    <w:rsid w:val="00422C29"/>
    <w:rsid w:val="00422C3F"/>
    <w:rsid w:val="004234E1"/>
    <w:rsid w:val="004239FB"/>
    <w:rsid w:val="004243A3"/>
    <w:rsid w:val="004259A1"/>
    <w:rsid w:val="00426255"/>
    <w:rsid w:val="00426394"/>
    <w:rsid w:val="00427D7E"/>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687"/>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036"/>
    <w:rsid w:val="00460238"/>
    <w:rsid w:val="00460E55"/>
    <w:rsid w:val="004612D1"/>
    <w:rsid w:val="004630D4"/>
    <w:rsid w:val="004631BA"/>
    <w:rsid w:val="00463578"/>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62"/>
    <w:rsid w:val="004764A5"/>
    <w:rsid w:val="00477188"/>
    <w:rsid w:val="00477617"/>
    <w:rsid w:val="00480638"/>
    <w:rsid w:val="004809CF"/>
    <w:rsid w:val="00480DAF"/>
    <w:rsid w:val="00481801"/>
    <w:rsid w:val="00483002"/>
    <w:rsid w:val="0048375E"/>
    <w:rsid w:val="004854CD"/>
    <w:rsid w:val="0048550E"/>
    <w:rsid w:val="004865A3"/>
    <w:rsid w:val="00486B65"/>
    <w:rsid w:val="00486B6B"/>
    <w:rsid w:val="00487743"/>
    <w:rsid w:val="004904BF"/>
    <w:rsid w:val="0049087B"/>
    <w:rsid w:val="004949B9"/>
    <w:rsid w:val="00494A98"/>
    <w:rsid w:val="00494AC5"/>
    <w:rsid w:val="00495CD1"/>
    <w:rsid w:val="00496549"/>
    <w:rsid w:val="00497390"/>
    <w:rsid w:val="004A048B"/>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2B"/>
    <w:rsid w:val="004C5764"/>
    <w:rsid w:val="004C61A6"/>
    <w:rsid w:val="004C6C79"/>
    <w:rsid w:val="004C6F18"/>
    <w:rsid w:val="004C75D3"/>
    <w:rsid w:val="004C7CE3"/>
    <w:rsid w:val="004C7F49"/>
    <w:rsid w:val="004D0099"/>
    <w:rsid w:val="004D06F7"/>
    <w:rsid w:val="004D1405"/>
    <w:rsid w:val="004D2607"/>
    <w:rsid w:val="004D27A3"/>
    <w:rsid w:val="004D3341"/>
    <w:rsid w:val="004D3B44"/>
    <w:rsid w:val="004D435A"/>
    <w:rsid w:val="004D52F1"/>
    <w:rsid w:val="004D5667"/>
    <w:rsid w:val="004D57B8"/>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695"/>
    <w:rsid w:val="004F59C4"/>
    <w:rsid w:val="004F608D"/>
    <w:rsid w:val="004F6BAA"/>
    <w:rsid w:val="004F782B"/>
    <w:rsid w:val="00500922"/>
    <w:rsid w:val="00500F82"/>
    <w:rsid w:val="00503569"/>
    <w:rsid w:val="00504BD9"/>
    <w:rsid w:val="0050581C"/>
    <w:rsid w:val="00505C48"/>
    <w:rsid w:val="0050690F"/>
    <w:rsid w:val="00507384"/>
    <w:rsid w:val="00507A28"/>
    <w:rsid w:val="0051005E"/>
    <w:rsid w:val="00510D61"/>
    <w:rsid w:val="00512479"/>
    <w:rsid w:val="0051291B"/>
    <w:rsid w:val="00513036"/>
    <w:rsid w:val="00513FFB"/>
    <w:rsid w:val="005145A0"/>
    <w:rsid w:val="005146C6"/>
    <w:rsid w:val="0051523E"/>
    <w:rsid w:val="005163C7"/>
    <w:rsid w:val="00516F4A"/>
    <w:rsid w:val="00517594"/>
    <w:rsid w:val="00521626"/>
    <w:rsid w:val="005225D9"/>
    <w:rsid w:val="00522A53"/>
    <w:rsid w:val="00522BB7"/>
    <w:rsid w:val="0052336D"/>
    <w:rsid w:val="005233A2"/>
    <w:rsid w:val="00523DE7"/>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3EE"/>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A3F"/>
    <w:rsid w:val="00563B7A"/>
    <w:rsid w:val="00564108"/>
    <w:rsid w:val="00564195"/>
    <w:rsid w:val="00564A4B"/>
    <w:rsid w:val="00565098"/>
    <w:rsid w:val="00565450"/>
    <w:rsid w:val="005657E9"/>
    <w:rsid w:val="00566F30"/>
    <w:rsid w:val="00567E0D"/>
    <w:rsid w:val="005700C6"/>
    <w:rsid w:val="00570539"/>
    <w:rsid w:val="00570DA6"/>
    <w:rsid w:val="005711D5"/>
    <w:rsid w:val="005718CA"/>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1B1F"/>
    <w:rsid w:val="00592368"/>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732"/>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8B5"/>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4E5"/>
    <w:rsid w:val="005E0B85"/>
    <w:rsid w:val="005E0BE7"/>
    <w:rsid w:val="005E1E65"/>
    <w:rsid w:val="005E386E"/>
    <w:rsid w:val="005E510B"/>
    <w:rsid w:val="005E760F"/>
    <w:rsid w:val="005F0287"/>
    <w:rsid w:val="005F0491"/>
    <w:rsid w:val="005F0A55"/>
    <w:rsid w:val="005F0B71"/>
    <w:rsid w:val="005F1D65"/>
    <w:rsid w:val="005F26F1"/>
    <w:rsid w:val="005F327F"/>
    <w:rsid w:val="005F3606"/>
    <w:rsid w:val="005F5D6B"/>
    <w:rsid w:val="005F62B8"/>
    <w:rsid w:val="005F6806"/>
    <w:rsid w:val="005F71DE"/>
    <w:rsid w:val="005F7A3C"/>
    <w:rsid w:val="005F7BAD"/>
    <w:rsid w:val="00600437"/>
    <w:rsid w:val="00600584"/>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693"/>
    <w:rsid w:val="00621C8A"/>
    <w:rsid w:val="00621E0E"/>
    <w:rsid w:val="00622D87"/>
    <w:rsid w:val="00623650"/>
    <w:rsid w:val="0062378E"/>
    <w:rsid w:val="006253F3"/>
    <w:rsid w:val="00625884"/>
    <w:rsid w:val="006266FF"/>
    <w:rsid w:val="0062679B"/>
    <w:rsid w:val="00627430"/>
    <w:rsid w:val="006277F1"/>
    <w:rsid w:val="00627BC8"/>
    <w:rsid w:val="00630244"/>
    <w:rsid w:val="00630DD3"/>
    <w:rsid w:val="00631CD3"/>
    <w:rsid w:val="00632C5B"/>
    <w:rsid w:val="00633730"/>
    <w:rsid w:val="006338EC"/>
    <w:rsid w:val="00633C0F"/>
    <w:rsid w:val="00634196"/>
    <w:rsid w:val="0063498F"/>
    <w:rsid w:val="00635390"/>
    <w:rsid w:val="006357F1"/>
    <w:rsid w:val="00635BE7"/>
    <w:rsid w:val="00636546"/>
    <w:rsid w:val="00640231"/>
    <w:rsid w:val="00640DFF"/>
    <w:rsid w:val="006415BF"/>
    <w:rsid w:val="00641F27"/>
    <w:rsid w:val="006428A7"/>
    <w:rsid w:val="00643F4F"/>
    <w:rsid w:val="0064425D"/>
    <w:rsid w:val="00644F3F"/>
    <w:rsid w:val="006465DD"/>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4FA1"/>
    <w:rsid w:val="00675223"/>
    <w:rsid w:val="00675F4E"/>
    <w:rsid w:val="0067603E"/>
    <w:rsid w:val="00676415"/>
    <w:rsid w:val="00677AA6"/>
    <w:rsid w:val="00677E6E"/>
    <w:rsid w:val="0068006F"/>
    <w:rsid w:val="006807CC"/>
    <w:rsid w:val="00680840"/>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3B59"/>
    <w:rsid w:val="00694D1A"/>
    <w:rsid w:val="006955BF"/>
    <w:rsid w:val="00695C47"/>
    <w:rsid w:val="00695CA2"/>
    <w:rsid w:val="006960B8"/>
    <w:rsid w:val="00696BC1"/>
    <w:rsid w:val="00696EDC"/>
    <w:rsid w:val="006A03AE"/>
    <w:rsid w:val="006A0489"/>
    <w:rsid w:val="006A0DDE"/>
    <w:rsid w:val="006A1456"/>
    <w:rsid w:val="006A1CAD"/>
    <w:rsid w:val="006A2C91"/>
    <w:rsid w:val="006A347F"/>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5B60"/>
    <w:rsid w:val="006D6D66"/>
    <w:rsid w:val="006D7A22"/>
    <w:rsid w:val="006D7CCD"/>
    <w:rsid w:val="006E0C03"/>
    <w:rsid w:val="006E1E4C"/>
    <w:rsid w:val="006E2618"/>
    <w:rsid w:val="006E2C0F"/>
    <w:rsid w:val="006E33D6"/>
    <w:rsid w:val="006E3699"/>
    <w:rsid w:val="006E3B11"/>
    <w:rsid w:val="006E4C63"/>
    <w:rsid w:val="006E4D48"/>
    <w:rsid w:val="006E59AE"/>
    <w:rsid w:val="006E5BB9"/>
    <w:rsid w:val="006E60C2"/>
    <w:rsid w:val="006E610B"/>
    <w:rsid w:val="006E7AAB"/>
    <w:rsid w:val="006F002F"/>
    <w:rsid w:val="006F0348"/>
    <w:rsid w:val="006F0D45"/>
    <w:rsid w:val="006F22C4"/>
    <w:rsid w:val="006F2415"/>
    <w:rsid w:val="006F2DB0"/>
    <w:rsid w:val="006F39E8"/>
    <w:rsid w:val="006F425A"/>
    <w:rsid w:val="006F46E3"/>
    <w:rsid w:val="006F5F00"/>
    <w:rsid w:val="006F6535"/>
    <w:rsid w:val="006F6899"/>
    <w:rsid w:val="006F69D3"/>
    <w:rsid w:val="00700700"/>
    <w:rsid w:val="00700B1A"/>
    <w:rsid w:val="00700B21"/>
    <w:rsid w:val="00700DE5"/>
    <w:rsid w:val="00702498"/>
    <w:rsid w:val="0070373E"/>
    <w:rsid w:val="00703934"/>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17F02"/>
    <w:rsid w:val="00717F75"/>
    <w:rsid w:val="007202CA"/>
    <w:rsid w:val="007215F2"/>
    <w:rsid w:val="00721B61"/>
    <w:rsid w:val="00721F2B"/>
    <w:rsid w:val="00721FB4"/>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4ADC"/>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4223"/>
    <w:rsid w:val="00794873"/>
    <w:rsid w:val="0079502E"/>
    <w:rsid w:val="007955FD"/>
    <w:rsid w:val="0079651C"/>
    <w:rsid w:val="007A2089"/>
    <w:rsid w:val="007A2F84"/>
    <w:rsid w:val="007A30E6"/>
    <w:rsid w:val="007A37A7"/>
    <w:rsid w:val="007A3FB1"/>
    <w:rsid w:val="007A5054"/>
    <w:rsid w:val="007A563B"/>
    <w:rsid w:val="007A5721"/>
    <w:rsid w:val="007A629A"/>
    <w:rsid w:val="007A69D3"/>
    <w:rsid w:val="007A6C10"/>
    <w:rsid w:val="007B03D4"/>
    <w:rsid w:val="007B13A9"/>
    <w:rsid w:val="007B19C8"/>
    <w:rsid w:val="007B2F3E"/>
    <w:rsid w:val="007B66CF"/>
    <w:rsid w:val="007B7739"/>
    <w:rsid w:val="007C0630"/>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7"/>
    <w:rsid w:val="007E47CD"/>
    <w:rsid w:val="007E4DC2"/>
    <w:rsid w:val="007E5E4A"/>
    <w:rsid w:val="007E63BC"/>
    <w:rsid w:val="007E7D13"/>
    <w:rsid w:val="007F153F"/>
    <w:rsid w:val="007F2342"/>
    <w:rsid w:val="007F2384"/>
    <w:rsid w:val="007F32D3"/>
    <w:rsid w:val="007F4A3E"/>
    <w:rsid w:val="007F598E"/>
    <w:rsid w:val="007F660E"/>
    <w:rsid w:val="007F6D27"/>
    <w:rsid w:val="0080007F"/>
    <w:rsid w:val="008000DC"/>
    <w:rsid w:val="008010EB"/>
    <w:rsid w:val="00801F7E"/>
    <w:rsid w:val="00802D2E"/>
    <w:rsid w:val="00802FA8"/>
    <w:rsid w:val="00803668"/>
    <w:rsid w:val="008040C5"/>
    <w:rsid w:val="008045CC"/>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4CB0"/>
    <w:rsid w:val="00815B63"/>
    <w:rsid w:val="00816BD0"/>
    <w:rsid w:val="00817CFC"/>
    <w:rsid w:val="0082027F"/>
    <w:rsid w:val="0082182D"/>
    <w:rsid w:val="008218C9"/>
    <w:rsid w:val="008254B5"/>
    <w:rsid w:val="008255D0"/>
    <w:rsid w:val="00825F33"/>
    <w:rsid w:val="00826107"/>
    <w:rsid w:val="0082784D"/>
    <w:rsid w:val="0083011F"/>
    <w:rsid w:val="00830939"/>
    <w:rsid w:val="00831C13"/>
    <w:rsid w:val="00831D47"/>
    <w:rsid w:val="00832724"/>
    <w:rsid w:val="00832A85"/>
    <w:rsid w:val="00832AFC"/>
    <w:rsid w:val="008333F5"/>
    <w:rsid w:val="0083346F"/>
    <w:rsid w:val="00833DF6"/>
    <w:rsid w:val="00835D8E"/>
    <w:rsid w:val="00836566"/>
    <w:rsid w:val="008365D1"/>
    <w:rsid w:val="008367A8"/>
    <w:rsid w:val="00836BE2"/>
    <w:rsid w:val="00836CB5"/>
    <w:rsid w:val="00837F55"/>
    <w:rsid w:val="00840513"/>
    <w:rsid w:val="008432FA"/>
    <w:rsid w:val="008433BB"/>
    <w:rsid w:val="0084356B"/>
    <w:rsid w:val="008435E9"/>
    <w:rsid w:val="0084365F"/>
    <w:rsid w:val="00843BFF"/>
    <w:rsid w:val="00845AD4"/>
    <w:rsid w:val="00845EAC"/>
    <w:rsid w:val="008460BB"/>
    <w:rsid w:val="00847C7C"/>
    <w:rsid w:val="00847F09"/>
    <w:rsid w:val="00850288"/>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037"/>
    <w:rsid w:val="00862682"/>
    <w:rsid w:val="008630E1"/>
    <w:rsid w:val="00863BFF"/>
    <w:rsid w:val="00865977"/>
    <w:rsid w:val="00866FE3"/>
    <w:rsid w:val="008671B7"/>
    <w:rsid w:val="00867D34"/>
    <w:rsid w:val="0087033C"/>
    <w:rsid w:val="00870356"/>
    <w:rsid w:val="00870625"/>
    <w:rsid w:val="00871ECC"/>
    <w:rsid w:val="00872D3B"/>
    <w:rsid w:val="0087360B"/>
    <w:rsid w:val="00874E7D"/>
    <w:rsid w:val="0087610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92E"/>
    <w:rsid w:val="00887B3B"/>
    <w:rsid w:val="00890237"/>
    <w:rsid w:val="00890DB5"/>
    <w:rsid w:val="008912CD"/>
    <w:rsid w:val="0089167B"/>
    <w:rsid w:val="0089179F"/>
    <w:rsid w:val="008919EE"/>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19D"/>
    <w:rsid w:val="008A2538"/>
    <w:rsid w:val="008A329F"/>
    <w:rsid w:val="008A400F"/>
    <w:rsid w:val="008A5059"/>
    <w:rsid w:val="008A53B6"/>
    <w:rsid w:val="008A579C"/>
    <w:rsid w:val="008A5B90"/>
    <w:rsid w:val="008A5DDE"/>
    <w:rsid w:val="008A60FC"/>
    <w:rsid w:val="008A7153"/>
    <w:rsid w:val="008A7337"/>
    <w:rsid w:val="008A7595"/>
    <w:rsid w:val="008B068F"/>
    <w:rsid w:val="008B154B"/>
    <w:rsid w:val="008B28A5"/>
    <w:rsid w:val="008B2ABE"/>
    <w:rsid w:val="008B3423"/>
    <w:rsid w:val="008B35C0"/>
    <w:rsid w:val="008B397D"/>
    <w:rsid w:val="008B3C48"/>
    <w:rsid w:val="008B65C3"/>
    <w:rsid w:val="008B71CF"/>
    <w:rsid w:val="008B7664"/>
    <w:rsid w:val="008C03DF"/>
    <w:rsid w:val="008C053E"/>
    <w:rsid w:val="008C0B0A"/>
    <w:rsid w:val="008C108D"/>
    <w:rsid w:val="008C1849"/>
    <w:rsid w:val="008C1CE9"/>
    <w:rsid w:val="008C21FC"/>
    <w:rsid w:val="008C2260"/>
    <w:rsid w:val="008C243C"/>
    <w:rsid w:val="008C29E6"/>
    <w:rsid w:val="008C3531"/>
    <w:rsid w:val="008C391B"/>
    <w:rsid w:val="008C3B0C"/>
    <w:rsid w:val="008C4803"/>
    <w:rsid w:val="008C5B15"/>
    <w:rsid w:val="008C5B25"/>
    <w:rsid w:val="008C673A"/>
    <w:rsid w:val="008C6CE6"/>
    <w:rsid w:val="008C7A20"/>
    <w:rsid w:val="008D0035"/>
    <w:rsid w:val="008D3C66"/>
    <w:rsid w:val="008D4732"/>
    <w:rsid w:val="008D5F43"/>
    <w:rsid w:val="008D6C5B"/>
    <w:rsid w:val="008D7F8E"/>
    <w:rsid w:val="008E0E8B"/>
    <w:rsid w:val="008E177C"/>
    <w:rsid w:val="008E1F3E"/>
    <w:rsid w:val="008E2493"/>
    <w:rsid w:val="008E2B66"/>
    <w:rsid w:val="008E3370"/>
    <w:rsid w:val="008E4036"/>
    <w:rsid w:val="008E41B8"/>
    <w:rsid w:val="008E5544"/>
    <w:rsid w:val="008E627C"/>
    <w:rsid w:val="008E7609"/>
    <w:rsid w:val="008E7B47"/>
    <w:rsid w:val="008F02CD"/>
    <w:rsid w:val="008F1B96"/>
    <w:rsid w:val="008F1CAE"/>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0D2"/>
    <w:rsid w:val="009222FC"/>
    <w:rsid w:val="00924719"/>
    <w:rsid w:val="009254DE"/>
    <w:rsid w:val="00926A8F"/>
    <w:rsid w:val="00926EC2"/>
    <w:rsid w:val="0092760E"/>
    <w:rsid w:val="00927B8C"/>
    <w:rsid w:val="00930BBB"/>
    <w:rsid w:val="009316D5"/>
    <w:rsid w:val="00932AAC"/>
    <w:rsid w:val="00933248"/>
    <w:rsid w:val="009362B8"/>
    <w:rsid w:val="009405B1"/>
    <w:rsid w:val="009407AB"/>
    <w:rsid w:val="009407F2"/>
    <w:rsid w:val="00940B54"/>
    <w:rsid w:val="009417DC"/>
    <w:rsid w:val="009421D8"/>
    <w:rsid w:val="009435F4"/>
    <w:rsid w:val="00943C11"/>
    <w:rsid w:val="00943ED7"/>
    <w:rsid w:val="009446EA"/>
    <w:rsid w:val="00944A98"/>
    <w:rsid w:val="00945513"/>
    <w:rsid w:val="009459EE"/>
    <w:rsid w:val="00945A7E"/>
    <w:rsid w:val="009461D6"/>
    <w:rsid w:val="0094673B"/>
    <w:rsid w:val="00946943"/>
    <w:rsid w:val="00946E4B"/>
    <w:rsid w:val="009470A2"/>
    <w:rsid w:val="00947270"/>
    <w:rsid w:val="0095073D"/>
    <w:rsid w:val="00950DA3"/>
    <w:rsid w:val="0095103D"/>
    <w:rsid w:val="00952E0A"/>
    <w:rsid w:val="00953506"/>
    <w:rsid w:val="00953718"/>
    <w:rsid w:val="00953812"/>
    <w:rsid w:val="00953FA9"/>
    <w:rsid w:val="009542C3"/>
    <w:rsid w:val="009550EC"/>
    <w:rsid w:val="009554D2"/>
    <w:rsid w:val="00955806"/>
    <w:rsid w:val="0095652E"/>
    <w:rsid w:val="0095691D"/>
    <w:rsid w:val="00957210"/>
    <w:rsid w:val="00957490"/>
    <w:rsid w:val="00957DB1"/>
    <w:rsid w:val="00960D1D"/>
    <w:rsid w:val="00960FF1"/>
    <w:rsid w:val="0096116F"/>
    <w:rsid w:val="009614EF"/>
    <w:rsid w:val="00961BF4"/>
    <w:rsid w:val="00961D49"/>
    <w:rsid w:val="00962672"/>
    <w:rsid w:val="009635C1"/>
    <w:rsid w:val="00964323"/>
    <w:rsid w:val="0096467B"/>
    <w:rsid w:val="00965551"/>
    <w:rsid w:val="00965CD4"/>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153"/>
    <w:rsid w:val="009C07B4"/>
    <w:rsid w:val="009C0A10"/>
    <w:rsid w:val="009C26F1"/>
    <w:rsid w:val="009C2F5C"/>
    <w:rsid w:val="009C3802"/>
    <w:rsid w:val="009C3E76"/>
    <w:rsid w:val="009C3EF6"/>
    <w:rsid w:val="009C472D"/>
    <w:rsid w:val="009C484F"/>
    <w:rsid w:val="009C4C80"/>
    <w:rsid w:val="009C4CE9"/>
    <w:rsid w:val="009C4ED9"/>
    <w:rsid w:val="009D1027"/>
    <w:rsid w:val="009D2291"/>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11EF"/>
    <w:rsid w:val="00A11956"/>
    <w:rsid w:val="00A124FF"/>
    <w:rsid w:val="00A15A65"/>
    <w:rsid w:val="00A15EB9"/>
    <w:rsid w:val="00A17521"/>
    <w:rsid w:val="00A177AA"/>
    <w:rsid w:val="00A17B12"/>
    <w:rsid w:val="00A20716"/>
    <w:rsid w:val="00A211DB"/>
    <w:rsid w:val="00A21BA7"/>
    <w:rsid w:val="00A23A65"/>
    <w:rsid w:val="00A243DC"/>
    <w:rsid w:val="00A25109"/>
    <w:rsid w:val="00A251D4"/>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1059"/>
    <w:rsid w:val="00A431F3"/>
    <w:rsid w:val="00A43DE4"/>
    <w:rsid w:val="00A442A6"/>
    <w:rsid w:val="00A44BC2"/>
    <w:rsid w:val="00A45A90"/>
    <w:rsid w:val="00A4625C"/>
    <w:rsid w:val="00A46528"/>
    <w:rsid w:val="00A477C5"/>
    <w:rsid w:val="00A5008A"/>
    <w:rsid w:val="00A505B5"/>
    <w:rsid w:val="00A5064E"/>
    <w:rsid w:val="00A50EB9"/>
    <w:rsid w:val="00A5301D"/>
    <w:rsid w:val="00A53214"/>
    <w:rsid w:val="00A548DE"/>
    <w:rsid w:val="00A54FBD"/>
    <w:rsid w:val="00A55D65"/>
    <w:rsid w:val="00A560CD"/>
    <w:rsid w:val="00A56CE7"/>
    <w:rsid w:val="00A572EF"/>
    <w:rsid w:val="00A574C1"/>
    <w:rsid w:val="00A578AF"/>
    <w:rsid w:val="00A615FE"/>
    <w:rsid w:val="00A62234"/>
    <w:rsid w:val="00A6303A"/>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5550"/>
    <w:rsid w:val="00A76A97"/>
    <w:rsid w:val="00A76CCB"/>
    <w:rsid w:val="00A7717C"/>
    <w:rsid w:val="00A77629"/>
    <w:rsid w:val="00A7791F"/>
    <w:rsid w:val="00A77D07"/>
    <w:rsid w:val="00A80793"/>
    <w:rsid w:val="00A811B5"/>
    <w:rsid w:val="00A81369"/>
    <w:rsid w:val="00A821AB"/>
    <w:rsid w:val="00A821DF"/>
    <w:rsid w:val="00A835FD"/>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63"/>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4F87"/>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915"/>
    <w:rsid w:val="00AD0133"/>
    <w:rsid w:val="00AD02F0"/>
    <w:rsid w:val="00AD136C"/>
    <w:rsid w:val="00AD337F"/>
    <w:rsid w:val="00AD3D4C"/>
    <w:rsid w:val="00AD516B"/>
    <w:rsid w:val="00AD738F"/>
    <w:rsid w:val="00AE1089"/>
    <w:rsid w:val="00AE14AE"/>
    <w:rsid w:val="00AE2451"/>
    <w:rsid w:val="00AE2924"/>
    <w:rsid w:val="00AE2926"/>
    <w:rsid w:val="00AE2CE8"/>
    <w:rsid w:val="00AE38FC"/>
    <w:rsid w:val="00AE3EE0"/>
    <w:rsid w:val="00AE561F"/>
    <w:rsid w:val="00AE5E95"/>
    <w:rsid w:val="00AE63D7"/>
    <w:rsid w:val="00AE6977"/>
    <w:rsid w:val="00AE6B31"/>
    <w:rsid w:val="00AF173C"/>
    <w:rsid w:val="00AF1BD2"/>
    <w:rsid w:val="00AF280E"/>
    <w:rsid w:val="00AF2EC6"/>
    <w:rsid w:val="00AF39F9"/>
    <w:rsid w:val="00AF3D5D"/>
    <w:rsid w:val="00AF47CD"/>
    <w:rsid w:val="00AF4D96"/>
    <w:rsid w:val="00AF4FC5"/>
    <w:rsid w:val="00AF5660"/>
    <w:rsid w:val="00AF5779"/>
    <w:rsid w:val="00AF6E13"/>
    <w:rsid w:val="00AF78FB"/>
    <w:rsid w:val="00AF7ADC"/>
    <w:rsid w:val="00B0017B"/>
    <w:rsid w:val="00B01094"/>
    <w:rsid w:val="00B01796"/>
    <w:rsid w:val="00B04584"/>
    <w:rsid w:val="00B047BB"/>
    <w:rsid w:val="00B04CD2"/>
    <w:rsid w:val="00B06A19"/>
    <w:rsid w:val="00B07BED"/>
    <w:rsid w:val="00B11CD8"/>
    <w:rsid w:val="00B131EC"/>
    <w:rsid w:val="00B1392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4964"/>
    <w:rsid w:val="00B255D6"/>
    <w:rsid w:val="00B258D8"/>
    <w:rsid w:val="00B262C8"/>
    <w:rsid w:val="00B26C32"/>
    <w:rsid w:val="00B26CCA"/>
    <w:rsid w:val="00B2768B"/>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230F"/>
    <w:rsid w:val="00B4378E"/>
    <w:rsid w:val="00B43A2B"/>
    <w:rsid w:val="00B43A48"/>
    <w:rsid w:val="00B43F61"/>
    <w:rsid w:val="00B442CB"/>
    <w:rsid w:val="00B44B6A"/>
    <w:rsid w:val="00B44FB2"/>
    <w:rsid w:val="00B45ECE"/>
    <w:rsid w:val="00B46125"/>
    <w:rsid w:val="00B46497"/>
    <w:rsid w:val="00B46CF5"/>
    <w:rsid w:val="00B528BC"/>
    <w:rsid w:val="00B529AD"/>
    <w:rsid w:val="00B53530"/>
    <w:rsid w:val="00B53DE2"/>
    <w:rsid w:val="00B54119"/>
    <w:rsid w:val="00B54C50"/>
    <w:rsid w:val="00B553CD"/>
    <w:rsid w:val="00B56FE2"/>
    <w:rsid w:val="00B57253"/>
    <w:rsid w:val="00B57F73"/>
    <w:rsid w:val="00B6076B"/>
    <w:rsid w:val="00B615F8"/>
    <w:rsid w:val="00B62E5D"/>
    <w:rsid w:val="00B6354A"/>
    <w:rsid w:val="00B67854"/>
    <w:rsid w:val="00B679CE"/>
    <w:rsid w:val="00B67DA8"/>
    <w:rsid w:val="00B706F0"/>
    <w:rsid w:val="00B707C2"/>
    <w:rsid w:val="00B709CF"/>
    <w:rsid w:val="00B71B85"/>
    <w:rsid w:val="00B723BA"/>
    <w:rsid w:val="00B738E9"/>
    <w:rsid w:val="00B7482A"/>
    <w:rsid w:val="00B75771"/>
    <w:rsid w:val="00B76094"/>
    <w:rsid w:val="00B763F3"/>
    <w:rsid w:val="00B76D7A"/>
    <w:rsid w:val="00B76F2F"/>
    <w:rsid w:val="00B7765C"/>
    <w:rsid w:val="00B77D88"/>
    <w:rsid w:val="00B81660"/>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19F"/>
    <w:rsid w:val="00BB1C59"/>
    <w:rsid w:val="00BB210F"/>
    <w:rsid w:val="00BB2898"/>
    <w:rsid w:val="00BB2FAE"/>
    <w:rsid w:val="00BB3C54"/>
    <w:rsid w:val="00BB4278"/>
    <w:rsid w:val="00BB7199"/>
    <w:rsid w:val="00BC02A6"/>
    <w:rsid w:val="00BC0773"/>
    <w:rsid w:val="00BC19C8"/>
    <w:rsid w:val="00BC1DD3"/>
    <w:rsid w:val="00BC1FDB"/>
    <w:rsid w:val="00BC3A1D"/>
    <w:rsid w:val="00BC631C"/>
    <w:rsid w:val="00BC6752"/>
    <w:rsid w:val="00BC791D"/>
    <w:rsid w:val="00BD0530"/>
    <w:rsid w:val="00BD05C5"/>
    <w:rsid w:val="00BD1564"/>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274"/>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745"/>
    <w:rsid w:val="00BF7F5B"/>
    <w:rsid w:val="00C00683"/>
    <w:rsid w:val="00C0182E"/>
    <w:rsid w:val="00C02098"/>
    <w:rsid w:val="00C047EC"/>
    <w:rsid w:val="00C04E08"/>
    <w:rsid w:val="00C05C5F"/>
    <w:rsid w:val="00C065AF"/>
    <w:rsid w:val="00C068A8"/>
    <w:rsid w:val="00C1007C"/>
    <w:rsid w:val="00C10414"/>
    <w:rsid w:val="00C104DC"/>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542E"/>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004"/>
    <w:rsid w:val="00C574BF"/>
    <w:rsid w:val="00C60F09"/>
    <w:rsid w:val="00C6128A"/>
    <w:rsid w:val="00C619FB"/>
    <w:rsid w:val="00C61CC7"/>
    <w:rsid w:val="00C62E34"/>
    <w:rsid w:val="00C6333E"/>
    <w:rsid w:val="00C64852"/>
    <w:rsid w:val="00C65A38"/>
    <w:rsid w:val="00C65D00"/>
    <w:rsid w:val="00C65D81"/>
    <w:rsid w:val="00C67A2B"/>
    <w:rsid w:val="00C67AD1"/>
    <w:rsid w:val="00C711DD"/>
    <w:rsid w:val="00C71A93"/>
    <w:rsid w:val="00C72124"/>
    <w:rsid w:val="00C735C2"/>
    <w:rsid w:val="00C741AC"/>
    <w:rsid w:val="00C741F5"/>
    <w:rsid w:val="00C75117"/>
    <w:rsid w:val="00C76273"/>
    <w:rsid w:val="00C777C7"/>
    <w:rsid w:val="00C8008F"/>
    <w:rsid w:val="00C804BE"/>
    <w:rsid w:val="00C81B3B"/>
    <w:rsid w:val="00C82357"/>
    <w:rsid w:val="00C831BC"/>
    <w:rsid w:val="00C8377D"/>
    <w:rsid w:val="00C83972"/>
    <w:rsid w:val="00C86C20"/>
    <w:rsid w:val="00C87405"/>
    <w:rsid w:val="00C906D4"/>
    <w:rsid w:val="00C90B69"/>
    <w:rsid w:val="00C90F9A"/>
    <w:rsid w:val="00C91EFF"/>
    <w:rsid w:val="00C91F44"/>
    <w:rsid w:val="00C92742"/>
    <w:rsid w:val="00C9476F"/>
    <w:rsid w:val="00C94F07"/>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4C9"/>
    <w:rsid w:val="00CB3975"/>
    <w:rsid w:val="00CB3EDF"/>
    <w:rsid w:val="00CB4AAA"/>
    <w:rsid w:val="00CB4AEA"/>
    <w:rsid w:val="00CB4DE7"/>
    <w:rsid w:val="00CB66D7"/>
    <w:rsid w:val="00CB6C80"/>
    <w:rsid w:val="00CB703D"/>
    <w:rsid w:val="00CB7C3B"/>
    <w:rsid w:val="00CC088D"/>
    <w:rsid w:val="00CC099B"/>
    <w:rsid w:val="00CC09CE"/>
    <w:rsid w:val="00CC0C1A"/>
    <w:rsid w:val="00CC1CAB"/>
    <w:rsid w:val="00CC3AB8"/>
    <w:rsid w:val="00CC45F8"/>
    <w:rsid w:val="00CC5E96"/>
    <w:rsid w:val="00CC7045"/>
    <w:rsid w:val="00CC73AC"/>
    <w:rsid w:val="00CD23B1"/>
    <w:rsid w:val="00CD399D"/>
    <w:rsid w:val="00CD3DD5"/>
    <w:rsid w:val="00CD3F54"/>
    <w:rsid w:val="00CD4067"/>
    <w:rsid w:val="00CD4A66"/>
    <w:rsid w:val="00CD5083"/>
    <w:rsid w:val="00CD574F"/>
    <w:rsid w:val="00CD5F9D"/>
    <w:rsid w:val="00CD6D56"/>
    <w:rsid w:val="00CE051F"/>
    <w:rsid w:val="00CE256A"/>
    <w:rsid w:val="00CE3023"/>
    <w:rsid w:val="00CE3CBE"/>
    <w:rsid w:val="00CE4735"/>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1D74"/>
    <w:rsid w:val="00D13DDA"/>
    <w:rsid w:val="00D141B4"/>
    <w:rsid w:val="00D1492D"/>
    <w:rsid w:val="00D14EEC"/>
    <w:rsid w:val="00D17289"/>
    <w:rsid w:val="00D20076"/>
    <w:rsid w:val="00D20257"/>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1B78"/>
    <w:rsid w:val="00D4204A"/>
    <w:rsid w:val="00D43673"/>
    <w:rsid w:val="00D43EA2"/>
    <w:rsid w:val="00D43F03"/>
    <w:rsid w:val="00D448A0"/>
    <w:rsid w:val="00D45018"/>
    <w:rsid w:val="00D46E4B"/>
    <w:rsid w:val="00D4759C"/>
    <w:rsid w:val="00D47F1F"/>
    <w:rsid w:val="00D5022E"/>
    <w:rsid w:val="00D50687"/>
    <w:rsid w:val="00D5079E"/>
    <w:rsid w:val="00D508D5"/>
    <w:rsid w:val="00D5196F"/>
    <w:rsid w:val="00D5220B"/>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519D"/>
    <w:rsid w:val="00D67120"/>
    <w:rsid w:val="00D67212"/>
    <w:rsid w:val="00D67780"/>
    <w:rsid w:val="00D67B5A"/>
    <w:rsid w:val="00D70013"/>
    <w:rsid w:val="00D7001D"/>
    <w:rsid w:val="00D71047"/>
    <w:rsid w:val="00D724DE"/>
    <w:rsid w:val="00D748C0"/>
    <w:rsid w:val="00D75570"/>
    <w:rsid w:val="00D756A5"/>
    <w:rsid w:val="00D761DC"/>
    <w:rsid w:val="00D76E86"/>
    <w:rsid w:val="00D806FE"/>
    <w:rsid w:val="00D8176C"/>
    <w:rsid w:val="00D83880"/>
    <w:rsid w:val="00D84AAC"/>
    <w:rsid w:val="00D851D4"/>
    <w:rsid w:val="00D85928"/>
    <w:rsid w:val="00D85E20"/>
    <w:rsid w:val="00D866A2"/>
    <w:rsid w:val="00D91B85"/>
    <w:rsid w:val="00D92AD0"/>
    <w:rsid w:val="00D92C7D"/>
    <w:rsid w:val="00D937C2"/>
    <w:rsid w:val="00D93FAC"/>
    <w:rsid w:val="00D94283"/>
    <w:rsid w:val="00D943E0"/>
    <w:rsid w:val="00D96A77"/>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21A4"/>
    <w:rsid w:val="00DC2FBF"/>
    <w:rsid w:val="00DC3B6B"/>
    <w:rsid w:val="00DC61D2"/>
    <w:rsid w:val="00DC6410"/>
    <w:rsid w:val="00DC64B3"/>
    <w:rsid w:val="00DC6D6A"/>
    <w:rsid w:val="00DC7083"/>
    <w:rsid w:val="00DC74CD"/>
    <w:rsid w:val="00DC7945"/>
    <w:rsid w:val="00DC7D0D"/>
    <w:rsid w:val="00DC7EE8"/>
    <w:rsid w:val="00DD053A"/>
    <w:rsid w:val="00DD2887"/>
    <w:rsid w:val="00DD30E6"/>
    <w:rsid w:val="00DD40B5"/>
    <w:rsid w:val="00DD43A1"/>
    <w:rsid w:val="00DD469D"/>
    <w:rsid w:val="00DD4A0E"/>
    <w:rsid w:val="00DD5BC0"/>
    <w:rsid w:val="00DD5E78"/>
    <w:rsid w:val="00DD6A5F"/>
    <w:rsid w:val="00DD6F10"/>
    <w:rsid w:val="00DD703F"/>
    <w:rsid w:val="00DD7C60"/>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1DE"/>
    <w:rsid w:val="00E0387C"/>
    <w:rsid w:val="00E04268"/>
    <w:rsid w:val="00E04D4B"/>
    <w:rsid w:val="00E050B4"/>
    <w:rsid w:val="00E055F3"/>
    <w:rsid w:val="00E05B04"/>
    <w:rsid w:val="00E05E17"/>
    <w:rsid w:val="00E05FCC"/>
    <w:rsid w:val="00E07A09"/>
    <w:rsid w:val="00E07AF2"/>
    <w:rsid w:val="00E07DF5"/>
    <w:rsid w:val="00E10A1C"/>
    <w:rsid w:val="00E125E9"/>
    <w:rsid w:val="00E14891"/>
    <w:rsid w:val="00E15390"/>
    <w:rsid w:val="00E15A38"/>
    <w:rsid w:val="00E16FB5"/>
    <w:rsid w:val="00E17BA4"/>
    <w:rsid w:val="00E17C92"/>
    <w:rsid w:val="00E20B1F"/>
    <w:rsid w:val="00E217B2"/>
    <w:rsid w:val="00E225FE"/>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4A3"/>
    <w:rsid w:val="00E37A85"/>
    <w:rsid w:val="00E37AE4"/>
    <w:rsid w:val="00E37E4F"/>
    <w:rsid w:val="00E37FB5"/>
    <w:rsid w:val="00E420BE"/>
    <w:rsid w:val="00E437E0"/>
    <w:rsid w:val="00E43B37"/>
    <w:rsid w:val="00E447B7"/>
    <w:rsid w:val="00E44EB2"/>
    <w:rsid w:val="00E45A45"/>
    <w:rsid w:val="00E45D7E"/>
    <w:rsid w:val="00E467BF"/>
    <w:rsid w:val="00E47B31"/>
    <w:rsid w:val="00E50188"/>
    <w:rsid w:val="00E517D8"/>
    <w:rsid w:val="00E521A5"/>
    <w:rsid w:val="00E5233A"/>
    <w:rsid w:val="00E524FD"/>
    <w:rsid w:val="00E52626"/>
    <w:rsid w:val="00E529D4"/>
    <w:rsid w:val="00E52AB0"/>
    <w:rsid w:val="00E538B5"/>
    <w:rsid w:val="00E54890"/>
    <w:rsid w:val="00E568B2"/>
    <w:rsid w:val="00E57CFD"/>
    <w:rsid w:val="00E57FAC"/>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69DE"/>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34E"/>
    <w:rsid w:val="00E9446F"/>
    <w:rsid w:val="00E94D80"/>
    <w:rsid w:val="00E95790"/>
    <w:rsid w:val="00E95E6B"/>
    <w:rsid w:val="00E967B3"/>
    <w:rsid w:val="00E96E43"/>
    <w:rsid w:val="00E97105"/>
    <w:rsid w:val="00E976D7"/>
    <w:rsid w:val="00E97D0F"/>
    <w:rsid w:val="00EA03DA"/>
    <w:rsid w:val="00EA0D20"/>
    <w:rsid w:val="00EA111E"/>
    <w:rsid w:val="00EA1A10"/>
    <w:rsid w:val="00EA2EEA"/>
    <w:rsid w:val="00EA3401"/>
    <w:rsid w:val="00EA3A36"/>
    <w:rsid w:val="00EA3C62"/>
    <w:rsid w:val="00EA4BD2"/>
    <w:rsid w:val="00EA6791"/>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581"/>
    <w:rsid w:val="00EC1BFF"/>
    <w:rsid w:val="00EC1C02"/>
    <w:rsid w:val="00EC33D9"/>
    <w:rsid w:val="00EC404E"/>
    <w:rsid w:val="00EC42AB"/>
    <w:rsid w:val="00EC52CC"/>
    <w:rsid w:val="00EC5761"/>
    <w:rsid w:val="00EC590B"/>
    <w:rsid w:val="00EC702E"/>
    <w:rsid w:val="00EC75D0"/>
    <w:rsid w:val="00EC77A8"/>
    <w:rsid w:val="00ED0DA5"/>
    <w:rsid w:val="00ED0F29"/>
    <w:rsid w:val="00ED12BF"/>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599C"/>
    <w:rsid w:val="00F062E5"/>
    <w:rsid w:val="00F1044E"/>
    <w:rsid w:val="00F10545"/>
    <w:rsid w:val="00F10975"/>
    <w:rsid w:val="00F10F05"/>
    <w:rsid w:val="00F110F6"/>
    <w:rsid w:val="00F117A4"/>
    <w:rsid w:val="00F122D5"/>
    <w:rsid w:val="00F122D6"/>
    <w:rsid w:val="00F12A1B"/>
    <w:rsid w:val="00F12B96"/>
    <w:rsid w:val="00F13111"/>
    <w:rsid w:val="00F15284"/>
    <w:rsid w:val="00F15466"/>
    <w:rsid w:val="00F155BF"/>
    <w:rsid w:val="00F15B1D"/>
    <w:rsid w:val="00F173EE"/>
    <w:rsid w:val="00F17632"/>
    <w:rsid w:val="00F17845"/>
    <w:rsid w:val="00F17A14"/>
    <w:rsid w:val="00F206E3"/>
    <w:rsid w:val="00F2179F"/>
    <w:rsid w:val="00F222D4"/>
    <w:rsid w:val="00F2361E"/>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7DE"/>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87B37"/>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08B9"/>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0862"/>
    <w:rsid w:val="00FF123C"/>
    <w:rsid w:val="00FF1B5D"/>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nhideWhenUsed/>
    <w:rsid w:val="00265527"/>
    <w:pPr>
      <w:spacing w:after="120"/>
    </w:pPr>
    <w:rPr>
      <w:sz w:val="16"/>
      <w:szCs w:val="16"/>
    </w:rPr>
  </w:style>
  <w:style w:type="character" w:customStyle="1" w:styleId="35">
    <w:name w:val="Основной текст 3 Знак"/>
    <w:basedOn w:val="a0"/>
    <w:link w:val="34"/>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 w:type="paragraph" w:customStyle="1" w:styleId="Style1">
    <w:name w:val="Style1"/>
    <w:basedOn w:val="a"/>
    <w:rsid w:val="00495CD1"/>
    <w:pPr>
      <w:widowControl w:val="0"/>
      <w:autoSpaceDE w:val="0"/>
      <w:autoSpaceDN w:val="0"/>
      <w:adjustRightInd w:val="0"/>
      <w:spacing w:line="275" w:lineRule="exact"/>
      <w:ind w:firstLine="610"/>
      <w:jc w:val="both"/>
    </w:pPr>
  </w:style>
  <w:style w:type="character" w:customStyle="1" w:styleId="FontStyle19">
    <w:name w:val="Font Style19"/>
    <w:basedOn w:val="a0"/>
    <w:rsid w:val="00495CD1"/>
    <w:rPr>
      <w:rFonts w:ascii="Times New Roman" w:hAnsi="Times New Roman" w:cs="Times New Roman" w:hint="default"/>
      <w:sz w:val="22"/>
      <w:szCs w:val="22"/>
    </w:rPr>
  </w:style>
  <w:style w:type="paragraph" w:customStyle="1" w:styleId="formattexttopleveltext">
    <w:name w:val="formattext topleveltext"/>
    <w:basedOn w:val="a"/>
    <w:rsid w:val="00513036"/>
    <w:pPr>
      <w:spacing w:before="100" w:beforeAutospacing="1" w:after="100" w:afterAutospacing="1"/>
    </w:pPr>
  </w:style>
  <w:style w:type="character" w:customStyle="1" w:styleId="comment">
    <w:name w:val="comment"/>
    <w:basedOn w:val="a0"/>
    <w:rsid w:val="00513036"/>
  </w:style>
  <w:style w:type="character" w:customStyle="1" w:styleId="diffins">
    <w:name w:val="diff_ins"/>
    <w:rsid w:val="00513036"/>
  </w:style>
  <w:style w:type="character" w:customStyle="1" w:styleId="2a">
    <w:name w:val="Основной текст (2) + Полужирный"/>
    <w:rsid w:val="00354C2B"/>
    <w:rPr>
      <w:b/>
      <w:bCs/>
      <w:color w:val="000000"/>
      <w:spacing w:val="0"/>
      <w:w w:val="100"/>
      <w:position w:val="0"/>
      <w:sz w:val="28"/>
      <w:szCs w:val="28"/>
      <w:shd w:val="clear" w:color="auto" w:fill="FFFFFF"/>
      <w:lang w:val="ru-RU" w:eastAsia="ru-RU" w:bidi="ru-RU"/>
    </w:rPr>
  </w:style>
  <w:style w:type="paragraph" w:customStyle="1" w:styleId="affe">
    <w:name w:val="Обычный текст"/>
    <w:basedOn w:val="a"/>
    <w:qFormat/>
    <w:rsid w:val="00354C2B"/>
    <w:pPr>
      <w:ind w:firstLine="709"/>
      <w:jc w:val="both"/>
    </w:pPr>
    <w:rPr>
      <w:lang w:val="en-US" w:eastAsia="ar-SA" w:bidi="en-US"/>
    </w:rPr>
  </w:style>
  <w:style w:type="character" w:customStyle="1" w:styleId="ConsPlusNormal1">
    <w:name w:val="ConsPlusNormal1"/>
    <w:rsid w:val="00627BC8"/>
    <w:rPr>
      <w:rFonts w:ascii="Arial" w:hAnsi="Arial" w:cs="Arial"/>
      <w:lang w:val="ru-RU" w:eastAsia="ru-RU" w:bidi="ar-SA"/>
    </w:rPr>
  </w:style>
  <w:style w:type="character" w:styleId="afff">
    <w:name w:val="footnote reference"/>
    <w:uiPriority w:val="99"/>
    <w:rsid w:val="00674FA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22FD-180E-4F54-AB29-6CBC0C82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3</cp:revision>
  <dcterms:created xsi:type="dcterms:W3CDTF">2022-05-24T11:41:00Z</dcterms:created>
  <dcterms:modified xsi:type="dcterms:W3CDTF">2022-05-24T11:43:00Z</dcterms:modified>
</cp:coreProperties>
</file>