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55" w:rsidRPr="00422E26" w:rsidRDefault="000B6955" w:rsidP="000B695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44696456"/>
      <w:bookmarkStart w:id="1" w:name="sub_8839"/>
      <w:bookmarkStart w:id="2" w:name="sub_8778"/>
      <w:bookmarkStart w:id="3" w:name="sub_8743"/>
      <w:r w:rsidRPr="00422E26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00" cy="635000"/>
            <wp:effectExtent l="0" t="0" r="0" b="0"/>
            <wp:docPr id="5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55" w:rsidRPr="00422E26" w:rsidRDefault="000B6955" w:rsidP="000B695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10677"/>
        <w:gridCol w:w="222"/>
        <w:gridCol w:w="222"/>
      </w:tblGrid>
      <w:tr w:rsidR="000B6955" w:rsidRPr="00422E26" w:rsidTr="000B6955">
        <w:trPr>
          <w:cantSplit/>
          <w:trHeight w:val="1276"/>
        </w:trPr>
        <w:tc>
          <w:tcPr>
            <w:tcW w:w="915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17"/>
              <w:gridCol w:w="222"/>
              <w:gridCol w:w="222"/>
            </w:tblGrid>
            <w:tr w:rsidR="000B6955" w:rsidRPr="00422E26">
              <w:trPr>
                <w:cantSplit/>
                <w:trHeight w:val="1785"/>
              </w:trPr>
              <w:tc>
                <w:tcPr>
                  <w:tcW w:w="4105" w:type="dxa"/>
                  <w:hideMark/>
                </w:tcPr>
                <w:tbl>
                  <w:tblPr>
                    <w:tblW w:w="9801" w:type="dxa"/>
                    <w:tblLook w:val="04A0" w:firstRow="1" w:lastRow="0" w:firstColumn="1" w:lastColumn="0" w:noHBand="0" w:noVBand="1"/>
                  </w:tblPr>
                  <w:tblGrid>
                    <w:gridCol w:w="4132"/>
                    <w:gridCol w:w="1646"/>
                    <w:gridCol w:w="4023"/>
                  </w:tblGrid>
                  <w:tr w:rsidR="000B6955" w:rsidRPr="00422E26">
                    <w:trPr>
                      <w:cantSplit/>
                      <w:trHeight w:val="1891"/>
                    </w:trPr>
                    <w:tc>
                      <w:tcPr>
                        <w:tcW w:w="4132" w:type="dxa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ЧĂВАШ РЕСПУБЛИКИ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 РАЙОНĚ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УРМАЕЛ ЯЛ 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ПОСЕЛЕНИН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ДЕПУТАЧĚСЕН ПУХĂВĚ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ЙЫШĂНУ</w:t>
                        </w:r>
                      </w:p>
                      <w:p w:rsidR="00B341FC" w:rsidRDefault="00F8108F" w:rsidP="00B341FC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D583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2022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ç. №</w:t>
                        </w:r>
                        <w:r w:rsidR="008B1AB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B341F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/5</w:t>
                        </w:r>
                        <w:r w:rsidR="008B1AB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0B6955" w:rsidRPr="00422E26" w:rsidRDefault="000B6955" w:rsidP="00B341FC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proofErr w:type="spellStart"/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Урмаел</w:t>
                        </w:r>
                        <w:proofErr w:type="spell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яле</w:t>
                        </w:r>
                        <w:proofErr w:type="gramEnd"/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MS Mincho" w:hAnsi="Times New Roman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23" w:type="dxa"/>
                      </w:tcPr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ЧУВАШСКАЯ РЕСПУБЛИКА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КОМСОМОЛЬСКИЙ РАЙОН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СОБРАНИЕ ДЕПУТАТОВ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УРМАЕВСКОГО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СЕЛЬСКОГО ПОСЕЛЕНИЯ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РЕШЕНИЕ</w:t>
                        </w:r>
                      </w:p>
                      <w:p w:rsidR="00136CF8" w:rsidRPr="00422E26" w:rsidRDefault="00F8108F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D583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.202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47E9D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г.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№</w:t>
                        </w:r>
                        <w:r w:rsidR="008111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636D4F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="008111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0B6955" w:rsidRPr="00422E26" w:rsidRDefault="000B69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с.Урмаево</w:t>
                        </w:r>
                        <w:proofErr w:type="spellEnd"/>
                      </w:p>
                    </w:tc>
                  </w:tr>
                </w:tbl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0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6955" w:rsidRPr="00422E26" w:rsidRDefault="000B6955" w:rsidP="000B695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rPr>
                <w:rFonts w:ascii="TimesET" w:eastAsia="Times New Roman" w:hAnsi="TimesET" w:cs="TimesET"/>
                <w:sz w:val="20"/>
                <w:szCs w:val="20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</w:tc>
      </w:tr>
      <w:bookmarkEnd w:id="0"/>
      <w:bookmarkEnd w:id="1"/>
      <w:bookmarkEnd w:id="2"/>
      <w:bookmarkEnd w:id="3"/>
    </w:tbl>
    <w:p w:rsidR="00232A80" w:rsidRPr="00422E26" w:rsidRDefault="00232A80" w:rsidP="00FD0022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AF1" w:rsidRPr="00481957" w:rsidRDefault="00DB1E8A" w:rsidP="00BF0AF1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1E8A" w:rsidRDefault="00DB1E8A" w:rsidP="00DB1E8A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bookmarkStart w:id="4" w:name="_GoBack"/>
      <w:r w:rsidRPr="008B1AB6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Урмаевского</w:t>
      </w:r>
      <w:proofErr w:type="spellEnd"/>
      <w:r>
        <w:rPr>
          <w:sz w:val="28"/>
          <w:szCs w:val="28"/>
        </w:rPr>
        <w:t xml:space="preserve"> </w:t>
      </w:r>
      <w:r w:rsidRPr="008B1AB6">
        <w:rPr>
          <w:sz w:val="28"/>
          <w:szCs w:val="28"/>
        </w:rPr>
        <w:t xml:space="preserve">сельского поселения Комсомольского района Чувашской Республики от </w:t>
      </w:r>
      <w:r>
        <w:rPr>
          <w:sz w:val="28"/>
          <w:szCs w:val="28"/>
        </w:rPr>
        <w:t>02</w:t>
      </w:r>
      <w:r w:rsidRPr="008B1AB6">
        <w:rPr>
          <w:sz w:val="28"/>
          <w:szCs w:val="28"/>
        </w:rPr>
        <w:t>.08.2012г. № 4/</w:t>
      </w:r>
      <w:r>
        <w:rPr>
          <w:sz w:val="28"/>
          <w:szCs w:val="28"/>
        </w:rPr>
        <w:t>61</w:t>
      </w:r>
      <w:r w:rsidRPr="008B1AB6">
        <w:rPr>
          <w:sz w:val="28"/>
          <w:szCs w:val="28"/>
        </w:rPr>
        <w:t xml:space="preserve"> «О Положении «О регулировании бюджетных правоотношений в </w:t>
      </w:r>
      <w:proofErr w:type="spellStart"/>
      <w:r>
        <w:rPr>
          <w:sz w:val="28"/>
          <w:szCs w:val="28"/>
        </w:rPr>
        <w:t>Урмаевском</w:t>
      </w:r>
      <w:proofErr w:type="spellEnd"/>
      <w:r w:rsidRPr="008B1AB6">
        <w:rPr>
          <w:sz w:val="28"/>
          <w:szCs w:val="28"/>
        </w:rPr>
        <w:t xml:space="preserve"> сельском поселении Комсомольского района Чувашской Республики»</w:t>
      </w:r>
    </w:p>
    <w:bookmarkEnd w:id="4"/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Урмаевском</w:t>
      </w:r>
      <w:proofErr w:type="spellEnd"/>
      <w:r w:rsidRPr="008B1AB6">
        <w:rPr>
          <w:sz w:val="28"/>
          <w:szCs w:val="28"/>
        </w:rPr>
        <w:t xml:space="preserve"> сельского поселения Комсомольского района Чувашской Республики р е ш и л о: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Статья 1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Внести в Положение «О регулировании бюджетных правоотношений в </w:t>
      </w:r>
      <w:proofErr w:type="spellStart"/>
      <w:r>
        <w:rPr>
          <w:sz w:val="28"/>
          <w:szCs w:val="28"/>
        </w:rPr>
        <w:t>Урмаевском</w:t>
      </w:r>
      <w:proofErr w:type="spellEnd"/>
      <w:r w:rsidRPr="008B1AB6">
        <w:rPr>
          <w:sz w:val="28"/>
          <w:szCs w:val="28"/>
        </w:rPr>
        <w:t xml:space="preserve"> сельском поселении Комсомольского района», утвержденное решением Собрания депутатов </w:t>
      </w:r>
      <w:proofErr w:type="spellStart"/>
      <w:r>
        <w:rPr>
          <w:sz w:val="28"/>
          <w:szCs w:val="28"/>
        </w:rPr>
        <w:t>Урмаевском</w:t>
      </w:r>
      <w:proofErr w:type="spellEnd"/>
      <w:r w:rsidRPr="008B1AB6">
        <w:rPr>
          <w:sz w:val="28"/>
          <w:szCs w:val="28"/>
        </w:rPr>
        <w:t xml:space="preserve"> сельского поселения Комсомольского района Чувашской Республики от </w:t>
      </w:r>
      <w:r>
        <w:rPr>
          <w:sz w:val="28"/>
          <w:szCs w:val="28"/>
        </w:rPr>
        <w:t>2.08.2012г. № 4/61</w:t>
      </w:r>
      <w:r w:rsidRPr="008B1AB6">
        <w:rPr>
          <w:sz w:val="28"/>
          <w:szCs w:val="28"/>
        </w:rPr>
        <w:t xml:space="preserve"> «О Положении «О регулировании бюджетных правоотношений в </w:t>
      </w:r>
      <w:proofErr w:type="spellStart"/>
      <w:r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сельском поселении Комсомольского района Чувашской Республики» (с изменениями, внесенными решениями Собрания депутатов </w:t>
      </w:r>
      <w:proofErr w:type="spellStart"/>
      <w:r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 Комсомольского района Чувашской Республики от №,), следующие изменения:</w:t>
      </w:r>
      <w:r w:rsidR="00811117" w:rsidRPr="00811117">
        <w:t xml:space="preserve"> </w:t>
      </w:r>
      <w:r w:rsidR="00811117" w:rsidRPr="00811117">
        <w:rPr>
          <w:sz w:val="28"/>
          <w:szCs w:val="28"/>
        </w:rPr>
        <w:t xml:space="preserve">2015 г. № 2/144, 14_ апреля 2017 г. № 2/55,24_ апреля </w:t>
      </w:r>
      <w:r w:rsidR="00811117" w:rsidRPr="00811117">
        <w:rPr>
          <w:sz w:val="28"/>
          <w:szCs w:val="28"/>
        </w:rPr>
        <w:lastRenderedPageBreak/>
        <w:t>2019 г. № 2/105_, 23 июня 2020 г. № 3/133_, 23 июля 2020 г. № 2/135, 27 июля 2021 г. № 3/35</w:t>
      </w:r>
      <w:r w:rsidR="00811117">
        <w:rPr>
          <w:sz w:val="28"/>
          <w:szCs w:val="28"/>
        </w:rPr>
        <w:t>,  08.12.2021 г. №6/47</w:t>
      </w:r>
      <w:r w:rsidR="00811117" w:rsidRPr="00811117">
        <w:rPr>
          <w:sz w:val="28"/>
          <w:szCs w:val="28"/>
        </w:rPr>
        <w:t>)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1) в статье 3: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в абзаце втором пункта 2 слова «в абзацах тридцать пятом и тридцать шестом» заменить словами «в абзацах тридцать пятом, тридцать шестом и тридцать девятом»;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дополнить пунктами 3 и 4 следующего содержания: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«3. В бюджет </w:t>
      </w:r>
      <w:proofErr w:type="spellStart"/>
      <w:r w:rsidR="00811117"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 Российской Федерации.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4. В бюджет </w:t>
      </w:r>
      <w:proofErr w:type="spellStart"/>
      <w:r w:rsidR="00811117"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Собранием депутатов Комсомольского района Чувашской Республики в соответствии со статьей 63 Бюджетного кодекса Российской Федерации.»;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2) в статье 4: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в абзаце первом слова «со статьями 41, 42 и 46» заменить словами «со статьями 41, 42, 46, 58, 63 и 63.1»;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дополнить абзацем следующего содержания: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«платы за публичный сервитут, предусмотренной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Pr="008B1AB6">
        <w:rPr>
          <w:sz w:val="28"/>
          <w:szCs w:val="28"/>
        </w:rPr>
        <w:lastRenderedPageBreak/>
        <w:t>органам государственной власти Чувашской Республики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Чувашской Республики не установлено иное.»;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дополнить абзацем следующего содержания: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«В бюджет </w:t>
      </w:r>
      <w:proofErr w:type="spellStart"/>
      <w:r w:rsidR="00811117"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 подлежат зачислению по нормативам отчислений, установленным Собранием депутатов Комсомольского района Чувашской Республики района (за исключением решения Собранием депутатов Комсомольского района о бюджете Комсомольского района Чувашской Республики или иного решения на ограниченный срок действия) в соответствии со статьей 63 Бюджетного кодекса Российской Федерации следующие неналоговые доходы: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денежные взыскания (штрафы), предусмотренные Кодексом Российской Федерации об административных правонарушениях, законами Чувашской Республики об административных правонарушениях; 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плата за негативное воздействие на окружающую среду;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плата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участков.»;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3) в статье 8 слова «и настоящим Положением» исключить;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4) в статье 9 слова «и настоящим Положением» исключить;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5) в пункте 5 статьи 32: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дополнить новыми абзацами вторым и третьим следующего содержания: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lastRenderedPageBreak/>
        <w:t>«положениях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абзацы второй-пятый считать соответственно пунктами четвертым-седьмым».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>Статья 2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 xml:space="preserve">Настоящее решение вступает в силу после его официального </w:t>
      </w:r>
      <w:proofErr w:type="gramStart"/>
      <w:r w:rsidRPr="008B1AB6">
        <w:rPr>
          <w:sz w:val="28"/>
          <w:szCs w:val="28"/>
        </w:rPr>
        <w:t>опубликования  в</w:t>
      </w:r>
      <w:proofErr w:type="gramEnd"/>
      <w:r w:rsidRPr="008B1AB6">
        <w:rPr>
          <w:sz w:val="28"/>
          <w:szCs w:val="28"/>
        </w:rPr>
        <w:t xml:space="preserve">  информационном бюллетене </w:t>
      </w:r>
      <w:r w:rsidRPr="008B1AB6">
        <w:rPr>
          <w:sz w:val="28"/>
          <w:szCs w:val="28"/>
        </w:rPr>
        <w:tab/>
        <w:t xml:space="preserve">«Вестник </w:t>
      </w:r>
      <w:proofErr w:type="spellStart"/>
      <w:r w:rsidR="00811117"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="00811117">
        <w:rPr>
          <w:sz w:val="28"/>
          <w:szCs w:val="28"/>
        </w:rPr>
        <w:t>Урмаевского</w:t>
      </w:r>
      <w:proofErr w:type="spellEnd"/>
      <w:r w:rsidRPr="008B1AB6">
        <w:rPr>
          <w:sz w:val="28"/>
          <w:szCs w:val="28"/>
        </w:rPr>
        <w:t xml:space="preserve"> сельского поселения.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  <w:r w:rsidRPr="008B1AB6">
        <w:rPr>
          <w:sz w:val="28"/>
          <w:szCs w:val="28"/>
        </w:rPr>
        <w:tab/>
      </w:r>
      <w:r w:rsidRPr="008B1AB6">
        <w:rPr>
          <w:sz w:val="28"/>
          <w:szCs w:val="28"/>
        </w:rPr>
        <w:tab/>
      </w:r>
      <w:r w:rsidRPr="008B1AB6">
        <w:rPr>
          <w:sz w:val="28"/>
          <w:szCs w:val="28"/>
        </w:rPr>
        <w:tab/>
      </w:r>
      <w:r w:rsidRPr="008B1AB6">
        <w:rPr>
          <w:sz w:val="28"/>
          <w:szCs w:val="28"/>
        </w:rPr>
        <w:tab/>
      </w:r>
      <w:r w:rsidRPr="008B1AB6">
        <w:rPr>
          <w:sz w:val="28"/>
          <w:szCs w:val="28"/>
        </w:rPr>
        <w:tab/>
        <w:t xml:space="preserve"> </w:t>
      </w:r>
    </w:p>
    <w:p w:rsidR="008B1AB6" w:rsidRPr="008B1AB6" w:rsidRDefault="008B1AB6" w:rsidP="008B1AB6">
      <w:pPr>
        <w:ind w:firstLine="708"/>
        <w:jc w:val="both"/>
        <w:rPr>
          <w:sz w:val="28"/>
          <w:szCs w:val="28"/>
        </w:rPr>
      </w:pPr>
    </w:p>
    <w:p w:rsidR="00DB1E8A" w:rsidRDefault="00DB1E8A" w:rsidP="00DB1E8A">
      <w:pPr>
        <w:ind w:firstLine="708"/>
        <w:jc w:val="both"/>
        <w:rPr>
          <w:sz w:val="28"/>
          <w:szCs w:val="28"/>
        </w:rPr>
      </w:pPr>
    </w:p>
    <w:p w:rsidR="00BF0AF1" w:rsidRPr="00811117" w:rsidRDefault="00BF0AF1" w:rsidP="00BF0AF1">
      <w:pPr>
        <w:jc w:val="both"/>
        <w:rPr>
          <w:rFonts w:ascii="Times New Roman" w:hAnsi="Times New Roman"/>
          <w:sz w:val="28"/>
          <w:szCs w:val="28"/>
        </w:rPr>
      </w:pPr>
      <w:r w:rsidRPr="0081111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F0AF1" w:rsidRPr="00811117" w:rsidRDefault="00BF0AF1" w:rsidP="00271233">
      <w:pPr>
        <w:widowControl w:val="0"/>
        <w:tabs>
          <w:tab w:val="left" w:pos="5910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11117">
        <w:rPr>
          <w:rFonts w:ascii="Times New Roman" w:hAnsi="Times New Roman"/>
          <w:bCs/>
          <w:color w:val="000000"/>
          <w:sz w:val="28"/>
          <w:szCs w:val="28"/>
        </w:rPr>
        <w:t>Урмаевского</w:t>
      </w:r>
      <w:proofErr w:type="spellEnd"/>
      <w:r w:rsidRPr="0081111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271233" w:rsidRPr="00811117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="00271233" w:rsidRPr="00811117">
        <w:rPr>
          <w:rFonts w:ascii="Times New Roman" w:hAnsi="Times New Roman"/>
          <w:bCs/>
          <w:color w:val="000000"/>
          <w:sz w:val="28"/>
          <w:szCs w:val="28"/>
        </w:rPr>
        <w:t>В.Г.Мифтахутдинов</w:t>
      </w:r>
      <w:proofErr w:type="spellEnd"/>
    </w:p>
    <w:p w:rsidR="00811117" w:rsidRDefault="00811117" w:rsidP="000B695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55" w:rsidRPr="00811117" w:rsidRDefault="00811117" w:rsidP="000B695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1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М.М.Зайнуллин</w:t>
      </w:r>
      <w:proofErr w:type="spellEnd"/>
    </w:p>
    <w:sectPr w:rsidR="000B6955" w:rsidRPr="00811117" w:rsidSect="000E0D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4A7"/>
    <w:multiLevelType w:val="hybridMultilevel"/>
    <w:tmpl w:val="C9E8430C"/>
    <w:lvl w:ilvl="0" w:tplc="50F41E10">
      <w:start w:val="76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1BF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0235A4"/>
    <w:multiLevelType w:val="hybridMultilevel"/>
    <w:tmpl w:val="74A43412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05A25"/>
    <w:multiLevelType w:val="hybridMultilevel"/>
    <w:tmpl w:val="2DBA8E20"/>
    <w:lvl w:ilvl="0" w:tplc="04190011">
      <w:start w:val="1"/>
      <w:numFmt w:val="decimal"/>
      <w:lvlText w:val="%1)"/>
      <w:lvlJc w:val="left"/>
      <w:pPr>
        <w:ind w:left="5220" w:hanging="360"/>
      </w:p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379F3"/>
    <w:multiLevelType w:val="hybridMultilevel"/>
    <w:tmpl w:val="FB940F88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D01998"/>
    <w:multiLevelType w:val="hybridMultilevel"/>
    <w:tmpl w:val="B7968BDA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9">
    <w:nsid w:val="6E377026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FD769BE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52"/>
    <w:rsid w:val="00057334"/>
    <w:rsid w:val="000816C6"/>
    <w:rsid w:val="00095350"/>
    <w:rsid w:val="000B1591"/>
    <w:rsid w:val="000B6955"/>
    <w:rsid w:val="000C6A7A"/>
    <w:rsid w:val="000E0D31"/>
    <w:rsid w:val="00136CF8"/>
    <w:rsid w:val="001E71FC"/>
    <w:rsid w:val="00232A80"/>
    <w:rsid w:val="00257223"/>
    <w:rsid w:val="00271233"/>
    <w:rsid w:val="00331C9A"/>
    <w:rsid w:val="00333ACD"/>
    <w:rsid w:val="003A058B"/>
    <w:rsid w:val="003A5652"/>
    <w:rsid w:val="003C7FF8"/>
    <w:rsid w:val="00422E26"/>
    <w:rsid w:val="00533D89"/>
    <w:rsid w:val="005468C2"/>
    <w:rsid w:val="00547E9D"/>
    <w:rsid w:val="00592CFF"/>
    <w:rsid w:val="005B429D"/>
    <w:rsid w:val="005C332A"/>
    <w:rsid w:val="005C3B08"/>
    <w:rsid w:val="005D583B"/>
    <w:rsid w:val="00636D4F"/>
    <w:rsid w:val="0067270A"/>
    <w:rsid w:val="006D6BEE"/>
    <w:rsid w:val="006D7C79"/>
    <w:rsid w:val="00715B6E"/>
    <w:rsid w:val="007D6B5F"/>
    <w:rsid w:val="007E5994"/>
    <w:rsid w:val="00811117"/>
    <w:rsid w:val="008B1AB6"/>
    <w:rsid w:val="008E05B5"/>
    <w:rsid w:val="00951F63"/>
    <w:rsid w:val="00957036"/>
    <w:rsid w:val="009A65CB"/>
    <w:rsid w:val="009C2075"/>
    <w:rsid w:val="009D01D0"/>
    <w:rsid w:val="00B21B17"/>
    <w:rsid w:val="00B341FC"/>
    <w:rsid w:val="00B72BD6"/>
    <w:rsid w:val="00B84E53"/>
    <w:rsid w:val="00BF0AF1"/>
    <w:rsid w:val="00C95C0A"/>
    <w:rsid w:val="00CB04D8"/>
    <w:rsid w:val="00CE4D50"/>
    <w:rsid w:val="00D44C09"/>
    <w:rsid w:val="00D5041E"/>
    <w:rsid w:val="00D52711"/>
    <w:rsid w:val="00D73D4B"/>
    <w:rsid w:val="00D908A8"/>
    <w:rsid w:val="00DA3285"/>
    <w:rsid w:val="00DB1E8A"/>
    <w:rsid w:val="00DB2E05"/>
    <w:rsid w:val="00E9645E"/>
    <w:rsid w:val="00EB0371"/>
    <w:rsid w:val="00EC46C8"/>
    <w:rsid w:val="00F00E8E"/>
    <w:rsid w:val="00F07930"/>
    <w:rsid w:val="00F16665"/>
    <w:rsid w:val="00F27050"/>
    <w:rsid w:val="00F508F1"/>
    <w:rsid w:val="00F72BF6"/>
    <w:rsid w:val="00F80CF0"/>
    <w:rsid w:val="00F8108F"/>
    <w:rsid w:val="00FA7498"/>
    <w:rsid w:val="00FD0022"/>
    <w:rsid w:val="00FD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9EA2-4EDC-4CD9-9EC7-8B5F4AAC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05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2E26"/>
    <w:pPr>
      <w:keepNext/>
      <w:spacing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E26"/>
    <w:pPr>
      <w:keepNext/>
      <w:spacing w:line="240" w:lineRule="auto"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E26"/>
    <w:pPr>
      <w:keepNext/>
      <w:spacing w:line="240" w:lineRule="auto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2E2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2E26"/>
    <w:pPr>
      <w:keepNext/>
      <w:widowControl w:val="0"/>
      <w:spacing w:line="240" w:lineRule="auto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DB2E05"/>
    <w:pPr>
      <w:spacing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4">
    <w:name w:val="Balloon Text"/>
    <w:basedOn w:val="a"/>
    <w:link w:val="a5"/>
    <w:semiHidden/>
    <w:unhideWhenUsed/>
    <w:rsid w:val="00FA7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8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136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6"/>
    <w:rsid w:val="00136C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136CF8"/>
    <w:pPr>
      <w:shd w:val="clear" w:color="auto" w:fill="FFFFFF"/>
      <w:spacing w:line="27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B21B17"/>
    <w:rPr>
      <w:color w:val="0563C1" w:themeColor="hyperlink"/>
      <w:u w:val="single"/>
    </w:rPr>
  </w:style>
  <w:style w:type="table" w:styleId="a8">
    <w:name w:val="Table Grid"/>
    <w:basedOn w:val="a1"/>
    <w:rsid w:val="00B2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21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21B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21B17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FD0022"/>
    <w:pPr>
      <w:spacing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D0022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22E26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E2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E26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22E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22E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"/>
    <w:basedOn w:val="a"/>
    <w:link w:val="ad"/>
    <w:rsid w:val="00422E26"/>
    <w:pPr>
      <w:spacing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422E26"/>
    <w:pPr>
      <w:spacing w:line="240" w:lineRule="auto"/>
      <w:ind w:right="684"/>
      <w:jc w:val="left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22E26"/>
    <w:pPr>
      <w:spacing w:line="240" w:lineRule="auto"/>
      <w:ind w:right="684"/>
      <w:jc w:val="both"/>
    </w:pPr>
    <w:rPr>
      <w:rFonts w:ascii="TimesET" w:eastAsia="Times New Roman" w:hAnsi="TimesET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22E26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rsid w:val="00422E26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екст (ле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екст (пра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422E26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rsid w:val="00422E26"/>
    <w:rPr>
      <w:rFonts w:ascii="Times New Roman" w:hAnsi="Times New Roman" w:cs="Times New Roman"/>
    </w:rPr>
  </w:style>
  <w:style w:type="paragraph" w:styleId="af6">
    <w:name w:val="footer"/>
    <w:basedOn w:val="a"/>
    <w:link w:val="af7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2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22E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422E26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22E26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22E26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422E26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422E2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2E2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2E26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422E2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422E2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No Spacing"/>
    <w:qFormat/>
    <w:rsid w:val="00422E26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Title"/>
    <w:basedOn w:val="a"/>
    <w:link w:val="afb"/>
    <w:uiPriority w:val="99"/>
    <w:qFormat/>
    <w:rsid w:val="00422E26"/>
    <w:pPr>
      <w:spacing w:line="240" w:lineRule="auto"/>
    </w:pPr>
    <w:rPr>
      <w:rFonts w:ascii="Times New Roman" w:eastAsia="Times New Roman" w:hAnsi="Times New Roman"/>
      <w:b/>
      <w:sz w:val="32"/>
      <w:szCs w:val="20"/>
    </w:rPr>
  </w:style>
  <w:style w:type="character" w:customStyle="1" w:styleId="afb">
    <w:name w:val="Название Знак"/>
    <w:basedOn w:val="a0"/>
    <w:link w:val="afa"/>
    <w:uiPriority w:val="99"/>
    <w:rsid w:val="00422E26"/>
    <w:rPr>
      <w:rFonts w:ascii="Times New Roman" w:eastAsia="Times New Roman" w:hAnsi="Times New Roman" w:cs="Times New Roman"/>
      <w:b/>
      <w:sz w:val="32"/>
      <w:szCs w:val="20"/>
    </w:rPr>
  </w:style>
  <w:style w:type="paragraph" w:styleId="afc">
    <w:name w:val="Subtitle"/>
    <w:basedOn w:val="a"/>
    <w:link w:val="afd"/>
    <w:qFormat/>
    <w:rsid w:val="00422E26"/>
    <w:pPr>
      <w:widowControl w:val="0"/>
      <w:spacing w:line="240" w:lineRule="auto"/>
    </w:pPr>
    <w:rPr>
      <w:rFonts w:ascii="Times New Roman" w:eastAsia="Times New Roman" w:hAnsi="Times New Roman"/>
      <w:b/>
      <w:caps/>
      <w:sz w:val="24"/>
      <w:szCs w:val="28"/>
    </w:rPr>
  </w:style>
  <w:style w:type="character" w:customStyle="1" w:styleId="afd">
    <w:name w:val="Подзаголовок Знак"/>
    <w:basedOn w:val="a0"/>
    <w:link w:val="afc"/>
    <w:rsid w:val="00422E26"/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highlightsearch">
    <w:name w:val="highlightsearch"/>
    <w:basedOn w:val="a0"/>
    <w:rsid w:val="00422E26"/>
  </w:style>
  <w:style w:type="paragraph" w:styleId="afe">
    <w:name w:val="List Paragraph"/>
    <w:basedOn w:val="a"/>
    <w:uiPriority w:val="99"/>
    <w:qFormat/>
    <w:rsid w:val="00422E26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Основной текст с отступом2"/>
    <w:basedOn w:val="a"/>
    <w:rsid w:val="00BF0AF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Текст выноски2"/>
    <w:basedOn w:val="a"/>
    <w:rsid w:val="00BF0AF1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4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">
    <w:name w:val="Block Text"/>
    <w:basedOn w:val="a"/>
    <w:rsid w:val="00B341FC"/>
    <w:pPr>
      <w:spacing w:line="240" w:lineRule="auto"/>
      <w:ind w:left="600" w:right="3856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Цветовое выделение"/>
    <w:uiPriority w:val="99"/>
    <w:rsid w:val="00B341F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Пользователь Windows</cp:lastModifiedBy>
  <cp:revision>2</cp:revision>
  <cp:lastPrinted>2022-05-06T09:04:00Z</cp:lastPrinted>
  <dcterms:created xsi:type="dcterms:W3CDTF">2022-05-06T09:04:00Z</dcterms:created>
  <dcterms:modified xsi:type="dcterms:W3CDTF">2022-05-06T09:04:00Z</dcterms:modified>
</cp:coreProperties>
</file>