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0951D" w14:textId="77777777" w:rsidR="00C65058" w:rsidRPr="00C65058" w:rsidRDefault="00C65058" w:rsidP="00C65058">
      <w:pPr>
        <w:jc w:val="center"/>
        <w:rPr>
          <w:b/>
          <w:bCs/>
          <w:lang w:val="cv-Cyrl"/>
        </w:rPr>
      </w:pPr>
      <w:bookmarkStart w:id="0" w:name="_Hlk168035388"/>
      <w:proofErr w:type="gramStart"/>
      <w:r w:rsidRPr="00C65058">
        <w:rPr>
          <w:b/>
          <w:bCs/>
        </w:rPr>
        <w:t>ПРОТОКОЛ  №</w:t>
      </w:r>
      <w:proofErr w:type="gramEnd"/>
      <w:r w:rsidRPr="00C65058">
        <w:rPr>
          <w:b/>
          <w:bCs/>
        </w:rPr>
        <w:t xml:space="preserve"> </w:t>
      </w:r>
      <w:r w:rsidRPr="00C65058">
        <w:rPr>
          <w:b/>
          <w:bCs/>
          <w:lang w:val="cv-Cyrl"/>
        </w:rPr>
        <w:t>1</w:t>
      </w:r>
    </w:p>
    <w:p w14:paraId="36714BEF" w14:textId="77777777" w:rsidR="00C65058" w:rsidRPr="00BF2158" w:rsidRDefault="00C65058" w:rsidP="00C65058">
      <w:pPr>
        <w:jc w:val="center"/>
        <w:rPr>
          <w:lang w:val="cv-Cyrl"/>
        </w:rPr>
      </w:pPr>
    </w:p>
    <w:p w14:paraId="4E85795D" w14:textId="77777777" w:rsidR="00C65058" w:rsidRPr="00525C45" w:rsidRDefault="00C65058" w:rsidP="00C65058">
      <w:pPr>
        <w:jc w:val="center"/>
      </w:pPr>
      <w:bookmarkStart w:id="1" w:name="_Hlk162527106"/>
      <w:r w:rsidRPr="00525C45">
        <w:t xml:space="preserve">заседания Совета профилактики </w:t>
      </w:r>
      <w:proofErr w:type="gramStart"/>
      <w:r w:rsidRPr="00525C45">
        <w:t xml:space="preserve">при  </w:t>
      </w:r>
      <w:proofErr w:type="spellStart"/>
      <w:r w:rsidRPr="00525C45">
        <w:t>Полевосундырском</w:t>
      </w:r>
      <w:proofErr w:type="spellEnd"/>
      <w:proofErr w:type="gramEnd"/>
      <w:r w:rsidRPr="00525C45">
        <w:t xml:space="preserve"> ТО УБРТ администрации Комсомольского муниципального округа</w:t>
      </w:r>
    </w:p>
    <w:p w14:paraId="718DBA20" w14:textId="77777777" w:rsidR="00C65058" w:rsidRPr="00525C45" w:rsidRDefault="00C65058" w:rsidP="00C65058">
      <w:pPr>
        <w:jc w:val="center"/>
      </w:pPr>
      <w:r w:rsidRPr="00525C45">
        <w:t>Чувашской Республики</w:t>
      </w:r>
    </w:p>
    <w:p w14:paraId="652A598E" w14:textId="77777777" w:rsidR="00C65058" w:rsidRPr="00525C45" w:rsidRDefault="00C65058" w:rsidP="00C65058">
      <w:pPr>
        <w:tabs>
          <w:tab w:val="left" w:pos="3900"/>
        </w:tabs>
      </w:pPr>
      <w:r w:rsidRPr="00525C45">
        <w:tab/>
        <w:t>от 0</w:t>
      </w:r>
      <w:r>
        <w:rPr>
          <w:lang w:val="cv-Cyrl"/>
        </w:rPr>
        <w:t>6</w:t>
      </w:r>
      <w:r w:rsidRPr="00525C45">
        <w:t>.0</w:t>
      </w:r>
      <w:r>
        <w:rPr>
          <w:lang w:val="cv-Cyrl"/>
        </w:rPr>
        <w:t>3</w:t>
      </w:r>
      <w:r w:rsidRPr="00525C45">
        <w:t>.202</w:t>
      </w:r>
      <w:r>
        <w:rPr>
          <w:lang w:val="cv-Cyrl"/>
        </w:rPr>
        <w:t>4</w:t>
      </w:r>
      <w:r w:rsidRPr="00525C45">
        <w:t xml:space="preserve"> г.</w:t>
      </w:r>
    </w:p>
    <w:bookmarkEnd w:id="1"/>
    <w:p w14:paraId="24BA8736" w14:textId="77777777" w:rsidR="00C65058" w:rsidRPr="00525C45" w:rsidRDefault="00C65058" w:rsidP="00C65058">
      <w:pPr>
        <w:jc w:val="center"/>
      </w:pPr>
    </w:p>
    <w:p w14:paraId="22E1E84D" w14:textId="77777777" w:rsidR="00C65058" w:rsidRPr="00525C45" w:rsidRDefault="00C65058" w:rsidP="00C65058">
      <w:r w:rsidRPr="00525C45">
        <w:t xml:space="preserve">            </w:t>
      </w:r>
      <w:proofErr w:type="gramStart"/>
      <w:r w:rsidRPr="00525C45">
        <w:t>Присутствовали :</w:t>
      </w:r>
      <w:proofErr w:type="gramEnd"/>
      <w:r w:rsidRPr="00525C45">
        <w:t xml:space="preserve"> члены Совета профилактики                                             </w:t>
      </w:r>
    </w:p>
    <w:p w14:paraId="4F99A8F7" w14:textId="77777777" w:rsidR="00C65058" w:rsidRPr="00525C45" w:rsidRDefault="00C65058" w:rsidP="00C65058">
      <w:r w:rsidRPr="00525C45">
        <w:t xml:space="preserve">                                                           1. Салмина В.А.</w:t>
      </w:r>
    </w:p>
    <w:p w14:paraId="54F3E126" w14:textId="77777777" w:rsidR="00C65058" w:rsidRPr="00525C45" w:rsidRDefault="00C65058" w:rsidP="00C65058">
      <w:pPr>
        <w:tabs>
          <w:tab w:val="left" w:pos="3612"/>
        </w:tabs>
        <w:ind w:left="3540"/>
      </w:pPr>
      <w:r w:rsidRPr="00525C45">
        <w:t>2. Петрова И.Ф.</w:t>
      </w:r>
    </w:p>
    <w:p w14:paraId="2B114B58" w14:textId="77777777" w:rsidR="00C65058" w:rsidRPr="00525C45" w:rsidRDefault="00C65058" w:rsidP="00C65058">
      <w:pPr>
        <w:tabs>
          <w:tab w:val="left" w:pos="3612"/>
        </w:tabs>
        <w:ind w:left="3540"/>
      </w:pPr>
      <w:r w:rsidRPr="00525C45">
        <w:t>3.Голландцева Н.В.</w:t>
      </w:r>
    </w:p>
    <w:p w14:paraId="51842EF5" w14:textId="77777777" w:rsidR="00C65058" w:rsidRPr="00525C45" w:rsidRDefault="00C65058" w:rsidP="00C65058">
      <w:pPr>
        <w:tabs>
          <w:tab w:val="left" w:pos="3612"/>
        </w:tabs>
      </w:pPr>
      <w:r w:rsidRPr="00525C45">
        <w:t xml:space="preserve">                                                           4.Воронов В.В.</w:t>
      </w:r>
    </w:p>
    <w:p w14:paraId="570A4B7D" w14:textId="77777777" w:rsidR="00C65058" w:rsidRPr="00525C45" w:rsidRDefault="00C65058" w:rsidP="00C65058">
      <w:pPr>
        <w:tabs>
          <w:tab w:val="left" w:pos="3612"/>
        </w:tabs>
      </w:pPr>
      <w:r w:rsidRPr="00525C45">
        <w:t xml:space="preserve">                                                           5.Шатилова Н.В.</w:t>
      </w:r>
    </w:p>
    <w:p w14:paraId="40FED61F" w14:textId="77777777" w:rsidR="00C65058" w:rsidRPr="00525C45" w:rsidRDefault="00C65058" w:rsidP="00C65058">
      <w:pPr>
        <w:tabs>
          <w:tab w:val="left" w:pos="3660"/>
        </w:tabs>
      </w:pPr>
      <w:r w:rsidRPr="00525C45">
        <w:t xml:space="preserve">                                                           6.Можаева А.Н.</w:t>
      </w:r>
    </w:p>
    <w:p w14:paraId="0B6949B1" w14:textId="77777777" w:rsidR="00C65058" w:rsidRPr="00525C45" w:rsidRDefault="00C65058" w:rsidP="00C65058">
      <w:pPr>
        <w:tabs>
          <w:tab w:val="left" w:pos="3660"/>
        </w:tabs>
      </w:pPr>
      <w:r w:rsidRPr="00525C45">
        <w:t xml:space="preserve">                                                           7.Пыркина А.А. </w:t>
      </w:r>
    </w:p>
    <w:p w14:paraId="613CCA64" w14:textId="77777777" w:rsidR="00C65058" w:rsidRPr="00525C45" w:rsidRDefault="00C65058" w:rsidP="00C65058">
      <w:pPr>
        <w:tabs>
          <w:tab w:val="left" w:pos="3660"/>
        </w:tabs>
      </w:pPr>
      <w:r w:rsidRPr="00525C45">
        <w:t xml:space="preserve">                                                           </w:t>
      </w:r>
    </w:p>
    <w:p w14:paraId="742D35EB" w14:textId="77777777" w:rsidR="00C65058" w:rsidRPr="00525C45" w:rsidRDefault="00C65058" w:rsidP="00C65058">
      <w:pPr>
        <w:tabs>
          <w:tab w:val="left" w:pos="3660"/>
        </w:tabs>
      </w:pPr>
      <w:r>
        <w:t>Кириллова Ирина Петровна – заместитель директора по воспитательной части МБОУ «</w:t>
      </w:r>
      <w:proofErr w:type="spellStart"/>
      <w:r>
        <w:t>Нюргечинская</w:t>
      </w:r>
      <w:proofErr w:type="spellEnd"/>
      <w:r>
        <w:t xml:space="preserve"> СОШ»; Гайнетдинов И.И.- участковый уполномоченный МО МВД России «Комсомольский»</w:t>
      </w:r>
    </w:p>
    <w:p w14:paraId="057A5F2D" w14:textId="77777777" w:rsidR="00C65058" w:rsidRPr="00BF2158" w:rsidRDefault="00C65058" w:rsidP="00C65058">
      <w:pPr>
        <w:tabs>
          <w:tab w:val="left" w:pos="4092"/>
        </w:tabs>
        <w:rPr>
          <w:lang w:val="cv-Cyrl"/>
        </w:rPr>
      </w:pPr>
      <w:bookmarkStart w:id="2" w:name="_Hlk118885073"/>
      <w:bookmarkStart w:id="3" w:name="_Hlk107408763"/>
      <w:r w:rsidRPr="00525C45">
        <w:t xml:space="preserve"> </w:t>
      </w:r>
      <w:proofErr w:type="gramStart"/>
      <w:r w:rsidRPr="00525C45">
        <w:t xml:space="preserve">Приглашенные: </w:t>
      </w:r>
      <w:r>
        <w:t xml:space="preserve"> </w:t>
      </w:r>
      <w:r>
        <w:rPr>
          <w:lang w:val="cv-Cyrl"/>
        </w:rPr>
        <w:t>Ченакин</w:t>
      </w:r>
      <w:proofErr w:type="gramEnd"/>
      <w:r>
        <w:rPr>
          <w:lang w:val="cv-Cyrl"/>
        </w:rPr>
        <w:t xml:space="preserve"> Геннадий Павлович</w:t>
      </w:r>
    </w:p>
    <w:bookmarkEnd w:id="2"/>
    <w:bookmarkEnd w:id="3"/>
    <w:p w14:paraId="42A1FCEA" w14:textId="77777777" w:rsidR="00C65058" w:rsidRPr="00525C45" w:rsidRDefault="00C65058" w:rsidP="00C65058">
      <w:pPr>
        <w:jc w:val="center"/>
      </w:pPr>
    </w:p>
    <w:p w14:paraId="5B70865B" w14:textId="77777777" w:rsidR="00C65058" w:rsidRPr="00525C45" w:rsidRDefault="00C65058" w:rsidP="00C65058">
      <w:pPr>
        <w:jc w:val="center"/>
      </w:pPr>
      <w:r w:rsidRPr="00525C45">
        <w:t>Повестка дня:</w:t>
      </w:r>
    </w:p>
    <w:p w14:paraId="06DF39BD" w14:textId="77777777" w:rsidR="00C65058" w:rsidRPr="00BF2158" w:rsidRDefault="00C65058" w:rsidP="00C65058">
      <w:pPr>
        <w:jc w:val="both"/>
        <w:rPr>
          <w:lang w:val="cv-Cyrl"/>
        </w:rPr>
      </w:pPr>
      <w:r w:rsidRPr="00525C45">
        <w:t xml:space="preserve">1. Рассмотрение </w:t>
      </w:r>
      <w:bookmarkStart w:id="4" w:name="_Hlk161752867"/>
      <w:r w:rsidRPr="00525C45">
        <w:t>представления от</w:t>
      </w:r>
      <w:r>
        <w:rPr>
          <w:lang w:val="cv-Cyrl"/>
        </w:rPr>
        <w:t xml:space="preserve"> 06</w:t>
      </w:r>
      <w:r w:rsidRPr="00525C45">
        <w:t>.0</w:t>
      </w:r>
      <w:r>
        <w:rPr>
          <w:lang w:val="cv-Cyrl"/>
        </w:rPr>
        <w:t>2</w:t>
      </w:r>
      <w:r w:rsidRPr="00525C45">
        <w:t>.202</w:t>
      </w:r>
      <w:r>
        <w:rPr>
          <w:lang w:val="cv-Cyrl"/>
        </w:rPr>
        <w:t>4</w:t>
      </w:r>
      <w:r w:rsidRPr="00525C45">
        <w:t xml:space="preserve"> №</w:t>
      </w:r>
      <w:proofErr w:type="gramStart"/>
      <w:r>
        <w:rPr>
          <w:lang w:val="cv-Cyrl"/>
        </w:rPr>
        <w:t>767</w:t>
      </w:r>
      <w:r w:rsidRPr="00525C45">
        <w:t xml:space="preserve">  </w:t>
      </w:r>
      <w:bookmarkEnd w:id="4"/>
      <w:r w:rsidRPr="00525C45">
        <w:t>о</w:t>
      </w:r>
      <w:proofErr w:type="gramEnd"/>
      <w:r w:rsidRPr="00525C45">
        <w:t xml:space="preserve"> принятии мер по устранению обстоятельств, способствовавших совершению </w:t>
      </w:r>
      <w:proofErr w:type="spellStart"/>
      <w:r w:rsidRPr="00525C45">
        <w:t>преступле</w:t>
      </w:r>
      <w:proofErr w:type="spellEnd"/>
      <w:r>
        <w:rPr>
          <w:lang w:val="cv-Cyrl"/>
        </w:rPr>
        <w:t>ния в отношения гражданина Ченакина Геннадия Павловича</w:t>
      </w:r>
    </w:p>
    <w:p w14:paraId="3CB6B19F" w14:textId="77777777" w:rsidR="00C65058" w:rsidRDefault="00C65058" w:rsidP="00C65058">
      <w:pPr>
        <w:tabs>
          <w:tab w:val="left" w:pos="984"/>
        </w:tabs>
        <w:jc w:val="both"/>
      </w:pPr>
      <w:r>
        <w:rPr>
          <w:lang w:val="cv-Cyrl"/>
        </w:rPr>
        <w:t>2</w:t>
      </w:r>
      <w:r>
        <w:t>.</w:t>
      </w:r>
      <w:r>
        <w:rPr>
          <w:lang w:val="cv-Cyrl"/>
        </w:rPr>
        <w:t xml:space="preserve"> </w:t>
      </w:r>
      <w:bookmarkStart w:id="5" w:name="_Hlk162527193"/>
      <w:r>
        <w:t xml:space="preserve">О состоянии работ и принимаемых мерах по предупреждению и пресечению </w:t>
      </w:r>
      <w:proofErr w:type="gramStart"/>
      <w:r>
        <w:t>преступлений</w:t>
      </w:r>
      <w:proofErr w:type="gramEnd"/>
      <w:r>
        <w:t xml:space="preserve"> совершенных в состоянии алкогольного опьянения ранее судимыми лицами, а также лицами состоящими на профилактическом учете.  </w:t>
      </w:r>
      <w:bookmarkEnd w:id="5"/>
    </w:p>
    <w:p w14:paraId="47C8EFD0" w14:textId="77777777" w:rsidR="00C65058" w:rsidRPr="001A5131" w:rsidRDefault="00C65058" w:rsidP="00C65058">
      <w:pPr>
        <w:jc w:val="both"/>
      </w:pPr>
      <w:r>
        <w:rPr>
          <w:lang w:val="cv-Cyrl"/>
        </w:rPr>
        <w:t>3</w:t>
      </w:r>
      <w:r>
        <w:t>.</w:t>
      </w:r>
      <w:r>
        <w:rPr>
          <w:lang w:val="cv-Cyrl"/>
        </w:rPr>
        <w:t xml:space="preserve"> </w:t>
      </w:r>
      <w:r>
        <w:t xml:space="preserve">Состояние организации антитеррористической и экстремисткой работы на территории </w:t>
      </w:r>
      <w:r>
        <w:rPr>
          <w:lang w:val="cv-Cyrl"/>
        </w:rPr>
        <w:t>Нюргечинской СОШ.</w:t>
      </w:r>
    </w:p>
    <w:p w14:paraId="02A4CA3F" w14:textId="77777777" w:rsidR="00C65058" w:rsidRDefault="00C65058" w:rsidP="00C65058">
      <w:pPr>
        <w:tabs>
          <w:tab w:val="left" w:pos="4368"/>
        </w:tabs>
        <w:jc w:val="both"/>
      </w:pPr>
      <w:bookmarkStart w:id="6" w:name="_Hlk131422323"/>
      <w:r>
        <w:rPr>
          <w:lang w:val="cv-Cyrl"/>
        </w:rPr>
        <w:t>4</w:t>
      </w:r>
      <w:r>
        <w:t xml:space="preserve">. </w:t>
      </w:r>
      <w:bookmarkStart w:id="7" w:name="_Hlk162531000"/>
      <w:r>
        <w:t>О работе работников ФАП по профилактике злоупотребления наркотиками, психотропными веществами и алкоголем.</w:t>
      </w:r>
      <w:r>
        <w:tab/>
      </w:r>
    </w:p>
    <w:bookmarkEnd w:id="6"/>
    <w:bookmarkEnd w:id="7"/>
    <w:p w14:paraId="06EF7189" w14:textId="77777777" w:rsidR="00C65058" w:rsidRDefault="00C65058" w:rsidP="00C65058">
      <w:pPr>
        <w:tabs>
          <w:tab w:val="left" w:pos="4368"/>
        </w:tabs>
        <w:jc w:val="both"/>
      </w:pPr>
      <w:r>
        <w:rPr>
          <w:lang w:val="cv-Cyrl"/>
        </w:rPr>
        <w:t>5</w:t>
      </w:r>
      <w:r>
        <w:t xml:space="preserve">. </w:t>
      </w:r>
      <w:bookmarkStart w:id="8" w:name="_Hlk131424106"/>
      <w:r>
        <w:t xml:space="preserve">О работе </w:t>
      </w:r>
      <w:proofErr w:type="spellStart"/>
      <w:r>
        <w:t>Нюргечинского</w:t>
      </w:r>
      <w:proofErr w:type="spellEnd"/>
      <w:r>
        <w:t xml:space="preserve"> СДК, </w:t>
      </w:r>
      <w:proofErr w:type="spellStart"/>
      <w:r>
        <w:t>Нюргечинской</w:t>
      </w:r>
      <w:proofErr w:type="spellEnd"/>
      <w:r>
        <w:t xml:space="preserve"> </w:t>
      </w:r>
      <w:proofErr w:type="gramStart"/>
      <w:r>
        <w:t>библиотеки  в</w:t>
      </w:r>
      <w:proofErr w:type="gramEnd"/>
      <w:r>
        <w:t xml:space="preserve"> формировании здорового образа жизни в подростковой и молодежной среде.</w:t>
      </w:r>
    </w:p>
    <w:bookmarkEnd w:id="8"/>
    <w:p w14:paraId="2AE3536A" w14:textId="77777777" w:rsidR="00C65058" w:rsidRDefault="00C65058" w:rsidP="00C65058">
      <w:r>
        <w:rPr>
          <w:lang w:val="cv-Cyrl"/>
        </w:rPr>
        <w:t>6</w:t>
      </w:r>
      <w:r>
        <w:t>. Отчет общественных воспитателей за 1 квартал</w:t>
      </w:r>
    </w:p>
    <w:p w14:paraId="6E03CE48" w14:textId="77777777" w:rsidR="00C65058" w:rsidRDefault="00C65058" w:rsidP="00C65058"/>
    <w:p w14:paraId="230D875F" w14:textId="77777777" w:rsidR="00C65058" w:rsidRDefault="00C65058" w:rsidP="00C65058"/>
    <w:p w14:paraId="590F1643" w14:textId="77777777" w:rsidR="00C65058" w:rsidRDefault="00C65058" w:rsidP="00C65058">
      <w:pPr>
        <w:jc w:val="both"/>
      </w:pPr>
      <w:r>
        <w:rPr>
          <w:lang w:val="cv-Cyrl"/>
        </w:rPr>
        <w:t xml:space="preserve">                                                                           </w:t>
      </w:r>
      <w:r>
        <w:t>Выступили:</w:t>
      </w:r>
    </w:p>
    <w:p w14:paraId="32D5DE82" w14:textId="77777777" w:rsidR="00C65058" w:rsidRDefault="00C65058" w:rsidP="00C65058">
      <w:pPr>
        <w:jc w:val="both"/>
      </w:pPr>
      <w:r>
        <w:rPr>
          <w:lang w:val="cv-Cyrl"/>
        </w:rPr>
        <w:t xml:space="preserve">1. </w:t>
      </w:r>
      <w:r>
        <w:t xml:space="preserve">По первому вопросу выступил участковый уполномоченный полиции Гайнетдинов И.И., подробно ознакомил с представлением (на счет </w:t>
      </w:r>
      <w:r>
        <w:rPr>
          <w:lang w:val="cv-Cyrl"/>
        </w:rPr>
        <w:t>Ченакина Геннадия Павловича</w:t>
      </w:r>
      <w:r>
        <w:t>)</w:t>
      </w:r>
    </w:p>
    <w:p w14:paraId="51C5F6B8" w14:textId="77777777" w:rsidR="00C65058" w:rsidRDefault="00C65058" w:rsidP="00C65058">
      <w:pPr>
        <w:jc w:val="both"/>
      </w:pPr>
      <w:r>
        <w:t xml:space="preserve">-    Гражданин </w:t>
      </w:r>
      <w:r>
        <w:rPr>
          <w:lang w:val="cv-Cyrl"/>
        </w:rPr>
        <w:t xml:space="preserve">Ченакин Геннадий Павлвич, будучи в состоянии алкогольного опьянения, находясь около дома №21 по улице Школьная деревни Полевой Сундырь Комсомольского муниципального округа, без разрешения хозяина, неправомерно завладел автотранспортным средством, и управляя ею, выехал с места совершения преступления, после чего поехал в сторону деревни Степное Яниково и при въезде в </w:t>
      </w:r>
      <w:proofErr w:type="gramStart"/>
      <w:r>
        <w:rPr>
          <w:lang w:val="cv-Cyrl"/>
        </w:rPr>
        <w:t>деревню  совершил</w:t>
      </w:r>
      <w:proofErr w:type="gramEnd"/>
      <w:r>
        <w:rPr>
          <w:lang w:val="cv-Cyrl"/>
        </w:rPr>
        <w:t xml:space="preserve"> касательное столкновение с другой машино</w:t>
      </w:r>
      <w:r>
        <w:t>й.</w:t>
      </w:r>
    </w:p>
    <w:p w14:paraId="3296D45A" w14:textId="77777777" w:rsidR="00C65058" w:rsidRDefault="00C65058" w:rsidP="00C65058">
      <w:pPr>
        <w:jc w:val="both"/>
      </w:pPr>
    </w:p>
    <w:p w14:paraId="5F5D3C90" w14:textId="77777777" w:rsidR="00C65058" w:rsidRPr="00DB5063" w:rsidRDefault="00C65058" w:rsidP="00C65058">
      <w:pPr>
        <w:jc w:val="both"/>
      </w:pPr>
      <w:bookmarkStart w:id="9" w:name="_Hlk161236981"/>
      <w:bookmarkEnd w:id="0"/>
      <w:r>
        <w:rPr>
          <w:lang w:val="cv-Cyrl"/>
        </w:rPr>
        <w:t xml:space="preserve">2. </w:t>
      </w:r>
      <w:r w:rsidRPr="00DB5063">
        <w:t xml:space="preserve">По второму вопросу так же выступил Гайнетдинов И.И. </w:t>
      </w:r>
      <w:bookmarkStart w:id="10" w:name="_Hlk162530497"/>
      <w:r w:rsidRPr="00DB5063">
        <w:t>Он напомн</w:t>
      </w:r>
      <w:r>
        <w:t>ил, что</w:t>
      </w:r>
      <w:r w:rsidRPr="00DB5063">
        <w:t xml:space="preserve"> </w:t>
      </w:r>
      <w:r>
        <w:t>п</w:t>
      </w:r>
      <w:r w:rsidRPr="00DB5063">
        <w:t xml:space="preserve">реступления, совершенные в состоянии алкогольного опьянения, как правило, происходят по схожей схеме. Между родственниками или знакомыми в процессе совместного распития спиртных напитков возникают ссоры, которые заканчиваются причинением тяжкого вреда здоровью. </w:t>
      </w:r>
      <w:proofErr w:type="gramStart"/>
      <w:r w:rsidRPr="00DB5063">
        <w:t>Кроме этого</w:t>
      </w:r>
      <w:proofErr w:type="gramEnd"/>
      <w:r w:rsidRPr="00DB5063">
        <w:t xml:space="preserve"> нетрезвые люди на улицах очень часто становятся жертвами преступлений. </w:t>
      </w:r>
      <w:r w:rsidRPr="00DB5063">
        <w:lastRenderedPageBreak/>
        <w:t>Злоумышленники пользуются состоянием граждан, рассчитывая на то, что они не всегда могут оказать сопротивление, а зачастую и вспомнить примет нападавших. Профилактика «пьяной» преступности носит комплексный характер и включает в себя индивидуальную работу с лицами, входящими в группу риска, выявление административных правонарушений в ходе обеспечения порядка в общественных местах и принятие мер социального характера на уровне органов исполнительной власти.</w:t>
      </w:r>
    </w:p>
    <w:p w14:paraId="16E93F2D" w14:textId="77777777" w:rsidR="00C65058" w:rsidRDefault="00C65058" w:rsidP="00C65058">
      <w:pPr>
        <w:jc w:val="both"/>
      </w:pPr>
      <w:r w:rsidRPr="00DB5063">
        <w:t>В настоящее время нет учреждений, куда можно изолировать злоупотребляющих спиртными напитками. Возможности участковых уполномоченных полиции ограничиваются проведением профилактических бесед и привлечением к административной ответственности. Профилактика пьяной преступности носит комплексный характер и включает в себя индивидуальную работу с лицами, входящими в группу риска, так и составлением административных материалов на лиц, находящихся в состоянии алкогольного опьянения, и на лиц, распивающих спиртные напитки в общественных местах с наложением административного штрафа.</w:t>
      </w:r>
    </w:p>
    <w:bookmarkEnd w:id="10"/>
    <w:p w14:paraId="0D29532E" w14:textId="77777777" w:rsidR="00C65058" w:rsidRDefault="00C65058" w:rsidP="00C65058">
      <w:pPr>
        <w:jc w:val="both"/>
        <w:rPr>
          <w:lang w:val="cv-Cyrl"/>
        </w:rPr>
      </w:pPr>
      <w:r>
        <w:t xml:space="preserve">В Комсомольском </w:t>
      </w:r>
      <w:proofErr w:type="gramStart"/>
      <w:r>
        <w:t>районе  в</w:t>
      </w:r>
      <w:proofErr w:type="gramEnd"/>
      <w:r>
        <w:t xml:space="preserve"> 2023 году было 160 преступлений. Из них 26 преступлений – мошенничество.</w:t>
      </w:r>
    </w:p>
    <w:p w14:paraId="0568B72C" w14:textId="77777777" w:rsidR="00C65058" w:rsidRDefault="00C65058" w:rsidP="00C65058">
      <w:pPr>
        <w:jc w:val="both"/>
      </w:pPr>
      <w:r>
        <w:rPr>
          <w:lang w:val="cv-Cyrl"/>
        </w:rPr>
        <w:t>3</w:t>
      </w:r>
      <w:r>
        <w:t>По третьему вопросу выступила Кириллова И.П. (Отчет прилагается).</w:t>
      </w:r>
    </w:p>
    <w:p w14:paraId="1D47D3F3" w14:textId="77777777" w:rsidR="00C65058" w:rsidRDefault="00C65058" w:rsidP="00C65058">
      <w:pPr>
        <w:pStyle w:val="western"/>
        <w:spacing w:line="315" w:lineRule="atLeast"/>
        <w:jc w:val="both"/>
        <w:rPr>
          <w:lang w:val="cv-Cyrl"/>
        </w:rPr>
      </w:pPr>
      <w:r>
        <w:t xml:space="preserve">По четвертому вопросу выступила фельдшер </w:t>
      </w:r>
      <w:proofErr w:type="spellStart"/>
      <w:r>
        <w:t>Новоизамбаевского</w:t>
      </w:r>
      <w:proofErr w:type="spellEnd"/>
      <w:r>
        <w:t xml:space="preserve"> ФАП Кольцова Г. Н. </w:t>
      </w:r>
    </w:p>
    <w:p w14:paraId="679AD742" w14:textId="77777777" w:rsidR="00C65058" w:rsidRPr="007C716D" w:rsidRDefault="00C65058" w:rsidP="00C65058">
      <w:pPr>
        <w:pStyle w:val="a3"/>
        <w:shd w:val="clear" w:color="auto" w:fill="FAFAFA"/>
        <w:spacing w:before="0" w:beforeAutospacing="0" w:after="330" w:afterAutospacing="0" w:line="270" w:lineRule="atLeast"/>
        <w:jc w:val="both"/>
        <w:textAlignment w:val="baseline"/>
        <w:rPr>
          <w:color w:val="505050"/>
          <w:sz w:val="21"/>
          <w:szCs w:val="21"/>
          <w:lang w:val="cv-Cyrl"/>
        </w:rPr>
      </w:pPr>
      <w:bookmarkStart w:id="11" w:name="_Hlk162531125"/>
      <w:r>
        <w:rPr>
          <w:lang w:val="cv-Cyrl"/>
        </w:rPr>
        <w:t xml:space="preserve">  -</w:t>
      </w:r>
      <w:r w:rsidRPr="00CC6A33">
        <w:rPr>
          <w:color w:val="2C2A29"/>
          <w:shd w:val="clear" w:color="auto" w:fill="FFFFFF"/>
        </w:rPr>
        <w:t xml:space="preserve">Проблема наркомании с каждым днем все более остро стоит перед современным обществом. Сегодня, как никогда, важно уделять максимально возможное внимание профилактике пристрастия подростков к наркотикам. Проблема наркомании с каждым днем все более остро стоит перед современным обществом. Сегодня, как никогда, важно уделять максимально возможное внимание профилактике пристрастия подростков к наркотикам. Профилактика развития наркозависимости среди несовершеннолетних не может обеспечиваться усилиями только медицинской службы. </w:t>
      </w:r>
      <w:r w:rsidRPr="007C716D">
        <w:rPr>
          <w:color w:val="2C2A29"/>
          <w:shd w:val="clear" w:color="auto" w:fill="FFFFFF"/>
        </w:rPr>
        <w:t>Необходима совместная деятельность родителей, врачей, психологов, педагогов, правоохранительных органов, широкой общественности.</w:t>
      </w:r>
      <w:bookmarkEnd w:id="9"/>
      <w:r w:rsidRPr="007C716D">
        <w:rPr>
          <w:color w:val="2C2A29"/>
          <w:shd w:val="clear" w:color="auto" w:fill="FFFFFF"/>
          <w:lang w:val="cv-Cyrl"/>
        </w:rPr>
        <w:t xml:space="preserve"> </w:t>
      </w:r>
      <w:r w:rsidRPr="007C716D">
        <w:rPr>
          <w:color w:val="000000" w:themeColor="text1"/>
          <w:sz w:val="21"/>
          <w:szCs w:val="21"/>
          <w:shd w:val="clear" w:color="auto" w:fill="FAFAFA"/>
        </w:rPr>
        <w:t>В борьбе с наркотиками нет и не может быть легких путей.</w:t>
      </w:r>
      <w:r w:rsidRPr="007C716D">
        <w:rPr>
          <w:color w:val="000000" w:themeColor="text1"/>
          <w:sz w:val="21"/>
          <w:szCs w:val="21"/>
        </w:rPr>
        <w:t xml:space="preserve"> 28% подростков впервые пробуют наркотики (без особого на то желания) под воздействием авторитетных для них лиц, т. е. в результате стороннего внушения.</w:t>
      </w:r>
      <w:r w:rsidRPr="007C716D">
        <w:rPr>
          <w:color w:val="000000" w:themeColor="text1"/>
          <w:sz w:val="21"/>
          <w:szCs w:val="21"/>
          <w:lang w:val="cv-Cyrl"/>
        </w:rPr>
        <w:t xml:space="preserve"> </w:t>
      </w:r>
      <w:r w:rsidRPr="007C716D">
        <w:rPr>
          <w:color w:val="000000" w:themeColor="text1"/>
          <w:sz w:val="21"/>
          <w:szCs w:val="21"/>
        </w:rPr>
        <w:t>39,5% подростков пробуют наркотики из любопытства</w:t>
      </w:r>
      <w:r w:rsidRPr="007C716D">
        <w:rPr>
          <w:color w:val="000000" w:themeColor="text1"/>
          <w:sz w:val="21"/>
          <w:szCs w:val="21"/>
          <w:lang w:val="cv-Cyrl"/>
        </w:rPr>
        <w:t xml:space="preserve">. </w:t>
      </w:r>
      <w:r w:rsidRPr="007C716D">
        <w:rPr>
          <w:color w:val="2C2A29"/>
          <w:shd w:val="clear" w:color="auto" w:fill="FFFFFF"/>
        </w:rPr>
        <w:t xml:space="preserve">Многие люди не знают, что делать, если их близкие принимают наркотики. Этому не учат в школе, а окружающие стараются не рассказывать о том, что в их семье есть наркоман. Вместе с тем существуют много методик лечения, и реабилитационных </w:t>
      </w:r>
      <w:proofErr w:type="gramStart"/>
      <w:r w:rsidRPr="007C716D">
        <w:rPr>
          <w:color w:val="2C2A29"/>
          <w:shd w:val="clear" w:color="auto" w:fill="FFFFFF"/>
        </w:rPr>
        <w:t>программ  и</w:t>
      </w:r>
      <w:proofErr w:type="gramEnd"/>
      <w:r w:rsidRPr="007C716D">
        <w:rPr>
          <w:color w:val="2C2A29"/>
          <w:shd w:val="clear" w:color="auto" w:fill="FFFFFF"/>
        </w:rPr>
        <w:t xml:space="preserve"> психологическая помощь. Разобраться в этом и выбрать то, что действительно поможет, иногда оказывается непростой задачей. </w:t>
      </w:r>
    </w:p>
    <w:bookmarkEnd w:id="11"/>
    <w:p w14:paraId="3A40F1D8" w14:textId="77777777" w:rsidR="00C65058" w:rsidRPr="006753EF" w:rsidRDefault="00C65058" w:rsidP="00C65058">
      <w:pPr>
        <w:pStyle w:val="western"/>
        <w:spacing w:line="315" w:lineRule="atLeast"/>
        <w:jc w:val="both"/>
        <w:rPr>
          <w:color w:val="000000" w:themeColor="text1"/>
          <w:lang w:val="cv-Cyrl"/>
        </w:rPr>
      </w:pPr>
      <w:r w:rsidRPr="006753EF">
        <w:rPr>
          <w:color w:val="000000" w:themeColor="text1"/>
          <w:lang w:val="cv-Cyrl"/>
        </w:rPr>
        <w:t>5. По пятому вопросу выступила библиотекарь Нюргечинского библиотеки Пыркина А.А.</w:t>
      </w:r>
    </w:p>
    <w:p w14:paraId="688AB067" w14:textId="77777777" w:rsidR="00C65058" w:rsidRDefault="00C65058" w:rsidP="00C65058">
      <w:pPr>
        <w:jc w:val="both"/>
        <w:rPr>
          <w:sz w:val="28"/>
          <w:szCs w:val="28"/>
        </w:rPr>
      </w:pPr>
      <w:r>
        <w:t>Формирование у детей и молодёжи мотивации и привычки к ведению здорового образа жизни – значимое направление деятельности библиотек</w:t>
      </w:r>
      <w:r>
        <w:rPr>
          <w:lang w:val="cv-Cyrl"/>
        </w:rPr>
        <w:t>.</w:t>
      </w:r>
    </w:p>
    <w:p w14:paraId="2B9E3D74" w14:textId="77777777" w:rsidR="00C65058" w:rsidRPr="00E815C1" w:rsidRDefault="00C65058" w:rsidP="00C65058">
      <w:pPr>
        <w:jc w:val="both"/>
      </w:pPr>
      <w:r w:rsidRPr="00E815C1">
        <w:t>Пропаганда здорового образа жизни осуществляется через организацию спортивных мероприятий, лекции, беседы. Это мероприятия, направленные на профилактику наркомании, алкоголизма, табакокурения. Для подростков и молодежи проведены такие мероприятия, как: Беседа «Здоровье не купишь – его разум дарит», Игровая программа «С физкультурой мы дружны – нам болезни не страшны», Час полезных советов «Букет здоровых привычек» Профилактический час «Жизнь на обочине не для нас» Мероприятия были подготовлены и проведены совместно со школой. Вниманию подростков был подготовлен и продемонстрирован показ видеороликов о вредных привычках и негативных последствиях их употребления, после показа для присутствующих прошла лекция - беседа по сюжетам видеороликов.</w:t>
      </w:r>
    </w:p>
    <w:p w14:paraId="70A86367" w14:textId="77777777" w:rsidR="00C65058" w:rsidRPr="00E815C1" w:rsidRDefault="00C65058" w:rsidP="00C65058">
      <w:pPr>
        <w:jc w:val="both"/>
      </w:pPr>
      <w:r w:rsidRPr="00E815C1">
        <w:lastRenderedPageBreak/>
        <w:t>Час полезного разговора «Да – здоровью, да - мечте, нет - наркотикам, беде!». Рассказала о негативном влиянии наркотиков на организм человека и о последствиях их употребления, раздала присутствующим памятки с информацией как уберечься от наркотиков. Самый надёжный способ избавиться от наркотической зависимости</w:t>
      </w:r>
      <w:proofErr w:type="gramStart"/>
      <w:r w:rsidRPr="00E815C1">
        <w:t>- это</w:t>
      </w:r>
      <w:proofErr w:type="gramEnd"/>
      <w:r w:rsidRPr="00E815C1">
        <w:t xml:space="preserve"> никогда их не употреблять. На мероприятии приняли участие 7 человек.</w:t>
      </w:r>
    </w:p>
    <w:p w14:paraId="06FA6593" w14:textId="77777777" w:rsidR="00C65058" w:rsidRPr="00E815C1" w:rsidRDefault="00C65058" w:rsidP="00C65058">
      <w:pPr>
        <w:jc w:val="both"/>
      </w:pPr>
      <w:r w:rsidRPr="00E815C1">
        <w:t xml:space="preserve">Выставка предупреждение «Наркотики </w:t>
      </w:r>
      <w:proofErr w:type="gramStart"/>
      <w:r w:rsidRPr="00E815C1">
        <w:t>-  медленная</w:t>
      </w:r>
      <w:proofErr w:type="gramEnd"/>
      <w:r w:rsidRPr="00E815C1">
        <w:t xml:space="preserve"> смерть». В рамках всероссийской антинаркотической акции «Сообщи, где торгуют смертью» в библиотеке была оформлена выставка предупреждение. На выставке были размещены материалы: список телефонов горячих линий, буклеты по пропаганде здорового образа жизни, книги, брошюры, газеты. Наркотики наносят большой вред всему организму человека, чаще всего их употребление заканчивается смертью. Нужно беречь себя и свое здоровье. Представлено – 14 книг, выдано – 7 книг.  </w:t>
      </w:r>
    </w:p>
    <w:p w14:paraId="4F177552" w14:textId="77777777" w:rsidR="00C65058" w:rsidRPr="00E815C1" w:rsidRDefault="00C65058" w:rsidP="00C65058">
      <w:pPr>
        <w:jc w:val="both"/>
      </w:pPr>
      <w:r w:rsidRPr="00E815C1">
        <w:t xml:space="preserve">  Выставка – обзор «Мы за здоровый образ жизни». На выставке представлена литература по разделам: «Секреты долголетия», «Вредные привычки: профилактика зависимостей», «Если хочешь быть здоров». Выставка знакомит с элементами здорового образа жизни как: закаливание, занятия спортом, правильное питание, как сохранить физическое и психологическое здоровье, избавиться от вредных и привычек.   Представлено – 15 книг, выдано – 8 книг.     </w:t>
      </w:r>
    </w:p>
    <w:p w14:paraId="51FC981D" w14:textId="77777777" w:rsidR="00C65058" w:rsidRPr="00E815C1" w:rsidRDefault="00C65058" w:rsidP="00C65058"/>
    <w:p w14:paraId="62647BC1" w14:textId="77777777" w:rsidR="00C65058" w:rsidRPr="00C65058" w:rsidRDefault="00C65058" w:rsidP="00C65058">
      <w:pPr>
        <w:jc w:val="center"/>
        <w:rPr>
          <w:b/>
          <w:bCs/>
          <w:lang w:val="cv-Cyrl"/>
        </w:rPr>
      </w:pPr>
      <w:r w:rsidRPr="00C65058">
        <w:rPr>
          <w:b/>
          <w:bCs/>
        </w:rPr>
        <w:t>Решение:</w:t>
      </w:r>
    </w:p>
    <w:p w14:paraId="43EC988B" w14:textId="77777777" w:rsidR="00C65058" w:rsidRDefault="00C65058" w:rsidP="00C65058">
      <w:pPr>
        <w:jc w:val="both"/>
        <w:rPr>
          <w:lang w:val="cv-Cyrl"/>
        </w:rPr>
      </w:pPr>
    </w:p>
    <w:p w14:paraId="66A4E8E1" w14:textId="77777777" w:rsidR="00C65058" w:rsidRPr="00525C45" w:rsidRDefault="00C65058" w:rsidP="00C65058">
      <w:r w:rsidRPr="00525C45">
        <w:t>1.</w:t>
      </w:r>
      <w:r>
        <w:rPr>
          <w:lang w:val="cv-Cyrl"/>
        </w:rPr>
        <w:t xml:space="preserve"> </w:t>
      </w:r>
      <w:r w:rsidRPr="00525C45">
        <w:t>Представление от</w:t>
      </w:r>
      <w:r>
        <w:rPr>
          <w:lang w:val="cv-Cyrl"/>
        </w:rPr>
        <w:t xml:space="preserve"> 06</w:t>
      </w:r>
      <w:r w:rsidRPr="00525C45">
        <w:t>.0</w:t>
      </w:r>
      <w:r>
        <w:rPr>
          <w:lang w:val="cv-Cyrl"/>
        </w:rPr>
        <w:t>2</w:t>
      </w:r>
      <w:r w:rsidRPr="00525C45">
        <w:t>.202</w:t>
      </w:r>
      <w:r>
        <w:rPr>
          <w:lang w:val="cv-Cyrl"/>
        </w:rPr>
        <w:t>4</w:t>
      </w:r>
      <w:r w:rsidRPr="00525C45">
        <w:t xml:space="preserve"> №</w:t>
      </w:r>
      <w:r>
        <w:rPr>
          <w:lang w:val="cv-Cyrl"/>
        </w:rPr>
        <w:t>767</w:t>
      </w:r>
      <w:r w:rsidRPr="00525C45">
        <w:t xml:space="preserve">    принять к сведению.</w:t>
      </w:r>
    </w:p>
    <w:p w14:paraId="5F86FE84" w14:textId="77777777" w:rsidR="00C65058" w:rsidRPr="00525C45" w:rsidRDefault="00C65058" w:rsidP="00C65058">
      <w:r w:rsidRPr="00525C45">
        <w:t xml:space="preserve">2.Усилить работу по профилактике преступности среди </w:t>
      </w:r>
      <w:proofErr w:type="gramStart"/>
      <w:r w:rsidRPr="00525C45">
        <w:t>жителей  Полевосундырского</w:t>
      </w:r>
      <w:proofErr w:type="gramEnd"/>
      <w:r w:rsidRPr="00525C45">
        <w:t xml:space="preserve"> ТО:</w:t>
      </w:r>
    </w:p>
    <w:p w14:paraId="58DEF4AE" w14:textId="77777777" w:rsidR="00C65058" w:rsidRPr="00525C45" w:rsidRDefault="00C65058" w:rsidP="00C65058">
      <w:pPr>
        <w:widowControl w:val="0"/>
        <w:autoSpaceDE w:val="0"/>
        <w:autoSpaceDN w:val="0"/>
        <w:adjustRightInd w:val="0"/>
      </w:pPr>
      <w:r w:rsidRPr="00525C45">
        <w:t xml:space="preserve">- по разъяснению населению о недопустимости злоупотребления спиртными напитками, </w:t>
      </w:r>
    </w:p>
    <w:p w14:paraId="7C5D922C" w14:textId="77777777" w:rsidR="00C65058" w:rsidRPr="00525C45" w:rsidRDefault="00C65058" w:rsidP="00C65058">
      <w:pPr>
        <w:widowControl w:val="0"/>
        <w:autoSpaceDE w:val="0"/>
        <w:autoSpaceDN w:val="0"/>
        <w:adjustRightInd w:val="0"/>
      </w:pPr>
      <w:r w:rsidRPr="00525C45">
        <w:t>пропаганде среди населения трезвого образа жизни, о недопустимости совершения преступлений, наступления уголовной ответственности за совершенные преступления.</w:t>
      </w:r>
    </w:p>
    <w:p w14:paraId="2CBD8F75" w14:textId="77777777" w:rsidR="00C65058" w:rsidRPr="00525C45" w:rsidRDefault="00C65058" w:rsidP="00C65058">
      <w:pPr>
        <w:contextualSpacing/>
      </w:pPr>
      <w:r w:rsidRPr="00525C45">
        <w:t xml:space="preserve">3.  </w:t>
      </w:r>
      <w:proofErr w:type="gramStart"/>
      <w:r w:rsidRPr="00525C45">
        <w:t>Проводить  профилактические</w:t>
      </w:r>
      <w:proofErr w:type="gramEnd"/>
      <w:r w:rsidRPr="00525C45">
        <w:t xml:space="preserve">   беседы с привлечением участкового уполномоченного полиции МО МВД России «Комсомольский».</w:t>
      </w:r>
    </w:p>
    <w:p w14:paraId="7F353D83" w14:textId="77777777" w:rsidR="00C65058" w:rsidRDefault="00C65058" w:rsidP="00C65058">
      <w:pPr>
        <w:jc w:val="both"/>
      </w:pPr>
      <w:r>
        <w:rPr>
          <w:lang w:val="cv-Cyrl"/>
        </w:rPr>
        <w:t>4</w:t>
      </w:r>
      <w:r>
        <w:t>.</w:t>
      </w:r>
      <w:r>
        <w:rPr>
          <w:lang w:val="cv-Cyrl"/>
        </w:rPr>
        <w:t xml:space="preserve"> </w:t>
      </w:r>
      <w:r>
        <w:t>Постоянно проводить мероприятия по профилактике употребления наркотиков, психотропных веществ, алкоголя в подростковой и молодежной среде.</w:t>
      </w:r>
    </w:p>
    <w:p w14:paraId="3885CBC4" w14:textId="77777777" w:rsidR="00C65058" w:rsidRDefault="00C65058" w:rsidP="00C65058">
      <w:pPr>
        <w:jc w:val="both"/>
      </w:pPr>
      <w:r>
        <w:rPr>
          <w:lang w:val="cv-Cyrl"/>
        </w:rPr>
        <w:t xml:space="preserve">5. </w:t>
      </w:r>
      <w:r>
        <w:t xml:space="preserve">В целях организации занятости, досуга подростков и </w:t>
      </w:r>
      <w:proofErr w:type="gramStart"/>
      <w:r>
        <w:t>молодежи  шире</w:t>
      </w:r>
      <w:proofErr w:type="gramEnd"/>
      <w:r>
        <w:t xml:space="preserve"> вовлекать их в спортивные и культурные мероприятия.</w:t>
      </w:r>
    </w:p>
    <w:p w14:paraId="7FE6FDBC" w14:textId="77777777" w:rsidR="00C65058" w:rsidRDefault="00C65058" w:rsidP="00C65058">
      <w:pPr>
        <w:jc w:val="both"/>
        <w:rPr>
          <w:lang w:val="cv-Cyrl"/>
        </w:rPr>
      </w:pPr>
      <w:r>
        <w:rPr>
          <w:lang w:val="cv-Cyrl"/>
        </w:rPr>
        <w:t>6</w:t>
      </w:r>
      <w:r>
        <w:t xml:space="preserve">. Постоянно проводить </w:t>
      </w:r>
      <w:proofErr w:type="gramStart"/>
      <w:r>
        <w:t>профилактическую работу с лицами</w:t>
      </w:r>
      <w:proofErr w:type="gramEnd"/>
      <w:r>
        <w:t xml:space="preserve"> состоящими на учете.</w:t>
      </w:r>
    </w:p>
    <w:p w14:paraId="5BA105D6" w14:textId="77777777" w:rsidR="00C65058" w:rsidRPr="00644AA3" w:rsidRDefault="00C65058" w:rsidP="00C65058">
      <w:pPr>
        <w:jc w:val="both"/>
        <w:rPr>
          <w:lang w:val="cv-Cyrl"/>
        </w:rPr>
      </w:pPr>
    </w:p>
    <w:p w14:paraId="0D12740E" w14:textId="77777777" w:rsidR="00C65058" w:rsidRDefault="00C65058" w:rsidP="00C65058">
      <w:pPr>
        <w:rPr>
          <w:lang w:val="cv-Cyrl"/>
        </w:rPr>
      </w:pPr>
    </w:p>
    <w:p w14:paraId="10E5D63F" w14:textId="77777777" w:rsidR="00C65058" w:rsidRDefault="00C65058" w:rsidP="00C65058">
      <w:pPr>
        <w:rPr>
          <w:lang w:val="cv-Cyrl"/>
        </w:rPr>
      </w:pPr>
    </w:p>
    <w:p w14:paraId="4B69DC5A" w14:textId="17FAF06A" w:rsidR="00C65058" w:rsidRPr="00644AA3" w:rsidRDefault="00C65058" w:rsidP="00C65058">
      <w:pPr>
        <w:rPr>
          <w:lang w:val="cv-Cyrl"/>
        </w:rPr>
      </w:pPr>
      <w:proofErr w:type="gramStart"/>
      <w:r>
        <w:t xml:space="preserve">Председатель:   </w:t>
      </w:r>
      <w:proofErr w:type="gramEnd"/>
      <w:r>
        <w:t xml:space="preserve">                                                                                                </w:t>
      </w:r>
      <w:r>
        <w:rPr>
          <w:lang w:val="cv-Cyrl"/>
        </w:rPr>
        <w:t>В.А.Салмина</w:t>
      </w:r>
    </w:p>
    <w:p w14:paraId="37373AF8" w14:textId="77777777" w:rsidR="00C65058" w:rsidRDefault="00C65058" w:rsidP="00C65058"/>
    <w:p w14:paraId="5CDE0080" w14:textId="77777777" w:rsidR="00C65058" w:rsidRDefault="00C65058" w:rsidP="00C65058">
      <w:proofErr w:type="gramStart"/>
      <w:r>
        <w:t xml:space="preserve">Секретарь:   </w:t>
      </w:r>
      <w:proofErr w:type="gramEnd"/>
      <w:r>
        <w:t xml:space="preserve">                                                                                                       </w:t>
      </w:r>
      <w:proofErr w:type="spellStart"/>
      <w:r>
        <w:t>И.Ф.Петрова</w:t>
      </w:r>
      <w:proofErr w:type="spellEnd"/>
    </w:p>
    <w:p w14:paraId="4BC6287C" w14:textId="77777777" w:rsidR="00C65058" w:rsidRDefault="00C65058" w:rsidP="00C65058">
      <w:pPr>
        <w:jc w:val="center"/>
      </w:pPr>
    </w:p>
    <w:p w14:paraId="0C0BEBCD" w14:textId="77777777" w:rsidR="00C65058" w:rsidRDefault="00C65058" w:rsidP="00C65058">
      <w:pPr>
        <w:pStyle w:val="western"/>
        <w:spacing w:line="315" w:lineRule="atLeast"/>
        <w:jc w:val="both"/>
        <w:rPr>
          <w:color w:val="494949"/>
          <w:lang w:val="cv-Cyrl"/>
        </w:rPr>
      </w:pPr>
    </w:p>
    <w:p w14:paraId="4061C747" w14:textId="77777777" w:rsidR="00C65058" w:rsidRDefault="00C65058" w:rsidP="00C65058">
      <w:pPr>
        <w:pStyle w:val="western"/>
        <w:spacing w:line="315" w:lineRule="atLeast"/>
        <w:jc w:val="both"/>
        <w:rPr>
          <w:color w:val="494949"/>
          <w:lang w:val="cv-Cyrl"/>
        </w:rPr>
      </w:pPr>
    </w:p>
    <w:p w14:paraId="0226C44A" w14:textId="77777777" w:rsidR="00C65058" w:rsidRDefault="00C65058" w:rsidP="00C65058">
      <w:pPr>
        <w:pStyle w:val="western"/>
        <w:spacing w:line="315" w:lineRule="atLeast"/>
        <w:jc w:val="both"/>
        <w:rPr>
          <w:color w:val="494949"/>
          <w:lang w:val="cv-Cyrl"/>
        </w:rPr>
      </w:pPr>
    </w:p>
    <w:p w14:paraId="24450807" w14:textId="77777777" w:rsidR="00C65058" w:rsidRDefault="00C65058" w:rsidP="00C65058">
      <w:pPr>
        <w:pStyle w:val="western"/>
        <w:spacing w:line="315" w:lineRule="atLeast"/>
        <w:jc w:val="both"/>
        <w:rPr>
          <w:color w:val="494949"/>
          <w:lang w:val="cv-Cyrl"/>
        </w:rPr>
      </w:pPr>
    </w:p>
    <w:p w14:paraId="0751B06B" w14:textId="77777777" w:rsidR="00C65058" w:rsidRDefault="00C65058" w:rsidP="00C65058">
      <w:pPr>
        <w:pStyle w:val="western"/>
        <w:spacing w:line="315" w:lineRule="atLeast"/>
        <w:jc w:val="both"/>
        <w:rPr>
          <w:color w:val="494949"/>
          <w:lang w:val="cv-Cyrl"/>
        </w:rPr>
      </w:pPr>
    </w:p>
    <w:p w14:paraId="63E9A201" w14:textId="77777777" w:rsidR="00C65058" w:rsidRDefault="00C65058" w:rsidP="00C65058">
      <w:pPr>
        <w:pStyle w:val="western"/>
        <w:spacing w:line="315" w:lineRule="atLeast"/>
        <w:jc w:val="both"/>
        <w:rPr>
          <w:color w:val="494949"/>
          <w:lang w:val="cv-Cyrl"/>
        </w:rPr>
      </w:pPr>
    </w:p>
    <w:p w14:paraId="14F8F5DB" w14:textId="77777777" w:rsidR="00C65058" w:rsidRDefault="00C65058" w:rsidP="00C65058">
      <w:pPr>
        <w:pStyle w:val="western"/>
        <w:spacing w:line="315" w:lineRule="atLeast"/>
        <w:jc w:val="both"/>
        <w:rPr>
          <w:color w:val="494949"/>
          <w:lang w:val="cv-Cyrl"/>
        </w:rPr>
      </w:pPr>
    </w:p>
    <w:p w14:paraId="2DFC7ED8" w14:textId="77777777" w:rsidR="00C65058" w:rsidRDefault="00C65058" w:rsidP="00C65058">
      <w:pPr>
        <w:rPr>
          <w:lang w:val="cv-Cyrl"/>
        </w:rPr>
      </w:pPr>
      <w:r>
        <w:rPr>
          <w:lang w:val="cv-Cyrl"/>
        </w:rPr>
        <w:t xml:space="preserve">На </w:t>
      </w:r>
      <w:proofErr w:type="spellStart"/>
      <w:r w:rsidRPr="00525C45">
        <w:t>заседани</w:t>
      </w:r>
      <w:proofErr w:type="spellEnd"/>
      <w:r>
        <w:rPr>
          <w:lang w:val="cv-Cyrl"/>
        </w:rPr>
        <w:t>и</w:t>
      </w:r>
      <w:r w:rsidRPr="00525C45">
        <w:t xml:space="preserve"> Совета профилактики при  </w:t>
      </w:r>
      <w:proofErr w:type="spellStart"/>
      <w:r w:rsidRPr="00525C45">
        <w:t>Полевосундырском</w:t>
      </w:r>
      <w:proofErr w:type="spellEnd"/>
      <w:r w:rsidRPr="00525C45">
        <w:t xml:space="preserve"> ТО УБРТ администрации Комсомольского муниципального округа</w:t>
      </w:r>
      <w:r>
        <w:rPr>
          <w:lang w:val="cv-Cyrl"/>
        </w:rPr>
        <w:t xml:space="preserve"> </w:t>
      </w:r>
      <w:r w:rsidRPr="00525C45">
        <w:t>Чувашской Республики</w:t>
      </w:r>
      <w:r>
        <w:rPr>
          <w:lang w:val="cv-Cyrl"/>
        </w:rPr>
        <w:t xml:space="preserve"> </w:t>
      </w:r>
      <w:r w:rsidRPr="00525C45">
        <w:tab/>
        <w:t>от 0</w:t>
      </w:r>
      <w:r>
        <w:rPr>
          <w:lang w:val="cv-Cyrl"/>
        </w:rPr>
        <w:t>6</w:t>
      </w:r>
      <w:r w:rsidRPr="00525C45">
        <w:t>.0</w:t>
      </w:r>
      <w:r>
        <w:rPr>
          <w:lang w:val="cv-Cyrl"/>
        </w:rPr>
        <w:t>3</w:t>
      </w:r>
      <w:r w:rsidRPr="00525C45">
        <w:t>.202</w:t>
      </w:r>
      <w:r>
        <w:rPr>
          <w:lang w:val="cv-Cyrl"/>
        </w:rPr>
        <w:t>4</w:t>
      </w:r>
      <w:r w:rsidRPr="00525C45">
        <w:t xml:space="preserve"> г.</w:t>
      </w:r>
      <w:r>
        <w:rPr>
          <w:lang w:val="cv-Cyrl"/>
        </w:rPr>
        <w:t xml:space="preserve"> рассмотрели вопросы :</w:t>
      </w:r>
    </w:p>
    <w:p w14:paraId="4A9AE55B" w14:textId="77777777" w:rsidR="00C65058" w:rsidRDefault="00C65058" w:rsidP="00C65058">
      <w:pPr>
        <w:jc w:val="both"/>
        <w:rPr>
          <w:lang w:val="cv-Cyrl"/>
        </w:rPr>
      </w:pPr>
      <w:r>
        <w:rPr>
          <w:lang w:val="cv-Cyrl"/>
        </w:rPr>
        <w:t xml:space="preserve">1) </w:t>
      </w:r>
      <w:r>
        <w:t xml:space="preserve">О состоянии работ и принимаемых мерах по предупреждению и пресечению преступлений совершенных в состоянии алкогольного опьянения ранее судимыми лицами, а также лицами состоящими на профилактическом учете. </w:t>
      </w:r>
    </w:p>
    <w:p w14:paraId="335DB970" w14:textId="77777777" w:rsidR="00C65058" w:rsidRPr="00DB5063" w:rsidRDefault="00C65058" w:rsidP="00C65058">
      <w:pPr>
        <w:jc w:val="both"/>
      </w:pPr>
      <w:r>
        <w:rPr>
          <w:lang w:val="cv-Cyrl"/>
        </w:rPr>
        <w:t xml:space="preserve">     </w:t>
      </w:r>
      <w:r>
        <w:t xml:space="preserve"> </w:t>
      </w:r>
      <w:r w:rsidRPr="00012A0A">
        <w:rPr>
          <w:lang w:val="cv-Cyrl"/>
        </w:rPr>
        <w:t>По этому вопросу выступил участковый</w:t>
      </w:r>
      <w:r>
        <w:rPr>
          <w:lang w:val="cv-Cyrl"/>
        </w:rPr>
        <w:t xml:space="preserve"> Гайнетдинов И.И.</w:t>
      </w:r>
      <w:r w:rsidRPr="00012A0A">
        <w:rPr>
          <w:lang w:val="cv-Cyrl"/>
        </w:rPr>
        <w:t xml:space="preserve"> </w:t>
      </w:r>
      <w:r w:rsidRPr="00DB5063">
        <w:t>Он напомн</w:t>
      </w:r>
      <w:r>
        <w:t>ил, что</w:t>
      </w:r>
      <w:r w:rsidRPr="00DB5063">
        <w:t xml:space="preserve"> </w:t>
      </w:r>
      <w:r>
        <w:t>п</w:t>
      </w:r>
      <w:r w:rsidRPr="00DB5063">
        <w:t xml:space="preserve">реступления, совершенные в состоянии алкогольного опьянения, как правило, происходят по схожей схеме. Между родственниками или знакомыми в процессе совместного распития спиртных напитков возникают ссоры, которые заканчиваются причинением тяжкого вреда здоровью. </w:t>
      </w:r>
      <w:proofErr w:type="gramStart"/>
      <w:r w:rsidRPr="00DB5063">
        <w:t>Кроме этого</w:t>
      </w:r>
      <w:proofErr w:type="gramEnd"/>
      <w:r w:rsidRPr="00DB5063">
        <w:t xml:space="preserve"> нетрезвые люди на улицах очень часто становятся жертвами преступлений. Злоумышленники пользуются состоянием граждан, рассчитывая на то, что они не всегда могут оказать сопротивление, а зачастую и вспомнить примет нападавших. Профилактика «пьяной» преступности носит комплексный характер и включает в себя индивидуальную работу с лицами, входящими в группу риска, выявление административных правонарушений в ходе обеспечения порядка в общественных местах и принятие мер социального характера на уровне органов исполнительной власти.</w:t>
      </w:r>
    </w:p>
    <w:p w14:paraId="2D9FCE50" w14:textId="77777777" w:rsidR="00C65058" w:rsidRDefault="00C65058" w:rsidP="00C65058">
      <w:pPr>
        <w:jc w:val="both"/>
      </w:pPr>
      <w:r w:rsidRPr="00DB5063">
        <w:t>В настоящее время нет учреждений, куда можно изолировать злоупотребляющих спиртными напитками. Возможности участковых уполномоченных полиции ограничиваются проведением профилактических бесед и привлечением к административной ответственности. Профилактика пьяной преступности носит комплексный характер и включает в себя индивидуальную работу с лицами, входящими в группу риска, так и составлением административных материалов на лиц, находящихся в состоянии алкогольного опьянения, и на лиц, распивающих спиртные напитки в общественных местах с наложением административного штрафа.</w:t>
      </w:r>
    </w:p>
    <w:p w14:paraId="66BA979F" w14:textId="77777777" w:rsidR="00C65058" w:rsidRPr="00012A0A" w:rsidRDefault="00C65058" w:rsidP="00C65058">
      <w:pPr>
        <w:ind w:left="360"/>
        <w:rPr>
          <w:color w:val="494949"/>
          <w:lang w:val="cv-Cyrl"/>
        </w:rPr>
      </w:pPr>
    </w:p>
    <w:p w14:paraId="1F579052" w14:textId="77777777" w:rsidR="00C65058" w:rsidRDefault="00C65058" w:rsidP="00C65058">
      <w:pPr>
        <w:tabs>
          <w:tab w:val="left" w:pos="4368"/>
        </w:tabs>
        <w:rPr>
          <w:lang w:val="cv-Cyrl"/>
        </w:rPr>
      </w:pPr>
      <w:r>
        <w:rPr>
          <w:lang w:val="cv-Cyrl"/>
        </w:rPr>
        <w:t xml:space="preserve">2) </w:t>
      </w:r>
      <w:r>
        <w:t>О работе работников ФАП по профилактике злоупотребления наркотиками, психотропными веществами и алкоголем</w:t>
      </w:r>
      <w:r>
        <w:rPr>
          <w:lang w:val="cv-Cyrl"/>
        </w:rPr>
        <w:t xml:space="preserve"> выступила </w:t>
      </w:r>
      <w:r>
        <w:t xml:space="preserve">фельдшер </w:t>
      </w:r>
      <w:proofErr w:type="spellStart"/>
      <w:r>
        <w:t>Новоизамбаевского</w:t>
      </w:r>
      <w:proofErr w:type="spellEnd"/>
      <w:r>
        <w:t xml:space="preserve"> ФАП</w:t>
      </w:r>
    </w:p>
    <w:p w14:paraId="7D48604B" w14:textId="77777777" w:rsidR="00C65058" w:rsidRPr="00E46DB9" w:rsidRDefault="00C65058" w:rsidP="00C65058">
      <w:pPr>
        <w:tabs>
          <w:tab w:val="left" w:pos="4368"/>
        </w:tabs>
      </w:pPr>
      <w:r>
        <w:rPr>
          <w:lang w:val="cv-Cyrl"/>
        </w:rPr>
        <w:t>Кольцова Г.Н.  -</w:t>
      </w:r>
      <w:r w:rsidRPr="00CC6A33">
        <w:rPr>
          <w:color w:val="2C2A29"/>
          <w:shd w:val="clear" w:color="auto" w:fill="FFFFFF"/>
        </w:rPr>
        <w:t xml:space="preserve">Проблема наркомании с каждым днем все более остро стоит перед современным обществом. Сегодня, как никогда, важно уделять максимально возможное внимание профилактике пристрастия подростков к наркотикам. Проблема наркомании с каждым днем все более остро стоит перед современным обществом. Сегодня, как никогда, важно уделять максимально возможное внимание профилактике пристрастия подростков к наркотикам. Профилактика развития наркозависимости среди несовершеннолетних не может обеспечиваться усилиями только медицинской службы. </w:t>
      </w:r>
      <w:r w:rsidRPr="007C716D">
        <w:rPr>
          <w:color w:val="2C2A29"/>
          <w:shd w:val="clear" w:color="auto" w:fill="FFFFFF"/>
        </w:rPr>
        <w:t>Необходима совместная деятельность родителей, врачей, психологов, педагогов, правоохранительных органов, широкой общественности.</w:t>
      </w:r>
      <w:r w:rsidRPr="007C716D">
        <w:rPr>
          <w:color w:val="2C2A29"/>
          <w:shd w:val="clear" w:color="auto" w:fill="FFFFFF"/>
          <w:lang w:val="cv-Cyrl"/>
        </w:rPr>
        <w:t xml:space="preserve"> </w:t>
      </w:r>
      <w:r w:rsidRPr="007C716D">
        <w:rPr>
          <w:color w:val="000000" w:themeColor="text1"/>
          <w:sz w:val="21"/>
          <w:szCs w:val="21"/>
          <w:shd w:val="clear" w:color="auto" w:fill="FAFAFA"/>
        </w:rPr>
        <w:t>В борьбе с наркотиками нет и не может быть легких путей.</w:t>
      </w:r>
      <w:r w:rsidRPr="007C716D">
        <w:rPr>
          <w:color w:val="000000" w:themeColor="text1"/>
          <w:sz w:val="21"/>
          <w:szCs w:val="21"/>
        </w:rPr>
        <w:t xml:space="preserve"> 28% подростков впервые пробуют наркотики (без особого на то желания) под воздействием авторитетных для них лиц, т. е. в результате стороннего внушения.</w:t>
      </w:r>
      <w:r w:rsidRPr="007C716D">
        <w:rPr>
          <w:color w:val="000000" w:themeColor="text1"/>
          <w:sz w:val="21"/>
          <w:szCs w:val="21"/>
          <w:lang w:val="cv-Cyrl"/>
        </w:rPr>
        <w:t xml:space="preserve"> </w:t>
      </w:r>
      <w:r w:rsidRPr="007C716D">
        <w:rPr>
          <w:color w:val="000000" w:themeColor="text1"/>
          <w:sz w:val="21"/>
          <w:szCs w:val="21"/>
        </w:rPr>
        <w:t>39,5% подростков пробуют наркотики из любопытства</w:t>
      </w:r>
      <w:r w:rsidRPr="007C716D">
        <w:rPr>
          <w:color w:val="000000" w:themeColor="text1"/>
          <w:sz w:val="21"/>
          <w:szCs w:val="21"/>
          <w:lang w:val="cv-Cyrl"/>
        </w:rPr>
        <w:t xml:space="preserve">. </w:t>
      </w:r>
      <w:r w:rsidRPr="007C716D">
        <w:rPr>
          <w:color w:val="2C2A29"/>
          <w:shd w:val="clear" w:color="auto" w:fill="FFFFFF"/>
        </w:rPr>
        <w:t xml:space="preserve">Многие люди не знают, что делать, если их близкие принимают наркотики. Этому не учат в школе, а окружающие стараются не рассказывать о том, что в их семье есть наркоман. Вместе с тем существуют много методик лечения, и реабилитационных </w:t>
      </w:r>
      <w:proofErr w:type="gramStart"/>
      <w:r w:rsidRPr="007C716D">
        <w:rPr>
          <w:color w:val="2C2A29"/>
          <w:shd w:val="clear" w:color="auto" w:fill="FFFFFF"/>
        </w:rPr>
        <w:t>программ  и</w:t>
      </w:r>
      <w:proofErr w:type="gramEnd"/>
      <w:r w:rsidRPr="007C716D">
        <w:rPr>
          <w:color w:val="2C2A29"/>
          <w:shd w:val="clear" w:color="auto" w:fill="FFFFFF"/>
        </w:rPr>
        <w:t xml:space="preserve"> психологическая помощь. Разобраться в этом и выбрать то, что действительно поможет, иногда оказывается непростой задачей. </w:t>
      </w:r>
      <w:r w:rsidRPr="00E46DB9">
        <w:rPr>
          <w:shd w:val="clear" w:color="auto" w:fill="FFFFFF"/>
        </w:rPr>
        <w:t xml:space="preserve">Зачастую в употребление наркотических средств и токсических веществ, пива и спиртных напитков несовершеннолетних вовлекают взрослые лица, в том числе родители. Недобросовестные продавцы реализуют подросткам алкогольные напитки и табачную продукцию. Приобщение к наркотикам, алкоголю, табакокурению является серьёзной проблемой </w:t>
      </w:r>
      <w:r w:rsidRPr="00E46DB9">
        <w:rPr>
          <w:shd w:val="clear" w:color="auto" w:fill="FFFFFF"/>
        </w:rPr>
        <w:lastRenderedPageBreak/>
        <w:t>современного общества. Они не редко калечат жизнь и молодым людям и их родным, и именно родственники зачастую могут предотвратить надвигающиеся проблемы. Будьте внимательны, приглядитесь к поведению и внешности вызывающего подозрение подростка. Родители должны знать, где бывают дети и кто их друзья.</w:t>
      </w:r>
    </w:p>
    <w:p w14:paraId="5CA31A86" w14:textId="77777777" w:rsidR="00C65058" w:rsidRPr="008351EC" w:rsidRDefault="00C65058" w:rsidP="00C65058">
      <w:pPr>
        <w:pStyle w:val="a3"/>
        <w:shd w:val="clear" w:color="auto" w:fill="FAFAFA"/>
        <w:spacing w:before="0" w:beforeAutospacing="0" w:after="330" w:afterAutospacing="0" w:line="270" w:lineRule="atLeast"/>
        <w:jc w:val="both"/>
        <w:textAlignment w:val="baseline"/>
        <w:rPr>
          <w:color w:val="505050"/>
          <w:sz w:val="21"/>
          <w:szCs w:val="21"/>
        </w:rPr>
      </w:pPr>
    </w:p>
    <w:p w14:paraId="216604AA" w14:textId="0DAC6476" w:rsidR="00F00B73" w:rsidRPr="00C65058" w:rsidRDefault="00F00B73" w:rsidP="00F00B73">
      <w:pPr>
        <w:jc w:val="center"/>
        <w:rPr>
          <w:b/>
          <w:bCs/>
        </w:rPr>
      </w:pPr>
    </w:p>
    <w:sectPr w:rsidR="00F00B73" w:rsidRPr="00C65058" w:rsidSect="00C650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32B3E"/>
    <w:multiLevelType w:val="multilevel"/>
    <w:tmpl w:val="434C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D477AF"/>
    <w:multiLevelType w:val="multilevel"/>
    <w:tmpl w:val="82C8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2537977">
    <w:abstractNumId w:val="0"/>
  </w:num>
  <w:num w:numId="2" w16cid:durableId="485364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1C"/>
    <w:rsid w:val="000267B8"/>
    <w:rsid w:val="00026E3B"/>
    <w:rsid w:val="00044388"/>
    <w:rsid w:val="002C326E"/>
    <w:rsid w:val="00312678"/>
    <w:rsid w:val="00342A1C"/>
    <w:rsid w:val="00686DC5"/>
    <w:rsid w:val="00AC22FE"/>
    <w:rsid w:val="00AD14D1"/>
    <w:rsid w:val="00B008C2"/>
    <w:rsid w:val="00B14321"/>
    <w:rsid w:val="00BE60A7"/>
    <w:rsid w:val="00BF239D"/>
    <w:rsid w:val="00C65058"/>
    <w:rsid w:val="00D52DC0"/>
    <w:rsid w:val="00DB0162"/>
    <w:rsid w:val="00F00B73"/>
    <w:rsid w:val="00F06E57"/>
    <w:rsid w:val="00F5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0F99"/>
  <w15:chartTrackingRefBased/>
  <w15:docId w15:val="{6913CCD0-B165-43AD-967E-ECFF441C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0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05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650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П.Сундырь Администрация</dc:creator>
  <cp:keywords/>
  <dc:description/>
  <cp:lastModifiedBy>П.Сундырь Администрация</cp:lastModifiedBy>
  <cp:revision>2</cp:revision>
  <cp:lastPrinted>2024-11-06T12:03:00Z</cp:lastPrinted>
  <dcterms:created xsi:type="dcterms:W3CDTF">2024-11-12T06:56:00Z</dcterms:created>
  <dcterms:modified xsi:type="dcterms:W3CDTF">2024-11-12T06:56:00Z</dcterms:modified>
</cp:coreProperties>
</file>