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A34F89" w:rsidP="00473A25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25</w:t>
            </w:r>
            <w:r w:rsidR="00331696">
              <w:rPr>
                <w:bCs/>
                <w:sz w:val="24"/>
                <w:szCs w:val="24"/>
              </w:rPr>
              <w:t>(</w:t>
            </w:r>
            <w:r w:rsidR="001E13A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95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473A25">
              <w:rPr>
                <w:bCs/>
                <w:sz w:val="24"/>
                <w:szCs w:val="24"/>
              </w:rPr>
              <w:t>11</w:t>
            </w:r>
            <w:r w:rsidR="001E13A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  <w:r w:rsidR="00331696">
              <w:rPr>
                <w:bCs/>
                <w:sz w:val="24"/>
                <w:szCs w:val="24"/>
              </w:rPr>
              <w:t xml:space="preserve">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22E34" w:rsidRPr="00B22E34" w:rsidRDefault="00B22E34" w:rsidP="00B22E34">
      <w:pPr>
        <w:pStyle w:val="a9"/>
        <w:shd w:val="clear" w:color="auto" w:fill="FFFFFF" w:themeFill="background1"/>
        <w:ind w:firstLine="300"/>
        <w:jc w:val="center"/>
        <w:rPr>
          <w:color w:val="000000"/>
          <w:sz w:val="20"/>
          <w:szCs w:val="20"/>
        </w:rPr>
      </w:pPr>
      <w:r w:rsidRPr="00B22E34">
        <w:rPr>
          <w:rStyle w:val="ae"/>
          <w:color w:val="000000"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муниципальной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01 </w:t>
      </w:r>
      <w:r w:rsidR="00A34F89">
        <w:rPr>
          <w:rStyle w:val="ae"/>
          <w:color w:val="000000"/>
          <w:sz w:val="20"/>
          <w:szCs w:val="20"/>
        </w:rPr>
        <w:t>октября</w:t>
      </w:r>
      <w:r w:rsidRPr="00B22E34">
        <w:rPr>
          <w:rStyle w:val="ae"/>
          <w:color w:val="000000"/>
          <w:sz w:val="20"/>
          <w:szCs w:val="20"/>
        </w:rPr>
        <w:t xml:space="preserve"> 202</w:t>
      </w:r>
      <w:r w:rsidR="001E13A1">
        <w:rPr>
          <w:rStyle w:val="ae"/>
          <w:color w:val="000000"/>
          <w:sz w:val="20"/>
          <w:szCs w:val="20"/>
        </w:rPr>
        <w:t>2</w:t>
      </w:r>
      <w:r w:rsidRPr="00B22E34">
        <w:rPr>
          <w:rStyle w:val="ae"/>
          <w:color w:val="000000"/>
          <w:sz w:val="20"/>
          <w:szCs w:val="20"/>
        </w:rPr>
        <w:t xml:space="preserve"> года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7"/>
        <w:gridCol w:w="4653"/>
        <w:gridCol w:w="1727"/>
        <w:gridCol w:w="2282"/>
      </w:tblGrid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B22E34">
              <w:rPr>
                <w:rStyle w:val="ae"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gramStart"/>
            <w:r w:rsidRPr="00B22E34">
              <w:rPr>
                <w:sz w:val="20"/>
                <w:szCs w:val="20"/>
              </w:rPr>
              <w:t>муниципальной .службы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2B2EE2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788,7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-</w:t>
            </w:r>
          </w:p>
        </w:tc>
      </w:tr>
    </w:tbl>
    <w:p w:rsidR="00B22E34" w:rsidRPr="00B22E34" w:rsidRDefault="00B22E34" w:rsidP="00B22E34">
      <w:pPr>
        <w:shd w:val="clear" w:color="auto" w:fill="FFFFFF" w:themeFill="background1"/>
        <w:rPr>
          <w:b/>
          <w:color w:val="000000"/>
          <w:sz w:val="20"/>
          <w:szCs w:val="20"/>
        </w:rPr>
      </w:pPr>
    </w:p>
    <w:p w:rsidR="00B22E34" w:rsidRDefault="00B22E34" w:rsidP="00B22E34">
      <w:pPr>
        <w:shd w:val="clear" w:color="auto" w:fill="FFFFFF" w:themeFill="background1"/>
        <w:rPr>
          <w:sz w:val="20"/>
          <w:szCs w:val="20"/>
        </w:rPr>
      </w:pPr>
      <w:r w:rsidRPr="00B22E34">
        <w:rPr>
          <w:sz w:val="20"/>
          <w:szCs w:val="20"/>
        </w:rPr>
        <w:t xml:space="preserve">          </w:t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  <w:t>ИТОГО</w:t>
      </w:r>
      <w:r w:rsidR="003B4B99">
        <w:rPr>
          <w:sz w:val="20"/>
          <w:szCs w:val="20"/>
        </w:rPr>
        <w:tab/>
      </w:r>
      <w:r w:rsidR="003B4B99">
        <w:rPr>
          <w:sz w:val="20"/>
          <w:szCs w:val="20"/>
        </w:rPr>
        <w:tab/>
      </w:r>
      <w:r w:rsidR="002B2EE2">
        <w:rPr>
          <w:sz w:val="20"/>
          <w:szCs w:val="20"/>
        </w:rPr>
        <w:t>788,7</w:t>
      </w:r>
    </w:p>
    <w:p w:rsidR="001C66F0" w:rsidRDefault="001C66F0" w:rsidP="00B22E34">
      <w:pPr>
        <w:shd w:val="clear" w:color="auto" w:fill="FFFFFF" w:themeFill="background1"/>
        <w:rPr>
          <w:sz w:val="20"/>
          <w:szCs w:val="20"/>
        </w:rPr>
      </w:pP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AB47BC">
        <w:rPr>
          <w:b/>
          <w:sz w:val="20"/>
          <w:szCs w:val="20"/>
        </w:rPr>
        <w:t xml:space="preserve"> НОВОЧЕЛНЫ</w:t>
      </w:r>
      <w:proofErr w:type="gramEnd"/>
      <w:r w:rsidRPr="00AB47BC">
        <w:rPr>
          <w:b/>
          <w:sz w:val="20"/>
          <w:szCs w:val="20"/>
        </w:rPr>
        <w:t>-СЮРБЕЕВСКОГО</w:t>
      </w:r>
    </w:p>
    <w:p w:rsidR="001C66F0" w:rsidRPr="00AB47BC" w:rsidRDefault="001C66F0" w:rsidP="001C66F0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A34F8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4.</w:t>
      </w:r>
      <w:r w:rsidR="00A34F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A34F89">
        <w:rPr>
          <w:b/>
          <w:sz w:val="20"/>
          <w:szCs w:val="20"/>
        </w:rPr>
        <w:t>31</w:t>
      </w:r>
    </w:p>
    <w:p w:rsidR="00133A6F" w:rsidRPr="000D2F88" w:rsidRDefault="00133A6F" w:rsidP="00133A6F">
      <w:pPr>
        <w:ind w:right="4110"/>
        <w:jc w:val="both"/>
        <w:rPr>
          <w:sz w:val="20"/>
          <w:szCs w:val="20"/>
        </w:rPr>
      </w:pPr>
      <w:r w:rsidRPr="000D2F88">
        <w:rPr>
          <w:b/>
          <w:sz w:val="20"/>
          <w:szCs w:val="20"/>
        </w:rPr>
        <w:t>О внесении изменений в постановление администрации Новочелны-Сюрбеевского сельского поселения Комсомольского района Чувашской Республики от 25.04.2022 г. № 15 «</w:t>
      </w:r>
      <w:r w:rsidRPr="000D2F88">
        <w:rPr>
          <w:b/>
          <w:bCs/>
          <w:sz w:val="20"/>
          <w:szCs w:val="20"/>
        </w:rPr>
        <w:t>Об утверждении форм заявок на согласование места</w:t>
      </w:r>
      <w:r w:rsidRPr="000D2F88">
        <w:rPr>
          <w:b/>
          <w:sz w:val="20"/>
          <w:szCs w:val="20"/>
        </w:rPr>
        <w:t xml:space="preserve"> </w:t>
      </w:r>
      <w:r w:rsidRPr="000D2F88">
        <w:rPr>
          <w:b/>
          <w:bCs/>
          <w:sz w:val="20"/>
          <w:szCs w:val="20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</w:t>
      </w:r>
      <w:proofErr w:type="gramStart"/>
      <w:r w:rsidRPr="000D2F88">
        <w:rPr>
          <w:b/>
          <w:bCs/>
          <w:sz w:val="20"/>
          <w:szCs w:val="20"/>
        </w:rPr>
        <w:t>твердых  коммунальных</w:t>
      </w:r>
      <w:proofErr w:type="gramEnd"/>
      <w:r w:rsidRPr="000D2F88">
        <w:rPr>
          <w:b/>
          <w:bCs/>
          <w:sz w:val="20"/>
          <w:szCs w:val="20"/>
        </w:rPr>
        <w:t xml:space="preserve"> отходов на территории Новочелны-Сюрбеевского сельского поселения»</w:t>
      </w:r>
    </w:p>
    <w:p w:rsidR="00133A6F" w:rsidRPr="000D2F88" w:rsidRDefault="00133A6F" w:rsidP="00133A6F">
      <w:pPr>
        <w:ind w:firstLine="567"/>
        <w:jc w:val="both"/>
        <w:rPr>
          <w:sz w:val="20"/>
          <w:szCs w:val="20"/>
        </w:rPr>
      </w:pPr>
      <w:r w:rsidRPr="000D2F88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</w:t>
      </w:r>
      <w:proofErr w:type="gramStart"/>
      <w:r w:rsidRPr="000D2F88">
        <w:rPr>
          <w:sz w:val="20"/>
          <w:szCs w:val="20"/>
        </w:rPr>
        <w:t>»,  администрация</w:t>
      </w:r>
      <w:proofErr w:type="gramEnd"/>
      <w:r w:rsidRPr="000D2F88">
        <w:rPr>
          <w:sz w:val="20"/>
          <w:szCs w:val="20"/>
        </w:rPr>
        <w:t xml:space="preserve"> Новочелны-Сюрбеевского сельского поселения Комсомольского района  п о с т а н о в л я е т: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sz w:val="20"/>
          <w:szCs w:val="20"/>
        </w:rPr>
        <w:t>1. Внести в постановление администрация Новочелны-Сюрбеевского сельского поселения Комсомольского района Чувашской Республики от 25.04.2022 г. № 15 «</w:t>
      </w:r>
      <w:r w:rsidRPr="000D2F88">
        <w:rPr>
          <w:bCs/>
          <w:sz w:val="20"/>
          <w:szCs w:val="20"/>
        </w:rPr>
        <w:t>Об утверждении форм заявок на согласование места</w:t>
      </w:r>
      <w:r w:rsidRPr="000D2F88">
        <w:rPr>
          <w:sz w:val="20"/>
          <w:szCs w:val="20"/>
        </w:rPr>
        <w:t xml:space="preserve"> </w:t>
      </w:r>
      <w:r w:rsidRPr="000D2F88">
        <w:rPr>
          <w:bCs/>
          <w:sz w:val="20"/>
          <w:szCs w:val="20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</w:t>
      </w:r>
      <w:proofErr w:type="gramStart"/>
      <w:r w:rsidRPr="000D2F88">
        <w:rPr>
          <w:bCs/>
          <w:sz w:val="20"/>
          <w:szCs w:val="20"/>
        </w:rPr>
        <w:t>твердых  коммунальных</w:t>
      </w:r>
      <w:proofErr w:type="gramEnd"/>
      <w:r w:rsidRPr="000D2F88">
        <w:rPr>
          <w:bCs/>
          <w:sz w:val="20"/>
          <w:szCs w:val="20"/>
        </w:rPr>
        <w:t xml:space="preserve"> отходов на территории Новочелны-Сюрбеевского сельского поселения» следующие изменения: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а) в приложении № 1: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позицию 4 таблицы изложить в следующей редакции: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 xml:space="preserve">«4. Для юридических лиц, в том числе органов государственной </w:t>
      </w:r>
      <w:proofErr w:type="gramStart"/>
      <w:r w:rsidRPr="000D2F88">
        <w:rPr>
          <w:bCs/>
          <w:sz w:val="20"/>
          <w:szCs w:val="20"/>
        </w:rPr>
        <w:t>власти  и</w:t>
      </w:r>
      <w:proofErr w:type="gramEnd"/>
      <w:r w:rsidRPr="000D2F88">
        <w:rPr>
          <w:bCs/>
          <w:sz w:val="20"/>
          <w:szCs w:val="20"/>
        </w:rPr>
        <w:t xml:space="preserve"> местного самоуправления: 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таблицу дополнить позицией 4.1 следующего содержания: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«4.1 Для индивидуальных предпринимателей: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позицию 5 таблицы изложить в следующей редакции: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«5. Для физических лиц: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lastRenderedPageBreak/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приложения к таблице признать утратившими силу;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б) в приложении № 2: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позицию 4 таблицы изложить в следующей редакции: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 xml:space="preserve">«4. Для юридических лиц, в том числе органов государственной </w:t>
      </w:r>
      <w:proofErr w:type="gramStart"/>
      <w:r w:rsidRPr="000D2F88">
        <w:rPr>
          <w:bCs/>
          <w:sz w:val="20"/>
          <w:szCs w:val="20"/>
        </w:rPr>
        <w:t>власти  и</w:t>
      </w:r>
      <w:proofErr w:type="gramEnd"/>
      <w:r w:rsidRPr="000D2F88">
        <w:rPr>
          <w:bCs/>
          <w:sz w:val="20"/>
          <w:szCs w:val="20"/>
        </w:rPr>
        <w:t xml:space="preserve"> местного самоуправления: 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таблицу дополнить позицией 4.1 следующего содержания: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«4.1 Для индивидуальных предпринимателей: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позицию 5 таблицы изложить в следующей редакции: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«5. Для физических лиц: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>- приложения к таблице признать утратившими силу.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  <w:r w:rsidRPr="000D2F88">
        <w:rPr>
          <w:bCs/>
          <w:sz w:val="20"/>
          <w:szCs w:val="20"/>
        </w:rPr>
        <w:t xml:space="preserve">2. </w:t>
      </w:r>
      <w:r w:rsidRPr="000D2F88">
        <w:rPr>
          <w:rFonts w:ascii="13" w:hAnsi="13" w:cs="13"/>
          <w:sz w:val="20"/>
          <w:szCs w:val="20"/>
        </w:rPr>
        <w:t>Настоящее постановление вступает в силу после его официального опубликования</w:t>
      </w:r>
      <w:r w:rsidRPr="000D2F88">
        <w:rPr>
          <w:sz w:val="20"/>
          <w:szCs w:val="20"/>
        </w:rPr>
        <w:t xml:space="preserve"> в информационном бюллетене «Вестник Новочелны-Сюрбеевского сельского поселения Комсомольского района»</w:t>
      </w:r>
      <w:r w:rsidRPr="000D2F88">
        <w:rPr>
          <w:rFonts w:ascii="13" w:hAnsi="13" w:cs="13"/>
          <w:sz w:val="20"/>
          <w:szCs w:val="20"/>
        </w:rPr>
        <w:t>.</w:t>
      </w:r>
    </w:p>
    <w:p w:rsidR="00133A6F" w:rsidRPr="000D2F88" w:rsidRDefault="00133A6F" w:rsidP="00133A6F">
      <w:pPr>
        <w:ind w:firstLine="567"/>
        <w:jc w:val="both"/>
        <w:rPr>
          <w:bCs/>
          <w:sz w:val="20"/>
          <w:szCs w:val="20"/>
        </w:rPr>
      </w:pPr>
    </w:p>
    <w:p w:rsidR="00133A6F" w:rsidRPr="000D2F88" w:rsidRDefault="00133A6F" w:rsidP="00133A6F">
      <w:pPr>
        <w:jc w:val="both"/>
        <w:rPr>
          <w:bCs/>
          <w:sz w:val="20"/>
          <w:szCs w:val="20"/>
        </w:rPr>
      </w:pPr>
      <w:r w:rsidRPr="000D2F88">
        <w:rPr>
          <w:color w:val="000000"/>
          <w:sz w:val="20"/>
          <w:szCs w:val="20"/>
        </w:rPr>
        <w:t>Глава сельского поселения                                     А.Т.Орешкин</w:t>
      </w:r>
    </w:p>
    <w:p w:rsidR="00133A6F" w:rsidRDefault="00133A6F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_GoBack"/>
      <w:bookmarkEnd w:id="0"/>
    </w:p>
    <w:p w:rsidR="001C66F0" w:rsidRDefault="001C66F0" w:rsidP="001C66F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C66F0" w:rsidRPr="007A141F" w:rsidRDefault="001C66F0" w:rsidP="001C66F0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133A6F"/>
    <w:rsid w:val="001C66F0"/>
    <w:rsid w:val="001E13A1"/>
    <w:rsid w:val="002B2EE2"/>
    <w:rsid w:val="0031090E"/>
    <w:rsid w:val="00331696"/>
    <w:rsid w:val="00381271"/>
    <w:rsid w:val="003A5B32"/>
    <w:rsid w:val="003B4B99"/>
    <w:rsid w:val="003C3437"/>
    <w:rsid w:val="00410168"/>
    <w:rsid w:val="00415BA6"/>
    <w:rsid w:val="00441822"/>
    <w:rsid w:val="004739F8"/>
    <w:rsid w:val="00473A25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7B61F5"/>
    <w:rsid w:val="00864C4B"/>
    <w:rsid w:val="00892F89"/>
    <w:rsid w:val="008D35C1"/>
    <w:rsid w:val="008F1DDE"/>
    <w:rsid w:val="00954C74"/>
    <w:rsid w:val="00A015B2"/>
    <w:rsid w:val="00A16F0B"/>
    <w:rsid w:val="00A34F89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C3993"/>
    <w:rsid w:val="00BC4113"/>
    <w:rsid w:val="00BF04A8"/>
    <w:rsid w:val="00BF2049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66F0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C66F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C66F0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66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1C66F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1C66F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1C66F0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1C66F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1C66F0"/>
    <w:rPr>
      <w:rFonts w:ascii="TimesET" w:hAnsi="TimesET" w:cs="Times New Roman"/>
      <w:sz w:val="24"/>
    </w:rPr>
  </w:style>
  <w:style w:type="paragraph" w:customStyle="1" w:styleId="12">
    <w:name w:val="Абзац списка1"/>
    <w:basedOn w:val="a"/>
    <w:rsid w:val="001C66F0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1C66F0"/>
    <w:rPr>
      <w:rFonts w:ascii="Arial" w:hAnsi="Arial" w:cs="Arial"/>
    </w:rPr>
  </w:style>
  <w:style w:type="paragraph" w:styleId="af9">
    <w:name w:val="footer"/>
    <w:basedOn w:val="a"/>
    <w:link w:val="afa"/>
    <w:rsid w:val="001C66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C66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1C66F0"/>
    <w:rPr>
      <w:rFonts w:ascii="Arial" w:hAnsi="Arial" w:cs="Arial"/>
    </w:rPr>
  </w:style>
  <w:style w:type="paragraph" w:customStyle="1" w:styleId="13">
    <w:name w:val="Текст выноски1"/>
    <w:basedOn w:val="a"/>
    <w:rsid w:val="001C66F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C66F0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1C66F0"/>
    <w:pPr>
      <w:ind w:left="720"/>
    </w:pPr>
    <w:rPr>
      <w:rFonts w:ascii="TimesET" w:hAnsi="TimesET"/>
      <w:szCs w:val="20"/>
    </w:rPr>
  </w:style>
  <w:style w:type="character" w:customStyle="1" w:styleId="afb">
    <w:name w:val="Знак Знак"/>
    <w:semiHidden/>
    <w:rsid w:val="001C66F0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rsid w:val="001C66F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1C66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6F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rsid w:val="001C66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B30E-4985-476E-BE1F-E8CDE7C8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8</cp:revision>
  <dcterms:created xsi:type="dcterms:W3CDTF">2022-10-12T10:20:00Z</dcterms:created>
  <dcterms:modified xsi:type="dcterms:W3CDTF">2022-11-02T05:33:00Z</dcterms:modified>
</cp:coreProperties>
</file>