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608"/>
        <w:gridCol w:w="1624"/>
        <w:gridCol w:w="4158"/>
      </w:tblGrid>
      <w:tr w:rsidR="001724B6" w:rsidRPr="00175263">
        <w:trPr>
          <w:trHeight w:val="1230"/>
        </w:trPr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175263" w:rsidRDefault="001724B6" w:rsidP="00EF1B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75263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175263" w:rsidRDefault="001724B6" w:rsidP="00EF1B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0041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3.75pt;height:74.25pt;visibility:visible">
                  <v:imagedata r:id="rId5" o:title="" croptop="-297f" cropbottom="-551f"/>
                </v:shape>
              </w:pic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175263" w:rsidRDefault="001724B6" w:rsidP="00EF1B4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75263">
              <w:rPr>
                <w:rFonts w:ascii="Times New Roman" w:hAnsi="Times New Roman" w:cs="Times New Roman"/>
              </w:rPr>
              <w:t xml:space="preserve">                                </w:t>
            </w:r>
          </w:p>
        </w:tc>
      </w:tr>
      <w:tr w:rsidR="001724B6" w:rsidRPr="00175263">
        <w:trPr>
          <w:trHeight w:val="579"/>
        </w:trPr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ЧĂВАШ РЕСПУБЛИКИ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 РАЙОНĚ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tabs>
                <w:tab w:val="left" w:pos="31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ЧУВАШСКАЯ РЕСПУБЛИКА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РАЙОН</w:t>
            </w:r>
          </w:p>
        </w:tc>
      </w:tr>
      <w:tr w:rsidR="001724B6" w:rsidRPr="00175263">
        <w:trPr>
          <w:trHeight w:val="2124"/>
        </w:trPr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spacing w:before="40" w:line="24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КОМСОМОЛЬСКИ ЯЛ ПОСЕЛЕНИЙĚН</w:t>
            </w:r>
          </w:p>
          <w:p w:rsidR="001724B6" w:rsidRPr="003D2706" w:rsidRDefault="001724B6" w:rsidP="00EF1B45">
            <w:pPr>
              <w:spacing w:before="20" w:line="240" w:lineRule="auto"/>
              <w:rPr>
                <w:rStyle w:val="a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ДЕПУТАТСЕН ПУХĂВĚ</w:t>
            </w:r>
          </w:p>
          <w:p w:rsidR="001724B6" w:rsidRPr="003D2706" w:rsidRDefault="001724B6" w:rsidP="00EF1B45">
            <w:pPr>
              <w:spacing w:line="240" w:lineRule="auto"/>
              <w:rPr>
                <w:rStyle w:val="a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ЙЫШĂНУ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19.05.2020</w:t>
            </w:r>
            <w:r w:rsidRPr="003D2706">
              <w:rPr>
                <w:rFonts w:ascii="Times New Roman" w:hAnsi="Times New Roman" w:cs="Times New Roman"/>
                <w:sz w:val="24"/>
                <w:szCs w:val="24"/>
              </w:rPr>
              <w:t xml:space="preserve"> ç.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1/149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sz w:val="24"/>
                <w:szCs w:val="24"/>
              </w:rPr>
              <w:t>Комсомольски ялě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724B6" w:rsidRPr="003D2706" w:rsidRDefault="001724B6" w:rsidP="00EF1B45">
            <w:pPr>
              <w:spacing w:before="40" w:line="24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СОБРАНИЕ ДЕПУТАТОВ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КОМСОМОЛЬСКОГО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СЕЛЬСКОГО ПОСЕЛЕНИЯ</w:t>
            </w:r>
          </w:p>
          <w:p w:rsidR="001724B6" w:rsidRPr="000F44ED" w:rsidRDefault="001724B6" w:rsidP="00EF1B45">
            <w:pPr>
              <w:pStyle w:val="Heading2"/>
              <w:keepNext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F44E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РЕШЕНИЕ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19.05.2020</w:t>
            </w:r>
            <w:r w:rsidRPr="003D270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1/149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706">
              <w:rPr>
                <w:rFonts w:ascii="Times New Roman" w:hAnsi="Times New Roman" w:cs="Times New Roman"/>
                <w:sz w:val="24"/>
                <w:szCs w:val="24"/>
              </w:rPr>
              <w:t>село Комсомольское</w:t>
            </w:r>
          </w:p>
          <w:p w:rsidR="001724B6" w:rsidRPr="003D2706" w:rsidRDefault="001724B6" w:rsidP="00EF1B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24B6" w:rsidRDefault="001724B6" w:rsidP="00FC0335">
      <w:pPr>
        <w:tabs>
          <w:tab w:val="left" w:pos="5121"/>
        </w:tabs>
        <w:spacing w:line="240" w:lineRule="auto"/>
        <w:ind w:right="4992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724B6" w:rsidRPr="003D2706" w:rsidRDefault="001724B6" w:rsidP="00FC0335">
      <w:pPr>
        <w:tabs>
          <w:tab w:val="left" w:pos="5121"/>
        </w:tabs>
        <w:spacing w:line="240" w:lineRule="auto"/>
        <w:ind w:right="4252"/>
        <w:jc w:val="both"/>
        <w:rPr>
          <w:rFonts w:ascii="Times New Roman" w:hAnsi="Times New Roman" w:cs="Times New Roman"/>
          <w:sz w:val="28"/>
          <w:szCs w:val="28"/>
        </w:rPr>
      </w:pPr>
      <w:r w:rsidRPr="003D270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Комсомольского сельского поселения </w:t>
      </w:r>
      <w:r w:rsidRPr="003D2706">
        <w:rPr>
          <w:rFonts w:ascii="Times New Roman" w:hAnsi="Times New Roman" w:cs="Times New Roman"/>
          <w:sz w:val="28"/>
          <w:szCs w:val="28"/>
        </w:rPr>
        <w:t>Комсомольск</w:t>
      </w:r>
      <w:r>
        <w:rPr>
          <w:rFonts w:ascii="Times New Roman" w:hAnsi="Times New Roman" w:cs="Times New Roman"/>
          <w:sz w:val="28"/>
          <w:szCs w:val="28"/>
        </w:rPr>
        <w:t xml:space="preserve">ого района Чувашской Республики, утвержденный решением Собрания депутатов </w:t>
      </w:r>
      <w:r w:rsidRPr="003D2706">
        <w:rPr>
          <w:rFonts w:ascii="Times New Roman" w:hAnsi="Times New Roman" w:cs="Times New Roman"/>
          <w:sz w:val="28"/>
          <w:szCs w:val="28"/>
        </w:rPr>
        <w:t xml:space="preserve"> Комсомольского сельского поселения Комсомольского района Чувашск</w:t>
      </w:r>
      <w:r>
        <w:rPr>
          <w:rFonts w:ascii="Times New Roman" w:hAnsi="Times New Roman" w:cs="Times New Roman"/>
          <w:sz w:val="28"/>
          <w:szCs w:val="28"/>
        </w:rPr>
        <w:t>ой Республики от 20.11.2008 г. № 8/93</w:t>
      </w:r>
    </w:p>
    <w:p w:rsidR="001724B6" w:rsidRPr="003D2706" w:rsidRDefault="001724B6" w:rsidP="00FC0335">
      <w:pPr>
        <w:pStyle w:val="BodyText"/>
        <w:ind w:right="-92" w:firstLine="900"/>
        <w:rPr>
          <w:sz w:val="28"/>
          <w:szCs w:val="28"/>
        </w:rPr>
      </w:pPr>
    </w:p>
    <w:p w:rsidR="001724B6" w:rsidRPr="0023454D" w:rsidRDefault="001724B6" w:rsidP="0023454D">
      <w:pPr>
        <w:spacing w:line="24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454D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23454D">
        <w:rPr>
          <w:rFonts w:ascii="Times New Roman" w:hAnsi="Times New Roman" w:cs="Times New Roman"/>
          <w:sz w:val="28"/>
          <w:szCs w:val="28"/>
        </w:rPr>
        <w:t xml:space="preserve"> сельского поселения Комсомольского района Чувашской Республики, протоколом публичных слушаний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454D">
        <w:rPr>
          <w:rFonts w:ascii="Times New Roman" w:hAnsi="Times New Roman" w:cs="Times New Roman"/>
          <w:sz w:val="28"/>
          <w:szCs w:val="28"/>
        </w:rPr>
        <w:t xml:space="preserve"> заключением о результатах публичных слушаний от </w:t>
      </w:r>
      <w:r>
        <w:rPr>
          <w:rFonts w:ascii="Times New Roman" w:hAnsi="Times New Roman" w:cs="Times New Roman"/>
          <w:sz w:val="28"/>
          <w:szCs w:val="28"/>
        </w:rPr>
        <w:t>12.05.2020</w:t>
      </w:r>
      <w:r w:rsidRPr="0023454D">
        <w:rPr>
          <w:rFonts w:ascii="Times New Roman" w:hAnsi="Times New Roman" w:cs="Times New Roman"/>
          <w:sz w:val="28"/>
          <w:szCs w:val="28"/>
        </w:rPr>
        <w:t xml:space="preserve"> года по рассмотрению проекта внесения изменений в генеральный план, Собрание депутатов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23454D">
        <w:rPr>
          <w:rFonts w:ascii="Times New Roman" w:hAnsi="Times New Roman" w:cs="Times New Roman"/>
          <w:sz w:val="28"/>
          <w:szCs w:val="28"/>
        </w:rPr>
        <w:t xml:space="preserve"> сельского поселения Комсомольского района Чувашской Республики </w:t>
      </w:r>
      <w:r w:rsidRPr="0023454D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1724B6" w:rsidRDefault="001724B6" w:rsidP="0023454D">
      <w:pPr>
        <w:spacing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1. Внести в генеральный план </w:t>
      </w:r>
      <w:r>
        <w:rPr>
          <w:rFonts w:ascii="Times New Roman" w:hAnsi="Times New Roman" w:cs="Times New Roman"/>
          <w:color w:val="000000"/>
          <w:sz w:val="28"/>
          <w:szCs w:val="28"/>
        </w:rPr>
        <w:t>Комсомольского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Комсомольского района Чувашской Республики, утвержденный решением Собрания депутатов </w:t>
      </w:r>
      <w:r>
        <w:rPr>
          <w:rFonts w:ascii="Times New Roman" w:hAnsi="Times New Roman" w:cs="Times New Roman"/>
          <w:color w:val="000000"/>
          <w:sz w:val="28"/>
          <w:szCs w:val="28"/>
        </w:rPr>
        <w:t>Комсомольского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от </w:t>
      </w:r>
      <w:r>
        <w:rPr>
          <w:rFonts w:ascii="Times New Roman" w:hAnsi="Times New Roman" w:cs="Times New Roman"/>
          <w:color w:val="000000"/>
          <w:sz w:val="28"/>
          <w:szCs w:val="28"/>
        </w:rPr>
        <w:t>20.11.2008г. №8/93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 (с внесенными изменениями, утвержденными решением Собрания депутатов </w:t>
      </w:r>
      <w:r>
        <w:rPr>
          <w:rFonts w:ascii="Times New Roman" w:hAnsi="Times New Roman" w:cs="Times New Roman"/>
          <w:color w:val="000000"/>
          <w:sz w:val="28"/>
          <w:szCs w:val="28"/>
        </w:rPr>
        <w:t>Комсомольского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от </w:t>
      </w:r>
      <w:r>
        <w:rPr>
          <w:rFonts w:ascii="Times New Roman" w:hAnsi="Times New Roman" w:cs="Times New Roman"/>
          <w:color w:val="000000"/>
          <w:sz w:val="28"/>
          <w:szCs w:val="28"/>
        </w:rPr>
        <w:t>20.11.2008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>г.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8/93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/, </w:t>
      </w:r>
      <w:r>
        <w:rPr>
          <w:rFonts w:ascii="Times New Roman" w:hAnsi="Times New Roman" w:cs="Times New Roman"/>
          <w:color w:val="000000"/>
          <w:sz w:val="28"/>
          <w:szCs w:val="28"/>
        </w:rPr>
        <w:t>21.01.2011г. №1/20, 15.07.2016г. №3/42, 24.12.2018г. №1/106, 19.05.2020г. №1/149</w:t>
      </w:r>
      <w:r w:rsidRPr="0023454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изменения: </w:t>
      </w:r>
    </w:p>
    <w:p w:rsidR="001724B6" w:rsidRPr="00851481" w:rsidRDefault="001724B6" w:rsidP="00851481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48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851481">
        <w:rPr>
          <w:rFonts w:ascii="Times New Roman" w:hAnsi="Times New Roman" w:cs="Times New Roman"/>
          <w:sz w:val="28"/>
          <w:szCs w:val="28"/>
          <w:lang w:eastAsia="ru-RU"/>
        </w:rPr>
        <w:t xml:space="preserve">зменение границы села Комсомольское с включением в границы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населенного пункта </w:t>
      </w:r>
      <w:r w:rsidRPr="00851481">
        <w:rPr>
          <w:rFonts w:ascii="Times New Roman" w:hAnsi="Times New Roman" w:cs="Times New Roman"/>
          <w:sz w:val="28"/>
          <w:szCs w:val="28"/>
          <w:lang w:eastAsia="ru-RU"/>
        </w:rPr>
        <w:t>земельного участка с кадастровым номером 21:13:090401:368</w:t>
      </w:r>
      <w:r>
        <w:rPr>
          <w:rFonts w:ascii="Times New Roman" w:hAnsi="Times New Roman" w:cs="Times New Roman"/>
          <w:sz w:val="28"/>
          <w:szCs w:val="28"/>
          <w:lang w:eastAsia="ru-RU"/>
        </w:rPr>
        <w:t>, площадью 15985 кв.м., (категория земель - земли сельхозназначения, разрешенное использование - для ведения крестьянского (фермерского) хозяйства).</w:t>
      </w:r>
    </w:p>
    <w:p w:rsidR="001724B6" w:rsidRPr="00961B5F" w:rsidRDefault="001724B6" w:rsidP="00961B5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И</w:t>
      </w:r>
      <w:r w:rsidRPr="00851481">
        <w:rPr>
          <w:rFonts w:ascii="Times New Roman" w:hAnsi="Times New Roman" w:cs="Times New Roman"/>
          <w:sz w:val="28"/>
          <w:szCs w:val="28"/>
          <w:lang w:eastAsia="ru-RU"/>
        </w:rPr>
        <w:t>зменение функциональной зоны земельного участка с кадастровым номером 21:13:090109:535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площадью 0,8422 га </w:t>
      </w:r>
      <w:r w:rsidRPr="00C85448">
        <w:rPr>
          <w:rFonts w:ascii="Times New Roman" w:hAnsi="Times New Roman" w:cs="Times New Roman"/>
          <w:sz w:val="28"/>
          <w:szCs w:val="28"/>
          <w:lang w:eastAsia="ru-RU"/>
        </w:rPr>
        <w:t xml:space="preserve">с зоны сельскохозяйственных угодий (код объекта 701010501) на зону складирования и захоронения отходов (код объекта </w:t>
      </w:r>
      <w:r>
        <w:rPr>
          <w:rFonts w:ascii="Times New Roman" w:hAnsi="Times New Roman" w:cs="Times New Roman"/>
          <w:sz w:val="28"/>
          <w:szCs w:val="28"/>
        </w:rPr>
        <w:t>701010702), р</w:t>
      </w:r>
      <w:r w:rsidRPr="00961B5F">
        <w:rPr>
          <w:rFonts w:ascii="Times New Roman" w:hAnsi="Times New Roman" w:cs="Times New Roman"/>
          <w:sz w:val="28"/>
          <w:szCs w:val="28"/>
          <w:lang w:eastAsia="ru-RU"/>
        </w:rPr>
        <w:t>асположен</w:t>
      </w:r>
      <w:r>
        <w:rPr>
          <w:rFonts w:ascii="Times New Roman" w:hAnsi="Times New Roman" w:cs="Times New Roman"/>
          <w:sz w:val="28"/>
          <w:szCs w:val="28"/>
          <w:lang w:eastAsia="ru-RU"/>
        </w:rPr>
        <w:t>ного</w:t>
      </w:r>
      <w:r w:rsidRPr="00961B5F">
        <w:rPr>
          <w:rFonts w:ascii="Times New Roman" w:hAnsi="Times New Roman" w:cs="Times New Roman"/>
          <w:sz w:val="28"/>
          <w:szCs w:val="28"/>
          <w:lang w:eastAsia="ru-RU"/>
        </w:rPr>
        <w:t xml:space="preserve"> на границе Комсомольского сельского поселения восточнее села Комсомольское рядом с участком с кадастровым номером 21:13:090109:149, который используется для размещения свалки отходов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61B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724B6" w:rsidRDefault="001724B6" w:rsidP="00961B5F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24B6" w:rsidRPr="0023454D" w:rsidRDefault="001724B6" w:rsidP="00961B5F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454D">
        <w:rPr>
          <w:rFonts w:ascii="Times New Roman" w:hAnsi="Times New Roman" w:cs="Times New Roman"/>
          <w:sz w:val="28"/>
          <w:szCs w:val="28"/>
        </w:rPr>
        <w:t xml:space="preserve">2. Настоящее решение вступает в силу после его официального опубликования. </w:t>
      </w:r>
    </w:p>
    <w:p w:rsidR="001724B6" w:rsidRPr="0023454D" w:rsidRDefault="001724B6" w:rsidP="002345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24B6" w:rsidRPr="00AD0786" w:rsidRDefault="001724B6" w:rsidP="0023454D">
      <w:pPr>
        <w:jc w:val="both"/>
        <w:rPr>
          <w:sz w:val="28"/>
          <w:szCs w:val="28"/>
        </w:rPr>
      </w:pPr>
    </w:p>
    <w:p w:rsidR="001724B6" w:rsidRPr="00AD0786" w:rsidRDefault="001724B6" w:rsidP="0023454D">
      <w:pPr>
        <w:jc w:val="both"/>
        <w:rPr>
          <w:sz w:val="28"/>
          <w:szCs w:val="28"/>
        </w:rPr>
      </w:pPr>
    </w:p>
    <w:p w:rsidR="001724B6" w:rsidRPr="00D412CA" w:rsidRDefault="001724B6" w:rsidP="00424B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CA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1724B6" w:rsidRPr="00D412CA" w:rsidRDefault="001724B6" w:rsidP="00D412CA">
      <w:pPr>
        <w:spacing w:line="240" w:lineRule="auto"/>
        <w:jc w:val="both"/>
        <w:rPr>
          <w:sz w:val="28"/>
          <w:szCs w:val="28"/>
        </w:rPr>
      </w:pPr>
      <w:r w:rsidRPr="00D412CA">
        <w:rPr>
          <w:rFonts w:ascii="Times New Roman" w:hAnsi="Times New Roman" w:cs="Times New Roman"/>
          <w:sz w:val="28"/>
          <w:szCs w:val="28"/>
        </w:rPr>
        <w:t>Комсомольского сельского поселения                                В.Т.Павлов</w:t>
      </w:r>
    </w:p>
    <w:p w:rsidR="001724B6" w:rsidRPr="00D412CA" w:rsidRDefault="001724B6" w:rsidP="00D412CA">
      <w:pPr>
        <w:pStyle w:val="a"/>
        <w:rPr>
          <w:sz w:val="28"/>
          <w:szCs w:val="28"/>
          <w:lang w:val="ru-RU"/>
        </w:rPr>
      </w:pPr>
    </w:p>
    <w:p w:rsidR="001724B6" w:rsidRPr="00D412CA" w:rsidRDefault="001724B6" w:rsidP="00424B17">
      <w:pPr>
        <w:spacing w:line="240" w:lineRule="auto"/>
        <w:jc w:val="both"/>
        <w:rPr>
          <w:sz w:val="28"/>
          <w:szCs w:val="28"/>
        </w:rPr>
      </w:pPr>
      <w:r w:rsidRPr="00D412C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724B6" w:rsidRDefault="001724B6" w:rsidP="00424B17">
      <w:pPr>
        <w:pStyle w:val="a"/>
        <w:rPr>
          <w:sz w:val="28"/>
          <w:szCs w:val="28"/>
          <w:lang w:val="ru-RU"/>
        </w:rPr>
      </w:pPr>
    </w:p>
    <w:p w:rsidR="001724B6" w:rsidRDefault="001724B6" w:rsidP="00424B17">
      <w:pPr>
        <w:pStyle w:val="a"/>
        <w:rPr>
          <w:sz w:val="28"/>
          <w:szCs w:val="28"/>
          <w:lang w:val="ru-RU"/>
        </w:rPr>
      </w:pPr>
    </w:p>
    <w:p w:rsidR="001724B6" w:rsidRDefault="001724B6" w:rsidP="00424B17">
      <w:pPr>
        <w:pStyle w:val="a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решению Собрания депутатов</w:t>
      </w: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Комсомольского сельского поселения</w:t>
      </w: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Комсомольского района </w:t>
      </w: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Чувашской Республики</w:t>
      </w:r>
    </w:p>
    <w:p w:rsidR="001724B6" w:rsidRDefault="001724B6" w:rsidP="00307C3B">
      <w:pPr>
        <w:pStyle w:val="a"/>
        <w:jc w:val="right"/>
        <w:rPr>
          <w:sz w:val="28"/>
          <w:szCs w:val="28"/>
          <w:lang w:val="ru-RU"/>
        </w:rPr>
      </w:pPr>
    </w:p>
    <w:p w:rsidR="001724B6" w:rsidRDefault="001724B6" w:rsidP="00307C3B">
      <w:pPr>
        <w:pStyle w:val="a"/>
        <w:jc w:val="center"/>
        <w:rPr>
          <w:sz w:val="28"/>
          <w:szCs w:val="28"/>
          <w:lang w:val="ru-RU"/>
        </w:rPr>
      </w:pPr>
    </w:p>
    <w:p w:rsidR="001724B6" w:rsidRPr="00307C3B" w:rsidRDefault="001724B6" w:rsidP="00424B17">
      <w:pPr>
        <w:pStyle w:val="a"/>
        <w:rPr>
          <w:sz w:val="28"/>
          <w:szCs w:val="28"/>
          <w:lang w:val="ru-RU"/>
        </w:rPr>
      </w:pPr>
      <w:r w:rsidRPr="00110041">
        <w:rPr>
          <w:sz w:val="28"/>
          <w:szCs w:val="28"/>
          <w:lang w:val="ru-RU"/>
        </w:rPr>
        <w:pict>
          <v:shape id="_x0000_i1026" type="#_x0000_t75" style="width:492pt;height:830.25pt">
            <v:imagedata r:id="rId6" o:title=""/>
          </v:shape>
        </w:pict>
      </w:r>
    </w:p>
    <w:p w:rsidR="001724B6" w:rsidRDefault="001724B6" w:rsidP="00424B17">
      <w:pPr>
        <w:pStyle w:val="a"/>
        <w:rPr>
          <w:sz w:val="28"/>
          <w:szCs w:val="28"/>
          <w:lang w:val="ru-RU"/>
        </w:rPr>
      </w:pPr>
      <w:r w:rsidRPr="00110041">
        <w:rPr>
          <w:sz w:val="28"/>
          <w:szCs w:val="28"/>
          <w:lang w:val="ru-RU"/>
        </w:rPr>
        <w:pict>
          <v:shape id="_x0000_i1027" type="#_x0000_t75" style="width:573.75pt;height:824.25pt">
            <v:imagedata r:id="rId7" o:title=""/>
          </v:shape>
        </w:pict>
      </w:r>
      <w:r w:rsidRPr="00110041">
        <w:rPr>
          <w:sz w:val="28"/>
          <w:szCs w:val="28"/>
          <w:lang w:val="ru-RU"/>
        </w:rPr>
        <w:pict>
          <v:shape id="_x0000_i1028" type="#_x0000_t75" style="width:486.75pt;height:822.75pt">
            <v:imagedata r:id="rId8" o:title=""/>
          </v:shape>
        </w:pict>
      </w:r>
      <w:r w:rsidRPr="00110041">
        <w:rPr>
          <w:sz w:val="28"/>
          <w:szCs w:val="28"/>
          <w:lang w:val="ru-RU"/>
        </w:rPr>
        <w:pict>
          <v:shape id="_x0000_i1029" type="#_x0000_t75" style="width:486.75pt;height:824.25pt">
            <v:imagedata r:id="rId9" o:title=""/>
          </v:shape>
        </w:pic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Чувашская Республика Комсомольский район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КОМСОМОЛЬСКОЕ СЕЛЬСКОЕ ПОСЕЛЕНИЕ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 в генеральный план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ПОЛОЖЕНИЕ 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Обозначение:  47/2019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Чебоксары, 2019 год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«АМ «Мой город»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Чувашская Республика Комсомольский район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КОМСОМОЛЬСКОЕ СЕЛЬСКОЕ ПОСЕЛЕНИЕ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 в генеральный план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ПОЛОЖЕНИИЕ 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Обозначение:  47/2019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Директор        И.Ю.Трофимов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Руководитель группы      Р.К.Рахимов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Разработал        Р.К.Рахимов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Чебоксары, 2019 год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41C">
        <w:rPr>
          <w:rFonts w:ascii="Times New Roman" w:hAnsi="Times New Roman" w:cs="Times New Roman"/>
          <w:b/>
          <w:bCs/>
          <w:sz w:val="28"/>
          <w:szCs w:val="28"/>
        </w:rPr>
        <w:t xml:space="preserve">СОСТАВ  ПРОЕКТА ВНЕСЕНИЯ ИЗМЕНЕНИЙ  В ГЕНЕРАЛЬНЫЙ ПЛАН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I. Генеральный план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Положение о территориальном планировании.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Карта планируемого размещения объектов местного значения поселения Карта границ населенных пунктов (в том числе границ образуемых населенных пунктов), входящих в состав поселения Карта функциональных зон поселения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Обязательное приложение к генеральному плану: Сведения о границах населенных пунктов (в том числе о границах образуемых населенных пунктов), входящих в состав поселения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II. Материалы по обоснованию генерального плана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Материалы по обоснованию генерального плана в текстовой форме Материалы по обоснованию генерального плана в виде карт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СОДЕРЖАНИЕ: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Введение   ………………………………………………………………… 4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1. Цели и задачи проекта внесения изменений  в генеральный план……………………………………………….... 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2. Краткая информация о сельском поселении ……………….. 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3. Изменение границ села Комсомольское…………………… 7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4. Изменение функциональной зоны земельного  участка с кадастровым номером 21:13:090109:535 …………….  8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Приложения: Карта планируемого размещения объектов местного значения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Карта границ населенных пунктов (в том числе границ образуемых населенных пунктов), входящих в состав поселения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Карта функциональных зон поселения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Комсомольского района Чувашской Республики подготовлен и на основании договора № 47/2019, заключенного между администрацией Комсомольского сельского поселения и ООО «Архитектурная мастерская «Мой город».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Действующий генеральный план Комсомольского сельского поселения разработан ГУП ЧР «Проектный институт «Чувашгражданпроект» в 2007 году и утвержден решением собрания депутатов Комсомольского сельского поселения от 20 ноября 2008 г.   № 8/93. В 2011, 2016 и 2019 годах в данный генеральный план были внесены изменения в части изменения границ населенных пунктов и функциональных зон.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Целями подготовки данного проекта являются: изменение границы села Комсомольское с включением в границы земельного участка с кадастровым номером 21:13:090401:368; изменение функциональной зоны земельного участка с кадастровым номером 21:13:090109:535. Проект внесения изменений в генеральный план подготовлен только в части достижения указанных целей и не затрагивает другие вопросы генерального плана.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При подготовке проекта внесения изменений в генеральный план использованы следующие материалы и документы: 1. Сводная схема (основной чертеж) генерального плана Комсомольского сельского поселения в масштабе 1:10000; 2. Материалы Схемы территориального планирования Чувашской Республики, утвержденной постановлением Кабинета Министров Чувашской Республики от 25.12.2017 № 522;  3. Материалы Схемы территориального планирования Комсомольского района Чувашской Республики; 4. Кадастровый паспорт земельного участка; 5. Нормативные правовые акты: Градостроительный кодекс Российской Федерации от 29.12.2004 № 190-ФЗ; Земельный кодекс Российской Федерации от 25.10.2001 № 136ФЗ; Закон Чувашской Республики от 4 июня 2007 г.  № 11 «О регулировании градостроительной деятельности  в Чувашской Республике»;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Постановление Кабинета Министров Чувашской Республики от 28.06.2018 № 254 «Об утверждении Стратегии социально-экономического развития Чувашской Республики до 2035 года»; санитарно-эпидемиологические правила и нормативы СанПиН 2.2.1/2.1.1.1200-03 «Санитарно-защитные зоны и санитарная квалификация предприятий, сооружений и иных объектов. Новая редакция» (введены в действие постановлением Главного государственного санитарного врача РФ от 25.09.2007 № 74); местные нормативы градостроительного проектирования Комсомольского сельского поселения, утвержденные решением Собрания депутатов Комсомольского сельского поселения от 22.03.2018 № 1/80.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Графические материалы (карты) подготовлены с использованием компьютерной программы MapInfo на цифровой топографической подоснове, представленной администрацией Комсомольского района, в соответствии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утвержденными приказом Минэкономразвития России от 09.01.2018 № 10.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1. Цели и задачи проекта внесения изменений  в генеральный план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Целями подготовки данного проекта являются изменение границы села Комсомольское с включением в границы населенного пункта земельного участка с кадастровым номером 21:13:090401:368 и изменение функциональной зоны земельного участка с кадастровым номером 21:13:090109:535 с зоны сельскохозяйственных угодий (код объекта 701010501) на зону складирования и захоронения отходов (код объекта 701010702).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Задачей данного проекта является подготовка соответствующих материалов в виде карт и в текстовой форме, предусмотренных Градостроительным кодексом РФ.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2. Краткая информация о сельском поселении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Комсомольское сельское поселение расположено в северо-западной части Комсомольского района и граничит: с севера – с Канашским районом Чувашской Республики; с востока – с Александровским сельским поселением; с юго-востока – с Кайнлыкским сельским поселением;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с юга – с Урмаевским сельским поселением;  с юго-запада – с Сюрбей-Токаевским  сельским поселением; с северо-запада – с Асановским сельским поселением.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Комсомольское сельское поселение образовано и наделено статусом сельского поселения Законом Чувашской Республики от 24.11.2004 г. № 37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округа». Границы территории Комсомольского сельского поселения установлены указанным законом Чувашской Республики.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Территорию Комсомольского сельского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 Комсомольского сельского поселения, рекреационные земли, земли для развития сельского поселения, независимо от форм собственности и целевого назначения, находящиеся в пределах границ сельского поселения.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В состав территории Комсомольского сельского поселения входят 7 населенных пунктов: село Комсомольское, деревни Байбахтино, Васильевка, Дубовка, Малые Кошелеи, Новое Бикмурзино, Новые Кошелеи с общей численностью населения по состоянию на 1 января 2019 года, по данным Чувашстата, 6167 чел. Площадь земель муниципального образования составляет 9866 га. Большую часть территории сельского поселения занимают леса.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По территории поселения проходят:  автомобильная дорога федерального значения А-151 «ЦивильскУльяновск», относящаяся к прочим федеральным дорогам и имеющая параметры I, II, III категории. Интенсивность движения на дороге возрастает по мере приближения от границы с Ульяновской областью к Цивильску и колеблется в пределах 7580-16740 приведенных к легковому автомобилей в сутки; автомобильная дорога регионального значения 97 ОП РЗ 97К-010 «Комсомольское – Яльчики – Буинск», протяженностью 41,26 км, III, IV категорий. Дорога имеет выход на федеральную дорогу «Цивильск – Ульяновск», обеспечивает транспортные связи Чувашской Республики с Республикой Татарстан; линии электропередачи 110 кВ «Канаш-Батырево» и  «Комсомольское-Яльчики», 35 кВ «Комсомольское-Тимерчеево». В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7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северной части сельского поселения протекает река Кубня с притоками Хундурла и Кошелейка.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3. Изменение границ села Комсомольское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В соответствии с настоящим генеральным планом изменению подлежит юго-западная часть границы с.Комсомольское (рис.1).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Рис. 1. Графическое описание местоположения изменяемой части границы с.Комсомольское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Таблица № 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Перечень координат  характерных точек изменяемой части  границ с.Комсомольское в системе координат МСК 21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Обозначение характерных точек границы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Координаты, м сохраняемых точек ликвидируемых точек X Y X Y 1 2 3 4 5 1 310613.15 1248115.69 -- -- 2 -- -- 310711.21 1248134.85 3 -- -- 310679.34 1248287.78 4 310576.31 1248267.16 -- --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8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Таблица № 2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Перечень земельных участков,  которые включаются в границы с. Комсомольское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№№ п.п.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Кадастровый номер земельного участка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Площадь,  кв.м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Категория земель Разрешенное использование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 2 3 4 5 1 21:13:090401:368 15985 Земли сельскохозяйственного назначения Для ведения крестьянского (фермерского) хозяйства   Итого: 15985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Раздел 3. Изменение функциональной зоны земельного участка с кадастровым номером 21:13:090109:535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Настоящим генеральным планом предусматривается изменение функциональной зоны земельного участка с кадастровым номером 21:13:090109:535, площадью 0,8422 га с зоны сельскохозяйственных угодий (код объекта 701010501) на зону складирования и захоронения отходов (код объекта 701010702).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Данный земельный участок расположен на границе Комсомольского сельского поселения восточнее села Комсомольское  рядом с участком с кадастровым номером 21:13:090109:149, который используется для размещения свалки отходов (рис.3).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В настоящее время рассматриваемый земельный участок является местом несанкционированного размещения отходов производства и потребления.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Кадастровые сведения о данном земельном участке приводятся в таблице № 3.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9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Таблица № 3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Кадастровые сведения о земельном участке с кадастровым номером 21:13:090109:535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№ № п.п.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Кадастровый квартал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Кадастровый номер участка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Площадь, кв.м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Категория земель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Разрешенное использование по документу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21:13:090109 :535 8422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Земли сельскохозяйственного назначения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сельскохозяйственное использование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Итого:  8422 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Графическое описание местоположения рассматриваемого земельного участка приведено на рис. 2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Рис. 2. Графическое описание местоположения  земельного участка с кадастровым номером 21:13:090109:535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10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Таблица № 4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Перечень координат  характерных точек границ земельного участка  с кадастровым номером 21:13:090109535 в системе координат МСК 21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Обозначение характерных точек границы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Координаты, м X Y 1 2 3 1 311322.45 1251007.71 2 311322.81 1251016.60 3 311324.17 1251048.36 4 311320.40 1251065.60 5 311320.18 1251066.65 6 311311.75 1251074.79 7 311295.83 1251082.34 8 311256.49 1251081.26 9 311248.05 1251076.54 10 311203.39 1251051.55 11 311167.69 1251040.85 12 311143.78 1251033.67 13 311133.02 1251026.75 14 311132.94 1251026.19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Генеральным планом планируется ликвидация места  несанкционированного размещения отходов путем изменения функциональной зоны с зоны сельскохозяйственных угодий на зону складирования и захоронения отходов с последующим переводом данного земельного участка с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Свалку отходов, имеющуюся на земельном участке  с кадастровым номером 21:13:090109:149, а также место  несанкционированного размещения отходов на земельном участке с кадастровым номером 21:13:090109:535 планируется закрыть и осуществить комплекс работ по их рекультивации, направленных на восстановление народнохозяйственной ценности и продуктивности данных участков и улучшение экологических условий окружающей среды.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 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   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11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12. 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ООО «Архитектурная мастерская «Мой город»  428005, Чувашская Республика, г.Чебоксары, ул.Гражданская ,5 Тел., факс (8352) 22-31-60, www.gorod-ch.ru, e-mail: m-gorod@mail.ru 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13. Проект внесения изменений в генеральный план Комсомольского сельского поселения  Комсомольского района Чувашской Республики  Положение о территориальном планировании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  <w:r w:rsidRPr="00823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B6" w:rsidRPr="0082341C" w:rsidRDefault="001724B6" w:rsidP="008234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4B6" w:rsidRPr="0082341C" w:rsidRDefault="001724B6" w:rsidP="0082341C">
      <w:pPr>
        <w:pStyle w:val="a"/>
        <w:rPr>
          <w:sz w:val="28"/>
          <w:szCs w:val="28"/>
          <w:lang w:val="ru-RU"/>
        </w:rPr>
      </w:pPr>
    </w:p>
    <w:p w:rsidR="001724B6" w:rsidRPr="0082341C" w:rsidRDefault="001724B6" w:rsidP="0082341C">
      <w:pPr>
        <w:pStyle w:val="a"/>
        <w:rPr>
          <w:sz w:val="28"/>
          <w:szCs w:val="28"/>
          <w:lang w:val="ru-RU"/>
        </w:rPr>
      </w:pPr>
    </w:p>
    <w:p w:rsidR="001724B6" w:rsidRPr="0082341C" w:rsidRDefault="001724B6" w:rsidP="0082341C">
      <w:pPr>
        <w:pStyle w:val="a"/>
        <w:rPr>
          <w:sz w:val="28"/>
          <w:szCs w:val="28"/>
          <w:lang w:val="ru-RU"/>
        </w:rPr>
      </w:pPr>
    </w:p>
    <w:p w:rsidR="001724B6" w:rsidRPr="0082341C" w:rsidRDefault="001724B6" w:rsidP="0082341C">
      <w:pPr>
        <w:pStyle w:val="a"/>
        <w:rPr>
          <w:sz w:val="28"/>
          <w:szCs w:val="28"/>
          <w:lang w:val="ru-RU"/>
        </w:rPr>
      </w:pPr>
    </w:p>
    <w:p w:rsidR="001724B6" w:rsidRPr="0082341C" w:rsidRDefault="001724B6" w:rsidP="0082341C">
      <w:pPr>
        <w:pStyle w:val="a"/>
        <w:rPr>
          <w:sz w:val="28"/>
          <w:szCs w:val="28"/>
          <w:lang w:val="ru-RU"/>
        </w:rPr>
      </w:pPr>
    </w:p>
    <w:sectPr w:rsidR="001724B6" w:rsidRPr="0082341C" w:rsidSect="00F4593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DA0AF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88278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F74D2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500B5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C04E9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79C56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CF7EAA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5BBA87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BB542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12B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335"/>
    <w:rsid w:val="0009145A"/>
    <w:rsid w:val="00092080"/>
    <w:rsid w:val="000B06E9"/>
    <w:rsid w:val="000F44ED"/>
    <w:rsid w:val="00101C85"/>
    <w:rsid w:val="00110041"/>
    <w:rsid w:val="00154767"/>
    <w:rsid w:val="001724B6"/>
    <w:rsid w:val="00175263"/>
    <w:rsid w:val="001872ED"/>
    <w:rsid w:val="001A1F98"/>
    <w:rsid w:val="001A5D90"/>
    <w:rsid w:val="001C0A22"/>
    <w:rsid w:val="001E6760"/>
    <w:rsid w:val="001F6D34"/>
    <w:rsid w:val="00205890"/>
    <w:rsid w:val="0023454D"/>
    <w:rsid w:val="00265373"/>
    <w:rsid w:val="00277B93"/>
    <w:rsid w:val="002A6504"/>
    <w:rsid w:val="002B4BFA"/>
    <w:rsid w:val="002D318B"/>
    <w:rsid w:val="002E54A3"/>
    <w:rsid w:val="0030181A"/>
    <w:rsid w:val="00307C3B"/>
    <w:rsid w:val="003341CF"/>
    <w:rsid w:val="00341BA3"/>
    <w:rsid w:val="00377372"/>
    <w:rsid w:val="00382A23"/>
    <w:rsid w:val="00390523"/>
    <w:rsid w:val="003A23B2"/>
    <w:rsid w:val="003D2706"/>
    <w:rsid w:val="003E0C01"/>
    <w:rsid w:val="003E354F"/>
    <w:rsid w:val="003E385E"/>
    <w:rsid w:val="00424B17"/>
    <w:rsid w:val="00430701"/>
    <w:rsid w:val="00461C54"/>
    <w:rsid w:val="00466111"/>
    <w:rsid w:val="00466774"/>
    <w:rsid w:val="00471BEB"/>
    <w:rsid w:val="00487D71"/>
    <w:rsid w:val="00496FF0"/>
    <w:rsid w:val="004A168A"/>
    <w:rsid w:val="004A2F70"/>
    <w:rsid w:val="00510429"/>
    <w:rsid w:val="00583855"/>
    <w:rsid w:val="005A359D"/>
    <w:rsid w:val="0064150F"/>
    <w:rsid w:val="00645861"/>
    <w:rsid w:val="00646686"/>
    <w:rsid w:val="00650E54"/>
    <w:rsid w:val="0068081C"/>
    <w:rsid w:val="00682238"/>
    <w:rsid w:val="006C49D5"/>
    <w:rsid w:val="007419AE"/>
    <w:rsid w:val="00762B03"/>
    <w:rsid w:val="00807315"/>
    <w:rsid w:val="008224AC"/>
    <w:rsid w:val="0082341C"/>
    <w:rsid w:val="00841244"/>
    <w:rsid w:val="00851481"/>
    <w:rsid w:val="00872760"/>
    <w:rsid w:val="008846A8"/>
    <w:rsid w:val="00885A3D"/>
    <w:rsid w:val="008A3E7A"/>
    <w:rsid w:val="008D3872"/>
    <w:rsid w:val="008E4415"/>
    <w:rsid w:val="008F70C0"/>
    <w:rsid w:val="00903B11"/>
    <w:rsid w:val="00915DFB"/>
    <w:rsid w:val="009355E0"/>
    <w:rsid w:val="00943930"/>
    <w:rsid w:val="00953FF8"/>
    <w:rsid w:val="00961B5F"/>
    <w:rsid w:val="009D28EE"/>
    <w:rsid w:val="00A85ECF"/>
    <w:rsid w:val="00AB0A40"/>
    <w:rsid w:val="00AD0786"/>
    <w:rsid w:val="00AE5B74"/>
    <w:rsid w:val="00B03885"/>
    <w:rsid w:val="00B4759C"/>
    <w:rsid w:val="00B653A8"/>
    <w:rsid w:val="00B84127"/>
    <w:rsid w:val="00BC0A10"/>
    <w:rsid w:val="00C24F76"/>
    <w:rsid w:val="00C415F6"/>
    <w:rsid w:val="00C75F76"/>
    <w:rsid w:val="00C85448"/>
    <w:rsid w:val="00C86343"/>
    <w:rsid w:val="00D22F23"/>
    <w:rsid w:val="00D412CA"/>
    <w:rsid w:val="00D51AC4"/>
    <w:rsid w:val="00D740C1"/>
    <w:rsid w:val="00EA6E59"/>
    <w:rsid w:val="00EE026E"/>
    <w:rsid w:val="00EE642C"/>
    <w:rsid w:val="00EF1B45"/>
    <w:rsid w:val="00F04B34"/>
    <w:rsid w:val="00F06595"/>
    <w:rsid w:val="00F20BD9"/>
    <w:rsid w:val="00F363E8"/>
    <w:rsid w:val="00F4593B"/>
    <w:rsid w:val="00F7723D"/>
    <w:rsid w:val="00F84D2A"/>
    <w:rsid w:val="00F85157"/>
    <w:rsid w:val="00FA081E"/>
    <w:rsid w:val="00FA1AF0"/>
    <w:rsid w:val="00FB6AD2"/>
    <w:rsid w:val="00FC0335"/>
    <w:rsid w:val="00FD1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335"/>
    <w:pPr>
      <w:spacing w:line="360" w:lineRule="auto"/>
      <w:jc w:val="center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424B1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0335"/>
    <w:pPr>
      <w:keepNext/>
      <w:keepLines/>
      <w:spacing w:before="4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0701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0335"/>
    <w:rPr>
      <w:rFonts w:ascii="Calibri Light" w:hAnsi="Calibri Light" w:cs="Calibri Light"/>
      <w:color w:val="2E74B5"/>
      <w:sz w:val="26"/>
      <w:szCs w:val="26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424B17"/>
    <w:rPr>
      <w:rFonts w:ascii="Cambria" w:hAnsi="Cambria" w:cs="Cambria"/>
      <w:b/>
      <w:bCs/>
      <w:kern w:val="32"/>
      <w:sz w:val="32"/>
      <w:szCs w:val="32"/>
      <w:lang w:val="ru-RU" w:eastAsia="en-US"/>
    </w:rPr>
  </w:style>
  <w:style w:type="paragraph" w:customStyle="1" w:styleId="a">
    <w:name w:val="Обычный текст"/>
    <w:basedOn w:val="Normal"/>
    <w:uiPriority w:val="99"/>
    <w:rsid w:val="00FC0335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BodyText">
    <w:name w:val="Body Text"/>
    <w:basedOn w:val="Normal"/>
    <w:link w:val="BodyTextChar"/>
    <w:uiPriority w:val="99"/>
    <w:rsid w:val="00FC0335"/>
    <w:pPr>
      <w:spacing w:line="240" w:lineRule="auto"/>
      <w:jc w:val="both"/>
    </w:pPr>
    <w:rPr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0335"/>
    <w:rPr>
      <w:rFonts w:ascii="Times New Roman" w:hAnsi="Times New Roman" w:cs="Times New Roman"/>
      <w:sz w:val="24"/>
      <w:szCs w:val="24"/>
    </w:rPr>
  </w:style>
  <w:style w:type="character" w:customStyle="1" w:styleId="a0">
    <w:name w:val="Цветовое выделение"/>
    <w:uiPriority w:val="99"/>
    <w:rsid w:val="00FC0335"/>
    <w:rPr>
      <w:b/>
      <w:bCs/>
      <w:color w:val="000080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FC033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C0335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FC03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033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424B17"/>
    <w:rPr>
      <w:b/>
      <w:bCs/>
    </w:rPr>
  </w:style>
  <w:style w:type="character" w:customStyle="1" w:styleId="a1">
    <w:name w:val="Слабое выделение"/>
    <w:basedOn w:val="DefaultParagraphFont"/>
    <w:uiPriority w:val="99"/>
    <w:rsid w:val="00424B17"/>
    <w:rPr>
      <w:i/>
      <w:iCs/>
      <w:color w:val="808080"/>
    </w:rPr>
  </w:style>
  <w:style w:type="character" w:customStyle="1" w:styleId="3">
    <w:name w:val="Знак Знак3"/>
    <w:basedOn w:val="DefaultParagraphFont"/>
    <w:uiPriority w:val="99"/>
    <w:rsid w:val="00424B17"/>
    <w:rPr>
      <w:rFonts w:ascii="Calibri Light" w:hAnsi="Calibri Light" w:cs="Calibri Light"/>
      <w:color w:val="2E74B5"/>
      <w:sz w:val="26"/>
      <w:szCs w:val="26"/>
      <w:lang w:eastAsia="en-US"/>
    </w:rPr>
  </w:style>
  <w:style w:type="character" w:customStyle="1" w:styleId="2">
    <w:name w:val="Знак Знак2"/>
    <w:basedOn w:val="DefaultParagraphFont"/>
    <w:uiPriority w:val="99"/>
    <w:rsid w:val="00424B17"/>
    <w:rPr>
      <w:rFonts w:ascii="Times New Roman" w:hAnsi="Times New Roman" w:cs="Times New Roman"/>
      <w:sz w:val="24"/>
      <w:szCs w:val="24"/>
    </w:rPr>
  </w:style>
  <w:style w:type="character" w:customStyle="1" w:styleId="1">
    <w:name w:val="Знак Знак1"/>
    <w:basedOn w:val="DefaultParagraphFont"/>
    <w:uiPriority w:val="99"/>
    <w:rsid w:val="00424B17"/>
    <w:rPr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424B17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424B17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paragraph" w:customStyle="1" w:styleId="CharChar">
    <w:name w:val="Char Char"/>
    <w:basedOn w:val="Normal"/>
    <w:uiPriority w:val="99"/>
    <w:rsid w:val="0082341C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48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4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167</TotalTime>
  <Pages>22</Pages>
  <Words>3176</Words>
  <Characters>18107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smev</cp:lastModifiedBy>
  <cp:revision>12</cp:revision>
  <cp:lastPrinted>2020-05-22T06:01:00Z</cp:lastPrinted>
  <dcterms:created xsi:type="dcterms:W3CDTF">2019-04-29T14:04:00Z</dcterms:created>
  <dcterms:modified xsi:type="dcterms:W3CDTF">2020-05-22T06:12:00Z</dcterms:modified>
</cp:coreProperties>
</file>