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2" w:rsidRPr="00D879B9" w:rsidRDefault="001D4BE2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1D4BE2" w:rsidRPr="00D879B9" w:rsidTr="00712FA8">
        <w:trPr>
          <w:cantSplit/>
          <w:trHeight w:val="661"/>
        </w:trPr>
        <w:tc>
          <w:tcPr>
            <w:tcW w:w="3936" w:type="dxa"/>
          </w:tcPr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D4BE2" w:rsidRPr="008E40D0" w:rsidRDefault="001D4BE2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1D4BE2" w:rsidRPr="00D879B9" w:rsidRDefault="001D4BE2" w:rsidP="00712FA8">
            <w:pPr>
              <w:jc w:val="center"/>
            </w:pPr>
          </w:p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D4BE2" w:rsidRPr="00D879B9" w:rsidTr="00712FA8">
        <w:trPr>
          <w:cantSplit/>
          <w:trHeight w:val="2491"/>
        </w:trPr>
        <w:tc>
          <w:tcPr>
            <w:tcW w:w="3936" w:type="dxa"/>
          </w:tcPr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0D0E5A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 w:rsidR="00503803">
              <w:rPr>
                <w:noProof/>
                <w:color w:val="000000"/>
              </w:rPr>
              <w:t>13</w:t>
            </w:r>
            <w:r w:rsidR="00176D4D">
              <w:rPr>
                <w:noProof/>
                <w:color w:val="000000"/>
              </w:rPr>
              <w:t xml:space="preserve">» </w:t>
            </w:r>
            <w:r w:rsidR="00503803">
              <w:rPr>
                <w:noProof/>
                <w:color w:val="000000"/>
              </w:rPr>
              <w:t>июля</w:t>
            </w:r>
            <w:r w:rsidR="00176D4D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202</w:t>
            </w:r>
            <w:r w:rsidR="00022246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г</w:t>
            </w:r>
            <w:r>
              <w:rPr>
                <w:noProof/>
                <w:color w:val="000000"/>
              </w:rPr>
              <w:t>.</w:t>
            </w:r>
            <w:r w:rsidRPr="00D879B9">
              <w:rPr>
                <w:noProof/>
                <w:color w:val="000000"/>
              </w:rPr>
              <w:t xml:space="preserve"> №</w:t>
            </w:r>
            <w:r w:rsidR="00176D4D">
              <w:rPr>
                <w:noProof/>
                <w:color w:val="000000"/>
              </w:rPr>
              <w:t xml:space="preserve"> </w:t>
            </w:r>
            <w:r w:rsidR="00503803">
              <w:rPr>
                <w:noProof/>
                <w:color w:val="000000"/>
              </w:rPr>
              <w:t>5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Йалмахва ял</w:t>
            </w:r>
            <w:r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1D4BE2" w:rsidRPr="00D879B9" w:rsidRDefault="001D4BE2" w:rsidP="00712FA8"/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1D4BE2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1D4BE2" w:rsidRPr="00692F3F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503803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«13</w:t>
            </w:r>
            <w:r w:rsidR="001D4BE2"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июля</w:t>
            </w:r>
            <w:r w:rsidR="001D4B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</w:t>
            </w:r>
            <w:r w:rsidR="000222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402D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D4BE2"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 w:rsidR="00176D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1D4BE2" w:rsidRPr="00D879B9" w:rsidRDefault="001D4BE2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8A768D">
              <w:rPr>
                <w:noProof/>
              </w:rPr>
              <w:t xml:space="preserve">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1D4BE2" w:rsidRPr="00D879B9" w:rsidRDefault="001D4BE2" w:rsidP="00712FA8">
            <w:pPr>
              <w:rPr>
                <w:noProof/>
              </w:rPr>
            </w:pPr>
          </w:p>
        </w:tc>
      </w:tr>
    </w:tbl>
    <w:p w:rsidR="001D4BE2" w:rsidRDefault="001D4BE2" w:rsidP="001D4BE2">
      <w:r>
        <w:t>Присутствовали:</w:t>
      </w:r>
    </w:p>
    <w:p w:rsidR="001D4BE2" w:rsidRDefault="001D4BE2" w:rsidP="001D4BE2">
      <w:r>
        <w:t>Кузьмин А.Г. – председатель Совета профилактики</w:t>
      </w:r>
    </w:p>
    <w:p w:rsidR="00503803" w:rsidRDefault="00503803" w:rsidP="00503803">
      <w:proofErr w:type="spellStart"/>
      <w:r>
        <w:t>Тяканова</w:t>
      </w:r>
      <w:proofErr w:type="spellEnd"/>
      <w:r>
        <w:t xml:space="preserve"> О.А. – секретарь</w:t>
      </w:r>
    </w:p>
    <w:p w:rsidR="00235713" w:rsidRDefault="00503803" w:rsidP="001D4BE2">
      <w:proofErr w:type="spellStart"/>
      <w:r>
        <w:t>Гайнетдинов</w:t>
      </w:r>
      <w:proofErr w:type="spellEnd"/>
      <w:r>
        <w:t xml:space="preserve"> И.И. - </w:t>
      </w:r>
      <w:r w:rsidR="00235713">
        <w:t>УУП</w:t>
      </w:r>
      <w:r>
        <w:t xml:space="preserve"> МО МВД России «Комсомольский»</w:t>
      </w:r>
    </w:p>
    <w:p w:rsidR="00503803" w:rsidRDefault="00503803" w:rsidP="001D4BE2">
      <w:pPr>
        <w:ind w:left="851" w:hanging="851"/>
      </w:pPr>
    </w:p>
    <w:p w:rsidR="001D4BE2" w:rsidRDefault="001D4BE2" w:rsidP="001D4BE2">
      <w:pPr>
        <w:tabs>
          <w:tab w:val="left" w:pos="1185"/>
        </w:tabs>
      </w:pPr>
      <w:r>
        <w:t xml:space="preserve">Члены: Данилова В.П.- заведующий </w:t>
      </w:r>
      <w:proofErr w:type="spellStart"/>
      <w:r>
        <w:t>Полевошептаховского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Ефремова А.Г.</w:t>
      </w:r>
      <w:r w:rsidR="00C82116">
        <w:t xml:space="preserve">- </w:t>
      </w:r>
      <w:r>
        <w:t xml:space="preserve">библиотекарь </w:t>
      </w:r>
      <w:proofErr w:type="spellStart"/>
      <w:r w:rsidR="00C82116">
        <w:t>Починокбыбытьской</w:t>
      </w:r>
      <w:proofErr w:type="spellEnd"/>
      <w:r w:rsidR="00C82116">
        <w:t xml:space="preserve"> </w:t>
      </w:r>
      <w:r>
        <w:t>сельской библиотеки</w:t>
      </w:r>
    </w:p>
    <w:p w:rsidR="001D4BE2" w:rsidRDefault="001D4BE2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</w:t>
      </w:r>
      <w:r w:rsidR="00C82116">
        <w:t xml:space="preserve">фельдшер </w:t>
      </w:r>
      <w:proofErr w:type="spellStart"/>
      <w:r w:rsidR="00C82116">
        <w:t>Починокбыбытьского</w:t>
      </w:r>
      <w:proofErr w:type="spellEnd"/>
      <w:r w:rsidR="00C82116">
        <w:t xml:space="preserve"> ФАП</w:t>
      </w:r>
    </w:p>
    <w:p w:rsidR="001D4BE2" w:rsidRDefault="001D4BE2" w:rsidP="001D4BE2">
      <w:r>
        <w:t xml:space="preserve">            Тимофеева М.Н.- инспектор по военно-учетной работе Кайнлыкского с/поселения</w:t>
      </w:r>
    </w:p>
    <w:p w:rsidR="001D4BE2" w:rsidRDefault="001D4BE2" w:rsidP="001D4BE2">
      <w:r>
        <w:t xml:space="preserve">             Васильева О.П.- </w:t>
      </w:r>
      <w:r w:rsidR="00951A55">
        <w:t xml:space="preserve">ведущий </w:t>
      </w:r>
      <w:r>
        <w:t xml:space="preserve">специалист </w:t>
      </w:r>
      <w:proofErr w:type="gramStart"/>
      <w:r>
        <w:t>–э</w:t>
      </w:r>
      <w:proofErr w:type="gramEnd"/>
      <w:r>
        <w:t>ксперт Кайнлыкского сельского поселения</w:t>
      </w:r>
    </w:p>
    <w:p w:rsidR="001D4BE2" w:rsidRDefault="001D4BE2" w:rsidP="001D4BE2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Можаев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А.А.-директор</w:t>
      </w:r>
      <w:proofErr w:type="spellEnd"/>
      <w:r>
        <w:rPr>
          <w:szCs w:val="28"/>
        </w:rPr>
        <w:t xml:space="preserve">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</w:p>
    <w:p w:rsidR="001D4BE2" w:rsidRDefault="001D4BE2" w:rsidP="001D4BE2">
      <w:pPr>
        <w:jc w:val="center"/>
      </w:pPr>
    </w:p>
    <w:p w:rsidR="00C82116" w:rsidRDefault="008A768D" w:rsidP="00C82116">
      <w:pPr>
        <w:tabs>
          <w:tab w:val="left" w:pos="1029"/>
        </w:tabs>
      </w:pPr>
      <w:r>
        <w:t xml:space="preserve">             </w:t>
      </w:r>
    </w:p>
    <w:p w:rsidR="00C82116" w:rsidRDefault="00C82116" w:rsidP="001D4BE2">
      <w:pPr>
        <w:jc w:val="center"/>
      </w:pPr>
    </w:p>
    <w:p w:rsidR="001D4BE2" w:rsidRDefault="001D4BE2" w:rsidP="001D4BE2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1D4BE2" w:rsidRDefault="001D4BE2" w:rsidP="001D4BE2"/>
    <w:p w:rsidR="003A1F14" w:rsidRDefault="00BA7798" w:rsidP="00503803">
      <w:pPr>
        <w:pStyle w:val="a5"/>
        <w:jc w:val="both"/>
      </w:pPr>
      <w:r>
        <w:t>1</w:t>
      </w:r>
      <w:r w:rsidR="00A22966">
        <w:t xml:space="preserve">.Рассмотрение </w:t>
      </w:r>
      <w:r w:rsidR="00503803">
        <w:t xml:space="preserve">представления об устранении </w:t>
      </w:r>
      <w:r w:rsidR="00C35920">
        <w:t xml:space="preserve"> </w:t>
      </w:r>
      <w:r w:rsidR="00503803">
        <w:t>нарушений жилищного законодательства</w:t>
      </w:r>
      <w:r w:rsidR="00C35920">
        <w:t>.</w:t>
      </w:r>
    </w:p>
    <w:p w:rsidR="00E85784" w:rsidRDefault="00E85784" w:rsidP="00503803">
      <w:pPr>
        <w:pStyle w:val="a5"/>
        <w:jc w:val="both"/>
      </w:pPr>
      <w:r>
        <w:t>2. Рассмотрение представления о принятии мер по устранению обстоятельств, способствовавших совершению преступления (других нарушений закона) от 20.06.2022 г. №3316</w:t>
      </w:r>
    </w:p>
    <w:p w:rsidR="003A1F14" w:rsidRDefault="003A1F14" w:rsidP="00503803">
      <w:pPr>
        <w:pStyle w:val="a5"/>
        <w:jc w:val="both"/>
      </w:pPr>
    </w:p>
    <w:p w:rsidR="003A1F14" w:rsidRDefault="003A1F14" w:rsidP="003A1F1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</w:rPr>
        <w:t>1. СЛУШАЛИ:</w:t>
      </w:r>
      <w:r>
        <w:rPr>
          <w:rFonts w:ascii="Times New Roman CYR" w:hAnsi="Times New Roman CYR" w:cs="Times New Roman CYR"/>
        </w:rPr>
        <w:t xml:space="preserve"> </w:t>
      </w:r>
      <w:r w:rsidRPr="00A22966">
        <w:rPr>
          <w:rFonts w:ascii="Times New Roman CYR" w:hAnsi="Times New Roman CYR" w:cs="Times New Roman CYR"/>
          <w:b/>
        </w:rPr>
        <w:t>Кузьмина А.Г.</w:t>
      </w:r>
      <w:r w:rsidRPr="00A22966">
        <w:rPr>
          <w:rFonts w:ascii="Times New Roman CYR" w:hAnsi="Times New Roman CYR" w:cs="Times New Roman CYR"/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главу Кайнлыкского сельского поселения</w:t>
      </w:r>
    </w:p>
    <w:p w:rsidR="003A1F14" w:rsidRDefault="003A1F14" w:rsidP="003A1F14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Он ознакомил с преставлением об устранении нарушений жилищного законодательства.</w:t>
      </w:r>
    </w:p>
    <w:p w:rsidR="003A1F14" w:rsidRDefault="00C35920" w:rsidP="00503803">
      <w:pPr>
        <w:pStyle w:val="a5"/>
        <w:jc w:val="both"/>
      </w:pPr>
      <w:r>
        <w:t xml:space="preserve"> В ходе проверки соблюдения жилищного законодательства выявлены </w:t>
      </w:r>
      <w:r w:rsidR="001214BE">
        <w:t xml:space="preserve">следующие </w:t>
      </w:r>
      <w:r>
        <w:t xml:space="preserve"> нарушения.</w:t>
      </w:r>
    </w:p>
    <w:p w:rsidR="00C35920" w:rsidRDefault="008F7249" w:rsidP="00503803">
      <w:pPr>
        <w:pStyle w:val="a5"/>
        <w:jc w:val="both"/>
      </w:pPr>
      <w:r>
        <w:t xml:space="preserve"> </w:t>
      </w:r>
      <w:r w:rsidR="001214BE">
        <w:t xml:space="preserve"> </w:t>
      </w:r>
      <w:r w:rsidR="003A1F14">
        <w:t xml:space="preserve"> </w:t>
      </w:r>
      <w:r>
        <w:t>1.</w:t>
      </w:r>
      <w:r w:rsidR="001214BE">
        <w:t xml:space="preserve"> У</w:t>
      </w:r>
      <w:r>
        <w:t>чет граждан в качестве нуждающихся в жилых помещениях и имеющих право на государственную поддержку на строительство (приобретение) жилых помещений отдельным  списком не ведется.</w:t>
      </w:r>
    </w:p>
    <w:p w:rsidR="008F7249" w:rsidRDefault="008F7249" w:rsidP="00503803">
      <w:pPr>
        <w:pStyle w:val="a5"/>
        <w:jc w:val="both"/>
      </w:pPr>
      <w:r>
        <w:t xml:space="preserve">   2. В течени</w:t>
      </w:r>
      <w:proofErr w:type="gramStart"/>
      <w:r>
        <w:t>и</w:t>
      </w:r>
      <w:proofErr w:type="gramEnd"/>
      <w:r>
        <w:t xml:space="preserve"> двух рабочих дней со дня получения заявления о принятии на учет в качестве нуждающихся в улучшении жилищных условий в порядке межведомственного информационного взаимодействия, в том числе с использованием межведомственного электронного запроса сведения</w:t>
      </w:r>
      <w:r w:rsidR="001214BE">
        <w:t xml:space="preserve"> </w:t>
      </w:r>
      <w:r>
        <w:t xml:space="preserve">в отношении </w:t>
      </w:r>
      <w:proofErr w:type="spellStart"/>
      <w:r>
        <w:t>Гайзатуллина</w:t>
      </w:r>
      <w:proofErr w:type="spellEnd"/>
      <w:r>
        <w:t xml:space="preserve"> Д.М., </w:t>
      </w:r>
      <w:proofErr w:type="spellStart"/>
      <w:r>
        <w:t>Минсадрова</w:t>
      </w:r>
      <w:proofErr w:type="spellEnd"/>
      <w:r>
        <w:t xml:space="preserve"> А.Р., Максимовой Ю.В., не </w:t>
      </w:r>
      <w:proofErr w:type="spellStart"/>
      <w:r>
        <w:t>истребовались</w:t>
      </w:r>
      <w:proofErr w:type="spellEnd"/>
      <w:r>
        <w:t>.</w:t>
      </w:r>
    </w:p>
    <w:p w:rsidR="008F7249" w:rsidRDefault="008F7249" w:rsidP="00503803">
      <w:pPr>
        <w:pStyle w:val="a5"/>
        <w:jc w:val="both"/>
      </w:pPr>
      <w:r>
        <w:t xml:space="preserve">   3.</w:t>
      </w:r>
      <w:r w:rsidR="001214BE">
        <w:t xml:space="preserve"> </w:t>
      </w:r>
      <w:r>
        <w:t xml:space="preserve">В отношении трех заявителей </w:t>
      </w:r>
      <w:proofErr w:type="spellStart"/>
      <w:r w:rsidR="00E33734">
        <w:t>Гайзатуллина</w:t>
      </w:r>
      <w:proofErr w:type="spellEnd"/>
      <w:r w:rsidR="00E33734">
        <w:t xml:space="preserve"> Д.М., </w:t>
      </w:r>
      <w:proofErr w:type="spellStart"/>
      <w:r w:rsidR="00E33734">
        <w:t>Минсадрова</w:t>
      </w:r>
      <w:proofErr w:type="spellEnd"/>
      <w:r w:rsidR="00E33734">
        <w:t xml:space="preserve"> А.Р., Максимовой Ю.В., подавших заявление о принятии на учет в качестве нуждающихся в жилых помещениях и имеющих право на государственную поддержку н</w:t>
      </w:r>
      <w:r w:rsidR="001214BE">
        <w:t xml:space="preserve">е </w:t>
      </w:r>
      <w:proofErr w:type="gramStart"/>
      <w:r w:rsidR="001214BE">
        <w:t>выдан и не направлен</w:t>
      </w:r>
      <w:proofErr w:type="gramEnd"/>
      <w:r w:rsidR="001214BE">
        <w:t xml:space="preserve"> документ, </w:t>
      </w:r>
      <w:r w:rsidR="00E33734">
        <w:t xml:space="preserve"> подтверждающий принятие такого решения.</w:t>
      </w:r>
    </w:p>
    <w:p w:rsidR="00EE407E" w:rsidRDefault="00E33734" w:rsidP="00503803">
      <w:pPr>
        <w:pStyle w:val="a5"/>
        <w:jc w:val="both"/>
      </w:pPr>
      <w:r>
        <w:t xml:space="preserve">   4.</w:t>
      </w:r>
      <w:r w:rsidR="001214BE">
        <w:t xml:space="preserve"> </w:t>
      </w:r>
      <w:r>
        <w:t>Не проводилась перерегистрация граждан, принятых на учет в каче</w:t>
      </w:r>
      <w:r w:rsidR="00B97CDE">
        <w:t>стве нуждающихся в жилых помещен</w:t>
      </w:r>
      <w:r>
        <w:t>иях и имеющих пра</w:t>
      </w:r>
      <w:r w:rsidR="00B97CDE">
        <w:t>во на государственную поддержку в соответствии с абзацем 1 пункта 10 Порядка один раз в год с 1 ноября по 15 декабря, и не известили</w:t>
      </w:r>
      <w:r w:rsidR="001214BE">
        <w:t xml:space="preserve">, </w:t>
      </w:r>
      <w:r w:rsidR="00B97CDE">
        <w:t xml:space="preserve">не </w:t>
      </w:r>
      <w:proofErr w:type="gramStart"/>
      <w:r w:rsidR="00B97CDE">
        <w:lastRenderedPageBreak/>
        <w:t>позднее</w:t>
      </w:r>
      <w:proofErr w:type="gramEnd"/>
      <w:r w:rsidR="00B97CDE">
        <w:t xml:space="preserve"> чем за 40 дней  до начала проведении перерегистрации посредством опубликования соответствующего сообщения в средствах массовой информации.</w:t>
      </w:r>
    </w:p>
    <w:p w:rsidR="003A1F14" w:rsidRDefault="00EE407E" w:rsidP="00503803">
      <w:pPr>
        <w:pStyle w:val="a5"/>
        <w:jc w:val="both"/>
      </w:pPr>
      <w:r>
        <w:t xml:space="preserve">   5.</w:t>
      </w:r>
      <w:r w:rsidR="001214BE">
        <w:t xml:space="preserve"> </w:t>
      </w:r>
      <w:r w:rsidR="003A1F14">
        <w:t>Список граждан, нуждающихся в жилищных помещениях и имеющих право на государственную поддержку, не размещены на официальном сайте органа местного самоуправления на Портале органов власти Чувашской Республики в информационно-телекоммуникационной сети «Интернет».</w:t>
      </w:r>
    </w:p>
    <w:p w:rsidR="00E33734" w:rsidRDefault="003A1F14" w:rsidP="00503803">
      <w:pPr>
        <w:pStyle w:val="a5"/>
        <w:jc w:val="both"/>
      </w:pPr>
      <w:r>
        <w:t>Установленные в ходе проверки нарушения жилищного законодательства администрации Кайнлыкского сельского поселения стали из-за ненадлежащего исполнения своих должностных обязанностей ответственными должностными л</w:t>
      </w:r>
      <w:r w:rsidR="001214BE">
        <w:t>ицами  и ненадлежащего контроля</w:t>
      </w:r>
      <w:r w:rsidR="00312DF6">
        <w:t xml:space="preserve"> администрации Кайнлыкского сельского поселения.</w:t>
      </w:r>
    </w:p>
    <w:p w:rsidR="003A1F14" w:rsidRDefault="003A1F14" w:rsidP="00503803">
      <w:pPr>
        <w:pStyle w:val="a5"/>
        <w:jc w:val="both"/>
      </w:pPr>
    </w:p>
    <w:p w:rsidR="0044184D" w:rsidRDefault="003A1F14" w:rsidP="00503803">
      <w:pPr>
        <w:pStyle w:val="a5"/>
        <w:jc w:val="both"/>
        <w:rPr>
          <w:b/>
        </w:rPr>
      </w:pPr>
      <w:r>
        <w:rPr>
          <w:b/>
        </w:rPr>
        <w:t xml:space="preserve">РЕШИЛИ: </w:t>
      </w:r>
    </w:p>
    <w:p w:rsidR="0044184D" w:rsidRDefault="0044184D" w:rsidP="00503803">
      <w:pPr>
        <w:pStyle w:val="a5"/>
        <w:jc w:val="both"/>
      </w:pPr>
      <w:r>
        <w:t>Информацию принять к сведению.</w:t>
      </w:r>
    </w:p>
    <w:p w:rsidR="0044184D" w:rsidRDefault="0044184D" w:rsidP="00503803">
      <w:pPr>
        <w:pStyle w:val="a5"/>
        <w:jc w:val="both"/>
      </w:pPr>
      <w:r>
        <w:t xml:space="preserve">Провести всю необходимую работу для устранения нарушений жилищного законодательства, обеспечению надлежащего выполнения указанных требований и в последующем недопущению выявленных нарушений впредь.  </w:t>
      </w:r>
    </w:p>
    <w:p w:rsidR="00BA7798" w:rsidRDefault="0044184D" w:rsidP="001214BE">
      <w:pPr>
        <w:pStyle w:val="a5"/>
        <w:jc w:val="both"/>
        <w:rPr>
          <w:bCs/>
        </w:rPr>
      </w:pPr>
      <w:r>
        <w:t xml:space="preserve">Привлечь к дисциплинарной ответственности должностное лицо ответственное </w:t>
      </w:r>
      <w:r w:rsidR="001214BE">
        <w:t>за соблюдение требований жилищного законодательства.</w:t>
      </w:r>
    </w:p>
    <w:p w:rsidR="00563F13" w:rsidRDefault="00563F13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A3386" w:rsidRDefault="002A3386" w:rsidP="002A3386">
      <w:pPr>
        <w:pStyle w:val="a5"/>
        <w:jc w:val="both"/>
      </w:pPr>
      <w:r>
        <w:rPr>
          <w:rFonts w:ascii="Times New Roman CYR" w:hAnsi="Times New Roman CYR" w:cs="Times New Roman CYR"/>
          <w:b/>
          <w:bCs/>
        </w:rPr>
        <w:t>2.</w:t>
      </w:r>
      <w:r w:rsidR="00E85784">
        <w:rPr>
          <w:rFonts w:ascii="Times New Roman CYR" w:hAnsi="Times New Roman CYR" w:cs="Times New Roman CYR"/>
          <w:b/>
          <w:bCs/>
        </w:rPr>
        <w:t>СЛУШАЛИ:</w:t>
      </w:r>
      <w:r w:rsidR="00E85784">
        <w:rPr>
          <w:rFonts w:ascii="Times New Roman CYR" w:hAnsi="Times New Roman CYR" w:cs="Times New Roman CYR"/>
        </w:rPr>
        <w:t xml:space="preserve"> </w:t>
      </w:r>
      <w:r w:rsidR="00E85784" w:rsidRPr="00A22966">
        <w:rPr>
          <w:rFonts w:ascii="Times New Roman CYR" w:hAnsi="Times New Roman CYR" w:cs="Times New Roman CYR"/>
          <w:b/>
        </w:rPr>
        <w:t>Кузьмина А.Г.</w:t>
      </w:r>
      <w:r w:rsidR="00E85784" w:rsidRPr="00A22966">
        <w:rPr>
          <w:rFonts w:ascii="Times New Roman CYR" w:hAnsi="Times New Roman CYR" w:cs="Times New Roman CYR"/>
          <w:b/>
          <w:bCs/>
        </w:rPr>
        <w:t xml:space="preserve">- </w:t>
      </w:r>
      <w:r w:rsidR="00E85784">
        <w:rPr>
          <w:rFonts w:ascii="Times New Roman CYR" w:hAnsi="Times New Roman CYR" w:cs="Times New Roman CYR"/>
          <w:b/>
          <w:bCs/>
        </w:rPr>
        <w:t>главу Кайнлыкского сельского поселения.</w:t>
      </w:r>
      <w:r w:rsidRPr="002A3386">
        <w:t xml:space="preserve"> </w:t>
      </w:r>
      <w:r>
        <w:t xml:space="preserve">Он ознакомил с представлением от 20 июня 2022 года № 3316 МО МВД России «Комсомольский». </w:t>
      </w:r>
      <w:proofErr w:type="gramStart"/>
      <w:r>
        <w:t xml:space="preserve">В производстве СО МО МВД России «Комсомольский» находится уголовное дело №12201970009000045, по признакам совершения преступления, предусмотренного п. «г» ч.3 ст. 158 УК РФ в отношении жителя деревни </w:t>
      </w:r>
      <w:proofErr w:type="spellStart"/>
      <w:r>
        <w:t>Починок-Быбыть</w:t>
      </w:r>
      <w:proofErr w:type="spellEnd"/>
      <w:r>
        <w:t xml:space="preserve"> Комсо</w:t>
      </w:r>
      <w:r w:rsidR="00D66A2A">
        <w:t xml:space="preserve">мольского района ЧР </w:t>
      </w:r>
      <w:proofErr w:type="spellStart"/>
      <w:r w:rsidR="00D66A2A">
        <w:t>Алякина</w:t>
      </w:r>
      <w:proofErr w:type="spellEnd"/>
      <w:r w:rsidR="00D66A2A">
        <w:t xml:space="preserve"> И.</w:t>
      </w:r>
      <w:r>
        <w:t xml:space="preserve"> И</w:t>
      </w:r>
      <w:r w:rsidR="00D66A2A">
        <w:t>.</w:t>
      </w:r>
      <w:r>
        <w:t xml:space="preserve"> по факту хищения двух банковских карт ПАО «Сбербанк» жителя деревни Старый Сундырь Комсомольского района ЧР </w:t>
      </w:r>
      <w:proofErr w:type="spellStart"/>
      <w:r>
        <w:t>Кокшина</w:t>
      </w:r>
      <w:proofErr w:type="spellEnd"/>
      <w:r>
        <w:t xml:space="preserve"> Н.Ф. </w:t>
      </w:r>
      <w:proofErr w:type="gramEnd"/>
    </w:p>
    <w:p w:rsidR="00D66A2A" w:rsidRDefault="00D66A2A" w:rsidP="002A3386">
      <w:pPr>
        <w:pStyle w:val="a5"/>
        <w:jc w:val="both"/>
      </w:pPr>
      <w:proofErr w:type="spellStart"/>
      <w:r>
        <w:t>Алякин</w:t>
      </w:r>
      <w:proofErr w:type="spellEnd"/>
      <w:r>
        <w:t xml:space="preserve"> И.И. с целью личного незаконного обогащения, реализуя свой преступный умысел, осознавая, что банковские карты ему не принадлежат, совершил покупку в магазине «Рубин», а также в торговой точке «Аптека». Тем самым умышленно, из корыстных побуждений тайно похитил с принадлежащих </w:t>
      </w:r>
      <w:proofErr w:type="spellStart"/>
      <w:r>
        <w:t>Кокшину</w:t>
      </w:r>
      <w:proofErr w:type="spellEnd"/>
      <w:r>
        <w:t xml:space="preserve"> Н.Ф. банковских карт денежные средства в сумме 721 рублей, причинив имущественный ущерб владельцу банковских карт.    </w:t>
      </w:r>
    </w:p>
    <w:p w:rsidR="002A3386" w:rsidRPr="008B487A" w:rsidRDefault="002A3386" w:rsidP="002A3386">
      <w:pPr>
        <w:pStyle w:val="a5"/>
        <w:jc w:val="both"/>
      </w:pPr>
      <w:proofErr w:type="spellStart"/>
      <w:r>
        <w:t>Алякина</w:t>
      </w:r>
      <w:proofErr w:type="spellEnd"/>
      <w:r>
        <w:t xml:space="preserve"> И.И. был приглашен на заседание Совета профилактики, где обсудили его преступное поведение. С ним произведена разъяснительная беседа о недопустимости совершения преступлений, наступления уголовной ответственности за совершенные преступления. </w:t>
      </w:r>
    </w:p>
    <w:p w:rsidR="002A3386" w:rsidRDefault="002A3386" w:rsidP="002A3386">
      <w:pPr>
        <w:jc w:val="both"/>
      </w:pPr>
      <w:r>
        <w:rPr>
          <w:b/>
          <w:color w:val="000000"/>
        </w:rPr>
        <w:t xml:space="preserve">   </w:t>
      </w:r>
      <w:r w:rsidRPr="00CA7155">
        <w:rPr>
          <w:b/>
          <w:color w:val="000000"/>
        </w:rPr>
        <w:t>РЕШИЛИ:</w:t>
      </w:r>
      <w:r>
        <w:rPr>
          <w:b/>
          <w:color w:val="000000"/>
        </w:rPr>
        <w:t xml:space="preserve">  </w:t>
      </w:r>
      <w:r w:rsidRPr="00E87558">
        <w:rPr>
          <w:color w:val="000000"/>
        </w:rPr>
        <w:t>Усилить работу совета по проф</w:t>
      </w:r>
      <w:r>
        <w:rPr>
          <w:color w:val="000000"/>
        </w:rPr>
        <w:t xml:space="preserve">илактике с гражданами  </w:t>
      </w:r>
      <w:r w:rsidR="00933B59">
        <w:rPr>
          <w:color w:val="000000"/>
        </w:rPr>
        <w:t>с целью пресечения совершения преступлений.</w:t>
      </w:r>
      <w:r>
        <w:rPr>
          <w:color w:val="000000"/>
        </w:rPr>
        <w:t xml:space="preserve"> Проводить разъяснительную работу с гражданами о недопустимости совершения преступлений, наступления уголовной ответственности за совершенные преступления. </w:t>
      </w:r>
      <w:r>
        <w:t>Обеспечить взаимодействие с участковыми уполномоченными полиции.</w:t>
      </w:r>
    </w:p>
    <w:p w:rsidR="00E85784" w:rsidRDefault="002A3386" w:rsidP="00E8578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="00933B59">
        <w:rPr>
          <w:rFonts w:ascii="Times New Roman CYR" w:hAnsi="Times New Roman CYR" w:cs="Times New Roman CYR"/>
          <w:b/>
          <w:bCs/>
        </w:rPr>
        <w:t>Доклад имеется.</w:t>
      </w:r>
    </w:p>
    <w:p w:rsidR="00A22966" w:rsidRDefault="00A22966" w:rsidP="003C754B">
      <w:pPr>
        <w:jc w:val="both"/>
      </w:pPr>
    </w:p>
    <w:p w:rsidR="00C82116" w:rsidRPr="003C754B" w:rsidRDefault="00C82116" w:rsidP="003C754B">
      <w:pPr>
        <w:jc w:val="both"/>
        <w:rPr>
          <w:sz w:val="28"/>
          <w:szCs w:val="28"/>
        </w:rPr>
      </w:pPr>
      <w:r w:rsidRPr="00014575">
        <w:t xml:space="preserve">Председатель                                            </w:t>
      </w:r>
      <w:r>
        <w:t xml:space="preserve">  </w:t>
      </w:r>
      <w:r w:rsidR="003C754B">
        <w:t xml:space="preserve">                                  </w:t>
      </w:r>
      <w:r>
        <w:t xml:space="preserve">        </w:t>
      </w:r>
      <w:r w:rsidRPr="00014575">
        <w:t xml:space="preserve">  </w:t>
      </w:r>
      <w:r w:rsidR="003C754B">
        <w:t xml:space="preserve">              </w:t>
      </w:r>
      <w:r w:rsidRPr="00014575">
        <w:t>А.Г.Кузьмин</w:t>
      </w:r>
    </w:p>
    <w:p w:rsidR="003C754B" w:rsidRDefault="003C754B" w:rsidP="00022246">
      <w:pPr>
        <w:pStyle w:val="a5"/>
        <w:jc w:val="both"/>
      </w:pPr>
    </w:p>
    <w:p w:rsidR="00C82116" w:rsidRPr="00014575" w:rsidRDefault="00C82116" w:rsidP="00022246">
      <w:pPr>
        <w:pStyle w:val="a5"/>
        <w:jc w:val="both"/>
      </w:pPr>
      <w:r w:rsidRPr="00014575">
        <w:t xml:space="preserve">Секретарь                                                   </w:t>
      </w:r>
      <w:r>
        <w:t xml:space="preserve">         </w:t>
      </w:r>
      <w:r w:rsidR="003C754B">
        <w:t xml:space="preserve">                                              </w:t>
      </w:r>
      <w:r>
        <w:t xml:space="preserve">   </w:t>
      </w:r>
      <w:proofErr w:type="spellStart"/>
      <w:r w:rsidR="001B22DB">
        <w:t>О.А.Тяканова</w:t>
      </w:r>
      <w:proofErr w:type="spellEnd"/>
    </w:p>
    <w:p w:rsidR="00C82116" w:rsidRDefault="00C82116" w:rsidP="00022246">
      <w:pPr>
        <w:jc w:val="both"/>
      </w:pPr>
    </w:p>
    <w:p w:rsidR="00FC66A5" w:rsidRPr="00C82116" w:rsidRDefault="00FC66A5" w:rsidP="00022246">
      <w:pPr>
        <w:jc w:val="both"/>
      </w:pPr>
    </w:p>
    <w:sectPr w:rsidR="00FC66A5" w:rsidRPr="00C82116" w:rsidSect="008B48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446"/>
    <w:multiLevelType w:val="hybridMultilevel"/>
    <w:tmpl w:val="666A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401"/>
    <w:multiLevelType w:val="hybridMultilevel"/>
    <w:tmpl w:val="E51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9E5"/>
    <w:multiLevelType w:val="multilevel"/>
    <w:tmpl w:val="4E64B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535D4"/>
    <w:multiLevelType w:val="multilevel"/>
    <w:tmpl w:val="91B44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56E7A"/>
    <w:multiLevelType w:val="hybridMultilevel"/>
    <w:tmpl w:val="BF76C318"/>
    <w:lvl w:ilvl="0" w:tplc="38AED87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55B0E"/>
    <w:multiLevelType w:val="multilevel"/>
    <w:tmpl w:val="DB4E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67063"/>
    <w:multiLevelType w:val="hybridMultilevel"/>
    <w:tmpl w:val="676E6CEC"/>
    <w:lvl w:ilvl="0" w:tplc="B008B8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E862F01"/>
    <w:multiLevelType w:val="multilevel"/>
    <w:tmpl w:val="0A300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B6BD8"/>
    <w:multiLevelType w:val="multilevel"/>
    <w:tmpl w:val="288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42363"/>
    <w:multiLevelType w:val="multilevel"/>
    <w:tmpl w:val="99E0A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65914"/>
    <w:multiLevelType w:val="hybridMultilevel"/>
    <w:tmpl w:val="2240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86A03"/>
    <w:multiLevelType w:val="multilevel"/>
    <w:tmpl w:val="879AC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BE2"/>
    <w:rsid w:val="00014013"/>
    <w:rsid w:val="00022246"/>
    <w:rsid w:val="00040F4E"/>
    <w:rsid w:val="0005462E"/>
    <w:rsid w:val="000715A0"/>
    <w:rsid w:val="00087FAC"/>
    <w:rsid w:val="000912CE"/>
    <w:rsid w:val="000C3554"/>
    <w:rsid w:val="000D0E5A"/>
    <w:rsid w:val="000F1ACB"/>
    <w:rsid w:val="001214BE"/>
    <w:rsid w:val="0012254D"/>
    <w:rsid w:val="00131F9D"/>
    <w:rsid w:val="001447EB"/>
    <w:rsid w:val="00152FC5"/>
    <w:rsid w:val="00156021"/>
    <w:rsid w:val="00176D4D"/>
    <w:rsid w:val="001B22DB"/>
    <w:rsid w:val="001D4BE2"/>
    <w:rsid w:val="001F193E"/>
    <w:rsid w:val="001F3595"/>
    <w:rsid w:val="00214CF4"/>
    <w:rsid w:val="00235713"/>
    <w:rsid w:val="0026714B"/>
    <w:rsid w:val="00281739"/>
    <w:rsid w:val="002A3386"/>
    <w:rsid w:val="002C1E1C"/>
    <w:rsid w:val="002D61B5"/>
    <w:rsid w:val="002D641F"/>
    <w:rsid w:val="002D75E5"/>
    <w:rsid w:val="002E007E"/>
    <w:rsid w:val="002F7C26"/>
    <w:rsid w:val="00312DF6"/>
    <w:rsid w:val="00315B72"/>
    <w:rsid w:val="00340A76"/>
    <w:rsid w:val="00351D15"/>
    <w:rsid w:val="003913B4"/>
    <w:rsid w:val="003A1B73"/>
    <w:rsid w:val="003A1F14"/>
    <w:rsid w:val="003C754B"/>
    <w:rsid w:val="00402DA6"/>
    <w:rsid w:val="0044184D"/>
    <w:rsid w:val="004E3BE4"/>
    <w:rsid w:val="004E5093"/>
    <w:rsid w:val="00503803"/>
    <w:rsid w:val="00515D98"/>
    <w:rsid w:val="0053264F"/>
    <w:rsid w:val="00544B3F"/>
    <w:rsid w:val="00560884"/>
    <w:rsid w:val="00563F13"/>
    <w:rsid w:val="0057621A"/>
    <w:rsid w:val="0059374D"/>
    <w:rsid w:val="005B13D0"/>
    <w:rsid w:val="005B36D7"/>
    <w:rsid w:val="0067524D"/>
    <w:rsid w:val="006853EE"/>
    <w:rsid w:val="00694F7E"/>
    <w:rsid w:val="006B77DF"/>
    <w:rsid w:val="006E2BFD"/>
    <w:rsid w:val="006F332D"/>
    <w:rsid w:val="006F753D"/>
    <w:rsid w:val="00711CAD"/>
    <w:rsid w:val="00725346"/>
    <w:rsid w:val="007476B5"/>
    <w:rsid w:val="007C0553"/>
    <w:rsid w:val="00814A49"/>
    <w:rsid w:val="00827E24"/>
    <w:rsid w:val="008768A8"/>
    <w:rsid w:val="008A768D"/>
    <w:rsid w:val="008B487A"/>
    <w:rsid w:val="008E0A9F"/>
    <w:rsid w:val="008F7249"/>
    <w:rsid w:val="0092346B"/>
    <w:rsid w:val="00933B59"/>
    <w:rsid w:val="00951A55"/>
    <w:rsid w:val="00960E50"/>
    <w:rsid w:val="00997B06"/>
    <w:rsid w:val="009B5FD6"/>
    <w:rsid w:val="009C1438"/>
    <w:rsid w:val="009D3B4B"/>
    <w:rsid w:val="009D750F"/>
    <w:rsid w:val="009E0547"/>
    <w:rsid w:val="00A22966"/>
    <w:rsid w:val="00A87323"/>
    <w:rsid w:val="00A87E7E"/>
    <w:rsid w:val="00A95CD6"/>
    <w:rsid w:val="00AA603A"/>
    <w:rsid w:val="00B27667"/>
    <w:rsid w:val="00B4408B"/>
    <w:rsid w:val="00B626D8"/>
    <w:rsid w:val="00B97CDE"/>
    <w:rsid w:val="00BA7798"/>
    <w:rsid w:val="00BF4BDA"/>
    <w:rsid w:val="00C35920"/>
    <w:rsid w:val="00C82116"/>
    <w:rsid w:val="00CA7155"/>
    <w:rsid w:val="00D66A2A"/>
    <w:rsid w:val="00D91519"/>
    <w:rsid w:val="00DE045D"/>
    <w:rsid w:val="00DE0E81"/>
    <w:rsid w:val="00DE151F"/>
    <w:rsid w:val="00DE2C61"/>
    <w:rsid w:val="00E33734"/>
    <w:rsid w:val="00E532D4"/>
    <w:rsid w:val="00E65B72"/>
    <w:rsid w:val="00E7339A"/>
    <w:rsid w:val="00E85784"/>
    <w:rsid w:val="00E87558"/>
    <w:rsid w:val="00E91A80"/>
    <w:rsid w:val="00E9708A"/>
    <w:rsid w:val="00EA039C"/>
    <w:rsid w:val="00EA3B48"/>
    <w:rsid w:val="00EB3A16"/>
    <w:rsid w:val="00EE407E"/>
    <w:rsid w:val="00F115BA"/>
    <w:rsid w:val="00F449B1"/>
    <w:rsid w:val="00F74C2E"/>
    <w:rsid w:val="00F74E10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1D4BE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rmal (Web)"/>
    <w:basedOn w:val="a"/>
    <w:uiPriority w:val="99"/>
    <w:unhideWhenUsed/>
    <w:rsid w:val="00827E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E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4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021"/>
    <w:pPr>
      <w:ind w:left="720"/>
      <w:contextualSpacing/>
    </w:pPr>
  </w:style>
  <w:style w:type="character" w:styleId="ac">
    <w:name w:val="Emphasis"/>
    <w:basedOn w:val="a0"/>
    <w:uiPriority w:val="20"/>
    <w:qFormat/>
    <w:rsid w:val="00814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46DD-A0F9-4063-B334-4DAD1D33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50</cp:revision>
  <cp:lastPrinted>2022-07-14T10:58:00Z</cp:lastPrinted>
  <dcterms:created xsi:type="dcterms:W3CDTF">2020-01-31T11:09:00Z</dcterms:created>
  <dcterms:modified xsi:type="dcterms:W3CDTF">2022-11-25T12:33:00Z</dcterms:modified>
</cp:coreProperties>
</file>