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72" w:rsidRDefault="00E91672" w:rsidP="0016129E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 района выявлены нарушения п</w:t>
      </w:r>
      <w:r w:rsidRPr="00E91672">
        <w:rPr>
          <w:rFonts w:ascii="Times New Roman" w:hAnsi="Times New Roman" w:cs="Times New Roman"/>
          <w:b/>
          <w:sz w:val="28"/>
          <w:szCs w:val="28"/>
        </w:rPr>
        <w:t>равил организованной перевозки группы детей автобусами</w:t>
      </w:r>
    </w:p>
    <w:p w:rsidR="0016129E" w:rsidRPr="00E91672" w:rsidRDefault="00E91672" w:rsidP="0016129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6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672" w:rsidRDefault="00E91672" w:rsidP="0016129E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672">
        <w:rPr>
          <w:rFonts w:ascii="Times New Roman" w:eastAsia="Times New Roman" w:hAnsi="Times New Roman" w:cs="Times New Roman"/>
          <w:sz w:val="28"/>
          <w:szCs w:val="28"/>
        </w:rPr>
        <w:t>Пункт 5 Постановления Правительства РФ от 23.09.2020 № 1527 «Об утверждении Правил организованной перевозки группы детей автобусами»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672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устанавливает, что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 </w:t>
      </w:r>
    </w:p>
    <w:p w:rsidR="00E91672" w:rsidRDefault="00E91672" w:rsidP="0016129E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672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в нарушение требований пункта 5 Правил 13.01.2025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организацией </w:t>
      </w:r>
      <w:r w:rsidRPr="00E91672">
        <w:rPr>
          <w:rFonts w:ascii="Times New Roman" w:eastAsia="Times New Roman" w:hAnsi="Times New Roman" w:cs="Times New Roman"/>
          <w:sz w:val="28"/>
          <w:szCs w:val="28"/>
        </w:rPr>
        <w:t>уведомление об организованной перевозке детей подано менее чем за 48 часов до начала перевозки в междугороднем сообщении.</w:t>
      </w:r>
    </w:p>
    <w:p w:rsidR="00E91672" w:rsidRPr="0016129E" w:rsidRDefault="00E91672" w:rsidP="0016129E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данному факту в адрес директора образовательного учреждения внесено представление.</w:t>
      </w:r>
    </w:p>
    <w:p w:rsidR="00F84575" w:rsidRDefault="00F84575" w:rsidP="00F845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4575" w:rsidRPr="00F84575" w:rsidRDefault="00F84575" w:rsidP="00F845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84575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1E100C" w:rsidRPr="001E100C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448" w:rsidRDefault="00CF4448" w:rsidP="003A127D">
      <w:pPr>
        <w:spacing w:after="0" w:line="240" w:lineRule="auto"/>
      </w:pPr>
      <w:r>
        <w:separator/>
      </w:r>
    </w:p>
  </w:endnote>
  <w:endnote w:type="continuationSeparator" w:id="0">
    <w:p w:rsidR="00CF4448" w:rsidRDefault="00CF4448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448" w:rsidRDefault="00CF4448" w:rsidP="003A127D">
      <w:pPr>
        <w:spacing w:after="0" w:line="240" w:lineRule="auto"/>
      </w:pPr>
      <w:r>
        <w:separator/>
      </w:r>
    </w:p>
  </w:footnote>
  <w:footnote w:type="continuationSeparator" w:id="0">
    <w:p w:rsidR="00CF4448" w:rsidRDefault="00CF4448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C4508"/>
    <w:rsid w:val="000E2D35"/>
    <w:rsid w:val="000F0271"/>
    <w:rsid w:val="0016129E"/>
    <w:rsid w:val="001E100C"/>
    <w:rsid w:val="001E2AF7"/>
    <w:rsid w:val="001F5648"/>
    <w:rsid w:val="00226827"/>
    <w:rsid w:val="00240E72"/>
    <w:rsid w:val="002D3F08"/>
    <w:rsid w:val="00322CD2"/>
    <w:rsid w:val="00332AA2"/>
    <w:rsid w:val="00344153"/>
    <w:rsid w:val="003A127D"/>
    <w:rsid w:val="003B285E"/>
    <w:rsid w:val="004F4324"/>
    <w:rsid w:val="005508C6"/>
    <w:rsid w:val="00714DA6"/>
    <w:rsid w:val="00723E8B"/>
    <w:rsid w:val="00750046"/>
    <w:rsid w:val="007542B9"/>
    <w:rsid w:val="008B474A"/>
    <w:rsid w:val="008B56CD"/>
    <w:rsid w:val="008D0D91"/>
    <w:rsid w:val="008D1493"/>
    <w:rsid w:val="009615E0"/>
    <w:rsid w:val="009865ED"/>
    <w:rsid w:val="00A000D4"/>
    <w:rsid w:val="00B008CC"/>
    <w:rsid w:val="00B214C7"/>
    <w:rsid w:val="00C905F4"/>
    <w:rsid w:val="00C93F05"/>
    <w:rsid w:val="00CC5647"/>
    <w:rsid w:val="00CD0E25"/>
    <w:rsid w:val="00CF4448"/>
    <w:rsid w:val="00D6269C"/>
    <w:rsid w:val="00E52606"/>
    <w:rsid w:val="00E91672"/>
    <w:rsid w:val="00F62B11"/>
    <w:rsid w:val="00F62F11"/>
    <w:rsid w:val="00F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F2A8E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26</cp:revision>
  <dcterms:created xsi:type="dcterms:W3CDTF">2022-02-02T05:55:00Z</dcterms:created>
  <dcterms:modified xsi:type="dcterms:W3CDTF">2025-04-24T08:52:00Z</dcterms:modified>
</cp:coreProperties>
</file>