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27D" w:rsidRPr="008D1493" w:rsidRDefault="003A127D" w:rsidP="003A127D">
      <w:pPr>
        <w:spacing w:after="0" w:line="240" w:lineRule="auto"/>
        <w:rPr>
          <w:rFonts w:ascii="Times New Roman" w:hAnsi="Times New Roman" w:cs="Times New Roman"/>
        </w:rPr>
      </w:pPr>
    </w:p>
    <w:p w:rsidR="00EB6AAF" w:rsidRPr="00EB6AAF" w:rsidRDefault="00485BCF" w:rsidP="00EB6AAF">
      <w:pPr>
        <w:pStyle w:val="a9"/>
        <w:spacing w:after="0"/>
        <w:ind w:left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Удовлетворены требования прокур</w:t>
      </w:r>
      <w:r w:rsidR="00D75BE3">
        <w:rPr>
          <w:rFonts w:eastAsia="Times New Roman"/>
          <w:b/>
          <w:sz w:val="28"/>
          <w:szCs w:val="28"/>
        </w:rPr>
        <w:t xml:space="preserve">ора </w:t>
      </w:r>
      <w:r>
        <w:rPr>
          <w:rFonts w:eastAsia="Times New Roman"/>
          <w:b/>
          <w:sz w:val="28"/>
          <w:szCs w:val="28"/>
        </w:rPr>
        <w:t>района о</w:t>
      </w:r>
      <w:r w:rsidR="003319E3">
        <w:rPr>
          <w:rFonts w:eastAsia="Times New Roman"/>
          <w:b/>
          <w:sz w:val="28"/>
          <w:szCs w:val="28"/>
        </w:rPr>
        <w:t xml:space="preserve"> взыскан</w:t>
      </w:r>
      <w:r>
        <w:rPr>
          <w:rFonts w:eastAsia="Times New Roman"/>
          <w:b/>
          <w:sz w:val="28"/>
          <w:szCs w:val="28"/>
        </w:rPr>
        <w:t>ии в пользу инвалида</w:t>
      </w:r>
      <w:r w:rsidR="0092256C">
        <w:rPr>
          <w:rFonts w:eastAsia="Times New Roman"/>
          <w:b/>
          <w:sz w:val="28"/>
          <w:szCs w:val="28"/>
        </w:rPr>
        <w:t xml:space="preserve"> </w:t>
      </w:r>
      <w:r w:rsidR="0092256C" w:rsidRPr="0092256C">
        <w:rPr>
          <w:rFonts w:eastAsia="Times New Roman"/>
          <w:b/>
          <w:sz w:val="28"/>
          <w:szCs w:val="28"/>
        </w:rPr>
        <w:t>компенсаци</w:t>
      </w:r>
      <w:r w:rsidR="00D75BE3">
        <w:rPr>
          <w:rFonts w:eastAsia="Times New Roman"/>
          <w:b/>
          <w:sz w:val="28"/>
          <w:szCs w:val="28"/>
        </w:rPr>
        <w:t xml:space="preserve">и </w:t>
      </w:r>
      <w:r w:rsidR="0092256C" w:rsidRPr="0092256C">
        <w:rPr>
          <w:rFonts w:eastAsia="Times New Roman"/>
          <w:b/>
          <w:sz w:val="28"/>
          <w:szCs w:val="28"/>
        </w:rPr>
        <w:t xml:space="preserve">расходов по ремонту технического средства реабилитации </w:t>
      </w:r>
    </w:p>
    <w:p w:rsidR="00EB6AAF" w:rsidRPr="00EB6AAF" w:rsidRDefault="00EB6AAF" w:rsidP="00EB6AAF">
      <w:pPr>
        <w:pStyle w:val="a9"/>
        <w:spacing w:after="0"/>
        <w:ind w:left="0" w:firstLine="709"/>
        <w:jc w:val="both"/>
        <w:rPr>
          <w:b/>
          <w:sz w:val="28"/>
          <w:szCs w:val="28"/>
        </w:rPr>
      </w:pPr>
    </w:p>
    <w:p w:rsidR="007457E4" w:rsidRPr="007457E4" w:rsidRDefault="0092256C" w:rsidP="007457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района</w:t>
      </w:r>
      <w:r w:rsidRPr="00922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провела проверку </w:t>
      </w:r>
      <w:r w:rsidRPr="009225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обращению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жителя</w:t>
      </w:r>
      <w:r w:rsidR="007457E4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являющегося инвалидом 1 группы</w:t>
      </w:r>
      <w:r w:rsidR="007457E4" w:rsidRPr="00095EC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7457E4" w:rsidRPr="00095E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несчастным случаем на производстве</w:t>
      </w:r>
      <w:r w:rsidR="0074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которому </w:t>
      </w:r>
      <w:bookmarkStart w:id="0" w:name="_Hlk194947402"/>
      <w:r w:rsidR="00D75BE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уполномоченной организацией</w:t>
      </w:r>
      <w:r w:rsidR="007457E4" w:rsidRPr="00745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0"/>
      <w:r w:rsidR="00745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отказано в </w:t>
      </w:r>
      <w:r w:rsidR="007457E4" w:rsidRPr="007457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</w:t>
      </w:r>
      <w:r w:rsidR="007457E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57E4" w:rsidRPr="0074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транспортных расходов, связанных с доставкой технического средства реабилитации к месту ремонта и обратно.</w:t>
      </w:r>
    </w:p>
    <w:p w:rsidR="007457E4" w:rsidRPr="00D75BE3" w:rsidRDefault="007457E4" w:rsidP="00D75BE3">
      <w:pPr>
        <w:pStyle w:val="ab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Проверкой установлено, что заявитель обратился в учреждение с заявлением </w:t>
      </w:r>
      <w:r w:rsidRPr="007457E4">
        <w:rPr>
          <w:sz w:val="28"/>
          <w:szCs w:val="28"/>
        </w:rPr>
        <w:t>о возмещении расходов, затраченных на ремонт технического средства реабилитации</w:t>
      </w:r>
      <w:r>
        <w:rPr>
          <w:sz w:val="28"/>
          <w:szCs w:val="28"/>
        </w:rPr>
        <w:t xml:space="preserve"> </w:t>
      </w:r>
      <w:r w:rsidRPr="007457E4">
        <w:rPr>
          <w:sz w:val="28"/>
          <w:szCs w:val="28"/>
        </w:rPr>
        <w:t>и его доставку к месту ремонта и обратно</w:t>
      </w:r>
      <w:r>
        <w:rPr>
          <w:sz w:val="28"/>
          <w:szCs w:val="28"/>
        </w:rPr>
        <w:t xml:space="preserve">, по результатам рассмотрения которого принято решение </w:t>
      </w:r>
      <w:r w:rsidRPr="007457E4">
        <w:rPr>
          <w:sz w:val="28"/>
          <w:szCs w:val="28"/>
        </w:rPr>
        <w:t>о предоставлении государственной услуги в части оплаты расходов на ремонт технического средства реабилитации</w:t>
      </w:r>
      <w:r w:rsidR="00D75BE3">
        <w:rPr>
          <w:sz w:val="28"/>
          <w:szCs w:val="28"/>
        </w:rPr>
        <w:t xml:space="preserve">, </w:t>
      </w:r>
      <w:r w:rsidR="00D75BE3" w:rsidRPr="0062123A">
        <w:rPr>
          <w:color w:val="000000" w:themeColor="text1"/>
          <w:sz w:val="28"/>
          <w:szCs w:val="28"/>
        </w:rPr>
        <w:t>исключив расходы на доставку технического средства реабилитации к месту проведения ремонта.</w:t>
      </w:r>
    </w:p>
    <w:p w:rsidR="0092256C" w:rsidRPr="007457E4" w:rsidRDefault="007457E4" w:rsidP="00745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связи прокурором района в интересах заявителя в суд предъявлено исковое заявление о взыскании</w:t>
      </w:r>
      <w:r w:rsidRPr="0074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4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по ремонту технического средства реабилитации (стоимость доставки, пересылки технического средства реабилитации)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r w:rsidRPr="007457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компенсации морального вреда.</w:t>
      </w:r>
    </w:p>
    <w:p w:rsidR="007457E4" w:rsidRDefault="00485BCF" w:rsidP="00745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исковое заявление прокурора района удовлетворено, в пользу инвалида</w:t>
      </w:r>
      <w:r w:rsidR="00D7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</w:t>
      </w:r>
      <w:r w:rsidR="00D75BE3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</w:t>
      </w:r>
      <w:r w:rsidR="00D75BE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Pr="00485BCF">
        <w:rPr>
          <w:rFonts w:ascii="Times New Roman" w:eastAsia="Times New Roman" w:hAnsi="Times New Roman" w:cs="Times New Roman"/>
          <w:sz w:val="28"/>
          <w:szCs w:val="28"/>
          <w:lang w:eastAsia="ru-RU"/>
        </w:rPr>
        <w:t>5 598,12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85B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</w:t>
      </w:r>
      <w:r w:rsidR="00D75B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8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морального вреда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3 </w:t>
      </w:r>
      <w:r w:rsidRPr="00485BCF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D75B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6AAF" w:rsidRPr="00A64FAC" w:rsidRDefault="00EB6AAF" w:rsidP="00485BCF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271" w:rsidRDefault="000F0271" w:rsidP="00A40BE5">
      <w:pPr>
        <w:pStyle w:val="a9"/>
        <w:spacing w:after="0" w:line="240" w:lineRule="exact"/>
        <w:ind w:left="0" w:firstLine="992"/>
        <w:jc w:val="both"/>
      </w:pPr>
    </w:p>
    <w:p w:rsidR="00B6684C" w:rsidRDefault="00B6684C" w:rsidP="00B668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Прокуратура Комсомольского района</w:t>
      </w:r>
    </w:p>
    <w:p w:rsidR="001E100C" w:rsidRPr="001E100C" w:rsidRDefault="001E100C" w:rsidP="003A127D">
      <w:pPr>
        <w:spacing w:after="0" w:line="240" w:lineRule="auto"/>
        <w:rPr>
          <w:rFonts w:ascii="Times New Roman" w:hAnsi="Times New Roman" w:cs="Times New Roman"/>
        </w:rPr>
      </w:pPr>
      <w:bookmarkStart w:id="1" w:name="_GoBack"/>
      <w:bookmarkEnd w:id="1"/>
    </w:p>
    <w:sectPr w:rsidR="001E100C" w:rsidRPr="001E100C" w:rsidSect="00CC5647">
      <w:headerReference w:type="default" r:id="rId6"/>
      <w:headerReference w:type="first" r:id="rId7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B82" w:rsidRDefault="00054B82" w:rsidP="003A127D">
      <w:pPr>
        <w:spacing w:after="0" w:line="240" w:lineRule="auto"/>
      </w:pPr>
      <w:r>
        <w:separator/>
      </w:r>
    </w:p>
  </w:endnote>
  <w:endnote w:type="continuationSeparator" w:id="0">
    <w:p w:rsidR="00054B82" w:rsidRDefault="00054B82" w:rsidP="003A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B82" w:rsidRDefault="00054B82" w:rsidP="003A127D">
      <w:pPr>
        <w:spacing w:after="0" w:line="240" w:lineRule="auto"/>
      </w:pPr>
      <w:r>
        <w:separator/>
      </w:r>
    </w:p>
  </w:footnote>
  <w:footnote w:type="continuationSeparator" w:id="0">
    <w:p w:rsidR="00054B82" w:rsidRDefault="00054B82" w:rsidP="003A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271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B008CC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AF7"/>
    <w:rsid w:val="00054B82"/>
    <w:rsid w:val="00095ECD"/>
    <w:rsid w:val="000C4508"/>
    <w:rsid w:val="000E2D35"/>
    <w:rsid w:val="000F0271"/>
    <w:rsid w:val="001177F9"/>
    <w:rsid w:val="0016129E"/>
    <w:rsid w:val="00181601"/>
    <w:rsid w:val="001E100C"/>
    <w:rsid w:val="001E2AF7"/>
    <w:rsid w:val="001F5648"/>
    <w:rsid w:val="00226827"/>
    <w:rsid w:val="00240E72"/>
    <w:rsid w:val="002D3F08"/>
    <w:rsid w:val="00322CD2"/>
    <w:rsid w:val="003319E3"/>
    <w:rsid w:val="00332AA2"/>
    <w:rsid w:val="00344153"/>
    <w:rsid w:val="003A127D"/>
    <w:rsid w:val="003B285E"/>
    <w:rsid w:val="00460662"/>
    <w:rsid w:val="00485BCF"/>
    <w:rsid w:val="004F4324"/>
    <w:rsid w:val="005508C6"/>
    <w:rsid w:val="00714DA6"/>
    <w:rsid w:val="00723E8B"/>
    <w:rsid w:val="007457E4"/>
    <w:rsid w:val="00750046"/>
    <w:rsid w:val="007542B9"/>
    <w:rsid w:val="008238DC"/>
    <w:rsid w:val="008B474A"/>
    <w:rsid w:val="008B56CD"/>
    <w:rsid w:val="008D0D91"/>
    <w:rsid w:val="008D1493"/>
    <w:rsid w:val="0092256C"/>
    <w:rsid w:val="009865ED"/>
    <w:rsid w:val="00A000D4"/>
    <w:rsid w:val="00A40BE5"/>
    <w:rsid w:val="00B008CC"/>
    <w:rsid w:val="00B214C7"/>
    <w:rsid w:val="00B24C62"/>
    <w:rsid w:val="00B6684C"/>
    <w:rsid w:val="00C93F05"/>
    <w:rsid w:val="00CC5647"/>
    <w:rsid w:val="00D6269C"/>
    <w:rsid w:val="00D75BE3"/>
    <w:rsid w:val="00E52606"/>
    <w:rsid w:val="00EB6AAF"/>
    <w:rsid w:val="00F62B11"/>
    <w:rsid w:val="00F62F11"/>
    <w:rsid w:val="00F8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paragraph" w:customStyle="1" w:styleId="western">
    <w:name w:val="western"/>
    <w:basedOn w:val="a"/>
    <w:rsid w:val="008D149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8D1493"/>
    <w:pPr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8D149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75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Столярова Диана Алексеевна</cp:lastModifiedBy>
  <cp:revision>33</cp:revision>
  <cp:lastPrinted>2025-04-07T16:49:00Z</cp:lastPrinted>
  <dcterms:created xsi:type="dcterms:W3CDTF">2022-02-02T05:55:00Z</dcterms:created>
  <dcterms:modified xsi:type="dcterms:W3CDTF">2025-04-24T08:55:00Z</dcterms:modified>
</cp:coreProperties>
</file>