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F35F6C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F35F6C">
              <w:rPr>
                <w:b/>
                <w:bCs/>
                <w:sz w:val="20"/>
                <w:szCs w:val="20"/>
              </w:rPr>
              <w:t>01 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F35F6C">
              <w:rPr>
                <w:b/>
                <w:bCs/>
                <w:sz w:val="20"/>
                <w:szCs w:val="20"/>
                <w:lang w:val="en-US"/>
              </w:rPr>
              <w:t>18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F35F6C">
              <w:rPr>
                <w:b/>
                <w:bCs/>
                <w:sz w:val="20"/>
                <w:szCs w:val="20"/>
              </w:rPr>
              <w:t>января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7F327C" w:rsidRDefault="007F327C" w:rsidP="007F327C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F327C" w:rsidRPr="007F327C" w:rsidRDefault="007F327C" w:rsidP="007F327C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F32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Может ли собственник земли (физическое лицо) построить кирпичный дом на земле сельскохозяйственного назначения с зоной СХ-1?</w:t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 xml:space="preserve">Федеральным законом от 02.07.2021 № 299-ФЗ </w:t>
      </w:r>
      <w:hyperlink r:id="rId8" w:history="1">
        <w:r w:rsidRPr="007F327C">
          <w:rPr>
            <w:rStyle w:val="a6"/>
            <w:color w:val="auto"/>
            <w:sz w:val="24"/>
            <w:szCs w:val="24"/>
            <w:u w:val="none"/>
          </w:rPr>
          <w:t>внесены изменения в Земельный Кодекс Российской Федерации приняты Государственной Думой РФ.</w:t>
        </w:r>
      </w:hyperlink>
    </w:p>
    <w:p w:rsidR="007F327C" w:rsidRPr="007F327C" w:rsidRDefault="007F327C" w:rsidP="007F327C">
      <w:pPr>
        <w:ind w:firstLine="709"/>
        <w:jc w:val="both"/>
        <w:rPr>
          <w:rStyle w:val="a6"/>
          <w:color w:val="auto"/>
          <w:sz w:val="24"/>
          <w:szCs w:val="24"/>
          <w:u w:val="none"/>
        </w:rPr>
      </w:pPr>
      <w:r w:rsidRPr="007F327C">
        <w:rPr>
          <w:rFonts w:ascii="Times New Roman" w:hAnsi="Times New Roman" w:cs="Times New Roman"/>
          <w:sz w:val="24"/>
          <w:szCs w:val="24"/>
        </w:rPr>
        <w:t>На земельных участках сельскохозяйственного назначения, в том числе на сельскохозяйственных угодьях, принадлежащих крестьянским (фермерским) хозяйствам (КФХ) и используемых ими для своей деятельности, будет разрешено строить жилые дома. </w:t>
      </w:r>
      <w:r w:rsidRPr="007F327C">
        <w:rPr>
          <w:rStyle w:val="a6"/>
          <w:color w:val="auto"/>
          <w:sz w:val="24"/>
          <w:szCs w:val="24"/>
          <w:u w:val="none"/>
        </w:rPr>
        <w:t xml:space="preserve"> </w:t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Законом предусматривается возможность строительства, реконструкции и эксплуатации жилого дома, предназначенного для проживания членов КФХ на земельном участке сельскохозяйственного назначения, входящем в состав имущества КФХ. Правда, для этого необходимо будет соблюдать ряд условий.</w:t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Так, на участке разрешается построить жилой дом высотой не выше 3-х этажей, общей площадью не более 500 кв.м и при этом площадь застройки под домовладением не должна превышать 0,25% от площади земельного участка. Запрещено образование одного или нескольких участков из земельного участка, на котором расположен такой жилой дом, в случаях, если это приводит к уменьшению площади исходного земельного участка. Исключение — случаи, связанные с изъятием земли для государственных и муниципальных нужд.</w:t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Федеральный закон № 299 вступает в законную силу с 1 марта 2022 года.</w:t>
      </w:r>
    </w:p>
    <w:p w:rsidR="007F327C" w:rsidRPr="007F327C" w:rsidRDefault="007F327C" w:rsidP="007F32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7C" w:rsidRPr="007F327C" w:rsidRDefault="007F327C" w:rsidP="007F32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7F327C" w:rsidRPr="007F327C" w:rsidRDefault="007F327C" w:rsidP="007F3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7C" w:rsidRPr="007F327C" w:rsidRDefault="007F327C" w:rsidP="00A710D8">
      <w:pPr>
        <w:shd w:val="clear" w:color="auto" w:fill="FDFDFD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327C">
        <w:rPr>
          <w:rFonts w:ascii="Times New Roman" w:hAnsi="Times New Roman" w:cs="Times New Roman"/>
          <w:b/>
          <w:bCs/>
          <w:sz w:val="24"/>
          <w:szCs w:val="24"/>
        </w:rPr>
        <w:t>В каких случаях индивидуальные предприниматели могут получить освобождение от фиксированных взносов?</w:t>
      </w:r>
      <w:bookmarkStart w:id="0" w:name="_GoBack"/>
      <w:bookmarkEnd w:id="0"/>
    </w:p>
    <w:p w:rsidR="007F327C" w:rsidRPr="007F327C" w:rsidRDefault="007F327C" w:rsidP="007F327C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В соответствии со ст. 430 Налогового кодекса Российской Федерации индивидуальные предприниматели могут отправить в налоговую инспекцию заявление нового образца на получение освобождения от фиксированных взносов. Речь идет о периодах, когда человек ухаживал за ребенком, инвалидом, пенсионером, проходил военную службу, жил в местности, где нет возможности трудоустроиться, а также содержался под стражей, был необоснованно привлечен к уголовной ответственности и впоследствии реабилитирован.</w:t>
      </w:r>
    </w:p>
    <w:p w:rsidR="007F327C" w:rsidRPr="007F327C" w:rsidRDefault="007F327C" w:rsidP="007F32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7F327C" w:rsidRPr="007F327C" w:rsidRDefault="007F327C" w:rsidP="007F3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7C" w:rsidRPr="007F327C" w:rsidRDefault="007F327C" w:rsidP="007F3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27C" w:rsidRPr="007F327C" w:rsidRDefault="007F327C" w:rsidP="007F3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27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Можно ли осуществить перевод земли сельскохозяйственного назначения СХ-1 (сельхозугодия) на категорию земли рекреационного назначения и куда обращаться?</w:t>
      </w:r>
    </w:p>
    <w:p w:rsidR="007F327C" w:rsidRPr="007F327C" w:rsidRDefault="007F327C" w:rsidP="007F3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2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В соответствии со ст. 7 Федерального закона от 21.12.2004 № 172-ФЗ «О переводе земель или земельных участков из одной категории в другую»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связанных, в том числе связанным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назначения.</w:t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Согласно ст. 7 Земельного кодекса Российской Федерации перевод земель, находящихся в собственности субъектов Российской Федерации, и земель сельскохозяйственного назначения, находящихся в муниципальной собственности, осуществляется органами исполнительной власти субъектов Российской Федерации.</w:t>
      </w:r>
    </w:p>
    <w:p w:rsidR="007F327C" w:rsidRPr="007F327C" w:rsidRDefault="007F327C" w:rsidP="007F32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Pr="007F327C">
        <w:rPr>
          <w:rFonts w:ascii="Times New Roman" w:hAnsi="Times New Roman" w:cs="Times New Roman"/>
          <w:bCs/>
          <w:sz w:val="24"/>
          <w:szCs w:val="24"/>
        </w:rPr>
        <w:t>перевод земли сельскохозяйственного назначения СХ-1 на категорию земли рекреационного назначения возможен и для этого необходимо обращаться в орган исполнительной власти субъекта Российской Федерации (комитет по имущественным и земельным отношениям).</w:t>
      </w:r>
    </w:p>
    <w:p w:rsidR="007F327C" w:rsidRDefault="007F327C" w:rsidP="007F32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7F327C" w:rsidRPr="007F327C" w:rsidRDefault="007F327C" w:rsidP="007F32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327C" w:rsidRPr="007F327C" w:rsidRDefault="007F327C" w:rsidP="007F3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7C">
        <w:rPr>
          <w:rFonts w:ascii="Times New Roman" w:hAnsi="Times New Roman" w:cs="Times New Roman"/>
          <w:b/>
          <w:sz w:val="24"/>
          <w:szCs w:val="24"/>
        </w:rPr>
        <w:tab/>
        <w:t>Можно ли главе КФХ получить у муниципалитета землю сельскохозяйственного назначения в аренду без проведения процедуры торгов?</w:t>
      </w:r>
    </w:p>
    <w:p w:rsidR="007F327C" w:rsidRPr="007F327C" w:rsidRDefault="007F327C" w:rsidP="007F32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b/>
          <w:sz w:val="24"/>
          <w:szCs w:val="24"/>
        </w:rPr>
        <w:tab/>
      </w:r>
      <w:r w:rsidRPr="007F327C">
        <w:rPr>
          <w:rFonts w:ascii="Times New Roman" w:hAnsi="Times New Roman" w:cs="Times New Roman"/>
          <w:sz w:val="24"/>
          <w:szCs w:val="24"/>
        </w:rPr>
        <w:t>В соответствии с ч. 2 ст. 36.9 Земельного кодекса Российской Федерации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назначения».</w:t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В силу ст. 10 Федерального закона «Об обороте земель сельскохозяйственного назначения»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7F327C" w:rsidRPr="007F327C" w:rsidRDefault="007F327C" w:rsidP="007F3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В случае,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через аукцион, по правилам ст. 39.18 Земельного кодекса Российской Федерации.</w:t>
      </w:r>
    </w:p>
    <w:p w:rsidR="007F327C" w:rsidRPr="007F327C" w:rsidRDefault="007F327C" w:rsidP="007F327C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7C" w:rsidRPr="007F327C" w:rsidRDefault="007F327C" w:rsidP="007F32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327C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A710D8" w:rsidRPr="00A710D8" w:rsidRDefault="00A710D8" w:rsidP="00A710D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Индивидуальный предприниматель привлечен к административной ответственности за самовольное занятие земельного участка по результатам рассмотрения прокуратурой Комсомольского района обращения местной жительницы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 xml:space="preserve">Прокуратурой Комсомольского района по результатам рассмотрения </w:t>
      </w:r>
      <w:r w:rsidRPr="00A710D8">
        <w:rPr>
          <w:rFonts w:ascii="Times New Roman" w:eastAsia="MS Mincho" w:hAnsi="Times New Roman" w:cs="Times New Roman"/>
          <w:sz w:val="24"/>
          <w:szCs w:val="24"/>
        </w:rPr>
        <w:t>обращения местной жительницы у</w:t>
      </w:r>
      <w:r w:rsidRPr="00A710D8">
        <w:rPr>
          <w:rFonts w:ascii="Times New Roman" w:hAnsi="Times New Roman" w:cs="Times New Roman"/>
          <w:sz w:val="24"/>
          <w:szCs w:val="24"/>
        </w:rPr>
        <w:t>становлено, что индивидуальный предприниматель Ишмуратов Я.Н. на основании заключенного с Министерством природных ресурсов и экологии Чувашской Республики договора водопользования для осуществления предпринимательской деятельности по прудовому рыболовству использует акваторию водохранилища на реке Кошелейка.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На прилегающих к водному объекту земельных участках индивидуальным предпринимателем Ишмуратовым Я.Н. возведен сруб, установлены вагончики и ограждение, которые используются им для осуществления указанного вида предпринимательской деятельности.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Вместе с тем, в нарушение ст. 607 Гражданского кодекса РФ, ст.ст. 25, 26, 39.6 Земельного кодекса РФ индивидуальным предпринимателем Ишмуратовым Я.Н. указанные земельные участки использовались в отсутствие договоров аренды, в связи с чем в отношении него прокуратурой Комсомольского района возбуждено дело об административном правонарушении, предусмотренном ст. 7.1 КоАП РФ.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По результатам рассмотрения данного дела об административном правонарушении межмуниципальным отделом по Комсомольскому, Шемуршинскому и Яльчикскому районам Управления Росреестра по Чувашской Республике в соответствии с положениями ст. 4.1.1 КоАП РФ индивидуальному предпринимателю Ишмуратову Я.Н. объявлено предупреждение.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Кроме того, проведенными по результатам рассмотрения внесенного прокуратурой района главе администрации Комсомольского района мероприятиями муниципального земельного контроля индивидуальному предпринимателю Ишмуратову Я.Н. выдано предписание об освобождении указанных земельных участков.</w:t>
      </w:r>
    </w:p>
    <w:p w:rsidR="00A710D8" w:rsidRPr="00A710D8" w:rsidRDefault="00A710D8" w:rsidP="00A710D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результатам рассмотрения обращений гражданина прокуратурой Комсомольского района приняты меры по приведению автомобильной дороги в надлежащее состояние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Прокуратурой Комсомольского района по результатам рассмотрения обращений местного жителя с о ненадлежащем содержании дороги по ул.Заводская с. Комсомольское установлено, что указанная автомобильная дорога общего пользования местного значения имеет множество дефектов покрытия проезжей части в виде выбоин глубиной более 5 см и длиной более 15 см, а на участке данной дороги, находящемся на пересечении с ул. Карла Маркса – выбоину глубиной 14 см и длиной 60 см.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устранения выявленных нарушений прокуратурой района главе Комсомольского сельского поселения Комсомольского района Чувашской Республики внесено представление, по результатам рассмотрения которого нарушения устранены частично, 1 должностное лицо привлечено к дисциплинарной ответственности.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Проведенной контрольной проверкой установлено, что на отдельном участке данной автомобильной дороги имеются многочисленные выбоины, размеры которых превышают допустимые значения.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Также установлено, что не произведена паспортизация указанной автомобильной дороги.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проведенной проверки по факту несоблюдения требований по обеспечению безопасности дорожного движения прокуратурой района в суд направлено административное исковое заявление об обязании администрации Комсомольского сельского поселения провести паспортизацию и ремонт автомобильной дороги по ул. Заводская с.Комсомольское, в отношении главы Комсомольского сельского поселения возбуждено дело об административном правонарушении, предусмотренном ст. 12.34 КоАП РФ.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Постановлением и.о. мирового судьи судебного участка № 1 Комсомольского района глава сельского поселения признана виновной в совершении административного правонарушения, предусмотренного ч. 1 ст.12.34 КоАП РФ, и ей назначено наказание в виде штрафа в размере 20 000 рублей (штраф оплачен).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Кроме того, решением Яльчикского районного суда Чувашской Республики требования административного искового заявления прокуратуры района удовлетворены в полном объеме, на администрацию Комсомольского сельского поселения возложена обязанность произвести паспортизацию и ремонт автомобильной дороги по ул. Заводская с. Комсомольское.</w:t>
      </w:r>
    </w:p>
    <w:p w:rsidR="00A710D8" w:rsidRPr="00A710D8" w:rsidRDefault="00A710D8" w:rsidP="00A710D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нарушение сроков исполнения работ по капитальному ремонту медицинского учреждения прокуратурой Комсомольского района подрядчик привлечен к административной ответственности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Прокуратурой Комсомольского района проведена проверка исполнения требований законодательства о контрактной системе в сфере закупок товаров, работ, услуг для обеспечения государственных и муниципальных нужд ООО «Геллион-Строй», выполняющим на основании государственного контракта работы по капитальному ремонту 2 отделений БУ ЧР «Комсомольская центральная районная больница» Минздрава Чувашии.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Установлено, что 26.01.2021 между БУ ЧР «Комсомольская центральная районная больница» Минздрава Чувашии и ООО «Геллион-Строй» заключен государственный контракт о выполнении работ по капитальному ремонту двух входных групп здания инфекционного корпуса и входной группы корпуса детского отделения.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Указанным контрактом подрядчику установлен срок выполнения работ в соответствии с Техническим заданием с 15.04.2021 по 15.07.2021.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нарушение требований законодательства о контрактной системе в сфере закупок товаров, работ, услуг для обеспечения государственных и муниципальных нужд ООО «Геллион-Строй» взятое на себя обязательство в установленный контрактом срок не исполнило.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В результате невыполнения подрядчиком в установленные сроки работ, предусмотренных государственным контрактом, причинен существенный вред охраняемым законом интересам общества и государства, обусловленный невыполнением задач, направленных на беспрепятственный и безопасный доступ в медицинское учреждение, нарушением нормальной работы учреждения здравоохранения, а также недостижением целей, на которые выделены денежные средства республиканского бюджета.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По итогам проведенной проверки прокуратурой Комсомольского района директору ООО «Геллион-Строй» внесено представление (находится на рассмотрении), а также в отношении последней возбуждено дело об административном правонарушении, предусмотренном ч. 7 ст. 7.32 КоАП РФ.</w:t>
      </w:r>
    </w:p>
    <w:p w:rsidR="00A710D8" w:rsidRPr="00A710D8" w:rsidRDefault="00A710D8" w:rsidP="00A710D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Постановлением мирового судьи судебного участка № 1 Комсомольского района Чувашской Республики директор ООО «Геллион-Строй» признана виновной в совершении указанного административного правонарушения, и ей назначен штраф в размере 68 336,79 рублей.</w:t>
      </w:r>
    </w:p>
    <w:p w:rsidR="00A710D8" w:rsidRPr="00A710D8" w:rsidRDefault="00A710D8" w:rsidP="00A710D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D8">
        <w:rPr>
          <w:rFonts w:ascii="Times New Roman" w:hAnsi="Times New Roman" w:cs="Times New Roman"/>
          <w:b/>
          <w:sz w:val="24"/>
          <w:szCs w:val="24"/>
        </w:rPr>
        <w:t>ВЫЯВЛЕНЫ НАРУШЕНИЯ ЗАКОНА ОБ ОПЕКЕ И ПОПЕЧИТЕЛЬСТВЕ</w:t>
      </w:r>
    </w:p>
    <w:p w:rsidR="00A710D8" w:rsidRPr="00A710D8" w:rsidRDefault="00A710D8" w:rsidP="00A710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Прокуратурой Комсомольского района Чувашской Республики проведена проверка соблюдения и исполнения требований законодательства об опеке и попечительстве администрацией Комсомольского района Чувашской Республики по обращению сироты, в ходе которой выявлены отдельные нарушения законодательства.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установлено, что на основании постановления главы администрации Козловского района несовершеннолетний передан под опеку.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Отец названных несовершеннолетнего умер, в связи с чем назначена пенсия по потере одного родителя.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Кроме того, сироте, являвшемуся несовершеннолетним назначена и выплачивалась государственная пенсия по инвалидности в связи с наличием у него статуса «ребенок-инвалид».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Вышеприведенные выплаты на несовершеннолетнего опекаемого получала опекун нарочно, через почтовое отделение, какие-либо счета опекуном в кредитных организациях на несовершеннолетнего не открывались, в орган опеки и попечительства сведения не представлялись.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В определенный период, несовершеннолетний находился на полном государственном обеспечении в школе-интернат для обучающихся с ограниченными возможностями.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В период нахождения сироты в образовательном учреждении, вышеприведенные выплаты продолжала получать опекун.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lastRenderedPageBreak/>
        <w:t>Главный специалист-эксперт по опеке и попечительству отдела образования администрации Комсомольского района Чувашской Республики зная о получении опекуном вышеприведенных денежных средств, меры по   обязанию опекуна открыть счет в кредитной организации на имя опекаемого не принималась, с опекуна документы, подтверждающие расходование денежных средств на нужды подопечного, не истребовалась.</w:t>
      </w:r>
    </w:p>
    <w:p w:rsidR="00A710D8" w:rsidRPr="00A710D8" w:rsidRDefault="00A710D8" w:rsidP="00A710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D8">
        <w:rPr>
          <w:rFonts w:ascii="Times New Roman" w:hAnsi="Times New Roman" w:cs="Times New Roman"/>
          <w:sz w:val="24"/>
          <w:szCs w:val="24"/>
        </w:rPr>
        <w:t>Кроме того, ежегодный отчет опекун предоставляла только на сумму опекунских выплат без учета получаемой пенсии по инвалидности в связи с наличием у подопечного статуса «ребенок-инвалид» и пенсии по потере одного родителя.</w:t>
      </w:r>
    </w:p>
    <w:p w:rsidR="007F327C" w:rsidRPr="00A710D8" w:rsidRDefault="00A710D8" w:rsidP="00A710D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D8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проведенной проверки главе администрации Комсомольского района внесено представление об устранении нарушений федерального законодательства.</w:t>
      </w:r>
    </w:p>
    <w:p w:rsidR="00EA790F" w:rsidRDefault="00EA790F" w:rsidP="00DD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C5" w:rsidRPr="002843BE" w:rsidRDefault="00EA790F" w:rsidP="00DD42C5">
      <w:pPr>
        <w:pStyle w:val="18"/>
        <w:shd w:val="clear" w:color="auto" w:fill="auto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bookmarkStart w:id="1" w:name="bookmark0"/>
      <w:r w:rsidR="00DD42C5" w:rsidRPr="002843BE">
        <w:rPr>
          <w:sz w:val="23"/>
          <w:szCs w:val="23"/>
        </w:rPr>
        <w:t>ПРОТОКОЛ</w:t>
      </w:r>
      <w:bookmarkEnd w:id="1"/>
    </w:p>
    <w:p w:rsidR="00DD42C5" w:rsidRPr="002843BE" w:rsidRDefault="00DD42C5" w:rsidP="00DD42C5">
      <w:pPr>
        <w:pStyle w:val="36"/>
        <w:shd w:val="clear" w:color="auto" w:fill="auto"/>
        <w:rPr>
          <w:sz w:val="23"/>
          <w:szCs w:val="23"/>
        </w:rPr>
      </w:pPr>
      <w:r w:rsidRPr="002843BE">
        <w:rPr>
          <w:sz w:val="23"/>
          <w:szCs w:val="23"/>
        </w:rPr>
        <w:t>публичных слушаний по вопросу о преобразовании муниципальных образований</w:t>
      </w:r>
      <w:r w:rsidRPr="002843BE">
        <w:rPr>
          <w:sz w:val="23"/>
          <w:szCs w:val="23"/>
        </w:rPr>
        <w:br/>
        <w:t>путем объединения всех сельских поселений, входящих в состав Комсомольского</w:t>
      </w:r>
      <w:r w:rsidRPr="002843BE">
        <w:rPr>
          <w:sz w:val="23"/>
          <w:szCs w:val="23"/>
        </w:rPr>
        <w:br/>
        <w:t>района Чувашской Республики, и наделения вновь образованного муниципального</w:t>
      </w:r>
      <w:r w:rsidRPr="002843BE">
        <w:rPr>
          <w:sz w:val="23"/>
          <w:szCs w:val="23"/>
        </w:rPr>
        <w:br/>
        <w:t>образования статусом муниципального округа с наименованием Комсомольский</w:t>
      </w:r>
      <w:r w:rsidRPr="002843BE">
        <w:rPr>
          <w:sz w:val="23"/>
          <w:szCs w:val="23"/>
        </w:rPr>
        <w:br/>
        <w:t>муниципальный округ Чувашской Республики, с административным центром</w:t>
      </w:r>
      <w:r>
        <w:rPr>
          <w:sz w:val="23"/>
          <w:szCs w:val="23"/>
        </w:rPr>
        <w:t xml:space="preserve">:  </w:t>
      </w:r>
    </w:p>
    <w:p w:rsidR="00DD42C5" w:rsidRPr="00DD42C5" w:rsidRDefault="00DD42C5" w:rsidP="00DD42C5">
      <w:pPr>
        <w:pStyle w:val="18"/>
        <w:shd w:val="clear" w:color="auto" w:fill="auto"/>
        <w:rPr>
          <w:sz w:val="23"/>
          <w:szCs w:val="23"/>
        </w:rPr>
      </w:pPr>
      <w:bookmarkStart w:id="2" w:name="bookmark1"/>
      <w:r>
        <w:rPr>
          <w:sz w:val="23"/>
          <w:szCs w:val="23"/>
        </w:rPr>
        <w:t>село</w:t>
      </w:r>
      <w:r w:rsidRPr="002843BE">
        <w:rPr>
          <w:sz w:val="23"/>
          <w:szCs w:val="23"/>
        </w:rPr>
        <w:t xml:space="preserve"> Комсомольское</w:t>
      </w:r>
      <w:bookmarkEnd w:id="2"/>
    </w:p>
    <w:p w:rsidR="00DD42C5" w:rsidRPr="002843BE" w:rsidRDefault="00DD42C5" w:rsidP="00DD42C5">
      <w:pPr>
        <w:pStyle w:val="18"/>
        <w:shd w:val="clear" w:color="auto" w:fill="auto"/>
        <w:tabs>
          <w:tab w:val="left" w:pos="7081"/>
        </w:tabs>
        <w:spacing w:after="202" w:line="240" w:lineRule="exact"/>
        <w:jc w:val="both"/>
        <w:rPr>
          <w:sz w:val="23"/>
          <w:szCs w:val="23"/>
        </w:rPr>
      </w:pPr>
      <w:bookmarkStart w:id="3" w:name="bookmark2"/>
      <w:r w:rsidRPr="002843BE">
        <w:rPr>
          <w:sz w:val="23"/>
          <w:szCs w:val="23"/>
        </w:rPr>
        <w:t>деревня Альбусь-Сюрбеево</w:t>
      </w:r>
      <w:r w:rsidRPr="002843BE">
        <w:rPr>
          <w:sz w:val="23"/>
          <w:szCs w:val="23"/>
        </w:rPr>
        <w:tab/>
        <w:t>18 января 2021 года</w:t>
      </w:r>
      <w:bookmarkEnd w:id="3"/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Место проведения публичных слушаний: </w:t>
      </w:r>
      <w:r w:rsidRPr="002843BE">
        <w:rPr>
          <w:sz w:val="23"/>
          <w:szCs w:val="23"/>
        </w:rPr>
        <w:t>здание МАОУ «</w:t>
      </w:r>
      <w:r>
        <w:rPr>
          <w:sz w:val="23"/>
          <w:szCs w:val="23"/>
        </w:rPr>
        <w:t>Полевояушская ООШ</w:t>
      </w:r>
      <w:r w:rsidRPr="002843BE">
        <w:rPr>
          <w:sz w:val="23"/>
          <w:szCs w:val="23"/>
        </w:rPr>
        <w:t>» Комсомольского района Чувашской Республики по адресу: Чувашская Республика, Комсомольский район, д. Альбусь-Сюрбеево, ул. Центральная, д.1а.</w:t>
      </w:r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Время начала: </w:t>
      </w:r>
      <w:r w:rsidRPr="002843BE">
        <w:rPr>
          <w:sz w:val="23"/>
          <w:szCs w:val="23"/>
        </w:rPr>
        <w:t>14 часов 00 минут.</w:t>
      </w:r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Время окончания: </w:t>
      </w:r>
      <w:r w:rsidRPr="002843BE">
        <w:rPr>
          <w:sz w:val="23"/>
          <w:szCs w:val="23"/>
        </w:rPr>
        <w:t>15 часов 00 минут.</w:t>
      </w:r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Инициатор публичных слушаний: </w:t>
      </w:r>
      <w:r w:rsidRPr="002843BE">
        <w:rPr>
          <w:sz w:val="23"/>
          <w:szCs w:val="23"/>
        </w:rPr>
        <w:t>Собрание депутатов Альбусь-Сюрбеевского сельского поселения Комсомольского района Чувашской Республики.</w:t>
      </w:r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Организатор публичных слушаний: </w:t>
      </w:r>
      <w:r w:rsidRPr="002843BE">
        <w:rPr>
          <w:sz w:val="23"/>
          <w:szCs w:val="23"/>
        </w:rPr>
        <w:t>Администрация Альбусь-Сюрбеевского сельского поселения Комсомольского района Чувашской Республики.</w:t>
      </w:r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Председательствующий: </w:t>
      </w:r>
      <w:r w:rsidRPr="002843BE">
        <w:rPr>
          <w:sz w:val="23"/>
          <w:szCs w:val="23"/>
        </w:rPr>
        <w:t>Глава администрации Альбусь-Сюрбеевского сельского поселения Комсомольского района Чувашской Республики – Асеинов Расим Фатахутдинович.</w:t>
      </w:r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Секретарь: </w:t>
      </w:r>
      <w:r>
        <w:rPr>
          <w:sz w:val="23"/>
          <w:szCs w:val="23"/>
        </w:rPr>
        <w:t>ведущий</w:t>
      </w:r>
      <w:r w:rsidRPr="002843BE">
        <w:rPr>
          <w:sz w:val="23"/>
          <w:szCs w:val="23"/>
        </w:rPr>
        <w:t xml:space="preserve"> специалист - эксперт администрации Альбусь-Сюрбеевского сельского поселения Комсомольского района Чувашской Республики – Алексеева Ольга Алексеевна.</w:t>
      </w:r>
    </w:p>
    <w:p w:rsidR="00DD42C5" w:rsidRPr="002843BE" w:rsidRDefault="00DD42C5" w:rsidP="00DD42C5">
      <w:pPr>
        <w:pStyle w:val="27"/>
        <w:shd w:val="clear" w:color="auto" w:fill="auto"/>
        <w:tabs>
          <w:tab w:val="left" w:pos="716"/>
          <w:tab w:val="left" w:pos="1746"/>
          <w:tab w:val="left" w:pos="3074"/>
          <w:tab w:val="left" w:pos="4288"/>
          <w:tab w:val="left" w:pos="4590"/>
        </w:tabs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Основание для проведения публичных слушаний: </w:t>
      </w:r>
      <w:r w:rsidRPr="002843BE">
        <w:rPr>
          <w:sz w:val="23"/>
          <w:szCs w:val="23"/>
        </w:rPr>
        <w:t>решение Собрания депутатов Альбусь-Сюрбеевского сельского поселения Комсомольского района Чувашской Республики от 17 декабря 2021 года № 2/56 «О назначении публичных слушаний по проекту решения Собрания депутатов Альбусь-Сюрбеевского сельского поселения Комсомольского района Чувашской Республики о преобразовании муниципальных образований путем объединения всех с</w:t>
      </w:r>
      <w:r>
        <w:rPr>
          <w:sz w:val="23"/>
          <w:szCs w:val="23"/>
        </w:rPr>
        <w:t xml:space="preserve">ельских поселений, входящих в </w:t>
      </w:r>
      <w:r w:rsidRPr="002843BE">
        <w:rPr>
          <w:sz w:val="23"/>
          <w:szCs w:val="23"/>
        </w:rPr>
        <w:t>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Республики, с административным центром</w:t>
      </w:r>
      <w:r>
        <w:rPr>
          <w:sz w:val="23"/>
          <w:szCs w:val="23"/>
        </w:rPr>
        <w:t>:</w:t>
      </w:r>
      <w:r w:rsidRPr="002843BE">
        <w:rPr>
          <w:sz w:val="23"/>
          <w:szCs w:val="23"/>
        </w:rPr>
        <w:t xml:space="preserve">  сел</w:t>
      </w:r>
      <w:r>
        <w:rPr>
          <w:sz w:val="23"/>
          <w:szCs w:val="23"/>
        </w:rPr>
        <w:t>о</w:t>
      </w:r>
      <w:r w:rsidRPr="002843BE">
        <w:rPr>
          <w:sz w:val="23"/>
          <w:szCs w:val="23"/>
        </w:rPr>
        <w:t xml:space="preserve"> Комсомольское».</w:t>
      </w:r>
    </w:p>
    <w:p w:rsidR="00DD42C5" w:rsidRPr="002843BE" w:rsidRDefault="00DD42C5" w:rsidP="00DD42C5">
      <w:pPr>
        <w:pStyle w:val="27"/>
        <w:shd w:val="clear" w:color="auto" w:fill="auto"/>
        <w:tabs>
          <w:tab w:val="left" w:pos="716"/>
          <w:tab w:val="left" w:pos="1746"/>
          <w:tab w:val="left" w:pos="3074"/>
          <w:tab w:val="left" w:pos="4288"/>
          <w:tab w:val="left" w:pos="4590"/>
        </w:tabs>
        <w:spacing w:before="0"/>
        <w:ind w:firstLine="709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Повестка дня: </w:t>
      </w:r>
      <w:r>
        <w:rPr>
          <w:rStyle w:val="28"/>
          <w:sz w:val="23"/>
          <w:szCs w:val="23"/>
        </w:rPr>
        <w:t xml:space="preserve">    </w:t>
      </w:r>
      <w:r w:rsidRPr="002843BE">
        <w:rPr>
          <w:sz w:val="23"/>
          <w:szCs w:val="23"/>
        </w:rPr>
        <w:t>О преобразовании муниципальных обр</w:t>
      </w:r>
      <w:r>
        <w:rPr>
          <w:sz w:val="23"/>
          <w:szCs w:val="23"/>
        </w:rPr>
        <w:t xml:space="preserve">азований путем объединения всех </w:t>
      </w:r>
      <w:r w:rsidRPr="002843BE">
        <w:rPr>
          <w:sz w:val="23"/>
          <w:szCs w:val="23"/>
        </w:rPr>
        <w:t>сельских</w:t>
      </w:r>
      <w:r w:rsidRPr="002843BE">
        <w:rPr>
          <w:sz w:val="23"/>
          <w:szCs w:val="23"/>
        </w:rPr>
        <w:tab/>
        <w:t xml:space="preserve">поселений, </w:t>
      </w:r>
      <w:r w:rsidRPr="002843BE">
        <w:rPr>
          <w:sz w:val="23"/>
          <w:szCs w:val="23"/>
        </w:rPr>
        <w:tab/>
        <w:t>входящих</w:t>
      </w:r>
      <w:r w:rsidRPr="002843BE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Pr="002843BE">
        <w:rPr>
          <w:sz w:val="23"/>
          <w:szCs w:val="23"/>
        </w:rPr>
        <w:t>в</w:t>
      </w:r>
      <w:r>
        <w:rPr>
          <w:sz w:val="23"/>
          <w:szCs w:val="23"/>
        </w:rPr>
        <w:t xml:space="preserve">     </w:t>
      </w:r>
      <w:r w:rsidRPr="002843BE">
        <w:rPr>
          <w:sz w:val="23"/>
          <w:szCs w:val="23"/>
        </w:rPr>
        <w:t xml:space="preserve">состав </w:t>
      </w:r>
      <w:r>
        <w:rPr>
          <w:sz w:val="23"/>
          <w:szCs w:val="23"/>
        </w:rPr>
        <w:t xml:space="preserve">   </w:t>
      </w:r>
      <w:r w:rsidRPr="002843BE">
        <w:rPr>
          <w:sz w:val="23"/>
          <w:szCs w:val="23"/>
        </w:rPr>
        <w:t xml:space="preserve">Комсомольского </w:t>
      </w:r>
      <w:r>
        <w:rPr>
          <w:sz w:val="23"/>
          <w:szCs w:val="23"/>
        </w:rPr>
        <w:t xml:space="preserve">   р</w:t>
      </w:r>
      <w:r w:rsidRPr="002843BE">
        <w:rPr>
          <w:sz w:val="23"/>
          <w:szCs w:val="23"/>
        </w:rPr>
        <w:t xml:space="preserve">айона </w:t>
      </w:r>
      <w:r>
        <w:rPr>
          <w:sz w:val="23"/>
          <w:szCs w:val="23"/>
        </w:rPr>
        <w:t xml:space="preserve">  </w:t>
      </w:r>
      <w:r w:rsidRPr="002843BE">
        <w:rPr>
          <w:sz w:val="23"/>
          <w:szCs w:val="23"/>
        </w:rPr>
        <w:t>Чувашской</w:t>
      </w:r>
    </w:p>
    <w:p w:rsidR="00DD42C5" w:rsidRPr="002843BE" w:rsidRDefault="00DD42C5" w:rsidP="00DD42C5">
      <w:pPr>
        <w:pStyle w:val="27"/>
        <w:shd w:val="clear" w:color="auto" w:fill="auto"/>
        <w:spacing w:before="0"/>
        <w:rPr>
          <w:sz w:val="23"/>
          <w:szCs w:val="23"/>
        </w:rPr>
      </w:pPr>
      <w:r w:rsidRPr="002843BE">
        <w:rPr>
          <w:sz w:val="23"/>
          <w:szCs w:val="23"/>
        </w:rPr>
        <w:t xml:space="preserve">Республики: Александровского сельского поселения, Альбусь-Сюрбеевского сельского сельского поселения, Асановского сельского поселения, Кайнлыкского сельского поселения, Комсомольского сельского поселения, Новочелны-Сюрбеевского сельского поселения, Полевосундырского сельского поселения, Сюрбей-Токаевского сельского поселения, </w:t>
      </w:r>
      <w:r w:rsidRPr="002843BE">
        <w:rPr>
          <w:sz w:val="23"/>
          <w:szCs w:val="23"/>
        </w:rPr>
        <w:lastRenderedPageBreak/>
        <w:t>Тугаевского сельского поселения, Урмаевского сельского поселения,  Чичканского сельского поселения, Шераутского сельского поселения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Республики, с административным центром</w:t>
      </w:r>
      <w:r>
        <w:rPr>
          <w:sz w:val="23"/>
          <w:szCs w:val="23"/>
        </w:rPr>
        <w:t xml:space="preserve">:  </w:t>
      </w:r>
      <w:r w:rsidRPr="002843BE">
        <w:rPr>
          <w:sz w:val="23"/>
          <w:szCs w:val="23"/>
        </w:rPr>
        <w:t xml:space="preserve"> сел</w:t>
      </w:r>
      <w:r>
        <w:rPr>
          <w:sz w:val="23"/>
          <w:szCs w:val="23"/>
        </w:rPr>
        <w:t>о</w:t>
      </w:r>
      <w:r w:rsidRPr="002843BE">
        <w:rPr>
          <w:sz w:val="23"/>
          <w:szCs w:val="23"/>
        </w:rPr>
        <w:t xml:space="preserve"> Комсомольское.</w:t>
      </w:r>
    </w:p>
    <w:p w:rsidR="00DD42C5" w:rsidRPr="002843BE" w:rsidRDefault="00DD42C5" w:rsidP="00DD42C5">
      <w:pPr>
        <w:pStyle w:val="27"/>
        <w:shd w:val="clear" w:color="auto" w:fill="auto"/>
        <w:spacing w:before="0"/>
        <w:ind w:firstLine="760"/>
        <w:rPr>
          <w:sz w:val="23"/>
          <w:szCs w:val="23"/>
        </w:rPr>
      </w:pPr>
      <w:r w:rsidRPr="002843BE">
        <w:rPr>
          <w:rStyle w:val="28"/>
          <w:sz w:val="23"/>
          <w:szCs w:val="23"/>
        </w:rPr>
        <w:t xml:space="preserve">Информирование населения о публичных слушаниях: </w:t>
      </w:r>
      <w:r w:rsidRPr="002843BE">
        <w:rPr>
          <w:sz w:val="23"/>
          <w:szCs w:val="23"/>
        </w:rPr>
        <w:t>решение Собрания депутатов Альбусь-Сюрбеевского сельского поселения Комсомольского района Чувашской Республики от 17 декабря 2021 года № 2/56/1 о назначении публичных слушаний с указанием даты, времени и места проведения публичных слушаний, проектные материалы были опубликованы:</w:t>
      </w:r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tabs>
          <w:tab w:val="left" w:pos="910"/>
        </w:tabs>
        <w:spacing w:before="0"/>
        <w:ind w:firstLine="760"/>
        <w:rPr>
          <w:sz w:val="23"/>
          <w:szCs w:val="23"/>
        </w:rPr>
      </w:pPr>
      <w:r w:rsidRPr="002843BE">
        <w:rPr>
          <w:sz w:val="23"/>
          <w:szCs w:val="23"/>
        </w:rPr>
        <w:t xml:space="preserve">в информационном </w:t>
      </w:r>
      <w:r>
        <w:rPr>
          <w:sz w:val="23"/>
          <w:szCs w:val="23"/>
        </w:rPr>
        <w:t>бюллетене</w:t>
      </w:r>
      <w:r w:rsidRPr="002843BE">
        <w:rPr>
          <w:sz w:val="23"/>
          <w:szCs w:val="23"/>
        </w:rPr>
        <w:t xml:space="preserve"> «Вестник Альбусь-Сюрбеевского</w:t>
      </w:r>
      <w:r>
        <w:rPr>
          <w:sz w:val="23"/>
          <w:szCs w:val="23"/>
        </w:rPr>
        <w:t xml:space="preserve"> сельского поселения</w:t>
      </w:r>
      <w:r w:rsidRPr="002843BE">
        <w:rPr>
          <w:sz w:val="23"/>
          <w:szCs w:val="23"/>
        </w:rPr>
        <w:t>» от 17 декабря 2021 года № 45.</w:t>
      </w:r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tabs>
          <w:tab w:val="left" w:pos="910"/>
        </w:tabs>
        <w:spacing w:before="0"/>
        <w:ind w:firstLine="760"/>
        <w:rPr>
          <w:sz w:val="23"/>
          <w:szCs w:val="23"/>
        </w:rPr>
      </w:pPr>
      <w:r>
        <w:rPr>
          <w:sz w:val="23"/>
          <w:szCs w:val="23"/>
        </w:rPr>
        <w:t>размещены 20 декабря</w:t>
      </w:r>
      <w:r w:rsidRPr="002843BE">
        <w:rPr>
          <w:sz w:val="23"/>
          <w:szCs w:val="23"/>
        </w:rPr>
        <w:t xml:space="preserve"> 2021 года на официальном сайте Альбусь-Сюрбеевского сельского поселения в информационно-телекоммуникационной сети «Интернет»,</w:t>
      </w:r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spacing w:before="0" w:line="240" w:lineRule="auto"/>
        <w:ind w:firstLine="780"/>
        <w:rPr>
          <w:sz w:val="23"/>
          <w:szCs w:val="23"/>
        </w:rPr>
      </w:pPr>
      <w:r w:rsidRPr="002843BE">
        <w:rPr>
          <w:sz w:val="23"/>
          <w:szCs w:val="23"/>
        </w:rPr>
        <w:t xml:space="preserve">- размещены на информационных стендах, оборудованных около администрации </w:t>
      </w:r>
      <w:r>
        <w:rPr>
          <w:sz w:val="23"/>
          <w:szCs w:val="23"/>
        </w:rPr>
        <w:t>Альбусь-Сюрбеевского</w:t>
      </w:r>
      <w:r w:rsidRPr="002843BE">
        <w:rPr>
          <w:sz w:val="23"/>
          <w:szCs w:val="23"/>
        </w:rPr>
        <w:t xml:space="preserve"> сельского поселения Комсомольского района Чувашской Республики, в местах массового скопления граждан.</w:t>
      </w:r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spacing w:before="0" w:line="240" w:lineRule="auto"/>
        <w:rPr>
          <w:sz w:val="23"/>
          <w:szCs w:val="23"/>
        </w:rPr>
      </w:pPr>
      <w:r>
        <w:rPr>
          <w:rStyle w:val="28"/>
          <w:sz w:val="23"/>
          <w:szCs w:val="23"/>
        </w:rPr>
        <w:t xml:space="preserve">            </w:t>
      </w:r>
      <w:r w:rsidRPr="002843BE">
        <w:rPr>
          <w:rStyle w:val="28"/>
          <w:sz w:val="23"/>
          <w:szCs w:val="23"/>
        </w:rPr>
        <w:t xml:space="preserve">Предложения и замечания </w:t>
      </w:r>
      <w:r w:rsidRPr="002843BE">
        <w:rPr>
          <w:sz w:val="23"/>
          <w:szCs w:val="23"/>
        </w:rPr>
        <w:t xml:space="preserve">принимались с </w:t>
      </w:r>
      <w:r>
        <w:rPr>
          <w:sz w:val="23"/>
          <w:szCs w:val="23"/>
        </w:rPr>
        <w:t>17</w:t>
      </w:r>
      <w:r w:rsidRPr="002843BE">
        <w:rPr>
          <w:sz w:val="23"/>
          <w:szCs w:val="23"/>
        </w:rPr>
        <w:t xml:space="preserve"> декабря по 17 января 2021 года.</w:t>
      </w:r>
    </w:p>
    <w:p w:rsidR="00DD42C5" w:rsidRPr="002843BE" w:rsidRDefault="00DD42C5" w:rsidP="00DD42C5">
      <w:pPr>
        <w:pStyle w:val="36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2843BE">
        <w:rPr>
          <w:sz w:val="23"/>
          <w:szCs w:val="23"/>
        </w:rPr>
        <w:t xml:space="preserve">В публичных слушаниях приняли участие </w:t>
      </w:r>
      <w:r>
        <w:rPr>
          <w:rStyle w:val="37"/>
          <w:sz w:val="23"/>
          <w:szCs w:val="23"/>
        </w:rPr>
        <w:t>29</w:t>
      </w:r>
      <w:r w:rsidRPr="002843BE">
        <w:rPr>
          <w:rStyle w:val="37"/>
          <w:sz w:val="23"/>
          <w:szCs w:val="23"/>
        </w:rPr>
        <w:t xml:space="preserve"> граждан.</w:t>
      </w:r>
    </w:p>
    <w:p w:rsidR="00DD42C5" w:rsidRPr="002843BE" w:rsidRDefault="00DD42C5" w:rsidP="00DD42C5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bookmarkStart w:id="4" w:name="bookmark3"/>
      <w:r>
        <w:rPr>
          <w:sz w:val="23"/>
          <w:szCs w:val="23"/>
        </w:rPr>
        <w:t xml:space="preserve">            </w:t>
      </w:r>
      <w:r w:rsidRPr="002843BE">
        <w:rPr>
          <w:sz w:val="23"/>
          <w:szCs w:val="23"/>
        </w:rPr>
        <w:t>Слушали:</w:t>
      </w:r>
      <w:bookmarkEnd w:id="4"/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spacing w:before="0" w:line="240" w:lineRule="auto"/>
        <w:ind w:firstLine="640"/>
        <w:rPr>
          <w:sz w:val="23"/>
          <w:szCs w:val="23"/>
        </w:rPr>
      </w:pPr>
      <w:r>
        <w:rPr>
          <w:rStyle w:val="28"/>
          <w:sz w:val="23"/>
          <w:szCs w:val="23"/>
        </w:rPr>
        <w:t xml:space="preserve"> </w:t>
      </w:r>
      <w:r w:rsidRPr="002843BE">
        <w:rPr>
          <w:rStyle w:val="28"/>
          <w:sz w:val="23"/>
          <w:szCs w:val="23"/>
        </w:rPr>
        <w:t xml:space="preserve">Председательствующий Асеинов Р.Ф. </w:t>
      </w:r>
      <w:r w:rsidRPr="002843BE">
        <w:rPr>
          <w:sz w:val="23"/>
          <w:szCs w:val="23"/>
        </w:rPr>
        <w:t>ознакомил участников публичных слушаний с повесткой дня и порядком проведения публичных слушаний.</w:t>
      </w:r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spacing w:before="0" w:line="240" w:lineRule="auto"/>
        <w:ind w:firstLine="640"/>
        <w:rPr>
          <w:sz w:val="23"/>
          <w:szCs w:val="23"/>
        </w:rPr>
      </w:pPr>
      <w:r w:rsidRPr="002843BE">
        <w:rPr>
          <w:sz w:val="23"/>
          <w:szCs w:val="23"/>
        </w:rPr>
        <w:t>Сообщил, что публичные слушания проводятся с целью выяснения мнения населения Альбусь-Сюрбеевского сельского поселения Комсомольского района Чувашской Республики по вопросу преобразования муниципальных образований путем объединения всех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Республики, с административным центром</w:t>
      </w:r>
      <w:r>
        <w:rPr>
          <w:sz w:val="23"/>
          <w:szCs w:val="23"/>
        </w:rPr>
        <w:t>:</w:t>
      </w:r>
      <w:r w:rsidRPr="002843BE">
        <w:rPr>
          <w:sz w:val="23"/>
          <w:szCs w:val="23"/>
        </w:rPr>
        <w:t xml:space="preserve"> </w:t>
      </w:r>
      <w:r>
        <w:rPr>
          <w:sz w:val="23"/>
          <w:szCs w:val="23"/>
        </w:rPr>
        <w:t>село</w:t>
      </w:r>
      <w:r w:rsidRPr="002843BE">
        <w:rPr>
          <w:sz w:val="23"/>
          <w:szCs w:val="23"/>
        </w:rPr>
        <w:t xml:space="preserve"> Комсомольское. До начала проведения публичных слушаний письменных предложений от населения Альбусь-Сюрбеевского сельского поселения Комсомольского района Чувашской Республики не поступило. Для ведения протокола публичных слушаний назначил секретаря – Алексееву О.А.</w:t>
      </w:r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spacing w:before="0" w:line="240" w:lineRule="auto"/>
        <w:ind w:firstLine="780"/>
        <w:rPr>
          <w:sz w:val="23"/>
          <w:szCs w:val="23"/>
        </w:rPr>
      </w:pPr>
      <w:r w:rsidRPr="002843BE">
        <w:rPr>
          <w:sz w:val="23"/>
          <w:szCs w:val="23"/>
        </w:rPr>
        <w:t>Асеинов Р.Ф. доложил, что данная инициатива отвечает жизненным интересам сельского населения. При создании муниципального округа гарантируется сохранение всех льгот для жителей сельских поселений. Также объединение поселений в муниципальный округ позволит получить значительную экономию бюджетных средств, которые будут направлены на решение важных хозяйственных задач. Разъяснил участникам публичных слушаний, что в ходе преобразования «доступность власти» останется прежней, жители сельского поселения продолжат получить необходимые муниципальные услуги по месту своего жительства.</w:t>
      </w:r>
    </w:p>
    <w:p w:rsidR="00DD42C5" w:rsidRPr="002843BE" w:rsidRDefault="00DD42C5" w:rsidP="00DD42C5">
      <w:pPr>
        <w:pStyle w:val="27"/>
        <w:numPr>
          <w:ilvl w:val="0"/>
          <w:numId w:val="31"/>
        </w:numPr>
        <w:shd w:val="clear" w:color="auto" w:fill="auto"/>
        <w:spacing w:before="0" w:line="240" w:lineRule="auto"/>
        <w:rPr>
          <w:sz w:val="23"/>
          <w:szCs w:val="23"/>
        </w:rPr>
      </w:pPr>
      <w:r>
        <w:rPr>
          <w:rStyle w:val="28"/>
          <w:sz w:val="23"/>
          <w:szCs w:val="23"/>
        </w:rPr>
        <w:t xml:space="preserve">              </w:t>
      </w:r>
      <w:r w:rsidRPr="00A27920">
        <w:rPr>
          <w:rStyle w:val="28"/>
          <w:b w:val="0"/>
          <w:sz w:val="23"/>
          <w:szCs w:val="23"/>
        </w:rPr>
        <w:t>Глава Альбусь-Сюрбеевского сельского поселения Комсомольского района Чувашской Республики Асеинов Р.Ф.</w:t>
      </w:r>
      <w:r w:rsidRPr="002843BE">
        <w:rPr>
          <w:rStyle w:val="28"/>
          <w:sz w:val="23"/>
          <w:szCs w:val="23"/>
        </w:rPr>
        <w:t xml:space="preserve"> </w:t>
      </w:r>
      <w:r w:rsidRPr="002843BE">
        <w:rPr>
          <w:sz w:val="23"/>
          <w:szCs w:val="23"/>
        </w:rPr>
        <w:t xml:space="preserve">разъяснил участникам публичных слушаний этапы и особенности преобразования Комсомольского района в Комсомольский муниципальный округ, перечислил положительные моменты от преобразования. Важным преимуществом от создания муниципального округа является введение единого механизма управления, создание четкой и понятной вертикали власти: один глава, один представительный орган, одна администрация. Один орган местного самоуправления несет всю полноту ответственности. Муниципальный округ будет иметь единый бюджет и план развития территории - один центр принятия решений. Объединение сельских поселений в один муниципальный округ повысит эффективность решения актуальных вопросов местного значения, позволит сократить сроки подготовки и принятия управленческих решений, обеспечит оперативную реакции власти на жизненные потребности населения. Объединенные средства можно будет направлять на решение не только проблем и первоочередных задач, но и на реализацию комплексных долгосрочных программ и планов (в том числе на условиях софинансирования из республиканского и федерального бюджетов), требующих больших финансовых ресурсов. Таким образом, появится реальная возможность усиления экономической базы объединяемых муниципальных образований, реализации крупных проектов по строительству, благоустройству, капитальному ремонту </w:t>
      </w:r>
      <w:r w:rsidRPr="002843BE">
        <w:rPr>
          <w:sz w:val="23"/>
          <w:szCs w:val="23"/>
        </w:rPr>
        <w:lastRenderedPageBreak/>
        <w:t xml:space="preserve">объектов социальной инфраструктуры, совместного решения тех вопросов местного значения, которые усилиями только нижнего поселенческого звена решить было невозможно. Без внимания не останется ни один населенный пункт. </w:t>
      </w:r>
      <w:r>
        <w:rPr>
          <w:sz w:val="23"/>
          <w:szCs w:val="23"/>
        </w:rPr>
        <w:t xml:space="preserve">   </w:t>
      </w:r>
      <w:r w:rsidRPr="002843BE">
        <w:rPr>
          <w:sz w:val="23"/>
          <w:szCs w:val="23"/>
        </w:rPr>
        <w:t xml:space="preserve">В </w:t>
      </w:r>
      <w:r>
        <w:rPr>
          <w:sz w:val="23"/>
          <w:szCs w:val="23"/>
        </w:rPr>
        <w:t xml:space="preserve">   </w:t>
      </w:r>
      <w:r w:rsidRPr="002843BE">
        <w:rPr>
          <w:sz w:val="23"/>
          <w:szCs w:val="23"/>
        </w:rPr>
        <w:t xml:space="preserve">ходе </w:t>
      </w:r>
      <w:r>
        <w:rPr>
          <w:sz w:val="23"/>
          <w:szCs w:val="23"/>
        </w:rPr>
        <w:t xml:space="preserve">преобразования  </w:t>
      </w:r>
      <w:r w:rsidRPr="002843BE">
        <w:rPr>
          <w:sz w:val="23"/>
          <w:szCs w:val="23"/>
        </w:rPr>
        <w:t xml:space="preserve"> ставиться </w:t>
      </w:r>
      <w:r>
        <w:rPr>
          <w:sz w:val="23"/>
          <w:szCs w:val="23"/>
        </w:rPr>
        <w:t>задача решения</w:t>
      </w:r>
      <w:r w:rsidRPr="002843BE">
        <w:rPr>
          <w:sz w:val="23"/>
          <w:szCs w:val="23"/>
        </w:rPr>
        <w:t xml:space="preserve"> кадрового</w:t>
      </w:r>
      <w:r w:rsidRPr="00795428">
        <w:rPr>
          <w:sz w:val="23"/>
          <w:szCs w:val="23"/>
        </w:rPr>
        <w:t xml:space="preserve"> </w:t>
      </w:r>
      <w:r>
        <w:rPr>
          <w:sz w:val="23"/>
          <w:szCs w:val="23"/>
        </w:rPr>
        <w:t>вопроса и повышения</w:t>
      </w:r>
      <w:r w:rsidRPr="00F436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качества </w:t>
      </w:r>
      <w:r w:rsidRPr="002843BE">
        <w:rPr>
          <w:sz w:val="23"/>
          <w:szCs w:val="23"/>
        </w:rPr>
        <w:t>оказания муниципальных услуг -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округа. Преобразование сельских поселений в единый округ в конечном итоге привет к сбалансированному развитию сельских территорий.</w:t>
      </w: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  <w:r w:rsidRPr="002843BE">
        <w:rPr>
          <w:sz w:val="23"/>
          <w:szCs w:val="23"/>
        </w:rPr>
        <w:t>Председательствующий предложил участникам публичных слушаний одобрить проект решения Собрания депутатов Альбусь-Сюрбеевского сельского поселения Комсомольского района Чувашской Республики «О согласии на преобразование муниципальных образований путем объединения всех сельских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Республики, с административным центром</w:t>
      </w:r>
      <w:r>
        <w:rPr>
          <w:sz w:val="23"/>
          <w:szCs w:val="23"/>
        </w:rPr>
        <w:t>:</w:t>
      </w:r>
      <w:r w:rsidRPr="002843BE">
        <w:rPr>
          <w:sz w:val="23"/>
          <w:szCs w:val="23"/>
        </w:rPr>
        <w:t xml:space="preserve">  сел</w:t>
      </w:r>
      <w:r>
        <w:rPr>
          <w:sz w:val="23"/>
          <w:szCs w:val="23"/>
        </w:rPr>
        <w:t>о</w:t>
      </w:r>
      <w:r w:rsidRPr="002843BE">
        <w:rPr>
          <w:sz w:val="23"/>
          <w:szCs w:val="23"/>
        </w:rPr>
        <w:t xml:space="preserve"> Комсомольское»</w:t>
      </w:r>
      <w:r>
        <w:rPr>
          <w:sz w:val="23"/>
          <w:szCs w:val="23"/>
        </w:rPr>
        <w:t>.</w:t>
      </w: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  <w:r>
        <w:rPr>
          <w:sz w:val="23"/>
          <w:szCs w:val="23"/>
        </w:rPr>
        <w:t>Голосовали: «за» - 29</w:t>
      </w:r>
      <w:r w:rsidRPr="002843BE">
        <w:rPr>
          <w:sz w:val="23"/>
          <w:szCs w:val="23"/>
        </w:rPr>
        <w:t>; «против» - 0; «воздержались» - 0.</w:t>
      </w: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  <w:r w:rsidRPr="002843BE">
        <w:rPr>
          <w:sz w:val="23"/>
          <w:szCs w:val="23"/>
        </w:rPr>
        <w:t xml:space="preserve">Председательствующий предложил участникам публичных слушаний рекомендовать Собранию депутатов </w:t>
      </w:r>
      <w:r>
        <w:rPr>
          <w:sz w:val="23"/>
          <w:szCs w:val="23"/>
        </w:rPr>
        <w:t xml:space="preserve">Альбусь-Сюрбеевского сельского поселения Комсомольского района Чувашской Республики согласиться на преобразование муниципальных образований путем объединения всех сельских поселений, входящих в состав Комсомольского района Чувашской Республики: </w:t>
      </w:r>
      <w:r w:rsidRPr="002843BE">
        <w:rPr>
          <w:sz w:val="23"/>
          <w:szCs w:val="23"/>
        </w:rPr>
        <w:t>Александровского сельского поселения, Альбусь-Сюрбеевского сельского сельского поселения, Асановского сельского поселения, Кайнлыкского сельского поселения, Комсомольского сельского поселения, Новочелны-Сюрбеевского сельского поселения, Полевосундырского сельского поселения, Сюрбей-Токаевского сельского поселения, Тугаевского сельского поселения, Урмаевского сельского поселения,  Чичканского сельского поселения, Шераутского сельского поселения,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Республики, с административным це</w:t>
      </w:r>
      <w:r>
        <w:rPr>
          <w:sz w:val="23"/>
          <w:szCs w:val="23"/>
        </w:rPr>
        <w:t xml:space="preserve">нтром: село </w:t>
      </w:r>
      <w:r w:rsidRPr="002843BE">
        <w:rPr>
          <w:sz w:val="23"/>
          <w:szCs w:val="23"/>
        </w:rPr>
        <w:t>Комсомольское.</w:t>
      </w: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  <w:r>
        <w:rPr>
          <w:sz w:val="23"/>
          <w:szCs w:val="23"/>
        </w:rPr>
        <w:t>Голосовали: «за» - 29</w:t>
      </w:r>
      <w:r w:rsidRPr="002843BE">
        <w:rPr>
          <w:sz w:val="23"/>
          <w:szCs w:val="23"/>
        </w:rPr>
        <w:t>; «против» - 0; «воздержались» - 0.</w:t>
      </w: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Default="00DD42C5" w:rsidP="00DD42C5">
      <w:pPr>
        <w:pStyle w:val="36"/>
        <w:shd w:val="clear" w:color="auto" w:fill="auto"/>
        <w:spacing w:line="240" w:lineRule="auto"/>
        <w:ind w:firstLine="740"/>
        <w:jc w:val="both"/>
        <w:rPr>
          <w:rStyle w:val="37"/>
          <w:sz w:val="23"/>
          <w:szCs w:val="23"/>
        </w:rPr>
      </w:pPr>
      <w:r w:rsidRPr="002843BE">
        <w:rPr>
          <w:sz w:val="23"/>
          <w:szCs w:val="23"/>
        </w:rPr>
        <w:t xml:space="preserve">Предложения и замечания: </w:t>
      </w:r>
      <w:r w:rsidRPr="002843BE">
        <w:rPr>
          <w:rStyle w:val="37"/>
          <w:sz w:val="23"/>
          <w:szCs w:val="23"/>
        </w:rPr>
        <w:t>не поступили.</w:t>
      </w:r>
    </w:p>
    <w:p w:rsidR="00DD42C5" w:rsidRPr="002843BE" w:rsidRDefault="00DD42C5" w:rsidP="00DD42C5">
      <w:pPr>
        <w:pStyle w:val="36"/>
        <w:shd w:val="clear" w:color="auto" w:fill="auto"/>
        <w:spacing w:line="240" w:lineRule="auto"/>
        <w:ind w:firstLine="740"/>
        <w:jc w:val="both"/>
        <w:rPr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ind w:firstLine="740"/>
        <w:jc w:val="both"/>
        <w:rPr>
          <w:sz w:val="23"/>
          <w:szCs w:val="23"/>
        </w:rPr>
      </w:pPr>
      <w:bookmarkStart w:id="5" w:name="bookmark4"/>
      <w:r w:rsidRPr="002843BE">
        <w:rPr>
          <w:sz w:val="23"/>
          <w:szCs w:val="23"/>
        </w:rPr>
        <w:t>Решили:</w:t>
      </w:r>
      <w:bookmarkEnd w:id="5"/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  <w:r w:rsidRPr="002843BE">
        <w:rPr>
          <w:sz w:val="23"/>
          <w:szCs w:val="23"/>
        </w:rPr>
        <w:t>Одобрить проект решения Собрания депутатов Альбусь-Сюрбеевского сельского поселения Комсомольского района Чувашской Республики «О согласии на преобразование муниципальных образований путем объединения всех сельских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Республики, с административным центром</w:t>
      </w:r>
      <w:r>
        <w:rPr>
          <w:sz w:val="23"/>
          <w:szCs w:val="23"/>
        </w:rPr>
        <w:t>:</w:t>
      </w:r>
      <w:r w:rsidRPr="002843BE">
        <w:rPr>
          <w:sz w:val="23"/>
          <w:szCs w:val="23"/>
        </w:rPr>
        <w:t xml:space="preserve"> сел</w:t>
      </w:r>
      <w:r>
        <w:rPr>
          <w:sz w:val="23"/>
          <w:szCs w:val="23"/>
        </w:rPr>
        <w:t>о</w:t>
      </w:r>
      <w:r w:rsidRPr="002843BE">
        <w:rPr>
          <w:sz w:val="23"/>
          <w:szCs w:val="23"/>
        </w:rPr>
        <w:t xml:space="preserve"> Комсомольское».</w:t>
      </w:r>
    </w:p>
    <w:p w:rsidR="00DD42C5" w:rsidRDefault="00DD42C5" w:rsidP="00DD42C5">
      <w:pPr>
        <w:pStyle w:val="27"/>
        <w:shd w:val="clear" w:color="auto" w:fill="auto"/>
        <w:tabs>
          <w:tab w:val="left" w:pos="2498"/>
          <w:tab w:val="left" w:pos="5173"/>
          <w:tab w:val="left" w:pos="6959"/>
          <w:tab w:val="left" w:pos="8266"/>
        </w:tabs>
        <w:spacing w:before="0" w:line="240" w:lineRule="auto"/>
        <w:ind w:firstLine="740"/>
        <w:rPr>
          <w:sz w:val="23"/>
          <w:szCs w:val="23"/>
        </w:rPr>
      </w:pPr>
      <w:r w:rsidRPr="002843BE">
        <w:rPr>
          <w:sz w:val="23"/>
          <w:szCs w:val="23"/>
        </w:rPr>
        <w:t xml:space="preserve">По результатам публичных слушаний рекомендовать Собранию депутатов </w:t>
      </w:r>
      <w:r>
        <w:rPr>
          <w:sz w:val="23"/>
          <w:szCs w:val="23"/>
        </w:rPr>
        <w:t xml:space="preserve">Альбусь-Сюрбеевского сельского поселения Комсомольского района Чувашской Республики согласиться на преобразование муниципальных образований путем объединения всех сельских поселений, входящих в состав Комсомольского района Чувашской Республики </w:t>
      </w:r>
      <w:r w:rsidRPr="002843BE">
        <w:rPr>
          <w:sz w:val="23"/>
          <w:szCs w:val="23"/>
        </w:rPr>
        <w:t xml:space="preserve">Александровского сельского поселения, Альбусь-Сюрбеевского </w:t>
      </w:r>
      <w:r>
        <w:rPr>
          <w:sz w:val="23"/>
          <w:szCs w:val="23"/>
        </w:rPr>
        <w:t xml:space="preserve">сельского </w:t>
      </w:r>
      <w:r w:rsidRPr="002843BE">
        <w:rPr>
          <w:sz w:val="23"/>
          <w:szCs w:val="23"/>
        </w:rPr>
        <w:t>поселения, Асановского сельского поселения, Кайнлыкского сельского поселения, Комсомольского сельского поселения, Новочелны-</w:t>
      </w:r>
      <w:r w:rsidRPr="002843BE">
        <w:rPr>
          <w:sz w:val="23"/>
          <w:szCs w:val="23"/>
        </w:rPr>
        <w:lastRenderedPageBreak/>
        <w:t>Сюрбеевского сельского поселения, Полевосундырского сельского поселения, Сюрбей-Токаевского сельского поселения, Тугаевского сельского поселения, Урмаевского сельского поселения,  Чичканского сельского поселения, Шераутского сельского поселения,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</w:t>
      </w:r>
      <w:r>
        <w:rPr>
          <w:sz w:val="23"/>
          <w:szCs w:val="23"/>
        </w:rPr>
        <w:t xml:space="preserve">ики, с административным центром: село </w:t>
      </w:r>
      <w:r w:rsidRPr="002843BE">
        <w:rPr>
          <w:sz w:val="23"/>
          <w:szCs w:val="23"/>
        </w:rPr>
        <w:t>Комсомольское.</w:t>
      </w:r>
    </w:p>
    <w:p w:rsidR="00DD42C5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  <w:r w:rsidRPr="002843BE">
        <w:rPr>
          <w:sz w:val="23"/>
          <w:szCs w:val="23"/>
        </w:rPr>
        <w:t>Протокол публичных слушаний подлежит размещению на официальном сайте Альбусь-Сюрбеевского сельского поселения Комсомольского района Чувашской Республики в информационно-телеко</w:t>
      </w:r>
      <w:r>
        <w:rPr>
          <w:sz w:val="23"/>
          <w:szCs w:val="23"/>
        </w:rPr>
        <w:t>ммуникационной сети «Интернет»</w:t>
      </w:r>
      <w:r w:rsidRPr="002843BE">
        <w:rPr>
          <w:sz w:val="23"/>
          <w:szCs w:val="23"/>
        </w:rPr>
        <w:t>.</w:t>
      </w:r>
    </w:p>
    <w:p w:rsidR="00DD42C5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  <w:r>
        <w:rPr>
          <w:sz w:val="23"/>
          <w:szCs w:val="23"/>
        </w:rPr>
        <w:t>Председательствующий                                                                                         Асеинов Р.Ф.</w:t>
      </w:r>
    </w:p>
    <w:p w:rsidR="00DD42C5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  <w:r>
        <w:rPr>
          <w:sz w:val="23"/>
          <w:szCs w:val="23"/>
        </w:rPr>
        <w:t>Секретарь                                                                                                                Алексеева О.А.</w:t>
      </w:r>
    </w:p>
    <w:tbl>
      <w:tblPr>
        <w:tblpPr w:leftFromText="180" w:rightFromText="180" w:vertAnchor="text" w:horzAnchor="margin" w:tblpXSpec="center" w:tblpY="-30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DD42C5" w:rsidRPr="00CB7D56" w:rsidTr="00DD42C5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D42C5" w:rsidRPr="00CB7D56" w:rsidRDefault="00DD42C5" w:rsidP="00DD42C5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D42C5" w:rsidRPr="00CB7D56" w:rsidRDefault="00DD42C5" w:rsidP="00DD42C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9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48" w:rsidRDefault="008E3248" w:rsidP="005B5D28">
      <w:pPr>
        <w:spacing w:after="0" w:line="240" w:lineRule="auto"/>
      </w:pPr>
      <w:r>
        <w:separator/>
      </w:r>
    </w:p>
  </w:endnote>
  <w:endnote w:type="continuationSeparator" w:id="0">
    <w:p w:rsidR="008E3248" w:rsidRDefault="008E324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48" w:rsidRDefault="008E3248" w:rsidP="005B5D28">
      <w:pPr>
        <w:spacing w:after="0" w:line="240" w:lineRule="auto"/>
      </w:pPr>
      <w:r>
        <w:separator/>
      </w:r>
    </w:p>
  </w:footnote>
  <w:footnote w:type="continuationSeparator" w:id="0">
    <w:p w:rsidR="008E3248" w:rsidRDefault="008E324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E40730" w:rsidRDefault="00E407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0"/>
  </w:num>
  <w:num w:numId="30">
    <w:abstractNumId w:val="20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7F327C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248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10D8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42C5"/>
    <w:rsid w:val="00DD6F9E"/>
    <w:rsid w:val="00DF2968"/>
    <w:rsid w:val="00E21228"/>
    <w:rsid w:val="00E261EB"/>
    <w:rsid w:val="00E31829"/>
    <w:rsid w:val="00E36CE5"/>
    <w:rsid w:val="00E40730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2B3F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2000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82BD-2026-4E34-92A3-EA91253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58</cp:revision>
  <dcterms:created xsi:type="dcterms:W3CDTF">2019-05-08T10:57:00Z</dcterms:created>
  <dcterms:modified xsi:type="dcterms:W3CDTF">2022-09-29T04:40:00Z</dcterms:modified>
</cp:coreProperties>
</file>