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54" w:rsidRDefault="00B15A54" w:rsidP="00B15A54">
      <w:pPr>
        <w:pBdr>
          <w:top w:val="thinThickThinLargeGap" w:sz="24" w:space="0" w:color="auto"/>
          <w:left w:val="thinThickThinLargeGap" w:sz="24" w:space="4" w:color="auto"/>
          <w:bottom w:val="thinThickThinLargeGap" w:sz="24" w:space="1" w:color="auto"/>
          <w:right w:val="thinThickThinLargeGap" w:sz="24" w:space="4" w:color="auto"/>
        </w:pBdr>
        <w:autoSpaceDE w:val="0"/>
        <w:autoSpaceDN w:val="0"/>
        <w:adjustRightInd w:val="0"/>
        <w:jc w:val="center"/>
        <w:rPr>
          <w:rFonts w:ascii="Cambria" w:hAnsi="Cambria" w:cs="Cambria"/>
          <w:b/>
          <w:bCs/>
          <w:i/>
          <w:iCs/>
          <w:sz w:val="76"/>
          <w:szCs w:val="76"/>
        </w:rPr>
      </w:pPr>
      <w:r w:rsidRPr="00ED74B1">
        <w:rPr>
          <w:rFonts w:ascii="Cambria" w:hAnsi="Cambria" w:cs="Cambria"/>
          <w:b/>
          <w:bCs/>
          <w:i/>
          <w:iCs/>
          <w:sz w:val="48"/>
          <w:szCs w:val="48"/>
        </w:rPr>
        <w:t>КЛИМОВСКИЙ</w:t>
      </w:r>
      <w:r>
        <w:rPr>
          <w:rFonts w:ascii="Cambria" w:hAnsi="Cambria" w:cs="Cambria"/>
          <w:b/>
          <w:bCs/>
          <w:i/>
          <w:iCs/>
          <w:sz w:val="76"/>
          <w:szCs w:val="76"/>
        </w:rPr>
        <w:t xml:space="preserve"> </w:t>
      </w:r>
      <w:r w:rsidRPr="00ED74B1">
        <w:rPr>
          <w:rFonts w:ascii="Cambria" w:hAnsi="Cambria" w:cs="Cambria"/>
          <w:b/>
          <w:bCs/>
          <w:i/>
          <w:iCs/>
          <w:sz w:val="48"/>
          <w:szCs w:val="48"/>
        </w:rPr>
        <w:t>ВЕСТНИК</w:t>
      </w:r>
    </w:p>
    <w:p w:rsidR="00B15A54" w:rsidRDefault="00B15A54" w:rsidP="00B15A54">
      <w:pPr>
        <w:autoSpaceDE w:val="0"/>
        <w:autoSpaceDN w:val="0"/>
        <w:adjustRightInd w:val="0"/>
        <w:jc w:val="center"/>
        <w:rPr>
          <w:rFonts w:ascii="Arial" w:hAnsi="Arial" w:cs="Arial"/>
          <w:b/>
          <w:bCs/>
          <w:i/>
          <w:iCs/>
          <w:sz w:val="76"/>
          <w:szCs w:val="76"/>
        </w:rPr>
      </w:pPr>
      <w:r>
        <w:rPr>
          <w:rFonts w:ascii="Arial" w:hAnsi="Arial" w:cs="Arial"/>
          <w:b/>
          <w:bCs/>
          <w:i/>
          <w:iCs/>
          <w:sz w:val="36"/>
          <w:szCs w:val="36"/>
          <w:u w:val="single"/>
        </w:rPr>
        <w:t xml:space="preserve">01 апреля 2022 года  </w:t>
      </w:r>
      <w:r>
        <w:rPr>
          <w:rFonts w:ascii="Arial" w:hAnsi="Arial" w:cs="Arial"/>
          <w:b/>
          <w:bCs/>
          <w:i/>
          <w:iCs/>
          <w:sz w:val="44"/>
          <w:szCs w:val="44"/>
          <w:u w:val="single"/>
        </w:rPr>
        <w:t>№ 4(230)</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60" w:color="auto" w:fill="FFFFFF"/>
        <w:tblLook w:val="04A0"/>
      </w:tblPr>
      <w:tblGrid>
        <w:gridCol w:w="9570"/>
      </w:tblGrid>
      <w:tr w:rsidR="00B15A54" w:rsidRPr="00F47D7A" w:rsidTr="008E13B7">
        <w:trPr>
          <w:trHeight w:val="2027"/>
          <w:jc w:val="center"/>
        </w:trPr>
        <w:tc>
          <w:tcPr>
            <w:tcW w:w="9570" w:type="dxa"/>
            <w:tcBorders>
              <w:top w:val="single" w:sz="4" w:space="0" w:color="auto"/>
              <w:left w:val="single" w:sz="4" w:space="0" w:color="auto"/>
              <w:bottom w:val="single" w:sz="4" w:space="0" w:color="auto"/>
              <w:right w:val="single" w:sz="4" w:space="0" w:color="auto"/>
            </w:tcBorders>
            <w:shd w:val="clear" w:color="auto" w:fill="002060"/>
          </w:tcPr>
          <w:p w:rsidR="00B15A54" w:rsidRDefault="00B15A54" w:rsidP="008E13B7">
            <w:pPr>
              <w:pStyle w:val="2"/>
              <w:rPr>
                <w:b w:val="0"/>
                <w:color w:val="FFFFFF" w:themeColor="background1"/>
              </w:rPr>
            </w:pPr>
          </w:p>
          <w:p w:rsidR="00B15A54" w:rsidRPr="00ED74B1" w:rsidRDefault="00B15A54" w:rsidP="008E13B7">
            <w:pPr>
              <w:pStyle w:val="2"/>
              <w:jc w:val="center"/>
              <w:rPr>
                <w:b w:val="0"/>
                <w:bCs w:val="0"/>
                <w:color w:val="FFFFFF" w:themeColor="background1"/>
                <w:sz w:val="24"/>
                <w:szCs w:val="24"/>
              </w:rPr>
            </w:pPr>
            <w:r w:rsidRPr="00ED74B1">
              <w:rPr>
                <w:color w:val="FFFFFF" w:themeColor="background1"/>
                <w:sz w:val="24"/>
                <w:szCs w:val="24"/>
              </w:rPr>
              <w:t>МУНИЦИПАЛЬНОЕ ПЕЧАТНОЕ  ИЗДАНИЕ</w:t>
            </w:r>
          </w:p>
          <w:p w:rsidR="00B15A54" w:rsidRPr="00ED74B1" w:rsidRDefault="00B15A54" w:rsidP="008E13B7">
            <w:pPr>
              <w:pStyle w:val="2"/>
              <w:jc w:val="center"/>
              <w:rPr>
                <w:b w:val="0"/>
                <w:bCs w:val="0"/>
                <w:color w:val="FFFFFF" w:themeColor="background1"/>
                <w:sz w:val="24"/>
                <w:szCs w:val="24"/>
              </w:rPr>
            </w:pPr>
            <w:r w:rsidRPr="00ED74B1">
              <w:rPr>
                <w:color w:val="FFFFFF" w:themeColor="background1"/>
                <w:sz w:val="24"/>
                <w:szCs w:val="24"/>
              </w:rPr>
              <w:t>КЛИМОВСКОГО СЕЛЬСКОГО ПОСЕЛЕНИЯ</w:t>
            </w:r>
          </w:p>
          <w:p w:rsidR="00B15A54" w:rsidRDefault="00B15A54" w:rsidP="008E13B7">
            <w:pPr>
              <w:jc w:val="center"/>
              <w:rPr>
                <w:rFonts w:ascii="Arial" w:hAnsi="Arial" w:cs="Arial"/>
                <w:sz w:val="24"/>
                <w:szCs w:val="24"/>
              </w:rPr>
            </w:pPr>
          </w:p>
        </w:tc>
      </w:tr>
    </w:tbl>
    <w:p w:rsidR="00B15A54" w:rsidRDefault="00B15A54" w:rsidP="00B15A54">
      <w:pPr>
        <w:ind w:firstLine="567"/>
        <w:jc w:val="center"/>
        <w:rPr>
          <w:b/>
          <w:color w:val="FF0000"/>
          <w:sz w:val="28"/>
          <w:szCs w:val="28"/>
        </w:rPr>
      </w:pPr>
    </w:p>
    <w:p w:rsidR="00B15A54" w:rsidRPr="00B15A54" w:rsidRDefault="00B15A54" w:rsidP="00B15A54">
      <w:pPr>
        <w:ind w:firstLine="567"/>
        <w:jc w:val="center"/>
        <w:rPr>
          <w:b/>
          <w:color w:val="FF0000"/>
        </w:rPr>
      </w:pPr>
      <w:r>
        <w:rPr>
          <w:b/>
          <w:color w:val="FF0000"/>
          <w:sz w:val="28"/>
          <w:szCs w:val="28"/>
        </w:rPr>
        <w:t>РЕШЕНИЕ</w:t>
      </w:r>
      <w:r w:rsidRPr="00B15A54">
        <w:rPr>
          <w:b/>
          <w:color w:val="FF0000"/>
          <w:sz w:val="28"/>
          <w:szCs w:val="28"/>
        </w:rPr>
        <w:t xml:space="preserve"> № </w:t>
      </w:r>
      <w:r>
        <w:rPr>
          <w:b/>
          <w:color w:val="FF0000"/>
          <w:sz w:val="28"/>
          <w:szCs w:val="28"/>
        </w:rPr>
        <w:t>22</w:t>
      </w:r>
      <w:r w:rsidRPr="00B15A54">
        <w:rPr>
          <w:b/>
          <w:color w:val="FF0000"/>
          <w:sz w:val="28"/>
          <w:szCs w:val="28"/>
        </w:rPr>
        <w:t xml:space="preserve"> ОТ </w:t>
      </w:r>
      <w:r>
        <w:rPr>
          <w:b/>
          <w:color w:val="FF0000"/>
          <w:sz w:val="28"/>
          <w:szCs w:val="28"/>
        </w:rPr>
        <w:t>1</w:t>
      </w:r>
      <w:r w:rsidRPr="00B15A54">
        <w:rPr>
          <w:b/>
          <w:color w:val="FF0000"/>
          <w:sz w:val="28"/>
          <w:szCs w:val="28"/>
        </w:rPr>
        <w:t>8.03.2022</w:t>
      </w:r>
    </w:p>
    <w:p w:rsidR="00B15A54" w:rsidRDefault="00B15A54" w:rsidP="00B15A54"/>
    <w:tbl>
      <w:tblPr>
        <w:tblW w:w="9930" w:type="dxa"/>
        <w:tblInd w:w="109" w:type="dxa"/>
        <w:tblLook w:val="04A0"/>
      </w:tblPr>
      <w:tblGrid>
        <w:gridCol w:w="7139"/>
        <w:gridCol w:w="2791"/>
      </w:tblGrid>
      <w:tr w:rsidR="00B15A54" w:rsidRPr="004544D9" w:rsidTr="008E13B7">
        <w:trPr>
          <w:trHeight w:val="1737"/>
        </w:trPr>
        <w:tc>
          <w:tcPr>
            <w:tcW w:w="7139" w:type="dxa"/>
          </w:tcPr>
          <w:p w:rsidR="00B15A54" w:rsidRPr="00D94A9C" w:rsidRDefault="00B15A54" w:rsidP="008E13B7">
            <w:pPr>
              <w:tabs>
                <w:tab w:val="left" w:pos="5561"/>
              </w:tabs>
              <w:ind w:right="1220"/>
              <w:jc w:val="both"/>
              <w:rPr>
                <w:b/>
              </w:rPr>
            </w:pPr>
            <w:proofErr w:type="gramStart"/>
            <w:r w:rsidRPr="00D94A9C">
              <w:rPr>
                <w:b/>
              </w:rPr>
              <w:t xml:space="preserve">О внесении изменений в </w:t>
            </w:r>
            <w:r w:rsidRPr="00D94A9C">
              <w:rPr>
                <w:b/>
                <w:color w:val="000000"/>
              </w:rPr>
              <w:t>решение Собрания депутатов от 22.04.2016 № 8/3 «</w:t>
            </w:r>
            <w:r w:rsidRPr="00D94A9C">
              <w:rPr>
                <w:b/>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Климовском сельском поселении Ибресинского района, и членов их семей на официальном сайте Климовского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proofErr w:type="gramEnd"/>
          </w:p>
        </w:tc>
        <w:tc>
          <w:tcPr>
            <w:tcW w:w="2791" w:type="dxa"/>
          </w:tcPr>
          <w:p w:rsidR="00B15A54" w:rsidRPr="004544D9" w:rsidRDefault="00B15A54" w:rsidP="008E13B7">
            <w:pPr>
              <w:pStyle w:val="a9"/>
              <w:tabs>
                <w:tab w:val="left" w:pos="720"/>
              </w:tabs>
              <w:spacing w:line="276" w:lineRule="auto"/>
              <w:ind w:right="5103"/>
              <w:jc w:val="left"/>
              <w:rPr>
                <w:color w:val="000000"/>
                <w:sz w:val="26"/>
                <w:szCs w:val="26"/>
              </w:rPr>
            </w:pPr>
          </w:p>
        </w:tc>
      </w:tr>
    </w:tbl>
    <w:p w:rsidR="00B15A54" w:rsidRDefault="00B15A54" w:rsidP="00B15A54">
      <w:pPr>
        <w:pStyle w:val="ConsPlusNormal"/>
        <w:widowControl/>
        <w:ind w:firstLine="540"/>
        <w:jc w:val="both"/>
        <w:rPr>
          <w:rFonts w:ascii="Times New Roman" w:hAnsi="Times New Roman" w:cs="Times New Roman"/>
          <w:sz w:val="26"/>
          <w:szCs w:val="26"/>
        </w:rPr>
      </w:pPr>
    </w:p>
    <w:p w:rsidR="00B15A54" w:rsidRPr="0070756D" w:rsidRDefault="00B15A54" w:rsidP="00B15A54">
      <w:pPr>
        <w:spacing w:after="0"/>
        <w:ind w:left="-10" w:right="-1" w:firstLine="709"/>
        <w:jc w:val="both"/>
      </w:pPr>
      <w:r>
        <w:tab/>
      </w:r>
      <w:proofErr w:type="gramStart"/>
      <w:r w:rsidRPr="0070756D">
        <w:t>В соответствии с федеральными законами от 25.12.2008г. №27З-ФЗ «О противодействии коррупции», от 03.12.2012</w:t>
      </w:r>
      <w:r>
        <w:t xml:space="preserve"> </w:t>
      </w:r>
      <w:r w:rsidRPr="0070756D">
        <w:t xml:space="preserve">г. №2З0-ФЗ «О контроле за соответствием расходов лиц, замещающих государственные должности, и иных лиц их доходам», Указом Президента Российской Федерации от 08.07.2013г. №613 «Вопросы противодействия коррупции», протестом прокурора Ибресинского района от 19.01.2022 №03-01-2022 Собрание депутатов </w:t>
      </w:r>
      <w:r>
        <w:t>Климовского</w:t>
      </w:r>
      <w:r w:rsidRPr="0070756D">
        <w:t xml:space="preserve"> сельского поселения Ибресинского района Чувашской Республики решило:</w:t>
      </w:r>
      <w:proofErr w:type="gramEnd"/>
    </w:p>
    <w:p w:rsidR="00B15A54" w:rsidRPr="0070756D" w:rsidRDefault="00B15A54" w:rsidP="00B15A54">
      <w:pPr>
        <w:spacing w:after="0"/>
        <w:ind w:left="-10" w:right="-1" w:firstLine="709"/>
        <w:jc w:val="both"/>
      </w:pPr>
      <w:r w:rsidRPr="0070756D">
        <w:t xml:space="preserve">1. </w:t>
      </w:r>
      <w:proofErr w:type="gramStart"/>
      <w:r w:rsidRPr="0070756D">
        <w:t xml:space="preserve">Внести в Порядок размещения сведений о доходах, расходах, об имуществе и обязательствах имущественного характера лиц, замещающих муниципальные должности в </w:t>
      </w:r>
      <w:r>
        <w:t>Климовском</w:t>
      </w:r>
      <w:r w:rsidRPr="0070756D">
        <w:t xml:space="preserve"> сельском поселении Ибресинского района, и членов их семей на официальном сайте </w:t>
      </w:r>
      <w:r>
        <w:t>Климовского</w:t>
      </w:r>
      <w:r w:rsidRPr="0070756D">
        <w:t xml:space="preserve">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 следующие изменения:</w:t>
      </w:r>
      <w:proofErr w:type="gramEnd"/>
    </w:p>
    <w:p w:rsidR="00B15A54" w:rsidRPr="0070756D" w:rsidRDefault="00B15A54" w:rsidP="00B15A54">
      <w:pPr>
        <w:spacing w:after="0"/>
        <w:ind w:left="394" w:right="-1" w:firstLine="709"/>
        <w:jc w:val="both"/>
      </w:pPr>
      <w:r w:rsidRPr="0070756D">
        <w:t>1) подпункт 4 пункта 2 Порядка изложить в следующей редакции:</w:t>
      </w:r>
    </w:p>
    <w:p w:rsidR="00B15A54" w:rsidRPr="0070756D" w:rsidRDefault="00B15A54" w:rsidP="00B15A54">
      <w:pPr>
        <w:spacing w:after="0"/>
        <w:ind w:left="-10" w:right="-1" w:firstLine="709"/>
        <w:jc w:val="both"/>
      </w:pPr>
      <w:proofErr w:type="gramStart"/>
      <w:r w:rsidRPr="0070756D">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w:t>
      </w:r>
      <w:r w:rsidRPr="0070756D">
        <w:lastRenderedPageBreak/>
        <w:t>таких сделок (сумма такой сделки) превышает общий доход лица, замещающего муниципальную должность, и его супруги (супруга) за три последних</w:t>
      </w:r>
      <w:proofErr w:type="gramEnd"/>
      <w:r w:rsidRPr="0070756D">
        <w:t xml:space="preserve"> года, </w:t>
      </w:r>
      <w:proofErr w:type="gramStart"/>
      <w:r w:rsidRPr="0070756D">
        <w:t>предшествующих</w:t>
      </w:r>
      <w:proofErr w:type="gramEnd"/>
      <w:r w:rsidRPr="0070756D">
        <w:t xml:space="preserve"> отчетному периоду.</w:t>
      </w:r>
    </w:p>
    <w:p w:rsidR="00B15A54" w:rsidRPr="0070756D" w:rsidRDefault="00B15A54" w:rsidP="00B15A54">
      <w:pPr>
        <w:ind w:right="-1"/>
        <w:jc w:val="both"/>
      </w:pPr>
      <w:r>
        <w:t xml:space="preserve">        </w:t>
      </w:r>
      <w:r w:rsidRPr="0070756D">
        <w:t>2. Настоящее решение вступает в силу после его официального опубликования.</w:t>
      </w:r>
    </w:p>
    <w:p w:rsidR="00B15A54" w:rsidRPr="0070756D" w:rsidRDefault="00B15A54" w:rsidP="00B15A54">
      <w:pPr>
        <w:pStyle w:val="ConsPlusNormal"/>
        <w:widowControl/>
        <w:ind w:right="-1" w:firstLine="0"/>
        <w:jc w:val="both"/>
        <w:rPr>
          <w:rFonts w:ascii="Times New Roman" w:hAnsi="Times New Roman" w:cs="Times New Roman"/>
          <w:sz w:val="24"/>
          <w:szCs w:val="24"/>
        </w:rPr>
      </w:pPr>
      <w:r w:rsidRPr="0070756D">
        <w:rPr>
          <w:rFonts w:ascii="Times New Roman" w:hAnsi="Times New Roman" w:cs="Times New Roman"/>
          <w:sz w:val="24"/>
          <w:szCs w:val="24"/>
        </w:rPr>
        <w:t>Глава  Климовского</w:t>
      </w:r>
    </w:p>
    <w:p w:rsidR="00B15A54" w:rsidRPr="0070756D" w:rsidRDefault="00B15A54" w:rsidP="00B15A54">
      <w:pPr>
        <w:pStyle w:val="ConsPlusNormal"/>
        <w:widowControl/>
        <w:ind w:right="-1" w:firstLine="0"/>
        <w:jc w:val="both"/>
        <w:rPr>
          <w:rFonts w:ascii="Times New Roman" w:hAnsi="Times New Roman" w:cs="Times New Roman"/>
          <w:sz w:val="24"/>
          <w:szCs w:val="24"/>
        </w:rPr>
      </w:pPr>
      <w:r w:rsidRPr="0070756D">
        <w:rPr>
          <w:rFonts w:ascii="Times New Roman" w:hAnsi="Times New Roman" w:cs="Times New Roman"/>
          <w:sz w:val="24"/>
          <w:szCs w:val="24"/>
        </w:rPr>
        <w:t>сельского поселения                                                                     В.Н. Павлов</w:t>
      </w:r>
    </w:p>
    <w:p w:rsidR="00000000" w:rsidRDefault="00B15A54"/>
    <w:p w:rsidR="00B15A54" w:rsidRPr="00B15A54" w:rsidRDefault="00B15A54" w:rsidP="00B15A54">
      <w:pPr>
        <w:ind w:firstLine="567"/>
        <w:jc w:val="center"/>
        <w:rPr>
          <w:b/>
          <w:color w:val="FF0000"/>
        </w:rPr>
      </w:pPr>
      <w:r w:rsidRPr="00B15A54">
        <w:rPr>
          <w:b/>
          <w:color w:val="FF0000"/>
          <w:sz w:val="28"/>
          <w:szCs w:val="28"/>
        </w:rPr>
        <w:t>ПОСТАНОВЛЕНИЕ № 15 ОТ 28.03.2022</w:t>
      </w:r>
    </w:p>
    <w:tbl>
      <w:tblPr>
        <w:tblW w:w="0" w:type="auto"/>
        <w:tblInd w:w="77" w:type="dxa"/>
        <w:tblLayout w:type="fixed"/>
        <w:tblLook w:val="04A0"/>
      </w:tblPr>
      <w:tblGrid>
        <w:gridCol w:w="4774"/>
      </w:tblGrid>
      <w:tr w:rsidR="00B15A54" w:rsidRPr="00465914" w:rsidTr="008E13B7">
        <w:tc>
          <w:tcPr>
            <w:tcW w:w="4774" w:type="dxa"/>
            <w:hideMark/>
          </w:tcPr>
          <w:p w:rsidR="00B15A54" w:rsidRPr="00465914" w:rsidRDefault="00B15A54" w:rsidP="008E13B7">
            <w:pPr>
              <w:widowControl w:val="0"/>
              <w:autoSpaceDE w:val="0"/>
              <w:autoSpaceDN w:val="0"/>
              <w:adjustRightInd w:val="0"/>
              <w:jc w:val="both"/>
              <w:rPr>
                <w:b/>
              </w:rPr>
            </w:pPr>
            <w:r w:rsidRPr="00465914">
              <w:rPr>
                <w:b/>
              </w:rPr>
              <w:t xml:space="preserve">О </w:t>
            </w:r>
            <w:proofErr w:type="gramStart"/>
            <w:r w:rsidRPr="00465914">
              <w:rPr>
                <w:b/>
              </w:rPr>
              <w:t>внесении</w:t>
            </w:r>
            <w:proofErr w:type="gramEnd"/>
            <w:r w:rsidRPr="00465914">
              <w:rPr>
                <w:b/>
              </w:rPr>
              <w:t xml:space="preserve"> изменений в постановление администрации Климовского сельского поселения №14 от 14.04.2020  «Об утверждении  административного  регламента администрации       Климовского сельского поселения Ибресинского района по предоставлению муниципальной услуги </w:t>
            </w:r>
            <w:r w:rsidRPr="00465914">
              <w:rPr>
                <w:b/>
                <w:bCs/>
              </w:rPr>
              <w:t>"Выдача разрешения на ввод объекта в эксплуатацию"</w:t>
            </w:r>
          </w:p>
        </w:tc>
      </w:tr>
    </w:tbl>
    <w:p w:rsidR="00B15A54" w:rsidRPr="00465914" w:rsidRDefault="00B15A54" w:rsidP="00B15A54"/>
    <w:p w:rsidR="00B15A54" w:rsidRPr="00465914" w:rsidRDefault="00B15A54" w:rsidP="00B15A54">
      <w:pPr>
        <w:pStyle w:val="1"/>
        <w:spacing w:before="0"/>
        <w:ind w:firstLine="709"/>
        <w:jc w:val="both"/>
      </w:pPr>
      <w:bookmarkStart w:id="0" w:name="sub_1"/>
      <w:r w:rsidRPr="00465914">
        <w:rPr>
          <w:b w:val="0"/>
        </w:rPr>
        <w:t xml:space="preserve">В соответствии с Градостроительным кодексом Российской Федерации, предложением прокурора Ибресинского района Чувашской Республики от 31.01.2022 №04-19-2022,  администрация Климовского сельского поселения   </w:t>
      </w:r>
      <w:r w:rsidRPr="00465914">
        <w:t xml:space="preserve">п о с т а </w:t>
      </w:r>
      <w:proofErr w:type="spellStart"/>
      <w:proofErr w:type="gramStart"/>
      <w:r w:rsidRPr="00465914">
        <w:t>н</w:t>
      </w:r>
      <w:proofErr w:type="spellEnd"/>
      <w:proofErr w:type="gramEnd"/>
      <w:r w:rsidRPr="00465914">
        <w:t xml:space="preserve"> о в л я е т:</w:t>
      </w:r>
    </w:p>
    <w:p w:rsidR="00B15A54" w:rsidRPr="00465914" w:rsidRDefault="00B15A54" w:rsidP="00B15A54">
      <w:pPr>
        <w:pStyle w:val="a3"/>
        <w:ind w:firstLine="709"/>
        <w:rPr>
          <w:rFonts w:ascii="Times New Roman" w:hAnsi="Times New Roman" w:cs="Times New Roman"/>
          <w:sz w:val="24"/>
          <w:szCs w:val="24"/>
        </w:rPr>
      </w:pPr>
      <w:r w:rsidRPr="00465914">
        <w:rPr>
          <w:rFonts w:ascii="Times New Roman" w:hAnsi="Times New Roman" w:cs="Times New Roman"/>
          <w:sz w:val="24"/>
          <w:szCs w:val="24"/>
        </w:rPr>
        <w:t>1. Внести в административный регламент администрации Климовского сельского поселения Ибресинского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Климовского сельского поселения от 14.04.2020 № 14 следующие изменения:</w:t>
      </w:r>
    </w:p>
    <w:p w:rsidR="00B15A54" w:rsidRPr="00465914" w:rsidRDefault="00B15A54" w:rsidP="00B15A54">
      <w:pPr>
        <w:ind w:firstLine="709"/>
        <w:jc w:val="both"/>
        <w:rPr>
          <w:b/>
        </w:rPr>
      </w:pPr>
      <w:r w:rsidRPr="00465914">
        <w:rPr>
          <w:b/>
        </w:rPr>
        <w:t xml:space="preserve">1) в </w:t>
      </w:r>
      <w:proofErr w:type="gramStart"/>
      <w:r w:rsidRPr="00465914">
        <w:rPr>
          <w:b/>
        </w:rPr>
        <w:t>разделе</w:t>
      </w:r>
      <w:proofErr w:type="gramEnd"/>
      <w:r w:rsidRPr="00465914">
        <w:rPr>
          <w:b/>
        </w:rPr>
        <w:t xml:space="preserve"> II:</w:t>
      </w:r>
    </w:p>
    <w:p w:rsidR="00B15A54" w:rsidRPr="00465914" w:rsidRDefault="00B15A54" w:rsidP="00B15A54">
      <w:pPr>
        <w:pStyle w:val="a6"/>
        <w:ind w:firstLine="709"/>
        <w:jc w:val="both"/>
      </w:pPr>
      <w:r w:rsidRPr="00465914">
        <w:rPr>
          <w:b/>
        </w:rPr>
        <w:t>а) подпункт 5 пункта 2.6 изложить в следующей редакции</w:t>
      </w:r>
      <w:r w:rsidRPr="00465914">
        <w:t>:</w:t>
      </w:r>
    </w:p>
    <w:p w:rsidR="00B15A54" w:rsidRPr="00465914" w:rsidRDefault="00B15A54" w:rsidP="00B15A54">
      <w:pPr>
        <w:pStyle w:val="a6"/>
        <w:ind w:firstLine="709"/>
        <w:jc w:val="both"/>
        <w:rPr>
          <w:rStyle w:val="blk"/>
        </w:rPr>
      </w:pPr>
      <w:proofErr w:type="gramStart"/>
      <w:r w:rsidRPr="00465914">
        <w:rPr>
          <w:rStyle w:val="blk"/>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 w:anchor="dst2910" w:history="1">
        <w:r w:rsidRPr="00465914">
          <w:rPr>
            <w:rStyle w:val="a7"/>
          </w:rPr>
          <w:t>пункте 1 части 5 статьи 49</w:t>
        </w:r>
      </w:hyperlink>
      <w:r w:rsidRPr="00465914">
        <w:rPr>
          <w:rStyle w:val="blk"/>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465914">
        <w:rPr>
          <w:rStyle w:val="blk"/>
        </w:rPr>
        <w:t xml:space="preserve"> в </w:t>
      </w:r>
      <w:proofErr w:type="gramStart"/>
      <w:r w:rsidRPr="00465914">
        <w:rPr>
          <w:rStyle w:val="blk"/>
        </w:rPr>
        <w:t>случае</w:t>
      </w:r>
      <w:proofErr w:type="gramEnd"/>
      <w:r w:rsidRPr="00465914">
        <w:rPr>
          <w:rStyle w:val="blk"/>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15A54" w:rsidRPr="00465914" w:rsidRDefault="00B15A54" w:rsidP="00B15A54">
      <w:pPr>
        <w:ind w:firstLine="709"/>
        <w:jc w:val="both"/>
        <w:rPr>
          <w:b/>
        </w:rPr>
      </w:pPr>
      <w:r w:rsidRPr="00465914">
        <w:rPr>
          <w:b/>
        </w:rPr>
        <w:t>б) подпункт 6 пункта 2.6 изложить в следующей редакции:</w:t>
      </w:r>
    </w:p>
    <w:p w:rsidR="00B15A54" w:rsidRPr="00465914" w:rsidRDefault="00B15A54" w:rsidP="00B15A54">
      <w:pPr>
        <w:ind w:firstLine="709"/>
        <w:jc w:val="both"/>
        <w:rPr>
          <w:color w:val="000000"/>
          <w:shd w:val="clear" w:color="auto" w:fill="FFFFFF"/>
        </w:rPr>
      </w:pPr>
      <w:r w:rsidRPr="00465914">
        <w:t xml:space="preserve">«6) </w:t>
      </w:r>
      <w:r w:rsidRPr="00465914">
        <w:rPr>
          <w:color w:val="000000"/>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roofErr w:type="gramStart"/>
      <w:r w:rsidRPr="00465914">
        <w:rPr>
          <w:color w:val="000000"/>
          <w:shd w:val="clear" w:color="auto" w:fill="FFFFFF"/>
        </w:rPr>
        <w:t>;»</w:t>
      </w:r>
      <w:proofErr w:type="gramEnd"/>
      <w:r w:rsidRPr="00465914">
        <w:rPr>
          <w:color w:val="000000"/>
          <w:shd w:val="clear" w:color="auto" w:fill="FFFFFF"/>
        </w:rPr>
        <w:t>;</w:t>
      </w:r>
    </w:p>
    <w:p w:rsidR="00B15A54" w:rsidRPr="00465914" w:rsidRDefault="00B15A54" w:rsidP="00B15A54">
      <w:pPr>
        <w:ind w:firstLine="709"/>
        <w:jc w:val="both"/>
        <w:rPr>
          <w:b/>
        </w:rPr>
      </w:pPr>
      <w:r w:rsidRPr="00465914">
        <w:rPr>
          <w:b/>
        </w:rPr>
        <w:t>в) подпункт 8 пункта 2.6 изложить в следующей редакции:</w:t>
      </w:r>
    </w:p>
    <w:p w:rsidR="00B15A54" w:rsidRPr="00465914" w:rsidRDefault="00B15A54" w:rsidP="00B15A54">
      <w:pPr>
        <w:pStyle w:val="a6"/>
        <w:ind w:firstLine="709"/>
        <w:jc w:val="both"/>
        <w:rPr>
          <w:color w:val="000000"/>
          <w:shd w:val="clear" w:color="auto" w:fill="FFFFFF"/>
        </w:rPr>
      </w:pPr>
      <w:proofErr w:type="gramStart"/>
      <w:r w:rsidRPr="00465914">
        <w:lastRenderedPageBreak/>
        <w:t xml:space="preserve">«8) </w:t>
      </w:r>
      <w:r w:rsidRPr="00465914">
        <w:rPr>
          <w:color w:val="000000"/>
          <w:shd w:val="clear" w:color="auto" w:fill="FFFFFF"/>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w:t>
      </w:r>
      <w:r w:rsidRPr="00465914">
        <w:rPr>
          <w:shd w:val="clear" w:color="auto" w:fill="FFFFFF"/>
        </w:rPr>
        <w:t>с </w:t>
      </w:r>
      <w:hyperlink r:id="rId5" w:anchor="dst171" w:history="1">
        <w:r w:rsidRPr="00465914">
          <w:rPr>
            <w:rStyle w:val="a7"/>
            <w:shd w:val="clear" w:color="auto" w:fill="FFFFFF"/>
          </w:rPr>
          <w:t>частью 1 статьи 54</w:t>
        </w:r>
      </w:hyperlink>
      <w:r w:rsidRPr="00465914">
        <w:rPr>
          <w:color w:val="000000"/>
          <w:shd w:val="clear" w:color="auto" w:fill="FFFFFF"/>
        </w:rPr>
        <w:t> </w:t>
      </w:r>
      <w:r w:rsidRPr="00465914">
        <w:rPr>
          <w:rStyle w:val="blk"/>
        </w:rPr>
        <w:t>Градостроительного кодекса Российской Федерации</w:t>
      </w:r>
      <w:r w:rsidRPr="00465914">
        <w:rPr>
          <w:color w:val="000000"/>
          <w:shd w:val="clear" w:color="auto" w:fill="FFFFFF"/>
        </w:rPr>
        <w:t>) о соответствии построенного, реконструированного объекта капитального строительства указанным в </w:t>
      </w:r>
      <w:hyperlink r:id="rId6" w:anchor="dst2910" w:history="1">
        <w:r w:rsidRPr="00465914">
          <w:rPr>
            <w:rStyle w:val="a7"/>
            <w:shd w:val="clear" w:color="auto" w:fill="FFFFFF"/>
          </w:rPr>
          <w:t>пункте 1 части 5 статьи 49</w:t>
        </w:r>
      </w:hyperlink>
      <w:r w:rsidRPr="00465914">
        <w:rPr>
          <w:color w:val="000000"/>
          <w:shd w:val="clear" w:color="auto" w:fill="FFFFFF"/>
        </w:rPr>
        <w:t> </w:t>
      </w:r>
      <w:r w:rsidRPr="00465914">
        <w:rPr>
          <w:rStyle w:val="blk"/>
        </w:rPr>
        <w:t>Градостроительного кодекса Российской Федерации</w:t>
      </w:r>
      <w:r w:rsidRPr="00465914">
        <w:rPr>
          <w:color w:val="000000"/>
          <w:shd w:val="clear" w:color="auto" w:fill="FFFFFF"/>
        </w:rPr>
        <w:t xml:space="preserve"> требованиям проектной документации (в том числе с учетом изменений, внесенных в рабочую документацию и являющихся в</w:t>
      </w:r>
      <w:proofErr w:type="gramEnd"/>
      <w:r w:rsidRPr="00465914">
        <w:rPr>
          <w:color w:val="000000"/>
          <w:shd w:val="clear" w:color="auto" w:fill="FFFFFF"/>
        </w:rPr>
        <w:t xml:space="preserve"> </w:t>
      </w:r>
      <w:proofErr w:type="gramStart"/>
      <w:r w:rsidRPr="00465914">
        <w:rPr>
          <w:color w:val="000000"/>
          <w:shd w:val="clear" w:color="auto" w:fill="FFFFFF"/>
        </w:rPr>
        <w:t>соответствии с </w:t>
      </w:r>
      <w:hyperlink r:id="rId7" w:anchor="dst3613" w:history="1">
        <w:r w:rsidRPr="00465914">
          <w:rPr>
            <w:rStyle w:val="a7"/>
            <w:shd w:val="clear" w:color="auto" w:fill="FFFFFF"/>
          </w:rPr>
          <w:t>частью 1.3 статьи 52</w:t>
        </w:r>
      </w:hyperlink>
      <w:r w:rsidRPr="00465914">
        <w:rPr>
          <w:color w:val="000000"/>
          <w:shd w:val="clear" w:color="auto" w:fill="FFFFFF"/>
        </w:rPr>
        <w:t> </w:t>
      </w:r>
      <w:r w:rsidRPr="00465914">
        <w:rPr>
          <w:rStyle w:val="blk"/>
        </w:rPr>
        <w:t>Градостроительного кодекса Российской Федерации</w:t>
      </w:r>
      <w:r w:rsidRPr="00465914">
        <w:rPr>
          <w:color w:val="000000"/>
          <w:shd w:val="clear" w:color="auto" w:fill="FFFFFF"/>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8" w:anchor="dst3567" w:history="1">
        <w:r w:rsidRPr="00465914">
          <w:rPr>
            <w:rStyle w:val="a7"/>
            <w:shd w:val="clear" w:color="auto" w:fill="FFFFFF"/>
          </w:rPr>
          <w:t>частью 5 статьи 54</w:t>
        </w:r>
      </w:hyperlink>
      <w:r w:rsidRPr="00465914">
        <w:rPr>
          <w:color w:val="000000"/>
          <w:shd w:val="clear" w:color="auto" w:fill="FFFFFF"/>
        </w:rPr>
        <w:t> </w:t>
      </w:r>
      <w:r w:rsidRPr="00465914">
        <w:rPr>
          <w:rStyle w:val="blk"/>
        </w:rPr>
        <w:t>Градостроительного кодекса Российской Федерации</w:t>
      </w:r>
      <w:r w:rsidRPr="00465914">
        <w:rPr>
          <w:color w:val="000000"/>
          <w:shd w:val="clear" w:color="auto" w:fill="FFFFFF"/>
        </w:rPr>
        <w:t>;»;</w:t>
      </w:r>
      <w:proofErr w:type="gramEnd"/>
    </w:p>
    <w:p w:rsidR="00B15A54" w:rsidRPr="00465914" w:rsidRDefault="00B15A54" w:rsidP="00B15A54">
      <w:pPr>
        <w:pStyle w:val="a6"/>
        <w:ind w:firstLine="709"/>
        <w:jc w:val="both"/>
        <w:rPr>
          <w:b/>
          <w:color w:val="000000"/>
        </w:rPr>
      </w:pPr>
      <w:r w:rsidRPr="00465914">
        <w:rPr>
          <w:b/>
          <w:color w:val="FF0000"/>
        </w:rPr>
        <w:t xml:space="preserve"> </w:t>
      </w:r>
      <w:r w:rsidRPr="00465914">
        <w:rPr>
          <w:b/>
          <w:color w:val="000000"/>
        </w:rPr>
        <w:t>г)</w:t>
      </w:r>
      <w:r w:rsidRPr="00465914">
        <w:rPr>
          <w:color w:val="000000"/>
        </w:rPr>
        <w:t> </w:t>
      </w:r>
      <w:r w:rsidRPr="00465914">
        <w:rPr>
          <w:b/>
        </w:rPr>
        <w:t xml:space="preserve">пункт 2.6 </w:t>
      </w:r>
      <w:hyperlink r:id="rId9" w:history="1">
        <w:r w:rsidRPr="00465914">
          <w:rPr>
            <w:rStyle w:val="a7"/>
            <w:b/>
          </w:rPr>
          <w:t>дополнить</w:t>
        </w:r>
      </w:hyperlink>
      <w:r w:rsidRPr="00465914">
        <w:rPr>
          <w:b/>
        </w:rPr>
        <w:t> подпунктом  2.6.1 следующего содержания:</w:t>
      </w:r>
    </w:p>
    <w:p w:rsidR="00B15A54" w:rsidRPr="00465914" w:rsidRDefault="00B15A54" w:rsidP="00B15A54">
      <w:pPr>
        <w:pStyle w:val="a5"/>
        <w:shd w:val="clear" w:color="auto" w:fill="FFFFFF"/>
        <w:spacing w:before="0" w:beforeAutospacing="0" w:after="0" w:afterAutospacing="0"/>
        <w:ind w:firstLine="709"/>
        <w:jc w:val="both"/>
        <w:rPr>
          <w:b/>
          <w:color w:val="000000"/>
        </w:rPr>
      </w:pPr>
      <w:r w:rsidRPr="00465914">
        <w:rPr>
          <w:color w:val="000000"/>
        </w:rPr>
        <w:t>«</w:t>
      </w:r>
      <w:r w:rsidRPr="00465914">
        <w:rPr>
          <w:b/>
          <w:color w:val="000000"/>
        </w:rPr>
        <w:t xml:space="preserve">2.6.1. В </w:t>
      </w:r>
      <w:proofErr w:type="gramStart"/>
      <w:r w:rsidRPr="00465914">
        <w:rPr>
          <w:b/>
          <w:color w:val="000000"/>
        </w:rPr>
        <w:t>заявлении</w:t>
      </w:r>
      <w:proofErr w:type="gramEnd"/>
      <w:r w:rsidRPr="00465914">
        <w:rPr>
          <w:b/>
          <w:color w:val="000000"/>
        </w:rPr>
        <w:t xml:space="preserve"> о выдаче разрешения на ввод объекта капитального строительства в эксплуатацию застройщиком указываются:</w:t>
      </w:r>
    </w:p>
    <w:p w:rsidR="00B15A54" w:rsidRPr="00465914" w:rsidRDefault="00B15A54" w:rsidP="00B15A54">
      <w:pPr>
        <w:ind w:firstLine="709"/>
        <w:jc w:val="both"/>
      </w:pPr>
      <w:proofErr w:type="gramStart"/>
      <w:r w:rsidRPr="00465914">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465914">
        <w:t>машино-места</w:t>
      </w:r>
      <w:proofErr w:type="spellEnd"/>
      <w:r w:rsidRPr="00465914">
        <w:t xml:space="preserve"> в случае, если строительство, реконструкция здания, сооружения осуществлялись застройщиком без привлечения средств иных лиц;</w:t>
      </w:r>
      <w:proofErr w:type="gramEnd"/>
    </w:p>
    <w:p w:rsidR="00B15A54" w:rsidRPr="00465914" w:rsidRDefault="00B15A54" w:rsidP="00B15A54">
      <w:pPr>
        <w:ind w:firstLine="709"/>
        <w:jc w:val="both"/>
      </w:pPr>
      <w:proofErr w:type="gramStart"/>
      <w:r w:rsidRPr="00465914">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65914">
        <w:t>машино-места</w:t>
      </w:r>
      <w:proofErr w:type="spellEnd"/>
      <w:r w:rsidRPr="00465914">
        <w:t xml:space="preserve"> в случае, если строительство, реконструкция здания, сооружения осуществлялись с привлечением средств иных лиц;</w:t>
      </w:r>
      <w:proofErr w:type="gramEnd"/>
    </w:p>
    <w:p w:rsidR="00B15A54" w:rsidRPr="00465914" w:rsidRDefault="00B15A54" w:rsidP="00B15A54">
      <w:pPr>
        <w:ind w:firstLine="709"/>
        <w:jc w:val="both"/>
      </w:pPr>
      <w:r w:rsidRPr="00465914">
        <w:t>3) сведения об уплате государственной пошлины за осуществление государственной регистрации прав;</w:t>
      </w:r>
    </w:p>
    <w:p w:rsidR="00B15A54" w:rsidRPr="00465914" w:rsidRDefault="00B15A54" w:rsidP="00B15A54">
      <w:pPr>
        <w:ind w:firstLine="709"/>
        <w:jc w:val="both"/>
      </w:pPr>
      <w:r w:rsidRPr="00465914">
        <w:t xml:space="preserve">4) адрес (адреса) электронной почты для связи с застройщиком, иным лицом (иными лицами) в </w:t>
      </w:r>
      <w:proofErr w:type="gramStart"/>
      <w:r w:rsidRPr="00465914">
        <w:t>случае</w:t>
      </w:r>
      <w:proofErr w:type="gramEnd"/>
      <w:r w:rsidRPr="00465914">
        <w:t>, если строительство или реконструкция здания, сооружения осуществлялись с привлечением средств иных лиц.</w:t>
      </w:r>
    </w:p>
    <w:p w:rsidR="00B15A54" w:rsidRPr="00465914" w:rsidRDefault="00B15A54" w:rsidP="00B15A54">
      <w:pPr>
        <w:pStyle w:val="a5"/>
        <w:shd w:val="clear" w:color="auto" w:fill="FFFFFF"/>
        <w:spacing w:before="0" w:beforeAutospacing="0" w:after="0" w:afterAutospacing="0"/>
        <w:ind w:firstLine="709"/>
        <w:jc w:val="both"/>
      </w:pPr>
      <w:r w:rsidRPr="00465914">
        <w:t xml:space="preserve">1. В </w:t>
      </w:r>
      <w:proofErr w:type="gramStart"/>
      <w:r w:rsidRPr="00465914">
        <w:t>случае</w:t>
      </w:r>
      <w:proofErr w:type="gramEnd"/>
      <w:r w:rsidRPr="00465914">
        <w:t xml:space="preserve">, предусмотренном пунктом 1 части 3.6 статьи </w:t>
      </w:r>
      <w:r w:rsidRPr="00465914">
        <w:rPr>
          <w:rStyle w:val="blk"/>
        </w:rPr>
        <w:t>55 Градостроительного Кодекса Российской Федерации</w:t>
      </w:r>
      <w:r w:rsidRPr="00465914">
        <w:t>,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B15A54" w:rsidRPr="00465914" w:rsidRDefault="00B15A54" w:rsidP="00B15A54">
      <w:pPr>
        <w:pStyle w:val="a5"/>
        <w:shd w:val="clear" w:color="auto" w:fill="FFFFFF"/>
        <w:spacing w:before="0" w:beforeAutospacing="0" w:after="0" w:afterAutospacing="0"/>
        <w:ind w:firstLine="709"/>
        <w:jc w:val="both"/>
        <w:rPr>
          <w:color w:val="000000"/>
        </w:rPr>
      </w:pPr>
      <w:r w:rsidRPr="00465914">
        <w:t xml:space="preserve">2. </w:t>
      </w:r>
      <w:proofErr w:type="gramStart"/>
      <w:r w:rsidRPr="00465914">
        <w:t xml:space="preserve">В случае, предусмотренном пунктом 2 части 3.6 </w:t>
      </w:r>
      <w:r w:rsidRPr="00465914">
        <w:rPr>
          <w:rStyle w:val="blk"/>
        </w:rPr>
        <w:t>статьи 55 Градостроительного Кодекса Российской Федерации</w:t>
      </w:r>
      <w:r w:rsidRPr="00465914">
        <w:t xml:space="preserve">, к заявлению о выдаче разрешения на ввод объекта капитального строительства в эксплуатацию наряду с документами, указанными в части 3 </w:t>
      </w:r>
      <w:r w:rsidRPr="00465914">
        <w:rPr>
          <w:rStyle w:val="blk"/>
        </w:rPr>
        <w:t>статьи 55 Градостроительного Кодекса Российской Федерации</w:t>
      </w:r>
      <w:r w:rsidRPr="00465914">
        <w:t>, прикладываются</w:t>
      </w:r>
      <w:r w:rsidRPr="00465914">
        <w:rPr>
          <w:color w:val="000000"/>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w:t>
      </w:r>
      <w:proofErr w:type="gramEnd"/>
      <w:r w:rsidRPr="00465914">
        <w:rPr>
          <w:color w:val="000000"/>
        </w:rPr>
        <w:t xml:space="preserve">, </w:t>
      </w:r>
      <w:proofErr w:type="gramStart"/>
      <w:r w:rsidRPr="00465914">
        <w:rPr>
          <w:color w:val="000000"/>
        </w:rPr>
        <w:t xml:space="preserve">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465914">
        <w:rPr>
          <w:color w:val="000000"/>
        </w:rPr>
        <w:t>машино-места</w:t>
      </w:r>
      <w:proofErr w:type="spellEnd"/>
      <w:r w:rsidRPr="00465914">
        <w:rPr>
          <w:color w:val="000000"/>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w:t>
      </w:r>
      <w:proofErr w:type="gramEnd"/>
      <w:r w:rsidRPr="00465914">
        <w:rPr>
          <w:color w:val="000000"/>
        </w:rPr>
        <w:t xml:space="preserve"> права собственности указанного лица (указанных лиц) на предусмотренные настоящей частью объекты. В </w:t>
      </w:r>
      <w:proofErr w:type="gramStart"/>
      <w:r w:rsidRPr="00465914">
        <w:rPr>
          <w:color w:val="000000"/>
        </w:rPr>
        <w:t>этом</w:t>
      </w:r>
      <w:proofErr w:type="gramEnd"/>
      <w:r w:rsidRPr="00465914">
        <w:rPr>
          <w:color w:val="000000"/>
        </w:rPr>
        <w:t xml:space="preserve"> случае в заявлении о выдаче </w:t>
      </w:r>
      <w:r w:rsidRPr="00465914">
        <w:rPr>
          <w:color w:val="000000"/>
        </w:rPr>
        <w:lastRenderedPageBreak/>
        <w:t>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B15A54" w:rsidRPr="00465914" w:rsidRDefault="00B15A54" w:rsidP="00B15A54">
      <w:pPr>
        <w:ind w:firstLine="709"/>
        <w:jc w:val="both"/>
      </w:pPr>
      <w:r w:rsidRPr="00465914">
        <w:t xml:space="preserve">3. Положения части 3.6 </w:t>
      </w:r>
      <w:r w:rsidRPr="00465914">
        <w:rPr>
          <w:rStyle w:val="blk"/>
        </w:rPr>
        <w:t xml:space="preserve">статьи 55 Градостроительного Кодекса Российской Федерации </w:t>
      </w:r>
      <w:r w:rsidRPr="00465914">
        <w:t>не применяются:</w:t>
      </w:r>
    </w:p>
    <w:p w:rsidR="00B15A54" w:rsidRPr="00465914" w:rsidRDefault="00B15A54" w:rsidP="00B15A54">
      <w:pPr>
        <w:pStyle w:val="a5"/>
        <w:shd w:val="clear" w:color="auto" w:fill="FFFFFF"/>
        <w:spacing w:before="0" w:beforeAutospacing="0" w:after="0" w:afterAutospacing="0"/>
        <w:ind w:firstLine="709"/>
        <w:jc w:val="both"/>
        <w:rPr>
          <w:color w:val="000000"/>
        </w:rPr>
      </w:pPr>
      <w:proofErr w:type="gramStart"/>
      <w:r w:rsidRPr="00465914">
        <w:rPr>
          <w:color w:val="000000"/>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0" w:history="1">
        <w:r w:rsidRPr="00465914">
          <w:rPr>
            <w:rStyle w:val="a7"/>
          </w:rPr>
          <w:t>законом</w:t>
        </w:r>
      </w:hyperlink>
      <w:r w:rsidRPr="00465914">
        <w:rPr>
          <w:color w:val="000000"/>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w:t>
      </w:r>
      <w:proofErr w:type="gramEnd"/>
      <w:r w:rsidRPr="00465914">
        <w:rPr>
          <w:color w:val="000000"/>
        </w:rPr>
        <w:t xml:space="preserve"> кооперативом;</w:t>
      </w:r>
    </w:p>
    <w:p w:rsidR="00B15A54" w:rsidRPr="00465914" w:rsidRDefault="00B15A54" w:rsidP="00B15A54">
      <w:pPr>
        <w:pStyle w:val="a5"/>
        <w:shd w:val="clear" w:color="auto" w:fill="FFFFFF"/>
        <w:spacing w:before="0" w:beforeAutospacing="0" w:after="0" w:afterAutospacing="0"/>
        <w:ind w:firstLine="709"/>
        <w:jc w:val="both"/>
        <w:rPr>
          <w:color w:val="000000"/>
        </w:rPr>
      </w:pPr>
      <w:proofErr w:type="gramStart"/>
      <w:r w:rsidRPr="00465914">
        <w:rPr>
          <w:color w:val="00000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w:t>
      </w:r>
      <w:r w:rsidRPr="00465914">
        <w:rPr>
          <w:rStyle w:val="blk"/>
        </w:rPr>
        <w:t>статьи 55 Градостроительного Кодекса Российской Федерации</w:t>
      </w:r>
      <w:r w:rsidRPr="00465914">
        <w:rPr>
          <w:color w:val="000000"/>
        </w:rPr>
        <w:t xml:space="preserve">,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465914">
        <w:rPr>
          <w:color w:val="000000"/>
        </w:rPr>
        <w:t>машино-места</w:t>
      </w:r>
      <w:proofErr w:type="spellEnd"/>
      <w:r w:rsidRPr="00465914">
        <w:rPr>
          <w:color w:val="000000"/>
        </w:rPr>
        <w:t>.»;</w:t>
      </w:r>
      <w:proofErr w:type="gramEnd"/>
    </w:p>
    <w:p w:rsidR="00B15A54" w:rsidRPr="00465914" w:rsidRDefault="00B15A54" w:rsidP="00B15A54">
      <w:pPr>
        <w:ind w:firstLine="709"/>
        <w:jc w:val="both"/>
        <w:rPr>
          <w:rStyle w:val="blk"/>
        </w:rPr>
      </w:pPr>
      <w:proofErr w:type="spellStart"/>
      <w:r w:rsidRPr="00465914">
        <w:rPr>
          <w:rStyle w:val="blk"/>
          <w:b/>
        </w:rPr>
        <w:t>д</w:t>
      </w:r>
      <w:proofErr w:type="spellEnd"/>
      <w:r w:rsidRPr="00465914">
        <w:rPr>
          <w:rStyle w:val="blk"/>
          <w:b/>
        </w:rPr>
        <w:t>) абзац второй пункта 2.10 изложить в следующей редакции</w:t>
      </w:r>
      <w:r w:rsidRPr="00465914">
        <w:rPr>
          <w:rStyle w:val="blk"/>
        </w:rPr>
        <w:t xml:space="preserve">: </w:t>
      </w:r>
    </w:p>
    <w:p w:rsidR="00B15A54" w:rsidRPr="00465914" w:rsidRDefault="00B15A54" w:rsidP="00B15A54">
      <w:pPr>
        <w:ind w:firstLine="709"/>
        <w:jc w:val="both"/>
      </w:pPr>
      <w:r w:rsidRPr="00465914">
        <w:rPr>
          <w:color w:val="000000"/>
          <w:shd w:val="clear" w:color="auto" w:fill="FFFFFF"/>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roofErr w:type="gramStart"/>
      <w:r w:rsidRPr="00465914">
        <w:rPr>
          <w:color w:val="000000"/>
          <w:shd w:val="clear" w:color="auto" w:fill="FFFFFF"/>
        </w:rPr>
        <w:t>:»</w:t>
      </w:r>
      <w:proofErr w:type="gramEnd"/>
      <w:r w:rsidRPr="00465914">
        <w:rPr>
          <w:color w:val="000000"/>
          <w:shd w:val="clear" w:color="auto" w:fill="FFFFFF"/>
        </w:rPr>
        <w:t>;</w:t>
      </w:r>
    </w:p>
    <w:p w:rsidR="00B15A54" w:rsidRPr="00465914" w:rsidRDefault="00B15A54" w:rsidP="00B15A54">
      <w:pPr>
        <w:pStyle w:val="a6"/>
        <w:ind w:firstLine="709"/>
        <w:jc w:val="both"/>
        <w:rPr>
          <w:b/>
        </w:rPr>
      </w:pPr>
      <w:r w:rsidRPr="00465914">
        <w:rPr>
          <w:b/>
        </w:rPr>
        <w:t>ж) подпункт 3 пункта 2.10 изложить в следующей редакции</w:t>
      </w:r>
      <w:r w:rsidRPr="00465914">
        <w:t>:</w:t>
      </w:r>
    </w:p>
    <w:p w:rsidR="00B15A54" w:rsidRPr="00465914" w:rsidRDefault="00B15A54" w:rsidP="00B15A54">
      <w:pPr>
        <w:pStyle w:val="a6"/>
        <w:ind w:firstLine="709"/>
        <w:jc w:val="both"/>
        <w:rPr>
          <w:rStyle w:val="blk"/>
        </w:rPr>
      </w:pPr>
      <w:r w:rsidRPr="00465914">
        <w:rPr>
          <w:rStyle w:val="blk"/>
        </w:rPr>
        <w:t xml:space="preserve">«3) несоответствие объекта капитального строительства требованиям, установленным в </w:t>
      </w:r>
      <w:proofErr w:type="gramStart"/>
      <w:r w:rsidRPr="00465914">
        <w:rPr>
          <w:rStyle w:val="blk"/>
        </w:rPr>
        <w:t>разрешении</w:t>
      </w:r>
      <w:proofErr w:type="gramEnd"/>
      <w:r w:rsidRPr="00465914">
        <w:rPr>
          <w:rStyle w:val="blk"/>
        </w:rPr>
        <w:t xml:space="preserve">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B15A54" w:rsidRPr="00465914" w:rsidRDefault="00B15A54" w:rsidP="00B15A54">
      <w:pPr>
        <w:pStyle w:val="a6"/>
        <w:ind w:firstLine="709"/>
        <w:jc w:val="both"/>
        <w:rPr>
          <w:b/>
        </w:rPr>
      </w:pPr>
      <w:proofErr w:type="spellStart"/>
      <w:r w:rsidRPr="00465914">
        <w:rPr>
          <w:b/>
        </w:rPr>
        <w:t>з</w:t>
      </w:r>
      <w:proofErr w:type="spellEnd"/>
      <w:r w:rsidRPr="00465914">
        <w:rPr>
          <w:b/>
        </w:rPr>
        <w:t>) подпункт 4 пункта 2.10 изложить в следующей редакции</w:t>
      </w:r>
      <w:r w:rsidRPr="00465914">
        <w:t>:</w:t>
      </w:r>
    </w:p>
    <w:p w:rsidR="00B15A54" w:rsidRPr="00465914" w:rsidRDefault="00B15A54" w:rsidP="00B15A54">
      <w:pPr>
        <w:pStyle w:val="a6"/>
        <w:ind w:firstLine="709"/>
        <w:jc w:val="both"/>
        <w:rPr>
          <w:rStyle w:val="blk"/>
        </w:rPr>
      </w:pPr>
      <w:r w:rsidRPr="00465914">
        <w:rPr>
          <w:rStyle w:val="blk"/>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roofErr w:type="gramStart"/>
      <w:r w:rsidRPr="00465914">
        <w:rPr>
          <w:rStyle w:val="blk"/>
        </w:rPr>
        <w:t>;»</w:t>
      </w:r>
      <w:proofErr w:type="gramEnd"/>
      <w:r w:rsidRPr="00465914">
        <w:rPr>
          <w:rStyle w:val="blk"/>
        </w:rPr>
        <w:t>;</w:t>
      </w:r>
    </w:p>
    <w:p w:rsidR="00B15A54" w:rsidRPr="00465914" w:rsidRDefault="00B15A54" w:rsidP="00B15A54">
      <w:pPr>
        <w:pStyle w:val="a6"/>
        <w:ind w:firstLine="709"/>
        <w:jc w:val="both"/>
        <w:rPr>
          <w:rStyle w:val="blk"/>
        </w:rPr>
      </w:pPr>
      <w:r w:rsidRPr="00465914">
        <w:rPr>
          <w:rStyle w:val="blk"/>
          <w:b/>
        </w:rPr>
        <w:t>и</w:t>
      </w:r>
      <w:r w:rsidRPr="00465914">
        <w:rPr>
          <w:rStyle w:val="blk"/>
        </w:rPr>
        <w:t>)</w:t>
      </w:r>
      <w:r w:rsidRPr="00465914">
        <w:rPr>
          <w:b/>
        </w:rPr>
        <w:t xml:space="preserve"> пункт 2.10 дополнить абзацами следующего содержания:</w:t>
      </w:r>
    </w:p>
    <w:p w:rsidR="00B15A54" w:rsidRPr="00465914" w:rsidRDefault="00B15A54" w:rsidP="00B15A54">
      <w:pPr>
        <w:ind w:firstLine="709"/>
        <w:jc w:val="both"/>
      </w:pPr>
      <w:r w:rsidRPr="00465914">
        <w:rPr>
          <w:rStyle w:val="blk"/>
        </w:rPr>
        <w:t xml:space="preserve">«Неполучение (несвоевременное получение) документов, запрошенных в </w:t>
      </w:r>
      <w:proofErr w:type="gramStart"/>
      <w:r w:rsidRPr="00465914">
        <w:rPr>
          <w:rStyle w:val="blk"/>
        </w:rPr>
        <w:t>соответствии</w:t>
      </w:r>
      <w:proofErr w:type="gramEnd"/>
      <w:r w:rsidRPr="00465914">
        <w:rPr>
          <w:rStyle w:val="blk"/>
        </w:rPr>
        <w:t xml:space="preserve"> с </w:t>
      </w:r>
      <w:hyperlink r:id="rId11" w:anchor="dst288" w:history="1">
        <w:r w:rsidRPr="00465914">
          <w:rPr>
            <w:rStyle w:val="a7"/>
          </w:rPr>
          <w:t>частями 3.2</w:t>
        </w:r>
      </w:hyperlink>
      <w:r w:rsidRPr="00465914">
        <w:rPr>
          <w:rStyle w:val="blk"/>
        </w:rPr>
        <w:t xml:space="preserve"> и </w:t>
      </w:r>
      <w:hyperlink r:id="rId12" w:anchor="dst2643" w:history="1">
        <w:r w:rsidRPr="00465914">
          <w:rPr>
            <w:rStyle w:val="a7"/>
          </w:rPr>
          <w:t>3.3</w:t>
        </w:r>
      </w:hyperlink>
      <w:r w:rsidRPr="00465914">
        <w:rPr>
          <w:rStyle w:val="blk"/>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B15A54" w:rsidRPr="00465914" w:rsidRDefault="00B15A54" w:rsidP="00B15A54">
      <w:pPr>
        <w:ind w:firstLine="709"/>
        <w:jc w:val="both"/>
        <w:rPr>
          <w:color w:val="000000"/>
          <w:shd w:val="clear" w:color="auto" w:fill="FFFFFF"/>
        </w:rPr>
      </w:pPr>
      <w:bookmarkStart w:id="1" w:name="dst3216"/>
      <w:bookmarkEnd w:id="1"/>
      <w:proofErr w:type="gramStart"/>
      <w:r w:rsidRPr="00465914">
        <w:rPr>
          <w:rStyle w:val="blk"/>
        </w:rPr>
        <w:t>«</w:t>
      </w:r>
      <w:r w:rsidRPr="00465914">
        <w:rPr>
          <w:color w:val="000000"/>
          <w:shd w:val="clear" w:color="auto" w:fill="FFFFFF"/>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465914">
        <w:rPr>
          <w:color w:val="000000"/>
          <w:shd w:val="clear" w:color="auto" w:fill="FFFFFF"/>
        </w:rPr>
        <w:t xml:space="preserve"> количества этажей, помещений (при наличии) и машино-мест (при наличии) проектной документации и (или) разрешению на строительство. </w:t>
      </w:r>
      <w:proofErr w:type="gramStart"/>
      <w:r w:rsidRPr="00465914">
        <w:rPr>
          <w:color w:val="000000"/>
          <w:shd w:val="clear" w:color="auto" w:fill="FFFFFF"/>
        </w:rPr>
        <w:t>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roofErr w:type="gramEnd"/>
    </w:p>
    <w:p w:rsidR="00B15A54" w:rsidRPr="00465914" w:rsidRDefault="00B15A54" w:rsidP="00B15A54">
      <w:pPr>
        <w:ind w:firstLine="709"/>
        <w:jc w:val="both"/>
        <w:rPr>
          <w:b/>
        </w:rPr>
      </w:pPr>
      <w:r w:rsidRPr="00465914">
        <w:rPr>
          <w:b/>
        </w:rPr>
        <w:t xml:space="preserve">2) в </w:t>
      </w:r>
      <w:proofErr w:type="gramStart"/>
      <w:r w:rsidRPr="00465914">
        <w:rPr>
          <w:b/>
        </w:rPr>
        <w:t>разделе</w:t>
      </w:r>
      <w:proofErr w:type="gramEnd"/>
      <w:r w:rsidRPr="00465914">
        <w:rPr>
          <w:b/>
        </w:rPr>
        <w:t xml:space="preserve"> III:</w:t>
      </w:r>
    </w:p>
    <w:p w:rsidR="00B15A54" w:rsidRPr="00465914" w:rsidRDefault="00B15A54" w:rsidP="00B15A54">
      <w:pPr>
        <w:ind w:firstLine="709"/>
        <w:jc w:val="both"/>
        <w:rPr>
          <w:b/>
        </w:rPr>
      </w:pPr>
      <w:r w:rsidRPr="00465914">
        <w:rPr>
          <w:b/>
        </w:rPr>
        <w:lastRenderedPageBreak/>
        <w:t>а) абзац первый и второй подпункта 3.2.1 пункта 3.2 изложить в следующей редакции:</w:t>
      </w:r>
    </w:p>
    <w:p w:rsidR="00B15A54" w:rsidRPr="00465914" w:rsidRDefault="00B15A54" w:rsidP="00B15A54">
      <w:pPr>
        <w:ind w:firstLine="709"/>
        <w:jc w:val="both"/>
      </w:pPr>
      <w:bookmarkStart w:id="2" w:name="sub_321"/>
      <w:r w:rsidRPr="00465914">
        <w:t xml:space="preserve">«3.2.1. </w:t>
      </w:r>
      <w:bookmarkEnd w:id="2"/>
      <w:r w:rsidRPr="00465914">
        <w:t xml:space="preserve">Прием </w:t>
      </w:r>
      <w:r w:rsidRPr="00465914">
        <w:rPr>
          <w:color w:val="000000"/>
          <w:shd w:val="clear" w:color="auto" w:fill="FFFFFF"/>
        </w:rPr>
        <w:t>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w:t>
      </w:r>
      <w:r w:rsidRPr="00465914">
        <w:t xml:space="preserve"> осуществляется администрацией Климовского сельского поселения </w:t>
      </w:r>
      <w:r w:rsidRPr="00465914">
        <w:rPr>
          <w:color w:val="000000"/>
          <w:shd w:val="clear" w:color="auto" w:fill="FFFFFF"/>
        </w:rPr>
        <w:t>в соответствии с </w:t>
      </w:r>
      <w:hyperlink r:id="rId13" w:anchor="dst1107" w:history="1">
        <w:r w:rsidRPr="00465914">
          <w:rPr>
            <w:rStyle w:val="a7"/>
            <w:shd w:val="clear" w:color="auto" w:fill="FFFFFF"/>
          </w:rPr>
          <w:t>частями 4</w:t>
        </w:r>
      </w:hyperlink>
      <w:r w:rsidRPr="00465914">
        <w:rPr>
          <w:shd w:val="clear" w:color="auto" w:fill="FFFFFF"/>
        </w:rPr>
        <w:t> - </w:t>
      </w:r>
      <w:hyperlink r:id="rId14" w:anchor="dst1110" w:history="1">
        <w:r w:rsidRPr="00465914">
          <w:rPr>
            <w:rStyle w:val="a7"/>
            <w:shd w:val="clear" w:color="auto" w:fill="FFFFFF"/>
          </w:rPr>
          <w:t>6 статьи 51</w:t>
        </w:r>
      </w:hyperlink>
      <w:r w:rsidRPr="00465914">
        <w:t xml:space="preserve"> Градостроительного кодекса Российской Федерации.</w:t>
      </w:r>
    </w:p>
    <w:p w:rsidR="00B15A54" w:rsidRPr="00465914" w:rsidRDefault="00B15A54" w:rsidP="00B15A54">
      <w:pPr>
        <w:ind w:firstLine="709"/>
        <w:jc w:val="both"/>
        <w:rPr>
          <w:color w:val="000000"/>
          <w:shd w:val="clear" w:color="auto" w:fill="FFFFFF"/>
        </w:rPr>
      </w:pPr>
      <w:proofErr w:type="gramStart"/>
      <w:r w:rsidRPr="00465914">
        <w:t xml:space="preserve">Основанием для начала административной процедуры является поступление в администрацию сельского поселения </w:t>
      </w:r>
      <w:r w:rsidRPr="00465914">
        <w:rPr>
          <w:color w:val="000000"/>
          <w:shd w:val="clear" w:color="auto" w:fill="FFFFFF"/>
        </w:rPr>
        <w:t>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w:t>
      </w:r>
      <w:proofErr w:type="gramEnd"/>
    </w:p>
    <w:p w:rsidR="00B15A54" w:rsidRPr="00465914" w:rsidRDefault="00B15A54" w:rsidP="00B15A54">
      <w:pPr>
        <w:ind w:firstLine="709"/>
        <w:jc w:val="both"/>
        <w:rPr>
          <w:b/>
          <w:color w:val="000000"/>
          <w:shd w:val="clear" w:color="auto" w:fill="FFFFFF"/>
        </w:rPr>
      </w:pPr>
      <w:r w:rsidRPr="00465914">
        <w:rPr>
          <w:b/>
          <w:color w:val="000000"/>
          <w:shd w:val="clear" w:color="auto" w:fill="FFFFFF"/>
        </w:rPr>
        <w:t>б) пункт 3.5 дополнить абзацами пятым, шестым, седьмым следующего содержания:</w:t>
      </w:r>
    </w:p>
    <w:p w:rsidR="00B15A54" w:rsidRPr="00465914" w:rsidRDefault="00B15A54" w:rsidP="00B15A54">
      <w:pPr>
        <w:pStyle w:val="a5"/>
        <w:shd w:val="clear" w:color="auto" w:fill="FFFFFF"/>
        <w:spacing w:before="0" w:beforeAutospacing="0" w:after="0" w:afterAutospacing="0"/>
        <w:ind w:firstLine="709"/>
        <w:jc w:val="both"/>
        <w:rPr>
          <w:color w:val="000000"/>
        </w:rPr>
      </w:pPr>
      <w:proofErr w:type="gramStart"/>
      <w:r w:rsidRPr="00465914">
        <w:rPr>
          <w:color w:val="000000"/>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w:t>
      </w:r>
      <w:proofErr w:type="gramEnd"/>
      <w:r w:rsidRPr="00465914">
        <w:rPr>
          <w:color w:val="000000"/>
        </w:rPr>
        <w:t xml:space="preserve">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15A54" w:rsidRPr="00465914" w:rsidRDefault="00B15A54" w:rsidP="00B15A54">
      <w:pPr>
        <w:ind w:firstLine="709"/>
        <w:jc w:val="both"/>
      </w:pPr>
      <w:r w:rsidRPr="00465914">
        <w:t>Обязательным приложением к указанному в </w:t>
      </w:r>
      <w:hyperlink r:id="rId15" w:anchor="dst3808" w:history="1">
        <w:r w:rsidRPr="00465914">
          <w:rPr>
            <w:rStyle w:val="a7"/>
          </w:rPr>
          <w:t>части 5.1</w:t>
        </w:r>
      </w:hyperlink>
      <w:r w:rsidRPr="00465914">
        <w:t xml:space="preserve"> статьи 55 </w:t>
      </w:r>
      <w:r w:rsidRPr="00465914">
        <w:rPr>
          <w:rStyle w:val="blk"/>
        </w:rPr>
        <w:t>Градостроительного кодекса Российской Федерации</w:t>
      </w:r>
      <w:r w:rsidRPr="00465914">
        <w:t xml:space="preserve"> заявлению является технический план объекта капитального строительства. Застройщик также представляет иные документы, предусмотренные </w:t>
      </w:r>
      <w:hyperlink r:id="rId16" w:anchor="dst278" w:history="1">
        <w:r w:rsidRPr="00465914">
          <w:rPr>
            <w:rStyle w:val="a7"/>
          </w:rPr>
          <w:t>частью 3</w:t>
        </w:r>
      </w:hyperlink>
      <w:r w:rsidRPr="00465914">
        <w:t xml:space="preserve">  статьи 55 </w:t>
      </w:r>
      <w:r w:rsidRPr="00465914">
        <w:rPr>
          <w:rStyle w:val="blk"/>
        </w:rPr>
        <w:t>Градостроительного кодекса Российской Федерации</w:t>
      </w:r>
      <w:r w:rsidRPr="00465914">
        <w:t>, если в такие документы внесены изменения в связи с подготовкой технического плана объекта капитального строительства в соответствии с </w:t>
      </w:r>
      <w:hyperlink r:id="rId17" w:anchor="dst3808" w:history="1">
        <w:r w:rsidRPr="00465914">
          <w:rPr>
            <w:rStyle w:val="a7"/>
          </w:rPr>
          <w:t>частью 5.1</w:t>
        </w:r>
      </w:hyperlink>
      <w:r w:rsidRPr="00465914">
        <w:t xml:space="preserve">  статьи 55 </w:t>
      </w:r>
      <w:r w:rsidRPr="00465914">
        <w:rPr>
          <w:rStyle w:val="blk"/>
        </w:rPr>
        <w:t>Градостроительного кодекса Российской Федерации</w:t>
      </w:r>
      <w:r w:rsidRPr="00465914">
        <w:t>.</w:t>
      </w:r>
    </w:p>
    <w:p w:rsidR="00B15A54" w:rsidRPr="00465914" w:rsidRDefault="00B15A54" w:rsidP="00B15A54">
      <w:pPr>
        <w:ind w:firstLine="709"/>
        <w:jc w:val="both"/>
      </w:pPr>
      <w:proofErr w:type="gramStart"/>
      <w:r w:rsidRPr="00465914">
        <w:rPr>
          <w:color w:val="000000"/>
          <w:shd w:val="clear" w:color="auto" w:fill="FFFFFF"/>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Климовского сельского поселения, выдавший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w:t>
      </w:r>
      <w:proofErr w:type="gramEnd"/>
      <w:r w:rsidRPr="00465914">
        <w:rPr>
          <w:color w:val="000000"/>
          <w:shd w:val="clear" w:color="auto" w:fill="FFFFFF"/>
        </w:rPr>
        <w:t xml:space="preserve"> в данное разрешение с указанием причин отказа</w:t>
      </w:r>
      <w:proofErr w:type="gramStart"/>
      <w:r w:rsidRPr="00465914">
        <w:rPr>
          <w:color w:val="000000"/>
          <w:shd w:val="clear" w:color="auto" w:fill="FFFFFF"/>
        </w:rPr>
        <w:t>.».</w:t>
      </w:r>
      <w:proofErr w:type="gramEnd"/>
    </w:p>
    <w:bookmarkEnd w:id="0"/>
    <w:p w:rsidR="00B15A54" w:rsidRPr="00465914" w:rsidRDefault="00B15A54" w:rsidP="00B15A54">
      <w:pPr>
        <w:ind w:firstLine="709"/>
        <w:jc w:val="both"/>
      </w:pPr>
      <w:r w:rsidRPr="00465914">
        <w:t>2. Настоящее постановление вступает в силу после его официального опубликования, за исключением положений, для которых настоящим постановлением установлен иные сроки вступления их в силу.</w:t>
      </w:r>
    </w:p>
    <w:p w:rsidR="00B15A54" w:rsidRPr="00465914" w:rsidRDefault="00B15A54" w:rsidP="00B15A54">
      <w:pPr>
        <w:jc w:val="both"/>
      </w:pPr>
      <w:r w:rsidRPr="00465914">
        <w:t xml:space="preserve">           3.</w:t>
      </w:r>
      <w:r w:rsidRPr="00465914">
        <w:rPr>
          <w:color w:val="000000"/>
          <w:shd w:val="clear" w:color="auto" w:fill="FFFFFF"/>
        </w:rPr>
        <w:t xml:space="preserve">  П</w:t>
      </w:r>
      <w:r w:rsidRPr="00465914">
        <w:t>ункт г) части 1 настоящего постановления вступает в силу с 1 сентября 2022 года.</w:t>
      </w:r>
    </w:p>
    <w:p w:rsidR="00B15A54" w:rsidRPr="00465914" w:rsidRDefault="00B15A54" w:rsidP="00B15A54">
      <w:pPr>
        <w:spacing w:after="0"/>
        <w:ind w:firstLine="567"/>
      </w:pPr>
      <w:r w:rsidRPr="00465914">
        <w:t>Глава Климовского</w:t>
      </w:r>
    </w:p>
    <w:p w:rsidR="00B15A54" w:rsidRPr="00465914" w:rsidRDefault="00B15A54" w:rsidP="00B15A54">
      <w:pPr>
        <w:spacing w:after="0"/>
        <w:ind w:firstLine="567"/>
      </w:pPr>
      <w:r w:rsidRPr="00465914">
        <w:t>сельского поселения                                                 Павлов В.Н.</w:t>
      </w:r>
    </w:p>
    <w:p w:rsidR="00B15A54" w:rsidRDefault="00B15A54" w:rsidP="00B15A54">
      <w:pPr>
        <w:ind w:firstLine="567"/>
        <w:jc w:val="center"/>
        <w:rPr>
          <w:b/>
          <w:color w:val="FF0000"/>
          <w:sz w:val="28"/>
          <w:szCs w:val="28"/>
        </w:rPr>
      </w:pPr>
    </w:p>
    <w:p w:rsidR="00B15A54" w:rsidRDefault="00B15A54" w:rsidP="00B15A54">
      <w:pPr>
        <w:ind w:firstLine="567"/>
        <w:jc w:val="center"/>
        <w:rPr>
          <w:b/>
          <w:color w:val="FF0000"/>
          <w:sz w:val="28"/>
          <w:szCs w:val="28"/>
        </w:rPr>
      </w:pPr>
    </w:p>
    <w:p w:rsidR="00B15A54" w:rsidRDefault="00B15A54" w:rsidP="00B15A54">
      <w:pPr>
        <w:ind w:firstLine="567"/>
        <w:jc w:val="center"/>
        <w:rPr>
          <w:b/>
          <w:color w:val="FF0000"/>
          <w:sz w:val="28"/>
          <w:szCs w:val="28"/>
        </w:rPr>
      </w:pPr>
    </w:p>
    <w:p w:rsidR="00B15A54" w:rsidRDefault="00B15A54" w:rsidP="00B15A54">
      <w:pPr>
        <w:ind w:firstLine="567"/>
        <w:jc w:val="center"/>
        <w:rPr>
          <w:b/>
          <w:color w:val="FF0000"/>
          <w:sz w:val="28"/>
          <w:szCs w:val="28"/>
        </w:rPr>
      </w:pPr>
    </w:p>
    <w:p w:rsidR="00B15A54" w:rsidRPr="00B15A54" w:rsidRDefault="00B15A54" w:rsidP="00B15A54">
      <w:pPr>
        <w:ind w:firstLine="567"/>
        <w:jc w:val="center"/>
        <w:rPr>
          <w:b/>
          <w:color w:val="FF0000"/>
        </w:rPr>
      </w:pPr>
      <w:r w:rsidRPr="00B15A54">
        <w:rPr>
          <w:b/>
          <w:color w:val="FF0000"/>
          <w:sz w:val="28"/>
          <w:szCs w:val="28"/>
        </w:rPr>
        <w:t>ПОСТАНОВЛЕНИЕ № 1</w:t>
      </w:r>
      <w:r>
        <w:rPr>
          <w:b/>
          <w:color w:val="FF0000"/>
          <w:sz w:val="28"/>
          <w:szCs w:val="28"/>
        </w:rPr>
        <w:t>6</w:t>
      </w:r>
      <w:r w:rsidRPr="00B15A54">
        <w:rPr>
          <w:b/>
          <w:color w:val="FF0000"/>
          <w:sz w:val="28"/>
          <w:szCs w:val="28"/>
        </w:rPr>
        <w:t xml:space="preserve"> ОТ 28.03.2022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tblGrid>
      <w:tr w:rsidR="00B15A54" w:rsidRPr="007F2A90" w:rsidTr="008E13B7">
        <w:trPr>
          <w:trHeight w:val="2050"/>
        </w:trPr>
        <w:tc>
          <w:tcPr>
            <w:tcW w:w="5358" w:type="dxa"/>
          </w:tcPr>
          <w:p w:rsidR="00B15A54" w:rsidRPr="007F2A90" w:rsidRDefault="00B15A54" w:rsidP="008E13B7">
            <w:pPr>
              <w:ind w:firstLine="709"/>
              <w:jc w:val="both"/>
              <w:rPr>
                <w:rFonts w:ascii="Arial" w:hAnsi="Arial" w:cs="Arial"/>
              </w:rPr>
            </w:pPr>
            <w:r w:rsidRPr="007F2A90">
              <w:rPr>
                <w:rFonts w:ascii="Arial" w:hAnsi="Arial" w:cs="Arial"/>
              </w:rPr>
              <w:t xml:space="preserve">О </w:t>
            </w:r>
            <w:proofErr w:type="gramStart"/>
            <w:r w:rsidRPr="007F2A90">
              <w:rPr>
                <w:rFonts w:ascii="Arial" w:hAnsi="Arial" w:cs="Arial"/>
              </w:rPr>
              <w:t>внесении</w:t>
            </w:r>
            <w:proofErr w:type="gramEnd"/>
            <w:r w:rsidRPr="007F2A90">
              <w:rPr>
                <w:rFonts w:ascii="Arial" w:hAnsi="Arial" w:cs="Arial"/>
              </w:rPr>
              <w:t xml:space="preserve"> изменений в постановление администрации Климовского сельского поселения от 14.04.2020  №15 «Об утверждении административного  регламента администрации Климовского сельского поселения  Ибресинского района по предоставлению муниципальной услуги «Выдача разрешения на строительство, реконструкцию объектов капитального строительства»</w:t>
            </w:r>
          </w:p>
          <w:p w:rsidR="00B15A54" w:rsidRPr="007F2A90" w:rsidRDefault="00B15A54" w:rsidP="008E13B7">
            <w:pPr>
              <w:jc w:val="both"/>
              <w:rPr>
                <w:rFonts w:ascii="Arial" w:hAnsi="Arial" w:cs="Arial"/>
              </w:rPr>
            </w:pPr>
          </w:p>
        </w:tc>
      </w:tr>
    </w:tbl>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 </w:t>
      </w:r>
      <w:proofErr w:type="gramStart"/>
      <w:r w:rsidRPr="007F2A90">
        <w:rPr>
          <w:rFonts w:ascii="Arial" w:hAnsi="Arial" w:cs="Arial"/>
          <w:sz w:val="18"/>
          <w:szCs w:val="18"/>
        </w:rPr>
        <w:t>В соответствии с Федеральными законами от 20.12.2021  №476-ФЗ «О внесении изменений в отдельные законодательные акты Российской Федерации»,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№275 ФЗ «О внесении изменений в Градостроительный кодекс Российской Федерации и отдельные законодательные</w:t>
      </w:r>
      <w:proofErr w:type="gramEnd"/>
      <w:r w:rsidRPr="007F2A90">
        <w:rPr>
          <w:rFonts w:ascii="Arial" w:hAnsi="Arial" w:cs="Arial"/>
          <w:sz w:val="18"/>
          <w:szCs w:val="18"/>
        </w:rPr>
        <w:t xml:space="preserve"> акты Российской Федерации» администрация Климовского сельского поселения ПОСТАНОВЛЯЕТ:</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 Внести в административный регламент администрации Климовского сельского поселения Ибресинского района по предоставлению муниципальной услуги «Выдача разрешения на строительство, реконструкцию объектов капитального строительства», утвержденного постановлением администрации Климовского сельского поселения Ибресинского района Чувашской Республики от 14.04.2020  №15 следующие изменения: </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1. Подпункт 6 пункта 2.6 раздела II дополнить словами «, согласие правообладателей всех домов блокированной застройки в одном ряду в случае реконструкции одного из домов блокированной застройки»;</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2. Подпункт 7 пункта 2.6 раздела II изложить в следующей редакции:</w:t>
      </w:r>
    </w:p>
    <w:p w:rsidR="00B15A54" w:rsidRPr="007F2A90" w:rsidRDefault="00B15A54" w:rsidP="00B15A54">
      <w:pPr>
        <w:ind w:firstLine="709"/>
        <w:jc w:val="both"/>
        <w:rPr>
          <w:rFonts w:ascii="Arial" w:hAnsi="Arial" w:cs="Arial"/>
          <w:sz w:val="18"/>
          <w:szCs w:val="18"/>
        </w:rPr>
      </w:pPr>
      <w:proofErr w:type="gramStart"/>
      <w:r w:rsidRPr="007F2A90">
        <w:rPr>
          <w:rFonts w:ascii="Arial" w:hAnsi="Arial" w:cs="Arial"/>
          <w:sz w:val="18"/>
          <w:szCs w:val="18"/>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3. Дополнить п.п.3.1.1.1 п. 3.1.1. подраздела 3.1 раздела III следующего содержания:</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«3.1.1.1.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 </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 1)</w:t>
      </w:r>
      <w:r>
        <w:rPr>
          <w:rFonts w:ascii="Arial" w:hAnsi="Arial" w:cs="Arial"/>
          <w:sz w:val="18"/>
          <w:szCs w:val="18"/>
        </w:rPr>
        <w:t xml:space="preserve"> </w:t>
      </w:r>
      <w:r w:rsidRPr="007F2A90">
        <w:rPr>
          <w:rFonts w:ascii="Arial" w:hAnsi="Arial" w:cs="Arial"/>
          <w:sz w:val="18"/>
          <w:szCs w:val="18"/>
        </w:rPr>
        <w:t>непосредственно уполномоченными на выдачу разрешений на строительство органом местного самоуправления; </w:t>
      </w:r>
    </w:p>
    <w:p w:rsidR="00B15A54" w:rsidRPr="007F2A90" w:rsidRDefault="00B15A54" w:rsidP="00B15A54">
      <w:pPr>
        <w:ind w:firstLine="709"/>
        <w:jc w:val="both"/>
        <w:rPr>
          <w:rFonts w:ascii="Arial" w:hAnsi="Arial" w:cs="Arial"/>
          <w:sz w:val="18"/>
          <w:szCs w:val="18"/>
        </w:rPr>
      </w:pPr>
      <w:r>
        <w:rPr>
          <w:rFonts w:ascii="Arial" w:hAnsi="Arial" w:cs="Arial"/>
          <w:sz w:val="18"/>
          <w:szCs w:val="18"/>
        </w:rPr>
        <w:t xml:space="preserve"> </w:t>
      </w:r>
      <w:r w:rsidRPr="007F2A90">
        <w:rPr>
          <w:rFonts w:ascii="Arial" w:hAnsi="Arial" w:cs="Arial"/>
          <w:sz w:val="18"/>
          <w:szCs w:val="18"/>
        </w:rPr>
        <w:t>2)</w:t>
      </w:r>
      <w:r>
        <w:rPr>
          <w:rFonts w:ascii="Arial" w:hAnsi="Arial" w:cs="Arial"/>
          <w:sz w:val="18"/>
          <w:szCs w:val="18"/>
        </w:rPr>
        <w:t xml:space="preserve"> </w:t>
      </w:r>
      <w:r w:rsidRPr="007F2A90">
        <w:rPr>
          <w:rFonts w:ascii="Arial" w:hAnsi="Arial" w:cs="Arial"/>
          <w:sz w:val="18"/>
          <w:szCs w:val="18"/>
        </w:rPr>
        <w:t xml:space="preserve">через многофункциональный центр в </w:t>
      </w:r>
      <w:proofErr w:type="gramStart"/>
      <w:r w:rsidRPr="007F2A90">
        <w:rPr>
          <w:rFonts w:ascii="Arial" w:hAnsi="Arial" w:cs="Arial"/>
          <w:sz w:val="18"/>
          <w:szCs w:val="18"/>
        </w:rPr>
        <w:t>соответствии</w:t>
      </w:r>
      <w:proofErr w:type="gramEnd"/>
      <w:r w:rsidRPr="007F2A90">
        <w:rPr>
          <w:rFonts w:ascii="Arial" w:hAnsi="Arial" w:cs="Arial"/>
          <w:sz w:val="18"/>
          <w:szCs w:val="18"/>
        </w:rPr>
        <w:t xml:space="preserve">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 </w:t>
      </w:r>
    </w:p>
    <w:p w:rsidR="00B15A54" w:rsidRPr="007F2A90" w:rsidRDefault="00B15A54" w:rsidP="00B15A54">
      <w:pPr>
        <w:ind w:firstLine="709"/>
        <w:jc w:val="both"/>
        <w:rPr>
          <w:rFonts w:ascii="Arial" w:hAnsi="Arial" w:cs="Arial"/>
          <w:sz w:val="18"/>
          <w:szCs w:val="18"/>
        </w:rPr>
      </w:pPr>
      <w:r>
        <w:rPr>
          <w:rFonts w:ascii="Arial" w:hAnsi="Arial" w:cs="Arial"/>
          <w:sz w:val="18"/>
          <w:szCs w:val="18"/>
        </w:rPr>
        <w:t xml:space="preserve"> </w:t>
      </w:r>
      <w:r w:rsidRPr="007F2A90">
        <w:rPr>
          <w:rFonts w:ascii="Arial" w:hAnsi="Arial" w:cs="Arial"/>
          <w:sz w:val="18"/>
          <w:szCs w:val="18"/>
        </w:rPr>
        <w:t>3)</w:t>
      </w:r>
      <w:r>
        <w:rPr>
          <w:rFonts w:ascii="Arial" w:hAnsi="Arial" w:cs="Arial"/>
          <w:sz w:val="18"/>
          <w:szCs w:val="18"/>
        </w:rPr>
        <w:t xml:space="preserve"> </w:t>
      </w:r>
      <w:r w:rsidRPr="007F2A90">
        <w:rPr>
          <w:rFonts w:ascii="Arial" w:hAnsi="Arial" w:cs="Arial"/>
          <w:sz w:val="18"/>
          <w:szCs w:val="18"/>
        </w:rPr>
        <w:t>с использованием единого портала государственных и муниципальных услуг или региональных порталов государственных и муниципальных услуг; </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 4)</w:t>
      </w:r>
      <w:r>
        <w:rPr>
          <w:rFonts w:ascii="Arial" w:hAnsi="Arial" w:cs="Arial"/>
          <w:sz w:val="18"/>
          <w:szCs w:val="18"/>
        </w:rPr>
        <w:t xml:space="preserve"> </w:t>
      </w:r>
      <w:r w:rsidRPr="007F2A90">
        <w:rPr>
          <w:rFonts w:ascii="Arial" w:hAnsi="Arial" w:cs="Arial"/>
          <w:sz w:val="18"/>
          <w:szCs w:val="1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 </w:t>
      </w:r>
      <w:proofErr w:type="gramStart"/>
      <w:r w:rsidRPr="007F2A90">
        <w:rPr>
          <w:rFonts w:ascii="Arial" w:hAnsi="Arial" w:cs="Arial"/>
          <w:sz w:val="18"/>
          <w:szCs w:val="18"/>
        </w:rPr>
        <w:t>5)</w:t>
      </w:r>
      <w:r>
        <w:rPr>
          <w:rFonts w:ascii="Arial" w:hAnsi="Arial" w:cs="Arial"/>
          <w:sz w:val="18"/>
          <w:szCs w:val="18"/>
        </w:rPr>
        <w:t xml:space="preserve"> </w:t>
      </w:r>
      <w:r w:rsidRPr="007F2A90">
        <w:rPr>
          <w:rFonts w:ascii="Arial" w:hAnsi="Arial" w:cs="Arial"/>
          <w:sz w:val="18"/>
          <w:szCs w:val="18"/>
        </w:rPr>
        <w:t>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w:t>
      </w:r>
      <w:hyperlink r:id="rId18" w:anchor="l0" w:history="1">
        <w:r w:rsidRPr="007F2A90">
          <w:rPr>
            <w:rStyle w:val="a7"/>
            <w:rFonts w:ascii="Arial" w:hAnsi="Arial" w:cs="Arial"/>
            <w:sz w:val="18"/>
            <w:szCs w:val="18"/>
          </w:rPr>
          <w:t>от 30 декабря 2004 года N 214-ФЗ</w:t>
        </w:r>
      </w:hyperlink>
      <w:r w:rsidRPr="007F2A90">
        <w:rPr>
          <w:rFonts w:ascii="Arial" w:hAnsi="Arial" w:cs="Arial"/>
          <w:sz w:val="18"/>
          <w:szCs w:val="18"/>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w:t>
      </w:r>
      <w:proofErr w:type="gramEnd"/>
      <w:r w:rsidRPr="007F2A90">
        <w:rPr>
          <w:rFonts w:ascii="Arial" w:hAnsi="Arial" w:cs="Arial"/>
          <w:sz w:val="18"/>
          <w:szCs w:val="18"/>
        </w:rPr>
        <w:t xml:space="preserve">, </w:t>
      </w:r>
      <w:proofErr w:type="gramStart"/>
      <w:r w:rsidRPr="007F2A90">
        <w:rPr>
          <w:rFonts w:ascii="Arial" w:hAnsi="Arial" w:cs="Arial"/>
          <w:sz w:val="18"/>
          <w:szCs w:val="18"/>
        </w:rPr>
        <w:t xml:space="preserve">если в соответствии с нормативным правовым актом субъекта Российской Федерации </w:t>
      </w:r>
      <w:r w:rsidRPr="007F2A90">
        <w:rPr>
          <w:rFonts w:ascii="Arial" w:hAnsi="Arial" w:cs="Arial"/>
          <w:sz w:val="18"/>
          <w:szCs w:val="18"/>
        </w:rPr>
        <w:lastRenderedPageBreak/>
        <w:t>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roofErr w:type="gramEnd"/>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 4. Пункт 2 настоящего постановления вступает в силу с 01.09.2022 года.</w:t>
      </w:r>
    </w:p>
    <w:p w:rsidR="00B15A54" w:rsidRPr="007F2A90" w:rsidRDefault="00B15A54" w:rsidP="00B15A54">
      <w:pPr>
        <w:ind w:firstLine="709"/>
        <w:jc w:val="both"/>
        <w:rPr>
          <w:rFonts w:ascii="Arial" w:hAnsi="Arial" w:cs="Arial"/>
          <w:sz w:val="18"/>
          <w:szCs w:val="18"/>
        </w:rPr>
      </w:pPr>
      <w:r w:rsidRPr="007F2A90">
        <w:rPr>
          <w:rFonts w:ascii="Arial" w:hAnsi="Arial" w:cs="Arial"/>
          <w:sz w:val="18"/>
          <w:szCs w:val="18"/>
        </w:rPr>
        <w:t> 5. Настоящее постановление вступает в силу после его официального опубликования.</w:t>
      </w:r>
    </w:p>
    <w:p w:rsidR="00B15A54" w:rsidRDefault="00B15A54" w:rsidP="00B15A54">
      <w:pPr>
        <w:ind w:firstLine="709"/>
        <w:jc w:val="both"/>
        <w:rPr>
          <w:rFonts w:ascii="Arial" w:hAnsi="Arial" w:cs="Arial"/>
          <w:sz w:val="18"/>
          <w:szCs w:val="18"/>
        </w:rPr>
      </w:pPr>
      <w:r w:rsidRPr="007F2A90">
        <w:rPr>
          <w:rFonts w:ascii="Arial" w:hAnsi="Arial" w:cs="Arial"/>
          <w:sz w:val="18"/>
          <w:szCs w:val="18"/>
        </w:rPr>
        <w:t> </w:t>
      </w:r>
    </w:p>
    <w:p w:rsidR="00B15A54" w:rsidRDefault="00B15A54" w:rsidP="00B15A54">
      <w:pPr>
        <w:ind w:firstLine="709"/>
        <w:jc w:val="both"/>
        <w:rPr>
          <w:rFonts w:ascii="Arial" w:hAnsi="Arial" w:cs="Arial"/>
          <w:sz w:val="18"/>
          <w:szCs w:val="18"/>
        </w:rPr>
      </w:pPr>
      <w:r w:rsidRPr="007F2A90">
        <w:rPr>
          <w:rFonts w:ascii="Arial" w:hAnsi="Arial" w:cs="Arial"/>
          <w:sz w:val="18"/>
          <w:szCs w:val="18"/>
        </w:rPr>
        <w:t>Глава Климовского сельского поселения                                                 В.Н. Павлов</w:t>
      </w:r>
    </w:p>
    <w:p w:rsidR="00B15A54" w:rsidRPr="007F2A90" w:rsidRDefault="00B15A54" w:rsidP="00B15A54">
      <w:pPr>
        <w:ind w:firstLine="709"/>
        <w:jc w:val="both"/>
        <w:rPr>
          <w:rFonts w:ascii="Arial" w:hAnsi="Arial" w:cs="Arial"/>
          <w:sz w:val="18"/>
          <w:szCs w:val="18"/>
        </w:rPr>
      </w:pPr>
    </w:p>
    <w:p w:rsidR="00B15A54" w:rsidRPr="00D94A9C" w:rsidRDefault="00B15A54" w:rsidP="00B15A54">
      <w:pPr>
        <w:pStyle w:val="ConsPlusNormal"/>
        <w:widowControl/>
        <w:ind w:firstLine="0"/>
        <w:jc w:val="right"/>
        <w:rPr>
          <w:rFonts w:ascii="Times New Roman" w:hAnsi="Times New Roman" w:cs="Times New Roman"/>
          <w:sz w:val="24"/>
          <w:szCs w:val="24"/>
        </w:rPr>
      </w:pPr>
      <w:r w:rsidRPr="00D94A9C">
        <w:rPr>
          <w:rFonts w:ascii="Times New Roman" w:hAnsi="Times New Roman" w:cs="Times New Roman"/>
          <w:bCs/>
          <w:sz w:val="24"/>
          <w:szCs w:val="24"/>
        </w:rPr>
        <w:t xml:space="preserve">  </w:t>
      </w:r>
      <w:r w:rsidRPr="00D94A9C">
        <w:rPr>
          <w:rFonts w:ascii="Times New Roman" w:hAnsi="Times New Roman" w:cs="Times New Roman"/>
          <w:sz w:val="24"/>
          <w:szCs w:val="24"/>
        </w:rPr>
        <w:t xml:space="preserve">        </w:t>
      </w:r>
    </w:p>
    <w:p w:rsidR="00B15A54" w:rsidRDefault="00B15A54"/>
    <w:p w:rsidR="00B15A54" w:rsidRDefault="00B15A54" w:rsidP="00B15A54">
      <w:pPr>
        <w:pStyle w:val="21"/>
        <w:rPr>
          <w:rFonts w:ascii="Arial" w:hAnsi="Arial" w:cs="Arial"/>
          <w:b/>
          <w:bCs/>
          <w:sz w:val="20"/>
          <w:szCs w:val="20"/>
        </w:rPr>
      </w:pPr>
    </w:p>
    <w:p w:rsidR="00B15A54" w:rsidRPr="00B15A54" w:rsidRDefault="00B15A54" w:rsidP="00B15A54">
      <w:pPr>
        <w:ind w:firstLine="567"/>
        <w:jc w:val="center"/>
        <w:rPr>
          <w:b/>
          <w:color w:val="FF0000"/>
        </w:rPr>
      </w:pPr>
      <w:r>
        <w:rPr>
          <w:b/>
          <w:color w:val="FF0000"/>
          <w:sz w:val="28"/>
          <w:szCs w:val="28"/>
        </w:rPr>
        <w:t>РЕШЕНИЕ</w:t>
      </w:r>
      <w:r w:rsidRPr="00B15A54">
        <w:rPr>
          <w:b/>
          <w:color w:val="FF0000"/>
          <w:sz w:val="28"/>
          <w:szCs w:val="28"/>
        </w:rPr>
        <w:t xml:space="preserve"> № </w:t>
      </w:r>
      <w:r>
        <w:rPr>
          <w:b/>
          <w:color w:val="FF0000"/>
          <w:sz w:val="28"/>
          <w:szCs w:val="28"/>
        </w:rPr>
        <w:t>23</w:t>
      </w:r>
      <w:r w:rsidRPr="00B15A54">
        <w:rPr>
          <w:b/>
          <w:color w:val="FF0000"/>
          <w:sz w:val="28"/>
          <w:szCs w:val="28"/>
        </w:rPr>
        <w:t xml:space="preserve"> ОТ </w:t>
      </w:r>
      <w:r>
        <w:rPr>
          <w:b/>
          <w:color w:val="FF0000"/>
          <w:sz w:val="28"/>
          <w:szCs w:val="28"/>
        </w:rPr>
        <w:t>31</w:t>
      </w:r>
      <w:r w:rsidRPr="00B15A54">
        <w:rPr>
          <w:b/>
          <w:color w:val="FF0000"/>
          <w:sz w:val="28"/>
          <w:szCs w:val="28"/>
        </w:rPr>
        <w:t>.03.2022</w:t>
      </w:r>
    </w:p>
    <w:p w:rsidR="00B15A54" w:rsidRDefault="00B15A54" w:rsidP="00B15A54">
      <w:pPr>
        <w:pStyle w:val="21"/>
        <w:rPr>
          <w:rFonts w:ascii="Arial" w:hAnsi="Arial" w:cs="Arial"/>
          <w:b/>
          <w:bCs/>
          <w:sz w:val="20"/>
          <w:szCs w:val="20"/>
        </w:rPr>
      </w:pPr>
    </w:p>
    <w:p w:rsidR="00B15A54" w:rsidRPr="00E63AA7" w:rsidRDefault="00B15A54" w:rsidP="00B15A54">
      <w:pPr>
        <w:pStyle w:val="21"/>
        <w:rPr>
          <w:rFonts w:ascii="Arial" w:hAnsi="Arial" w:cs="Arial"/>
          <w:b/>
          <w:bCs/>
          <w:sz w:val="20"/>
          <w:szCs w:val="20"/>
        </w:rPr>
      </w:pPr>
    </w:p>
    <w:tbl>
      <w:tblPr>
        <w:tblW w:w="0" w:type="auto"/>
        <w:tblLook w:val="04A0"/>
      </w:tblPr>
      <w:tblGrid>
        <w:gridCol w:w="3809"/>
      </w:tblGrid>
      <w:tr w:rsidR="00B15A54" w:rsidRPr="00E63AA7" w:rsidTr="008E13B7">
        <w:trPr>
          <w:trHeight w:val="1818"/>
        </w:trPr>
        <w:tc>
          <w:tcPr>
            <w:tcW w:w="3809" w:type="dxa"/>
          </w:tcPr>
          <w:p w:rsidR="00B15A54" w:rsidRPr="00E63AA7" w:rsidRDefault="00B15A54" w:rsidP="008E13B7">
            <w:pPr>
              <w:pStyle w:val="21"/>
              <w:rPr>
                <w:rFonts w:ascii="Arial" w:hAnsi="Arial" w:cs="Arial"/>
                <w:bCs/>
              </w:rPr>
            </w:pPr>
            <w:r w:rsidRPr="00E63AA7">
              <w:rPr>
                <w:rFonts w:ascii="Arial" w:hAnsi="Arial" w:cs="Arial"/>
                <w:bCs/>
              </w:rPr>
              <w:t xml:space="preserve">О </w:t>
            </w:r>
            <w:proofErr w:type="gramStart"/>
            <w:r w:rsidRPr="00E63AA7">
              <w:rPr>
                <w:rFonts w:ascii="Arial" w:hAnsi="Arial" w:cs="Arial"/>
                <w:bCs/>
              </w:rPr>
              <w:t>внесении</w:t>
            </w:r>
            <w:proofErr w:type="gramEnd"/>
            <w:r w:rsidRPr="00E63AA7">
              <w:rPr>
                <w:rFonts w:ascii="Arial" w:hAnsi="Arial" w:cs="Arial"/>
                <w:bCs/>
              </w:rPr>
              <w:t xml:space="preserve"> изменений в решение Собрания депутатов Климовского сельского поселения  от 25.08.2015 № 58 «Об утверждении Порядка проведения конкурса по отбору кандидатур на должность главы Климовского</w:t>
            </w:r>
            <w:r w:rsidRPr="00E63AA7">
              <w:rPr>
                <w:rFonts w:ascii="Arial" w:hAnsi="Arial" w:cs="Arial"/>
              </w:rPr>
              <w:t xml:space="preserve"> сельского поселения»</w:t>
            </w:r>
          </w:p>
          <w:p w:rsidR="00B15A54" w:rsidRPr="00E63AA7" w:rsidRDefault="00B15A54" w:rsidP="008E13B7">
            <w:pPr>
              <w:pStyle w:val="21"/>
              <w:rPr>
                <w:rFonts w:ascii="Arial" w:hAnsi="Arial" w:cs="Arial"/>
                <w:bCs/>
              </w:rPr>
            </w:pPr>
          </w:p>
        </w:tc>
      </w:tr>
    </w:tbl>
    <w:p w:rsidR="00B15A54" w:rsidRPr="00002F0D" w:rsidRDefault="00B15A54" w:rsidP="00B15A54">
      <w:pPr>
        <w:spacing w:after="0" w:line="240" w:lineRule="auto"/>
        <w:ind w:firstLine="709"/>
        <w:jc w:val="both"/>
        <w:rPr>
          <w:rFonts w:ascii="Arial" w:hAnsi="Arial" w:cs="Arial"/>
        </w:rPr>
      </w:pPr>
      <w:r w:rsidRPr="00E63AA7">
        <w:rPr>
          <w:rFonts w:ascii="Arial" w:hAnsi="Arial" w:cs="Arial"/>
        </w:rPr>
        <w:tab/>
      </w:r>
      <w:proofErr w:type="gramStart"/>
      <w:r w:rsidRPr="00002F0D">
        <w:rPr>
          <w:rFonts w:ascii="Arial" w:hAnsi="Arial" w:cs="Arial"/>
        </w:rPr>
        <w:t xml:space="preserve">В соответствии с Федеральным законом от 6 октября </w:t>
      </w:r>
      <w:smartTag w:uri="urn:schemas-microsoft-com:office:smarttags" w:element="metricconverter">
        <w:smartTagPr>
          <w:attr w:name="ProductID" w:val="2003 г"/>
        </w:smartTagPr>
        <w:r w:rsidRPr="00002F0D">
          <w:rPr>
            <w:rFonts w:ascii="Arial" w:hAnsi="Arial" w:cs="Arial"/>
          </w:rPr>
          <w:t>2003 г</w:t>
        </w:r>
      </w:smartTag>
      <w:r w:rsidRPr="00002F0D">
        <w:rPr>
          <w:rFonts w:ascii="Arial" w:hAnsi="Arial" w:cs="Arial"/>
        </w:rPr>
        <w:t>. № 131-ФЗ «Об общих принципах организации местного самоуправления в Российской Федерации», Федеральным законом от 30.04.2021 №116-ФЗ «О внесении изменений в отдельные законодательные акты Российской Федерации», Собрание депутатов Климовского сельского поселения решило:</w:t>
      </w:r>
      <w:proofErr w:type="gramEnd"/>
    </w:p>
    <w:p w:rsidR="00B15A54" w:rsidRDefault="00B15A54" w:rsidP="00B15A54">
      <w:pPr>
        <w:shd w:val="clear" w:color="auto" w:fill="FFFFFF"/>
        <w:spacing w:after="0" w:line="240" w:lineRule="auto"/>
        <w:ind w:firstLine="709"/>
        <w:jc w:val="both"/>
        <w:rPr>
          <w:rFonts w:ascii="Arial" w:hAnsi="Arial" w:cs="Arial"/>
        </w:rPr>
      </w:pPr>
    </w:p>
    <w:p w:rsidR="00B15A54" w:rsidRPr="00002F0D" w:rsidRDefault="00B15A54" w:rsidP="00B15A54">
      <w:pPr>
        <w:shd w:val="clear" w:color="auto" w:fill="FFFFFF"/>
        <w:spacing w:after="0" w:line="240" w:lineRule="auto"/>
        <w:ind w:firstLine="709"/>
        <w:jc w:val="both"/>
        <w:rPr>
          <w:rFonts w:ascii="Arial" w:hAnsi="Arial" w:cs="Arial"/>
        </w:rPr>
      </w:pPr>
      <w:r w:rsidRPr="00002F0D">
        <w:rPr>
          <w:rFonts w:ascii="Arial" w:hAnsi="Arial" w:cs="Arial"/>
        </w:rPr>
        <w:t>1. Внести в Порядок проведения конкурса по отбору кандидатур на должность главы Климовского сельского поселения (далее – Порядок) следующие изменения:</w:t>
      </w:r>
    </w:p>
    <w:p w:rsidR="00B15A54" w:rsidRPr="00002F0D" w:rsidRDefault="00B15A54" w:rsidP="00B15A54">
      <w:pPr>
        <w:spacing w:after="0" w:line="240" w:lineRule="auto"/>
        <w:ind w:firstLine="709"/>
        <w:jc w:val="both"/>
        <w:rPr>
          <w:rFonts w:ascii="Arial" w:hAnsi="Arial" w:cs="Arial"/>
        </w:rPr>
      </w:pPr>
      <w:r w:rsidRPr="00002F0D">
        <w:rPr>
          <w:rFonts w:ascii="Arial" w:hAnsi="Arial" w:cs="Arial"/>
        </w:rPr>
        <w:t>1) абзац 3 пункта 3 изложить в следующей редакции:</w:t>
      </w:r>
    </w:p>
    <w:p w:rsidR="00B15A54" w:rsidRPr="00002F0D" w:rsidRDefault="00B15A54" w:rsidP="00B15A54">
      <w:pPr>
        <w:spacing w:after="0" w:line="240" w:lineRule="auto"/>
        <w:ind w:firstLine="709"/>
        <w:jc w:val="both"/>
        <w:rPr>
          <w:rFonts w:ascii="Arial" w:hAnsi="Arial" w:cs="Arial"/>
        </w:rPr>
      </w:pPr>
      <w:r w:rsidRPr="00002F0D">
        <w:rPr>
          <w:rFonts w:ascii="Arial" w:hAnsi="Arial" w:cs="Arial"/>
        </w:rPr>
        <w:t>«На своем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настоящим Положением численного состава конкурсной комиссии</w:t>
      </w:r>
      <w:proofErr w:type="gramStart"/>
      <w:r w:rsidRPr="00002F0D">
        <w:rPr>
          <w:rFonts w:ascii="Arial" w:hAnsi="Arial" w:cs="Arial"/>
        </w:rPr>
        <w:t>.»</w:t>
      </w:r>
      <w:proofErr w:type="gramEnd"/>
    </w:p>
    <w:p w:rsidR="00B15A54" w:rsidRPr="00002F0D" w:rsidRDefault="00B15A54" w:rsidP="00B15A54">
      <w:pPr>
        <w:spacing w:after="0" w:line="240" w:lineRule="auto"/>
        <w:ind w:firstLine="709"/>
        <w:jc w:val="both"/>
        <w:rPr>
          <w:rFonts w:ascii="Arial" w:hAnsi="Arial" w:cs="Arial"/>
        </w:rPr>
      </w:pPr>
      <w:r>
        <w:rPr>
          <w:rFonts w:ascii="Arial" w:hAnsi="Arial" w:cs="Arial"/>
        </w:rPr>
        <w:t>2</w:t>
      </w:r>
      <w:r w:rsidRPr="00002F0D">
        <w:rPr>
          <w:rFonts w:ascii="Arial" w:hAnsi="Arial" w:cs="Arial"/>
        </w:rPr>
        <w:t>) пункт 15 дополнить подпунктами 5 и 6 следующего содержания:</w:t>
      </w:r>
    </w:p>
    <w:p w:rsidR="00B15A54" w:rsidRPr="00002F0D" w:rsidRDefault="00B15A54" w:rsidP="00B15A54">
      <w:pPr>
        <w:spacing w:after="0" w:line="240" w:lineRule="auto"/>
        <w:ind w:firstLine="709"/>
        <w:jc w:val="both"/>
        <w:rPr>
          <w:rFonts w:ascii="Arial" w:hAnsi="Arial" w:cs="Arial"/>
        </w:rPr>
      </w:pPr>
      <w:r w:rsidRPr="00002F0D">
        <w:rPr>
          <w:rFonts w:ascii="Arial" w:hAnsi="Arial" w:cs="Arial"/>
        </w:rPr>
        <w:lastRenderedPageBreak/>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5A54" w:rsidRPr="00002F0D" w:rsidRDefault="00B15A54" w:rsidP="00B15A54">
      <w:pPr>
        <w:spacing w:after="0" w:line="240" w:lineRule="auto"/>
        <w:ind w:firstLine="709"/>
        <w:jc w:val="both"/>
        <w:rPr>
          <w:rFonts w:ascii="Arial" w:hAnsi="Arial" w:cs="Arial"/>
        </w:rPr>
      </w:pPr>
      <w:r w:rsidRPr="00002F0D">
        <w:rPr>
          <w:rFonts w:ascii="Arial" w:hAnsi="Arial" w:cs="Arial"/>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15A54" w:rsidRDefault="00B15A54" w:rsidP="00B15A54">
      <w:pPr>
        <w:pStyle w:val="21"/>
        <w:ind w:firstLine="709"/>
        <w:rPr>
          <w:rFonts w:ascii="Arial" w:hAnsi="Arial" w:cs="Arial"/>
        </w:rPr>
      </w:pPr>
    </w:p>
    <w:p w:rsidR="00B15A54" w:rsidRPr="00E63AA7" w:rsidRDefault="00B15A54" w:rsidP="00B15A54">
      <w:pPr>
        <w:pStyle w:val="21"/>
        <w:ind w:firstLine="709"/>
        <w:rPr>
          <w:rFonts w:ascii="Arial" w:hAnsi="Arial" w:cs="Arial"/>
        </w:rPr>
      </w:pPr>
      <w:r w:rsidRPr="00E63AA7">
        <w:rPr>
          <w:rFonts w:ascii="Arial" w:hAnsi="Arial" w:cs="Arial"/>
        </w:rPr>
        <w:t xml:space="preserve"> 2. Настоящее решение вступает в силу после его официального опубликования.</w:t>
      </w:r>
    </w:p>
    <w:p w:rsidR="00B15A54" w:rsidRPr="00E63AA7" w:rsidRDefault="00B15A54" w:rsidP="00B15A54">
      <w:pPr>
        <w:spacing w:after="0" w:line="240" w:lineRule="auto"/>
        <w:jc w:val="both"/>
        <w:rPr>
          <w:rFonts w:ascii="Arial" w:hAnsi="Arial" w:cs="Arial"/>
        </w:rPr>
      </w:pPr>
      <w:r>
        <w:rPr>
          <w:rFonts w:ascii="Arial" w:hAnsi="Arial" w:cs="Arial"/>
        </w:rPr>
        <w:t xml:space="preserve">    </w:t>
      </w:r>
      <w:r w:rsidRPr="00E63AA7">
        <w:rPr>
          <w:rFonts w:ascii="Arial" w:hAnsi="Arial" w:cs="Arial"/>
        </w:rPr>
        <w:t xml:space="preserve">      Глава  Климовского сельского поселения</w:t>
      </w:r>
      <w:r w:rsidRPr="00E63AA7">
        <w:rPr>
          <w:rFonts w:ascii="Arial" w:hAnsi="Arial" w:cs="Arial"/>
          <w:bCs/>
        </w:rPr>
        <w:t xml:space="preserve">                                         В.Н. Павлов</w:t>
      </w:r>
    </w:p>
    <w:p w:rsidR="00B15A54" w:rsidRPr="00E63AA7" w:rsidRDefault="00B15A54" w:rsidP="00B15A54">
      <w:pPr>
        <w:widowControl w:val="0"/>
        <w:autoSpaceDE w:val="0"/>
        <w:autoSpaceDN w:val="0"/>
        <w:adjustRightInd w:val="0"/>
        <w:spacing w:after="0" w:line="240" w:lineRule="auto"/>
        <w:ind w:firstLine="709"/>
        <w:jc w:val="both"/>
        <w:rPr>
          <w:rFonts w:ascii="Arial" w:hAnsi="Arial" w:cs="Arial"/>
          <w:b/>
          <w:bCs/>
        </w:rPr>
      </w:pPr>
    </w:p>
    <w:sectPr w:rsidR="00B15A54" w:rsidRPr="00E63AA7" w:rsidSect="00B15A5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5A54"/>
    <w:rsid w:val="00B15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5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15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5A5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15A54"/>
    <w:rPr>
      <w:rFonts w:asciiTheme="majorHAnsi" w:eastAsiaTheme="majorEastAsia" w:hAnsiTheme="majorHAnsi" w:cstheme="majorBidi"/>
      <w:b/>
      <w:bCs/>
      <w:color w:val="365F91" w:themeColor="accent1" w:themeShade="BF"/>
      <w:sz w:val="28"/>
      <w:szCs w:val="28"/>
    </w:rPr>
  </w:style>
  <w:style w:type="paragraph" w:customStyle="1" w:styleId="a3">
    <w:name w:val="Таблицы (моноширинный)"/>
    <w:basedOn w:val="a"/>
    <w:next w:val="a"/>
    <w:rsid w:val="00B15A54"/>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5A54"/>
    <w:rPr>
      <w:b/>
      <w:bCs/>
      <w:color w:val="000080"/>
    </w:rPr>
  </w:style>
  <w:style w:type="paragraph" w:styleId="a5">
    <w:name w:val="Normal (Web)"/>
    <w:basedOn w:val="a"/>
    <w:uiPriority w:val="99"/>
    <w:unhideWhenUsed/>
    <w:rsid w:val="00B15A5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B15A54"/>
    <w:pPr>
      <w:spacing w:after="0" w:line="240" w:lineRule="auto"/>
    </w:pPr>
    <w:rPr>
      <w:rFonts w:ascii="Times New Roman" w:eastAsia="Times New Roman" w:hAnsi="Times New Roman" w:cs="Times New Roman"/>
      <w:sz w:val="24"/>
      <w:szCs w:val="24"/>
    </w:rPr>
  </w:style>
  <w:style w:type="character" w:styleId="a7">
    <w:name w:val="Hyperlink"/>
    <w:uiPriority w:val="99"/>
    <w:rsid w:val="00B15A54"/>
    <w:rPr>
      <w:color w:val="0000FF"/>
      <w:u w:val="single"/>
    </w:rPr>
  </w:style>
  <w:style w:type="character" w:customStyle="1" w:styleId="blk">
    <w:name w:val="blk"/>
    <w:basedOn w:val="a0"/>
    <w:rsid w:val="00B15A54"/>
  </w:style>
  <w:style w:type="table" w:styleId="a8">
    <w:name w:val="Table Grid"/>
    <w:basedOn w:val="a1"/>
    <w:rsid w:val="00B15A5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B15A54"/>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B15A54"/>
    <w:rPr>
      <w:rFonts w:ascii="Times New Roman" w:eastAsia="Times New Roman" w:hAnsi="Times New Roman" w:cs="Times New Roman"/>
      <w:sz w:val="24"/>
      <w:szCs w:val="24"/>
    </w:rPr>
  </w:style>
  <w:style w:type="paragraph" w:customStyle="1" w:styleId="ConsPlusNormal">
    <w:name w:val="ConsPlusNormal"/>
    <w:uiPriority w:val="99"/>
    <w:rsid w:val="00B15A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2"/>
    <w:basedOn w:val="a"/>
    <w:link w:val="22"/>
    <w:uiPriority w:val="99"/>
    <w:semiHidden/>
    <w:unhideWhenUsed/>
    <w:rsid w:val="00B15A54"/>
    <w:pPr>
      <w:spacing w:after="120" w:line="480" w:lineRule="auto"/>
    </w:pPr>
  </w:style>
  <w:style w:type="character" w:customStyle="1" w:styleId="22">
    <w:name w:val="Основной текст 2 Знак"/>
    <w:basedOn w:val="a0"/>
    <w:link w:val="21"/>
    <w:uiPriority w:val="99"/>
    <w:semiHidden/>
    <w:rsid w:val="00B15A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42/d6aa4f5374347120919d6d0ca106e089be185a9b/" TargetMode="External"/><Relationship Id="rId13" Type="http://schemas.openxmlformats.org/officeDocument/2006/relationships/hyperlink" Target="http://www.consultant.ru/document/cons_doc_LAW_383542/570afc6feff03328459242886307d6aebe1ccb6b/" TargetMode="External"/><Relationship Id="rId18" Type="http://schemas.openxmlformats.org/officeDocument/2006/relationships/hyperlink" Target="https://normativ.kontur.ru/document?moduleId=1&amp;documentId=412365" TargetMode="External"/><Relationship Id="rId3" Type="http://schemas.openxmlformats.org/officeDocument/2006/relationships/webSettings" Target="webSettings.xml"/><Relationship Id="rId7" Type="http://schemas.openxmlformats.org/officeDocument/2006/relationships/hyperlink" Target="http://www.consultant.ru/document/cons_doc_LAW_383542/df32b8231cf067c4d4e864c717eb6b398358b504/" TargetMode="External"/><Relationship Id="rId12" Type="http://schemas.openxmlformats.org/officeDocument/2006/relationships/hyperlink" Target="http://www.consultant.ru/document/cons_doc_LAW_357291/935a657a2b5f7c7a6436cb756694bb2d649c7a00/" TargetMode="External"/><Relationship Id="rId17" Type="http://schemas.openxmlformats.org/officeDocument/2006/relationships/hyperlink" Target="http://www.consultant.ru/document/cons_doc_LAW_383542/935a657a2b5f7c7a6436cb756694bb2d649c7a00/" TargetMode="External"/><Relationship Id="rId2" Type="http://schemas.openxmlformats.org/officeDocument/2006/relationships/settings" Target="settings.xml"/><Relationship Id="rId16" Type="http://schemas.openxmlformats.org/officeDocument/2006/relationships/hyperlink" Target="http://www.consultant.ru/document/cons_doc_LAW_383542/935a657a2b5f7c7a6436cb756694bb2d649c7a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83542/9066705b3210c244f4b2caba0da8ec7186f0d1ab/" TargetMode="External"/><Relationship Id="rId11" Type="http://schemas.openxmlformats.org/officeDocument/2006/relationships/hyperlink" Target="http://www.consultant.ru/document/cons_doc_LAW_357291/935a657a2b5f7c7a6436cb756694bb2d649c7a00/" TargetMode="External"/><Relationship Id="rId5" Type="http://schemas.openxmlformats.org/officeDocument/2006/relationships/hyperlink" Target="http://www.consultant.ru/document/cons_doc_LAW_383542/d6aa4f5374347120919d6d0ca106e089be185a9b/" TargetMode="External"/><Relationship Id="rId15" Type="http://schemas.openxmlformats.org/officeDocument/2006/relationships/hyperlink" Target="http://www.consultant.ru/document/cons_doc_LAW_383542/935a657a2b5f7c7a6436cb756694bb2d649c7a00/" TargetMode="External"/><Relationship Id="rId10" Type="http://schemas.openxmlformats.org/officeDocument/2006/relationships/hyperlink" Target="http://www.consultant.ru/document/cons_doc_LAW_402552/30b3f8c55f65557c253227a65b908cc075ce114a/" TargetMode="External"/><Relationship Id="rId19" Type="http://schemas.openxmlformats.org/officeDocument/2006/relationships/fontTable" Target="fontTable.xml"/><Relationship Id="rId4" Type="http://schemas.openxmlformats.org/officeDocument/2006/relationships/hyperlink" Target="http://www.consultant.ru/document/cons_doc_LAW_357291/9066705b3210c244f4b2caba0da8ec7186f0d1ab/" TargetMode="External"/><Relationship Id="rId9" Type="http://schemas.openxmlformats.org/officeDocument/2006/relationships/hyperlink" Target="http://www.consultant.ru/document/cons_doc_LAW_402552/30b3f8c55f65557c253227a65b908cc075ce114a/" TargetMode="External"/><Relationship Id="rId14" Type="http://schemas.openxmlformats.org/officeDocument/2006/relationships/hyperlink" Target="http://www.consultant.ru/document/cons_doc_LAW_383542/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3389</Words>
  <Characters>19318</Characters>
  <Application>Microsoft Office Word</Application>
  <DocSecurity>0</DocSecurity>
  <Lines>160</Lines>
  <Paragraphs>45</Paragraphs>
  <ScaleCrop>false</ScaleCrop>
  <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2022-04-01T06:04:00Z</dcterms:created>
  <dcterms:modified xsi:type="dcterms:W3CDTF">2022-04-01T06:10:00Z</dcterms:modified>
</cp:coreProperties>
</file>