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tblLook w:val="04A0"/>
      </w:tblPr>
      <w:tblGrid>
        <w:gridCol w:w="4045"/>
        <w:gridCol w:w="1172"/>
        <w:gridCol w:w="4071"/>
      </w:tblGrid>
      <w:tr w:rsidR="00E557FE" w:rsidTr="00ED468C">
        <w:trPr>
          <w:cantSplit/>
          <w:trHeight w:val="567"/>
        </w:trPr>
        <w:tc>
          <w:tcPr>
            <w:tcW w:w="4045" w:type="dxa"/>
            <w:hideMark/>
          </w:tcPr>
          <w:p w:rsidR="00E557FE" w:rsidRDefault="00E557FE" w:rsidP="00ED468C">
            <w:pPr>
              <w:pStyle w:val="ab"/>
              <w:tabs>
                <w:tab w:val="left" w:pos="4285"/>
              </w:tabs>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E557FE" w:rsidRDefault="00E557FE" w:rsidP="00ED468C">
            <w:pPr>
              <w:pStyle w:val="ab"/>
              <w:tabs>
                <w:tab w:val="left" w:pos="4285"/>
              </w:tabs>
              <w:jc w:val="center"/>
              <w:rPr>
                <w:sz w:val="26"/>
              </w:rPr>
            </w:pPr>
            <w:r>
              <w:rPr>
                <w:rFonts w:ascii="Times New Roman" w:hAnsi="Times New Roman" w:cs="Times New Roman"/>
                <w:b/>
                <w:bCs/>
                <w:noProof/>
                <w:color w:val="000000"/>
                <w:sz w:val="22"/>
              </w:rPr>
              <w:t>ЙÊПРЕÇ РАЙОНĚ</w:t>
            </w:r>
            <w:r>
              <w:rPr>
                <w:rFonts w:ascii="Times New Roman" w:hAnsi="Times New Roman" w:cs="Times New Roman"/>
                <w:noProof/>
                <w:color w:val="000000"/>
                <w:sz w:val="26"/>
              </w:rPr>
              <w:t xml:space="preserve"> </w:t>
            </w:r>
          </w:p>
        </w:tc>
        <w:tc>
          <w:tcPr>
            <w:tcW w:w="1172" w:type="dxa"/>
            <w:vMerge w:val="restart"/>
            <w:hideMark/>
          </w:tcPr>
          <w:p w:rsidR="00E557FE" w:rsidRDefault="00E557FE" w:rsidP="00ED468C">
            <w:pPr>
              <w:jc w:val="center"/>
              <w:rPr>
                <w:sz w:val="26"/>
              </w:rPr>
            </w:pPr>
            <w:r>
              <w:rPr>
                <w:noProof/>
              </w:rPr>
              <w:drawing>
                <wp:anchor distT="0" distB="0" distL="114300" distR="114300" simplePos="0" relativeHeight="251660288" behindDoc="0" locked="0" layoutInCell="1" allowOverlap="1">
                  <wp:simplePos x="0" y="0"/>
                  <wp:positionH relativeFrom="column">
                    <wp:posOffset>-22860</wp:posOffset>
                  </wp:positionH>
                  <wp:positionV relativeFrom="paragraph">
                    <wp:posOffset>24765</wp:posOffset>
                  </wp:positionV>
                  <wp:extent cx="720090" cy="72009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071" w:type="dxa"/>
            <w:hideMark/>
          </w:tcPr>
          <w:p w:rsidR="00E557FE" w:rsidRDefault="00E557FE" w:rsidP="00ED468C">
            <w:pPr>
              <w:pStyle w:val="ab"/>
              <w:jc w:val="center"/>
              <w:rPr>
                <w:b/>
                <w:bCs/>
                <w:sz w:val="22"/>
              </w:rPr>
            </w:pPr>
            <w:r>
              <w:rPr>
                <w:rFonts w:ascii="Times New Roman" w:hAnsi="Times New Roman" w:cs="Times New Roman"/>
                <w:b/>
                <w:bCs/>
                <w:noProof/>
                <w:sz w:val="22"/>
              </w:rPr>
              <w:t>ЧУВАШСКАЯ РЕСПУБЛИКА</w:t>
            </w:r>
            <w:r>
              <w:rPr>
                <w:rStyle w:val="ac"/>
                <w:rFonts w:ascii="Times New Roman" w:hAnsi="Times New Roman" w:cs="Times New Roman"/>
                <w:b w:val="0"/>
                <w:bCs w:val="0"/>
                <w:noProof/>
                <w:color w:val="000000"/>
                <w:sz w:val="22"/>
              </w:rPr>
              <w:t xml:space="preserve"> </w:t>
            </w:r>
            <w:r>
              <w:rPr>
                <w:rFonts w:ascii="Times New Roman" w:hAnsi="Times New Roman" w:cs="Times New Roman"/>
                <w:b/>
                <w:bCs/>
                <w:noProof/>
                <w:color w:val="000000"/>
                <w:sz w:val="22"/>
              </w:rPr>
              <w:t xml:space="preserve">ИБРЕСИНСКИЙ РАЙОН  </w:t>
            </w:r>
          </w:p>
        </w:tc>
      </w:tr>
      <w:tr w:rsidR="00E557FE" w:rsidRPr="006D234F" w:rsidTr="00ED468C">
        <w:trPr>
          <w:cantSplit/>
          <w:trHeight w:val="1785"/>
        </w:trPr>
        <w:tc>
          <w:tcPr>
            <w:tcW w:w="4045" w:type="dxa"/>
          </w:tcPr>
          <w:p w:rsidR="00E557FE" w:rsidRPr="006D234F" w:rsidRDefault="00E557FE" w:rsidP="00ED468C">
            <w:pPr>
              <w:pStyle w:val="ab"/>
              <w:tabs>
                <w:tab w:val="left" w:pos="4285"/>
              </w:tabs>
              <w:spacing w:before="80"/>
              <w:jc w:val="center"/>
              <w:rPr>
                <w:rFonts w:ascii="Times New Roman" w:hAnsi="Times New Roman" w:cs="Times New Roman"/>
                <w:b/>
                <w:bCs/>
                <w:noProof/>
                <w:sz w:val="22"/>
              </w:rPr>
            </w:pPr>
            <w:r>
              <w:rPr>
                <w:rFonts w:ascii="Times New Roman" w:hAnsi="Times New Roman" w:cs="Times New Roman"/>
                <w:b/>
                <w:bCs/>
                <w:noProof/>
                <w:sz w:val="22"/>
              </w:rPr>
              <w:t>КЕЛЕМКАССИ</w:t>
            </w:r>
            <w:r w:rsidRPr="006D234F">
              <w:rPr>
                <w:rFonts w:ascii="Times New Roman" w:hAnsi="Times New Roman" w:cs="Times New Roman"/>
                <w:b/>
                <w:bCs/>
                <w:noProof/>
                <w:sz w:val="22"/>
              </w:rPr>
              <w:t xml:space="preserve"> ЯЛ ПОСЕЛЕНИЙĚН </w:t>
            </w:r>
          </w:p>
          <w:p w:rsidR="00E557FE" w:rsidRPr="006D234F" w:rsidRDefault="00E557FE" w:rsidP="00ED468C">
            <w:pPr>
              <w:jc w:val="center"/>
            </w:pPr>
            <w:r w:rsidRPr="006D234F">
              <w:rPr>
                <w:b/>
                <w:bCs/>
                <w:noProof/>
              </w:rPr>
              <w:t>ДЕПУТАТСЕН ПУХĂВĚ</w:t>
            </w:r>
          </w:p>
          <w:p w:rsidR="00E557FE" w:rsidRPr="006D234F" w:rsidRDefault="00E557FE" w:rsidP="00ED468C">
            <w:pPr>
              <w:pStyle w:val="aa"/>
              <w:rPr>
                <w:sz w:val="22"/>
                <w:szCs w:val="22"/>
              </w:rPr>
            </w:pPr>
          </w:p>
          <w:p w:rsidR="00E557FE" w:rsidRPr="006D234F" w:rsidRDefault="00E557FE" w:rsidP="00ED468C">
            <w:pPr>
              <w:pStyle w:val="ab"/>
              <w:tabs>
                <w:tab w:val="left" w:pos="4285"/>
              </w:tabs>
              <w:jc w:val="center"/>
              <w:rPr>
                <w:rStyle w:val="ac"/>
                <w:rFonts w:ascii="Times New Roman" w:hAnsi="Times New Roman" w:cs="Times New Roman"/>
                <w:noProof/>
                <w:sz w:val="26"/>
              </w:rPr>
            </w:pPr>
          </w:p>
          <w:p w:rsidR="00E557FE" w:rsidRPr="006D234F" w:rsidRDefault="00E557FE" w:rsidP="00ED468C">
            <w:pPr>
              <w:pStyle w:val="ab"/>
              <w:tabs>
                <w:tab w:val="left" w:pos="4285"/>
              </w:tabs>
              <w:jc w:val="center"/>
              <w:rPr>
                <w:rStyle w:val="ac"/>
                <w:rFonts w:ascii="Times New Roman" w:hAnsi="Times New Roman" w:cs="Times New Roman"/>
                <w:noProof/>
                <w:sz w:val="26"/>
              </w:rPr>
            </w:pPr>
            <w:r w:rsidRPr="006D234F">
              <w:rPr>
                <w:rStyle w:val="ac"/>
                <w:rFonts w:ascii="Times New Roman" w:hAnsi="Times New Roman" w:cs="Times New Roman"/>
                <w:noProof/>
                <w:sz w:val="26"/>
              </w:rPr>
              <w:t>ЙЫШĂНУ</w:t>
            </w:r>
          </w:p>
          <w:p w:rsidR="00E557FE" w:rsidRPr="006D234F" w:rsidRDefault="00E557FE" w:rsidP="00ED468C"/>
          <w:p w:rsidR="00E557FE" w:rsidRPr="006D234F" w:rsidRDefault="00E557FE" w:rsidP="00ED468C">
            <w:pPr>
              <w:pStyle w:val="ab"/>
              <w:tabs>
                <w:tab w:val="left" w:pos="4285"/>
              </w:tabs>
              <w:jc w:val="center"/>
              <w:rPr>
                <w:rFonts w:ascii="Times New Roman" w:hAnsi="Times New Roman" w:cs="Times New Roman"/>
                <w:noProof/>
                <w:sz w:val="24"/>
                <w:szCs w:val="24"/>
              </w:rPr>
            </w:pPr>
            <w:r>
              <w:rPr>
                <w:rFonts w:ascii="Times New Roman" w:hAnsi="Times New Roman" w:cs="Times New Roman"/>
                <w:noProof/>
                <w:sz w:val="24"/>
                <w:szCs w:val="24"/>
              </w:rPr>
              <w:t>11.05.2022</w:t>
            </w:r>
            <w:r w:rsidRPr="006D234F">
              <w:rPr>
                <w:rFonts w:ascii="Times New Roman" w:hAnsi="Times New Roman" w:cs="Times New Roman"/>
                <w:noProof/>
                <w:sz w:val="24"/>
                <w:szCs w:val="24"/>
              </w:rPr>
              <w:t xml:space="preserve">    </w:t>
            </w:r>
            <w:r>
              <w:rPr>
                <w:rFonts w:ascii="Times New Roman" w:hAnsi="Times New Roman" w:cs="Times New Roman"/>
                <w:noProof/>
                <w:sz w:val="24"/>
                <w:szCs w:val="24"/>
              </w:rPr>
              <w:t>26/</w:t>
            </w:r>
            <w:r>
              <w:rPr>
                <w:rFonts w:ascii="Times New Roman" w:hAnsi="Times New Roman" w:cs="Times New Roman"/>
                <w:noProof/>
                <w:sz w:val="24"/>
                <w:szCs w:val="24"/>
              </w:rPr>
              <w:t>3</w:t>
            </w:r>
            <w:r w:rsidRPr="006D234F">
              <w:rPr>
                <w:rFonts w:ascii="Times New Roman" w:hAnsi="Times New Roman" w:cs="Times New Roman"/>
                <w:noProof/>
                <w:sz w:val="24"/>
                <w:szCs w:val="24"/>
              </w:rPr>
              <w:t>№</w:t>
            </w:r>
          </w:p>
          <w:p w:rsidR="00E557FE" w:rsidRPr="006D234F" w:rsidRDefault="00E557FE" w:rsidP="00ED468C">
            <w:pPr>
              <w:pStyle w:val="ab"/>
              <w:tabs>
                <w:tab w:val="left" w:pos="4285"/>
              </w:tabs>
              <w:jc w:val="center"/>
              <w:rPr>
                <w:rFonts w:ascii="Times New Roman" w:hAnsi="Times New Roman" w:cs="Times New Roman"/>
                <w:noProof/>
                <w:sz w:val="26"/>
              </w:rPr>
            </w:pPr>
            <w:r>
              <w:rPr>
                <w:rFonts w:ascii="Times New Roman" w:hAnsi="Times New Roman" w:cs="Times New Roman"/>
                <w:noProof/>
                <w:sz w:val="24"/>
                <w:szCs w:val="24"/>
              </w:rPr>
              <w:t>Ке</w:t>
            </w:r>
            <w:r w:rsidRPr="006D234F">
              <w:rPr>
                <w:rFonts w:ascii="Times New Roman" w:hAnsi="Times New Roman" w:cs="Times New Roman"/>
                <w:noProof/>
                <w:sz w:val="24"/>
                <w:szCs w:val="24"/>
              </w:rPr>
              <w:t>л</w:t>
            </w:r>
            <w:r>
              <w:rPr>
                <w:rFonts w:ascii="Times New Roman" w:hAnsi="Times New Roman" w:cs="Times New Roman"/>
                <w:noProof/>
                <w:sz w:val="24"/>
                <w:szCs w:val="24"/>
              </w:rPr>
              <w:t>емкасси</w:t>
            </w:r>
            <w:r w:rsidRPr="006D234F">
              <w:rPr>
                <w:rFonts w:ascii="Times New Roman" w:hAnsi="Times New Roman" w:cs="Times New Roman"/>
                <w:noProof/>
                <w:sz w:val="24"/>
                <w:szCs w:val="24"/>
              </w:rPr>
              <w:t xml:space="preserve"> ялě</w:t>
            </w:r>
          </w:p>
        </w:tc>
        <w:tc>
          <w:tcPr>
            <w:tcW w:w="0" w:type="auto"/>
            <w:vMerge/>
            <w:vAlign w:val="center"/>
            <w:hideMark/>
          </w:tcPr>
          <w:p w:rsidR="00E557FE" w:rsidRPr="006D234F" w:rsidRDefault="00E557FE" w:rsidP="00ED468C">
            <w:pPr>
              <w:rPr>
                <w:sz w:val="26"/>
              </w:rPr>
            </w:pPr>
          </w:p>
        </w:tc>
        <w:tc>
          <w:tcPr>
            <w:tcW w:w="4071" w:type="dxa"/>
          </w:tcPr>
          <w:p w:rsidR="00E557FE" w:rsidRPr="006D234F" w:rsidRDefault="00E557FE" w:rsidP="00ED468C">
            <w:pPr>
              <w:pStyle w:val="ab"/>
              <w:spacing w:before="80"/>
              <w:jc w:val="center"/>
              <w:rPr>
                <w:rFonts w:ascii="Times New Roman" w:hAnsi="Times New Roman" w:cs="Times New Roman"/>
                <w:b/>
                <w:bCs/>
                <w:noProof/>
                <w:sz w:val="22"/>
              </w:rPr>
            </w:pPr>
            <w:r w:rsidRPr="006D234F">
              <w:rPr>
                <w:rFonts w:ascii="Times New Roman" w:hAnsi="Times New Roman" w:cs="Times New Roman"/>
                <w:b/>
                <w:bCs/>
                <w:noProof/>
                <w:sz w:val="22"/>
              </w:rPr>
              <w:t>СОБРАНИЕ ДЕПУТАТОВ</w:t>
            </w:r>
          </w:p>
          <w:p w:rsidR="00E557FE" w:rsidRPr="006D234F" w:rsidRDefault="00E557FE" w:rsidP="00ED468C">
            <w:pPr>
              <w:pStyle w:val="ab"/>
              <w:jc w:val="center"/>
              <w:rPr>
                <w:rFonts w:ascii="Times New Roman" w:hAnsi="Times New Roman" w:cs="Times New Roman"/>
                <w:b/>
                <w:bCs/>
                <w:noProof/>
                <w:sz w:val="22"/>
              </w:rPr>
            </w:pPr>
            <w:r>
              <w:rPr>
                <w:rFonts w:ascii="Times New Roman" w:hAnsi="Times New Roman" w:cs="Times New Roman"/>
                <w:b/>
                <w:bCs/>
                <w:noProof/>
                <w:sz w:val="22"/>
              </w:rPr>
              <w:t>КЛИМОВСКОГО</w:t>
            </w:r>
            <w:r w:rsidRPr="006D234F">
              <w:rPr>
                <w:rFonts w:ascii="Times New Roman" w:hAnsi="Times New Roman" w:cs="Times New Roman"/>
                <w:b/>
                <w:bCs/>
                <w:noProof/>
                <w:sz w:val="22"/>
              </w:rPr>
              <w:t xml:space="preserve"> СЕЛЬСКОГО</w:t>
            </w:r>
          </w:p>
          <w:p w:rsidR="00E557FE" w:rsidRPr="006D234F" w:rsidRDefault="00E557FE" w:rsidP="00ED468C">
            <w:pPr>
              <w:pStyle w:val="ab"/>
              <w:jc w:val="center"/>
              <w:rPr>
                <w:rFonts w:ascii="Times New Roman" w:hAnsi="Times New Roman" w:cs="Times New Roman"/>
                <w:noProof/>
                <w:sz w:val="26"/>
              </w:rPr>
            </w:pPr>
            <w:r w:rsidRPr="006D234F">
              <w:rPr>
                <w:rFonts w:ascii="Times New Roman" w:hAnsi="Times New Roman" w:cs="Times New Roman"/>
                <w:b/>
                <w:bCs/>
                <w:noProof/>
                <w:sz w:val="22"/>
              </w:rPr>
              <w:t>ПОСЕЛЕНИЯ</w:t>
            </w:r>
            <w:r w:rsidRPr="006D234F">
              <w:rPr>
                <w:rFonts w:ascii="Times New Roman" w:hAnsi="Times New Roman" w:cs="Times New Roman"/>
                <w:noProof/>
                <w:sz w:val="26"/>
              </w:rPr>
              <w:t xml:space="preserve"> </w:t>
            </w:r>
          </w:p>
          <w:p w:rsidR="00E557FE" w:rsidRPr="006D234F" w:rsidRDefault="00E557FE" w:rsidP="00ED468C">
            <w:pPr>
              <w:pStyle w:val="ab"/>
              <w:jc w:val="center"/>
              <w:rPr>
                <w:rStyle w:val="ac"/>
                <w:szCs w:val="26"/>
              </w:rPr>
            </w:pPr>
          </w:p>
          <w:p w:rsidR="00E557FE" w:rsidRPr="006D234F" w:rsidRDefault="00E557FE" w:rsidP="00ED468C">
            <w:pPr>
              <w:pStyle w:val="ab"/>
              <w:spacing w:line="192" w:lineRule="auto"/>
              <w:jc w:val="center"/>
              <w:rPr>
                <w:rStyle w:val="ac"/>
                <w:rFonts w:ascii="Times New Roman" w:hAnsi="Times New Roman" w:cs="Times New Roman"/>
                <w:noProof/>
                <w:sz w:val="26"/>
              </w:rPr>
            </w:pPr>
            <w:r w:rsidRPr="006D234F">
              <w:rPr>
                <w:rStyle w:val="ac"/>
                <w:rFonts w:ascii="Times New Roman" w:hAnsi="Times New Roman" w:cs="Times New Roman"/>
                <w:noProof/>
                <w:sz w:val="26"/>
              </w:rPr>
              <w:t>РЕШЕНИЕ</w:t>
            </w:r>
          </w:p>
          <w:p w:rsidR="00E557FE" w:rsidRDefault="00E557FE" w:rsidP="00ED468C"/>
          <w:p w:rsidR="00E557FE" w:rsidRPr="006D234F" w:rsidRDefault="00E557FE" w:rsidP="00ED468C"/>
          <w:p w:rsidR="00E557FE" w:rsidRPr="006D234F" w:rsidRDefault="00E557FE" w:rsidP="00ED468C">
            <w:pPr>
              <w:pStyle w:val="ab"/>
              <w:jc w:val="center"/>
              <w:rPr>
                <w:rFonts w:ascii="Times New Roman" w:hAnsi="Times New Roman" w:cs="Times New Roman"/>
                <w:sz w:val="24"/>
                <w:szCs w:val="24"/>
              </w:rPr>
            </w:pPr>
            <w:r>
              <w:rPr>
                <w:rFonts w:ascii="Times New Roman" w:hAnsi="Times New Roman" w:cs="Times New Roman"/>
                <w:noProof/>
                <w:sz w:val="24"/>
                <w:szCs w:val="24"/>
              </w:rPr>
              <w:t>11.05.2022</w:t>
            </w:r>
            <w:r w:rsidRPr="006D234F">
              <w:rPr>
                <w:rFonts w:ascii="Times New Roman" w:hAnsi="Times New Roman" w:cs="Times New Roman"/>
                <w:noProof/>
                <w:sz w:val="24"/>
                <w:szCs w:val="24"/>
              </w:rPr>
              <w:t xml:space="preserve">     № </w:t>
            </w:r>
            <w:r>
              <w:rPr>
                <w:rFonts w:ascii="Times New Roman" w:hAnsi="Times New Roman" w:cs="Times New Roman"/>
                <w:noProof/>
                <w:sz w:val="24"/>
                <w:szCs w:val="24"/>
              </w:rPr>
              <w:t xml:space="preserve"> 26/</w:t>
            </w:r>
            <w:r>
              <w:rPr>
                <w:rFonts w:ascii="Times New Roman" w:hAnsi="Times New Roman" w:cs="Times New Roman"/>
                <w:noProof/>
                <w:sz w:val="24"/>
                <w:szCs w:val="24"/>
              </w:rPr>
              <w:t>3</w:t>
            </w:r>
          </w:p>
          <w:p w:rsidR="00E557FE" w:rsidRPr="006D234F" w:rsidRDefault="00E557FE" w:rsidP="00ED468C">
            <w:pPr>
              <w:jc w:val="center"/>
              <w:rPr>
                <w:noProof/>
                <w:sz w:val="26"/>
              </w:rPr>
            </w:pPr>
            <w:r>
              <w:rPr>
                <w:noProof/>
              </w:rPr>
              <w:t>село Климово</w:t>
            </w:r>
          </w:p>
        </w:tc>
      </w:tr>
    </w:tbl>
    <w:p w:rsidR="00E557FE" w:rsidRPr="00E557FE" w:rsidRDefault="00E557FE" w:rsidP="00E557FE">
      <w:pPr>
        <w:spacing w:after="0" w:line="240" w:lineRule="auto"/>
        <w:ind w:firstLine="709"/>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7"/>
      </w:tblGrid>
      <w:tr w:rsidR="00E557FE" w:rsidRPr="00E557FE" w:rsidTr="00E557FE">
        <w:trPr>
          <w:trHeight w:val="1934"/>
        </w:trPr>
        <w:tc>
          <w:tcPr>
            <w:tcW w:w="3997" w:type="dxa"/>
          </w:tcPr>
          <w:p w:rsidR="00E557FE" w:rsidRPr="00E557FE" w:rsidRDefault="00E557FE" w:rsidP="00E557FE">
            <w:pPr>
              <w:ind w:firstLine="709"/>
              <w:jc w:val="both"/>
              <w:rPr>
                <w:rFonts w:ascii="Times New Roman" w:hAnsi="Times New Roman" w:cs="Times New Roman"/>
                <w:sz w:val="24"/>
                <w:szCs w:val="24"/>
              </w:rPr>
            </w:pPr>
            <w:r w:rsidRPr="00E557FE">
              <w:rPr>
                <w:rFonts w:ascii="Times New Roman" w:hAnsi="Times New Roman" w:cs="Times New Roman"/>
                <w:sz w:val="24"/>
                <w:szCs w:val="24"/>
              </w:rPr>
              <w:t>Об утверждении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tc>
      </w:tr>
    </w:tbl>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Климовского  сельского поселения  Ибресинского района Чувашской Республики Собрание  депутатов Климовского  сельского поселения  Ибресинского района Чувашской Республики Р Е Ш И Л О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Утвердить прилагаемое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Настоящее Решение вступает в силу после его  официального опубликования.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Глава Климовского  сельского поселени</w:t>
      </w:r>
      <w:r>
        <w:rPr>
          <w:rFonts w:ascii="Times New Roman" w:hAnsi="Times New Roman" w:cs="Times New Roman"/>
          <w:sz w:val="24"/>
          <w:szCs w:val="24"/>
        </w:rPr>
        <w:t>я                          </w:t>
      </w:r>
      <w:r w:rsidRPr="00E557FE">
        <w:rPr>
          <w:rFonts w:ascii="Times New Roman" w:hAnsi="Times New Roman" w:cs="Times New Roman"/>
          <w:sz w:val="24"/>
          <w:szCs w:val="24"/>
        </w:rPr>
        <w:t>                          В.Н. Павлов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Pr="00E557FE" w:rsidRDefault="00E557FE" w:rsidP="00E557FE">
      <w:pPr>
        <w:spacing w:after="0" w:line="240" w:lineRule="auto"/>
        <w:ind w:firstLine="709"/>
        <w:jc w:val="both"/>
        <w:rPr>
          <w:rFonts w:ascii="Times New Roman" w:hAnsi="Times New Roman" w:cs="Times New Roman"/>
          <w:sz w:val="24"/>
          <w:szCs w:val="24"/>
        </w:rPr>
      </w:pP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Утверждено</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решением Собрания депутатов</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Климовского  сельского поселения</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Ибресинского района Чувашской Республики</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xml:space="preserve">                                                                                               от  </w:t>
      </w:r>
      <w:r>
        <w:rPr>
          <w:rFonts w:ascii="Times New Roman" w:hAnsi="Times New Roman" w:cs="Times New Roman"/>
          <w:sz w:val="24"/>
          <w:szCs w:val="24"/>
        </w:rPr>
        <w:t>11.05.2022</w:t>
      </w:r>
      <w:r w:rsidRPr="00E557FE">
        <w:rPr>
          <w:rFonts w:ascii="Times New Roman" w:hAnsi="Times New Roman" w:cs="Times New Roman"/>
          <w:sz w:val="24"/>
          <w:szCs w:val="24"/>
        </w:rPr>
        <w:t xml:space="preserve"> г №</w:t>
      </w:r>
      <w:r>
        <w:rPr>
          <w:rFonts w:ascii="Times New Roman" w:hAnsi="Times New Roman" w:cs="Times New Roman"/>
          <w:sz w:val="24"/>
          <w:szCs w:val="24"/>
        </w:rPr>
        <w:t>26/3</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center"/>
        <w:rPr>
          <w:rFonts w:ascii="Times New Roman" w:hAnsi="Times New Roman" w:cs="Times New Roman"/>
          <w:sz w:val="24"/>
          <w:szCs w:val="24"/>
        </w:rPr>
      </w:pPr>
      <w:r w:rsidRPr="00E557FE">
        <w:rPr>
          <w:rFonts w:ascii="Times New Roman" w:hAnsi="Times New Roman" w:cs="Times New Roman"/>
          <w:sz w:val="24"/>
          <w:szCs w:val="24"/>
        </w:rPr>
        <w:t>Положение</w:t>
      </w:r>
    </w:p>
    <w:p w:rsidR="00E557FE" w:rsidRPr="00E557FE" w:rsidRDefault="00E557FE" w:rsidP="00E557FE">
      <w:pPr>
        <w:spacing w:after="0" w:line="240" w:lineRule="auto"/>
        <w:ind w:firstLine="709"/>
        <w:jc w:val="center"/>
        <w:rPr>
          <w:rFonts w:ascii="Times New Roman" w:hAnsi="Times New Roman" w:cs="Times New Roman"/>
          <w:sz w:val="24"/>
          <w:szCs w:val="24"/>
        </w:rPr>
      </w:pPr>
      <w:r w:rsidRPr="00E557FE">
        <w:rPr>
          <w:rFonts w:ascii="Times New Roman" w:hAnsi="Times New Roman" w:cs="Times New Roman"/>
          <w:sz w:val="24"/>
          <w:szCs w:val="24"/>
        </w:rPr>
        <w:t>об утверждении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1.Общие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Климовского сельского поселения Ибресинского района Чувашской Республики(далее – муниципальный контроль).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1.2. Предметом муниципального контроля является: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области автомобильных дорог и дорожной деятельности, установленных в отношении автомобильных дорог местного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исполнение решений, принимаемых по результатам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1.3. Объектами муниципального контроля (далее – объект контроля) являются: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деятельность по перевозке пассажиров и грузов автомобильным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деятельность по перевозке пассажиров и иных лиц автобусами, подлежащая лицензированию;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деятельность по оказанию услуг автовокзалами, автостанциями;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г) деятельность по осуществлению международных автомобильных перевозок;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 деятельность по осуществлению работ по капитальному ремонту, ремонту и содержанию автомобильных дорог общего пользования;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 деятельность по использованию полос отвода и (или) придорожных полос автомобильных дорог общего пользования федерального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остановочный пункт, в том числе расположенный на территории автовокзала или автостанции;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транспортное средство;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автомобильная дорога общего пользования федерального значения и искусственные дорожные сооружения на ней;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примыкания к автомобильным дорогам федерального значения, в том числе примыкания объектов дорожного сервиса;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 придорожные полосы и полосы отвода автомобильных дорог общего пользования.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1.4. Учет объектов контроля осуществляется посредством создания: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единого реестра контрольных мероприятий;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Учет объектов контроля осуществляется с использованием информационной системы.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1.5. Муниципальный контроль осуществляется администрацией Климовского сельского поселения Ибресинского района Чувашской Республики (далее - также Контрольный орган).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1.6. Руководство деятельностью по осуществлению муниципального контроля осуществляет глава администрации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глава администрации (заместитель главы администрации);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Должностными лицамиКонтрольного органа, уполномоченными на принятие решения о проведении контрольного мероприятия, являются глава администрации, </w:t>
      </w:r>
      <w:r w:rsidRPr="00E557FE">
        <w:rPr>
          <w:rFonts w:ascii="Times New Roman" w:hAnsi="Times New Roman" w:cs="Times New Roman"/>
          <w:sz w:val="24"/>
          <w:szCs w:val="24"/>
        </w:rPr>
        <w:lastRenderedPageBreak/>
        <w:t>заместитель главы администрации (далее - уполномоченные должностные лица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1.8. Права и обязанности инспектора.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1.8.1. Инспектор обязан: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2. Категории риска причинения вреда (ущерба)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значительный риск;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средний риск;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умеренный риск;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низкий риск.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Виды профилактических мероприятий, которые проводятся при осуществлении муниципального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информирование;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обобщение правоприменительной практики;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объявление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консультирование;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профилактический визит.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Контрольный орган обеспечивает публичное обсуждение проекта доклада.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3.2. Предостережение о недопустимости нарушения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E557FE">
        <w:rPr>
          <w:rFonts w:ascii="Times New Roman" w:hAnsi="Times New Roman" w:cs="Times New Roman"/>
          <w:sz w:val="24"/>
          <w:szCs w:val="24"/>
        </w:rPr>
        <w:lastRenderedPageBreak/>
        <w:t>охраняемым законом ценностям, и предлагает принять меры по обеспечению соблюдения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3.2.4. Возражение должно содержать: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наименование Контрольного органа, в который направляется возражение;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дату и номер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дату получения предостережения контролируемым лицом;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личную подпись и дату.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удовлетворяет возражение в форме отмены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отказывает в удовлетворении возражения с указанием причины отказа.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3.2.9. Повторное направление возражения по тем же основаниям не допускается.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 Консультирование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порядка проведения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периодичности проведения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порядка принятия решений по итогам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порядка обжалования решений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Время разговора по телефону не должно превышать 10 минут.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порядок обжалования решений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способов и возможностей устранения выявленных нарушений.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3.3.7. Контрольный орган осуществляет учет проведенных консультирований.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 Профилактический визит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Продолжительность профилактического визита составляет не более двух часов в течение рабочего дня.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3.4.2. Инспектор проводит обязательный профилактический визит в отношении: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контролируемых лиц, приступающих к осуществлению деятельности в сфере автомобильного транспорта и  дорожного хозяйства, не позднее чем в течение одного года с момента начала такой деятельности (при наличии сведений о начале деятельности);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3.4.3. Профилактические визиты проводятся по согласованию с контролируемыми лицами.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3.4.6. Контрольный орган осуществляет учет проведенных профилактических визитов.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Контрольные мероприятия, проводимые в рамках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муниципального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 Контрольные мероприятия. Общие вопросы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инспекционный визит, рейдовый осмотр, документарная проверка, выездная проверка –при  взаимодействии с контролируемыми лицами;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запрос документов, иных материалов;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опрос;</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получение письменных объяснений;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истребование документов;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экспертиза.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w:t>
      </w:r>
      <w:r w:rsidRPr="00E557FE">
        <w:rPr>
          <w:rFonts w:ascii="Times New Roman" w:hAnsi="Times New Roman" w:cs="Times New Roman"/>
          <w:sz w:val="24"/>
          <w:szCs w:val="24"/>
        </w:rPr>
        <w:lastRenderedPageBreak/>
        <w:t>России от 31.03.2021 № 151 «О типовых формах документов, используемых контрольным (надзорным) органом».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 Меры, принимаемые Контрольным органом по результатам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4.2.2. Предписание оформляется по форме согласно приложению 4 к настоящему Положению.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 Плановые контрольные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инспекционный визит;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рейдовый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документарная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выездная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объектов, относящихся к категории значительного риска, проводятся: документарная и выездная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объектов, относящихся к категории среднего риска, проводятся: рейдовый осмотр и документарная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объектов, относящихся к категории умеренного риска, проводятся: рейдовый осмотр и инспекционный визит.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 Внеплановые контрольные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 Документарная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4.5.3. Срок проведения документарной проверки не может превышать десять рабочих дней.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указанный срок не включается период с момента: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2) период с момента направления контролируемому лицу информации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истребование документов;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получение письменных объяснений;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экспертиза.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Результаты экспертизы оформляются экспертным заключением по форме, утвержденной Контрольным органом.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4.5.8. Оформление акта производится по месту нахождения Контрольного органа в день окончания проведения документарной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 Выездная проверка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4.6.2. Выездная проверка проводится в случае, если не представляется возможным: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4.6.6. Срок проведения выездной проверки составляет не более десяти рабочих дней.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4.6.7. Перечень допустимых контрольных действий в ходе выездной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опрос;</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истребование документов;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получение письменных объяснений;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экспертиза.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результатам осмотра составляется протокол осмотра.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w:t>
      </w:r>
      <w:r w:rsidRPr="00E557FE">
        <w:rPr>
          <w:rFonts w:ascii="Times New Roman" w:hAnsi="Times New Roman" w:cs="Times New Roman"/>
          <w:sz w:val="24"/>
          <w:szCs w:val="24"/>
        </w:rPr>
        <w:lastRenderedPageBreak/>
        <w:t>также в акте контрольного мероприятия в случае, если полученные сведения имеют значение для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временной нетрудоспособности;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нахождения в служебной командировке.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 Инспекционный визит, рейдовый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4.7.2. Перечень допустимых контрольных действий в ходе инспекционного визита: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опрос;</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получение письменных объяснений;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4.7.5. Перечень допустимых контрольных действий в ходе рейдового осмотра: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б) опрос;</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получение письменных объяснений;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г) истребование документов;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 экспертиза.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4.8. Наблюдение за соблюдением обязательных требований (мониторинг безопасности)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r w:rsidRPr="00E557FE">
        <w:rPr>
          <w:rFonts w:ascii="Times New Roman" w:hAnsi="Times New Roman" w:cs="Times New Roman"/>
          <w:sz w:val="24"/>
          <w:szCs w:val="24"/>
        </w:rPr>
        <w:lastRenderedPageBreak/>
        <w:t>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решение об объявлении предостережения;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 Выездное обследование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4.9.3. Выездное обследование проводится без информирования контролируемого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Досудебное обжалование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решений о проведении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актов контрольных  мероприятий, предписаний об устранении выявленных нарушений;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действий (бездействия) должностных лиц в рамках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w:t>
      </w:r>
      <w:r w:rsidRPr="00E557FE">
        <w:rPr>
          <w:rFonts w:ascii="Times New Roman" w:hAnsi="Times New Roman" w:cs="Times New Roman"/>
          <w:sz w:val="24"/>
          <w:szCs w:val="24"/>
        </w:rPr>
        <w:lastRenderedPageBreak/>
        <w:t>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 приостановлении исполнения обжалуемого решения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об отказе в приостановлении исполнения обжалуемого решения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5.9. Жалоба должна содержать:</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требования контролируемого лица, подавшего жалобу;</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имеется решение суда по вопросам, поставленным в жалобе;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8) жалоба подана в ненадлежащий орган;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оставляет жалобу без удовлетворения;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отменяет решение Контрольного органа полностью или частично;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отменяет решение Контрольного органа полностью и принимает новое решение;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6. Ключевые показатели вида контроля и их целевые значения для муниципального контроля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1</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w:t>
      </w:r>
      <w:bookmarkStart w:id="0" w:name="_Hlk88657506"/>
      <w:bookmarkEnd w:id="0"/>
      <w:r w:rsidRPr="00E557FE">
        <w:rPr>
          <w:rFonts w:ascii="Times New Roman" w:hAnsi="Times New Roman" w:cs="Times New Roman"/>
          <w:sz w:val="24"/>
          <w:szCs w:val="24"/>
        </w:rPr>
        <w:t>Положению о муниципальном контроле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 в дорожном хозяйстве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Перечень должностных лиц администрации Климовского  сельского поселения, уполномоченных на осуществление муниципального контроля на автомобильном транспорте и в дорожном хозяйстве 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Глава администрации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Главный специалист-эксперт администрации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Default="00E557FE" w:rsidP="00E557FE">
      <w:pPr>
        <w:spacing w:after="0" w:line="240" w:lineRule="auto"/>
        <w:ind w:firstLine="709"/>
        <w:jc w:val="both"/>
        <w:rPr>
          <w:rFonts w:ascii="Times New Roman" w:hAnsi="Times New Roman" w:cs="Times New Roman"/>
          <w:sz w:val="24"/>
          <w:szCs w:val="24"/>
        </w:rPr>
      </w:pPr>
    </w:p>
    <w:p w:rsidR="00E557FE" w:rsidRPr="00E557FE" w:rsidRDefault="00E557FE" w:rsidP="00E557FE">
      <w:pPr>
        <w:spacing w:after="0" w:line="240" w:lineRule="auto"/>
        <w:ind w:firstLine="709"/>
        <w:jc w:val="both"/>
        <w:rPr>
          <w:rFonts w:ascii="Times New Roman" w:hAnsi="Times New Roman" w:cs="Times New Roman"/>
          <w:sz w:val="24"/>
          <w:szCs w:val="24"/>
        </w:rPr>
      </w:pP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lastRenderedPageBreak/>
        <w:t>Приложение 2</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 в дорожном хозяйстве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Критерии отнесения объектов контроля к категориям риска в рамках осуществления муниципального контроля на автомобильном транспорте 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дорожном хозяйстве 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504"/>
        <w:gridCol w:w="7304"/>
        <w:gridCol w:w="1667"/>
      </w:tblGrid>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п/п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Объекты муниципального контроля в сфере благоустройства в</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Айбечском сельском поселении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Категория риска</w:t>
            </w:r>
          </w:p>
        </w:tc>
      </w:tr>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Значительный риск</w:t>
            </w:r>
          </w:p>
        </w:tc>
      </w:tr>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Средний риск</w:t>
            </w:r>
          </w:p>
        </w:tc>
      </w:tr>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и в дорожном хозяйстве</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Умеренный риск</w:t>
            </w:r>
          </w:p>
        </w:tc>
      </w:tr>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Низкий риск</w:t>
            </w:r>
          </w:p>
        </w:tc>
      </w:tr>
    </w:tbl>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Default="00E557FE" w:rsidP="00E557FE">
      <w:pPr>
        <w:spacing w:after="0" w:line="240" w:lineRule="auto"/>
        <w:ind w:firstLine="709"/>
        <w:jc w:val="right"/>
        <w:rPr>
          <w:rFonts w:ascii="Times New Roman" w:hAnsi="Times New Roman" w:cs="Times New Roman"/>
          <w:sz w:val="24"/>
          <w:szCs w:val="24"/>
        </w:rPr>
      </w:pP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lastRenderedPageBreak/>
        <w:t> Приложение 3</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 в дорожном хозяйстве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Перечень индикаторов риска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Осуществление деятельности по перевозке пассажиров и грузов автомобильным транспортом (за исключением международных и междугородных автомобильных перевозок);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Осуществление деятельности по перевозке пассажиров и иных лиц автобусами, подлежащая лицензированию;</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Приложение 4</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 в дорожном хозяйстве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Форма предписания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2961"/>
        <w:gridCol w:w="6514"/>
      </w:tblGrid>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rPr>
                <w:rFonts w:ascii="Times New Roman" w:hAnsi="Times New Roman" w:cs="Times New Roman"/>
                <w:sz w:val="24"/>
                <w:szCs w:val="24"/>
              </w:rPr>
            </w:pPr>
            <w:r w:rsidRPr="00E557FE">
              <w:rPr>
                <w:rFonts w:ascii="Times New Roman" w:hAnsi="Times New Roman" w:cs="Times New Roman"/>
                <w:sz w:val="24"/>
                <w:szCs w:val="24"/>
              </w:rPr>
              <w:t>Бланк Контрольного органа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должность руководителя контролируемого лица)</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контролируемого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фамилия, имя, отчество</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(при наличии) руководителя контролируемого лица)</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_________________________________</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(указывается адрес места нахождения контролируемого лица)</w:t>
            </w:r>
          </w:p>
        </w:tc>
      </w:tr>
    </w:tbl>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center"/>
        <w:rPr>
          <w:rFonts w:ascii="Times New Roman" w:hAnsi="Times New Roman" w:cs="Times New Roman"/>
          <w:sz w:val="24"/>
          <w:szCs w:val="24"/>
        </w:rPr>
      </w:pPr>
      <w:bookmarkStart w:id="1" w:name="Par320"/>
      <w:bookmarkEnd w:id="1"/>
      <w:r w:rsidRPr="00E557FE">
        <w:rPr>
          <w:rFonts w:ascii="Times New Roman" w:hAnsi="Times New Roman" w:cs="Times New Roman"/>
          <w:sz w:val="24"/>
          <w:szCs w:val="24"/>
        </w:rPr>
        <w:t>ПРЕДПИСАНИЕ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контролируемого лица в дательном падеже)</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 устранении выявленных нарушений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 результатам 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lastRenderedPageBreak/>
        <w:t>(указываются вид и форма контрольного мероприятия в соответствии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с решением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проведенной _______________________________________________________________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отношении _______________________________________________________________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контролируемого лица)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 период с «__» _________________ 20__ г. по «__» _________________ 20__ г.</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основании 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выявлены нарушения обязательных требований ________________ законодательства: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(указывается полное наименование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предписывает:</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 Устранить выявленные нарушения обязательных требований в срок до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 ______________ 20_____ г. включительно.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Уведомить _______________________________________________________________</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(указывается полное наименование контрольного органа)</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 «__» _______________ 20_____ г. включительно.</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tbl>
      <w:tblPr>
        <w:tblW w:w="0" w:type="auto"/>
        <w:shd w:val="clear" w:color="auto" w:fill="F5F5F5"/>
        <w:tblCellMar>
          <w:top w:w="15" w:type="dxa"/>
          <w:left w:w="15" w:type="dxa"/>
          <w:bottom w:w="15" w:type="dxa"/>
          <w:right w:w="15" w:type="dxa"/>
        </w:tblCellMar>
        <w:tblLook w:val="04A0"/>
      </w:tblPr>
      <w:tblGrid>
        <w:gridCol w:w="2809"/>
        <w:gridCol w:w="3468"/>
        <w:gridCol w:w="3198"/>
      </w:tblGrid>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_______________________</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__________________</w:t>
            </w:r>
          </w:p>
        </w:tc>
      </w:tr>
      <w:tr w:rsidR="00E557FE" w:rsidRPr="00E557FE" w:rsidTr="00E557FE">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(должность лица, уполномоченного на проведение контрольных мероприятий)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(подпись должностного лица, уполномоченного на проведение контрольных мероприятий)</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(фамилия, имя, отчество (при наличии) должностного лица, уполномоченного на проведение контрольных мероприятий)</w:t>
            </w:r>
          </w:p>
        </w:tc>
      </w:tr>
    </w:tbl>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lastRenderedPageBreak/>
        <w:t>Приложение 5</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к Положению о муниципальном контроле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на автомобильном транспорте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 и в дорожном хозяйстве</w:t>
      </w:r>
    </w:p>
    <w:p w:rsidR="00E557FE" w:rsidRPr="00E557FE" w:rsidRDefault="00E557FE" w:rsidP="00E557FE">
      <w:pPr>
        <w:spacing w:after="0" w:line="240" w:lineRule="auto"/>
        <w:ind w:firstLine="709"/>
        <w:jc w:val="right"/>
        <w:rPr>
          <w:rFonts w:ascii="Times New Roman" w:hAnsi="Times New Roman" w:cs="Times New Roman"/>
          <w:sz w:val="24"/>
          <w:szCs w:val="24"/>
        </w:rPr>
      </w:pPr>
      <w:r w:rsidRPr="00E557FE">
        <w:rPr>
          <w:rFonts w:ascii="Times New Roman" w:hAnsi="Times New Roman" w:cs="Times New Roman"/>
          <w:sz w:val="24"/>
          <w:szCs w:val="24"/>
        </w:rPr>
        <w:t>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на территории Климовского  сельского поселения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1.Ключевые показатели и их целевые значения: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устраненных нарушений из числа выявленных нарушений обязательных требований - 70%.</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отмененных результатов контрольных мероприятий - 0%.</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2. Индикативные показатели: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При осуществлении муниципального контроля на автомобильном транспорте и в дорожном хозяйстве на территории Климовского  сельского поселения устанавливаются следующие индикативные показатели:</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проведенных плановых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проведенных внеплановых контрольных мероприятий;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поступивших возражений в отношении акта контрольного мероприятия;</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выданных предписаний об устранении нарушений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количество устраненных нарушений обязательных требований.</w:t>
      </w:r>
    </w:p>
    <w:p w:rsidR="00E557FE" w:rsidRPr="00E557FE" w:rsidRDefault="00E557FE" w:rsidP="00E557FE">
      <w:pPr>
        <w:spacing w:after="0" w:line="240" w:lineRule="auto"/>
        <w:ind w:firstLine="709"/>
        <w:jc w:val="both"/>
        <w:rPr>
          <w:rFonts w:ascii="Times New Roman" w:hAnsi="Times New Roman" w:cs="Times New Roman"/>
          <w:sz w:val="24"/>
          <w:szCs w:val="24"/>
        </w:rPr>
      </w:pPr>
      <w:r w:rsidRPr="00E557FE">
        <w:rPr>
          <w:rFonts w:ascii="Times New Roman" w:hAnsi="Times New Roman" w:cs="Times New Roman"/>
          <w:sz w:val="24"/>
          <w:szCs w:val="24"/>
        </w:rPr>
        <w:t> </w:t>
      </w:r>
    </w:p>
    <w:p w:rsidR="00000000" w:rsidRPr="00E557FE" w:rsidRDefault="00C7052D" w:rsidP="00E557FE">
      <w:pPr>
        <w:spacing w:after="0" w:line="240" w:lineRule="auto"/>
        <w:ind w:firstLine="709"/>
        <w:jc w:val="both"/>
        <w:rPr>
          <w:rFonts w:ascii="Times New Roman" w:hAnsi="Times New Roman" w:cs="Times New Roman"/>
          <w:sz w:val="24"/>
          <w:szCs w:val="24"/>
        </w:rPr>
      </w:pPr>
    </w:p>
    <w:p w:rsidR="00E557FE" w:rsidRPr="00E557FE" w:rsidRDefault="00E557FE" w:rsidP="00E557FE">
      <w:pPr>
        <w:spacing w:after="0" w:line="240" w:lineRule="auto"/>
        <w:ind w:firstLine="709"/>
        <w:jc w:val="both"/>
        <w:rPr>
          <w:rFonts w:ascii="Times New Roman" w:hAnsi="Times New Roman" w:cs="Times New Roman"/>
          <w:sz w:val="24"/>
          <w:szCs w:val="24"/>
        </w:rPr>
      </w:pPr>
    </w:p>
    <w:sectPr w:rsidR="00E557FE" w:rsidRPr="00E557FE" w:rsidSect="00E557FE">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52D" w:rsidRDefault="00C7052D" w:rsidP="00E557FE">
      <w:pPr>
        <w:spacing w:after="0" w:line="240" w:lineRule="auto"/>
      </w:pPr>
      <w:r>
        <w:separator/>
      </w:r>
    </w:p>
  </w:endnote>
  <w:endnote w:type="continuationSeparator" w:id="1">
    <w:p w:rsidR="00C7052D" w:rsidRDefault="00C7052D" w:rsidP="00E55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52D" w:rsidRDefault="00C7052D" w:rsidP="00E557FE">
      <w:pPr>
        <w:spacing w:after="0" w:line="240" w:lineRule="auto"/>
      </w:pPr>
      <w:r>
        <w:separator/>
      </w:r>
    </w:p>
  </w:footnote>
  <w:footnote w:type="continuationSeparator" w:id="1">
    <w:p w:rsidR="00C7052D" w:rsidRDefault="00C7052D" w:rsidP="00E557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3323"/>
    <w:multiLevelType w:val="multilevel"/>
    <w:tmpl w:val="44446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557FE"/>
    <w:rsid w:val="00C7052D"/>
    <w:rsid w:val="00E55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57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557FE"/>
    <w:rPr>
      <w:b/>
      <w:bCs/>
    </w:rPr>
  </w:style>
  <w:style w:type="character" w:styleId="a5">
    <w:name w:val="Emphasis"/>
    <w:basedOn w:val="a0"/>
    <w:uiPriority w:val="20"/>
    <w:qFormat/>
    <w:rsid w:val="00E557FE"/>
    <w:rPr>
      <w:i/>
      <w:iCs/>
    </w:rPr>
  </w:style>
  <w:style w:type="paragraph" w:styleId="a6">
    <w:name w:val="header"/>
    <w:basedOn w:val="a"/>
    <w:link w:val="a7"/>
    <w:uiPriority w:val="99"/>
    <w:semiHidden/>
    <w:unhideWhenUsed/>
    <w:rsid w:val="00E557F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557FE"/>
  </w:style>
  <w:style w:type="paragraph" w:styleId="a8">
    <w:name w:val="footer"/>
    <w:basedOn w:val="a"/>
    <w:link w:val="a9"/>
    <w:uiPriority w:val="99"/>
    <w:semiHidden/>
    <w:unhideWhenUsed/>
    <w:rsid w:val="00E557F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557FE"/>
  </w:style>
  <w:style w:type="paragraph" w:styleId="aa">
    <w:name w:val="No Spacing"/>
    <w:uiPriority w:val="1"/>
    <w:qFormat/>
    <w:rsid w:val="00E557FE"/>
    <w:pPr>
      <w:spacing w:after="0" w:line="240" w:lineRule="auto"/>
    </w:pPr>
    <w:rPr>
      <w:rFonts w:ascii="Times New Roman" w:eastAsia="Times New Roman" w:hAnsi="Times New Roman" w:cs="Times New Roman"/>
      <w:sz w:val="24"/>
      <w:szCs w:val="24"/>
    </w:rPr>
  </w:style>
  <w:style w:type="paragraph" w:customStyle="1" w:styleId="ab">
    <w:name w:val="Таблицы (моноширинный)"/>
    <w:basedOn w:val="a"/>
    <w:next w:val="a"/>
    <w:rsid w:val="00E557F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c">
    <w:name w:val="Цветовое выделение"/>
    <w:rsid w:val="00E557FE"/>
    <w:rPr>
      <w:b/>
      <w:bCs/>
      <w:color w:val="26282F"/>
    </w:rPr>
  </w:style>
  <w:style w:type="table" w:styleId="ad">
    <w:name w:val="Table Grid"/>
    <w:basedOn w:val="a1"/>
    <w:uiPriority w:val="59"/>
    <w:rsid w:val="00E557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7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10623</Words>
  <Characters>60555</Characters>
  <Application>Microsoft Office Word</Application>
  <DocSecurity>0</DocSecurity>
  <Lines>504</Lines>
  <Paragraphs>142</Paragraphs>
  <ScaleCrop>false</ScaleCrop>
  <Company/>
  <LinksUpToDate>false</LinksUpToDate>
  <CharactersWithSpaces>71036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2022-05-31T07:30:00Z</dcterms:created>
  <dcterms:modified xsi:type="dcterms:W3CDTF">2022-05-31T07:38:00Z</dcterms:modified>
</cp:coreProperties>
</file>