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Layout w:type="fixed"/>
      </w:tblPr>
      <w:tblGrid>
        <w:gridCol w:w="4099"/>
        <w:gridCol w:w="1138"/>
        <w:gridCol w:w="4118"/>
      </w:tblGrid>
      <w:tr>
        <w:trPr>
          <w:trHeight w:hRule="atLeast" w:val="456"/>
          <w:hidden w:val="0"/>
        </w:trPr>
        <w:tc>
          <w:tcPr>
            <w:tcW w:type="dxa" w:w="4099"/>
          </w:tcPr>
          <w:p w14:paraId="01000000">
            <w:pPr>
              <w:pStyle w:val="Style_2"/>
              <w:tabs>
                <w:tab w:leader="none" w:pos="4285" w:val="left"/>
              </w:tabs>
              <w:spacing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  <w:p w14:paraId="02000000">
            <w:pPr>
              <w:pStyle w:val="Style_2"/>
              <w:tabs>
                <w:tab w:leader="none" w:pos="4285" w:val="left"/>
              </w:tabs>
              <w:spacing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ЧĂВАШ РЕСПУБЛИКИ</w:t>
            </w:r>
          </w:p>
          <w:p w14:paraId="03000000">
            <w:pPr>
              <w:pStyle w:val="Style_2"/>
              <w:tabs>
                <w:tab w:leader="none" w:pos="4285" w:val="left"/>
              </w:tabs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</w:t>
            </w:r>
            <w:r>
              <w:rPr>
                <w:rStyle w:val="Style_3_ch"/>
                <w:rFonts w:ascii="Times New Roman" w:hAnsi="Times New Roman"/>
                <w:color w:val="000000"/>
                <w:sz w:val="24"/>
              </w:rPr>
              <w:t>Ă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РНАР РАЙОНĚ</w:t>
            </w:r>
          </w:p>
        </w:tc>
        <w:tc>
          <w:tcPr>
            <w:tcW w:type="dxa" w:w="1138"/>
            <w:vMerge w:val="restart"/>
          </w:tcPr>
          <w:p w14:paraId="04000000">
            <w:pPr>
              <w:spacing w:line="240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drawing>
                <wp:anchor allowOverlap="true" behindDoc="false" distB="0" distL="114300" distR="114300" distT="0" layoutInCell="true" locked="false" relativeHeight="251658240" simplePos="false">
                  <wp:simplePos x="0" y="0"/>
                  <wp:positionH relativeFrom="column">
                    <wp:posOffset>-23812</wp:posOffset>
                  </wp:positionH>
                  <wp:positionV relativeFrom="page">
                    <wp:posOffset>41909</wp:posOffset>
                  </wp:positionV>
                  <wp:extent cx="685800" cy="685800"/>
                  <wp:effectExtent b="0" l="0" r="0" t="0"/>
                  <wp:wrapNone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685800" cy="6858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type="dxa" w:w="4118"/>
          </w:tcPr>
          <w:p w14:paraId="05000000">
            <w:pPr>
              <w:pStyle w:val="Style_2"/>
              <w:spacing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  <w:p w14:paraId="06000000">
            <w:pPr>
              <w:pStyle w:val="Style_2"/>
              <w:spacing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ЧУВАШСКАЯ РЕСПУБЛИКА</w:t>
            </w:r>
          </w:p>
          <w:p w14:paraId="07000000">
            <w:pPr>
              <w:pStyle w:val="Style_2"/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ВУРНАРСКИЙ РАЙОН</w:t>
            </w:r>
          </w:p>
        </w:tc>
      </w:tr>
      <w:tr>
        <w:trPr>
          <w:trHeight w:hRule="atLeast" w:val="2014"/>
        </w:trPr>
        <w:tc>
          <w:tcPr>
            <w:tcW w:type="dxa" w:w="4099"/>
          </w:tcPr>
          <w:p w14:paraId="08000000">
            <w:pPr>
              <w:pStyle w:val="Style_2"/>
              <w:tabs>
                <w:tab w:leader="none" w:pos="4285" w:val="left"/>
              </w:tabs>
              <w:spacing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ÇĔРПЕЛ ЯЛ ПОСЕЛЕНИЙĚН</w:t>
            </w:r>
          </w:p>
          <w:p w14:paraId="09000000">
            <w:pPr>
              <w:pStyle w:val="Style_2"/>
              <w:tabs>
                <w:tab w:leader="none" w:pos="4285" w:val="left"/>
              </w:tabs>
              <w:spacing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АДМИНИСТРАЦИЙĚ</w:t>
            </w:r>
          </w:p>
          <w:p w14:paraId="0A000000">
            <w:pPr>
              <w:pStyle w:val="Style_2"/>
              <w:tabs>
                <w:tab w:leader="none" w:pos="4285" w:val="left"/>
              </w:tabs>
              <w:spacing w:before="0" w:line="240" w:lineRule="auto"/>
              <w:ind w:firstLine="0" w:left="0" w:right="0"/>
              <w:jc w:val="center"/>
              <w:rPr>
                <w:rStyle w:val="Style_3_ch"/>
                <w:rFonts w:ascii="Times New Roman" w:hAnsi="Times New Roman"/>
                <w:color w:val="000000"/>
                <w:sz w:val="24"/>
              </w:rPr>
            </w:pPr>
          </w:p>
          <w:p w14:paraId="0B000000">
            <w:pPr>
              <w:pStyle w:val="Style_2"/>
              <w:tabs>
                <w:tab w:leader="none" w:pos="4285" w:val="left"/>
              </w:tabs>
              <w:spacing w:before="0" w:line="240" w:lineRule="auto"/>
              <w:ind w:firstLine="0" w:left="0" w:right="0"/>
              <w:jc w:val="center"/>
              <w:rPr>
                <w:rStyle w:val="Style_3_ch"/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3_ch"/>
                <w:rFonts w:ascii="Times New Roman" w:hAnsi="Times New Roman"/>
                <w:color w:val="000000"/>
                <w:sz w:val="24"/>
              </w:rPr>
              <w:t>ЙЫШĂНУ  № 41</w:t>
            </w:r>
            <w:r>
              <w:rPr>
                <w:rStyle w:val="Style_3_ch"/>
                <w:rFonts w:ascii="Times New Roman" w:hAnsi="Times New Roman"/>
                <w:color w:val="000000"/>
                <w:sz w:val="24"/>
              </w:rPr>
              <w:t>-О</w:t>
            </w:r>
          </w:p>
          <w:p w14:paraId="0C000000">
            <w:pPr>
              <w:spacing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  <w:p w14:paraId="0D000000">
            <w:pPr>
              <w:pStyle w:val="Style_2"/>
              <w:spacing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Сентяб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рĕ</w:t>
            </w:r>
            <w:r>
              <w:rPr>
                <w:rFonts w:ascii="Times New Roman" w:hAnsi="Times New Roman"/>
                <w:b w:val="1"/>
                <w:sz w:val="24"/>
              </w:rPr>
              <w:t>н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1 -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мĕшĕ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2022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ç</w:t>
            </w:r>
          </w:p>
          <w:p w14:paraId="0E000000">
            <w:pPr>
              <w:spacing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Çĕрпел сали</w:t>
            </w:r>
          </w:p>
        </w:tc>
        <w:tc>
          <w:tcPr>
            <w:tcW w:type="dxa" w:w="1138"/>
            <w:gridSpan w:val="1"/>
            <w:vMerge w:val="continue"/>
          </w:tcPr>
          <w:p/>
        </w:tc>
        <w:tc>
          <w:tcPr>
            <w:tcW w:type="dxa" w:w="4118"/>
          </w:tcPr>
          <w:p w14:paraId="0F000000">
            <w:pPr>
              <w:pStyle w:val="Style_2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АДМИНИСТРАЦИЯ</w:t>
            </w:r>
          </w:p>
          <w:p w14:paraId="10000000">
            <w:pPr>
              <w:pStyle w:val="Style_2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ЯНГОРЧИНСКОГО СЕЛЬСКОГО</w:t>
            </w:r>
          </w:p>
          <w:p w14:paraId="11000000">
            <w:pPr>
              <w:pStyle w:val="Style_2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ПОСЕЛЕНИЯ</w:t>
            </w:r>
          </w:p>
          <w:p w14:paraId="12000000">
            <w:pPr>
              <w:pStyle w:val="Style_2"/>
              <w:spacing w:before="0" w:line="240" w:lineRule="auto"/>
              <w:ind w:firstLine="0" w:left="0"/>
              <w:jc w:val="center"/>
              <w:rPr>
                <w:rStyle w:val="Style_3_ch"/>
                <w:rFonts w:ascii="Times New Roman" w:hAnsi="Times New Roman"/>
                <w:color w:val="000000"/>
                <w:sz w:val="24"/>
              </w:rPr>
            </w:pPr>
          </w:p>
          <w:p w14:paraId="13000000">
            <w:pPr>
              <w:pStyle w:val="Style_2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Style w:val="Style_3_ch"/>
                <w:rFonts w:ascii="Times New Roman" w:hAnsi="Times New Roman"/>
                <w:color w:val="000000"/>
                <w:sz w:val="24"/>
              </w:rPr>
              <w:t>ПОСТАНОВЛЕНИЕ  № 41</w:t>
            </w:r>
            <w:r>
              <w:rPr>
                <w:rStyle w:val="Style_3_ch"/>
                <w:rFonts w:ascii="Times New Roman" w:hAnsi="Times New Roman"/>
                <w:color w:val="000000"/>
                <w:sz w:val="24"/>
              </w:rPr>
              <w:t>-О</w:t>
            </w:r>
          </w:p>
          <w:p w14:paraId="14000000">
            <w:pPr>
              <w:pStyle w:val="Style_2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« 1 » сентября 2022 г.</w:t>
            </w:r>
          </w:p>
          <w:p w14:paraId="15000000">
            <w:pPr>
              <w:spacing w:before="0" w:line="240" w:lineRule="auto"/>
              <w:ind w:firstLine="0" w:left="0"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село Янгорчино</w:t>
            </w:r>
          </w:p>
        </w:tc>
      </w:tr>
    </w:tbl>
    <w:p w14:paraId="16000000">
      <w:pPr>
        <w:spacing w:line="276" w:lineRule="auto"/>
        <w:ind/>
        <w:rPr>
          <w:color w:val="000000"/>
          <w:sz w:val="24"/>
        </w:rPr>
      </w:pPr>
    </w:p>
    <w:tbl>
      <w:tblPr>
        <w:tblStyle w:val="Style_1"/>
        <w:tblInd w:type="dxa" w:w="-34"/>
        <w:tblLayout w:type="fixed"/>
      </w:tblPr>
      <w:tblGrid>
        <w:gridCol w:w="5121"/>
        <w:gridCol w:w="4268"/>
      </w:tblGrid>
      <w:tr>
        <w:trPr>
          <w:trHeight w:hRule="atLeast" w:val="903"/>
          <w:hidden w:val="0"/>
        </w:trPr>
        <w:tc>
          <w:tcPr>
            <w:tcW w:type="dxa" w:w="5121"/>
          </w:tcPr>
          <w:p w14:paraId="17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b w:val="1"/>
                <w:i w:val="0"/>
                <w:caps w:val="0"/>
                <w:color w:val="000000"/>
                <w:spacing w:val="0"/>
                <w:sz w:val="20"/>
                <w:highlight w:val="white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color w:val="000000"/>
                <w:spacing w:val="0"/>
                <w:sz w:val="20"/>
                <w:highlight w:val="white"/>
              </w:rPr>
              <w:t xml:space="preserve">О признании утратившим силу некоторых постановлений </w:t>
            </w:r>
            <w:r>
              <w:rPr>
                <w:rFonts w:ascii="Times New Roman" w:hAnsi="Times New Roman"/>
                <w:b w:val="1"/>
                <w:i w:val="0"/>
                <w:caps w:val="0"/>
                <w:color w:val="000000"/>
                <w:spacing w:val="0"/>
                <w:sz w:val="20"/>
                <w:highlight w:val="white"/>
              </w:rPr>
              <w:t xml:space="preserve">администрации Янгорчинского сельского поселения </w:t>
            </w:r>
            <w:r>
              <w:rPr>
                <w:rFonts w:ascii="Times New Roman" w:hAnsi="Times New Roman"/>
                <w:b w:val="1"/>
                <w:i w:val="0"/>
                <w:caps w:val="0"/>
                <w:color w:val="000000"/>
                <w:spacing w:val="0"/>
                <w:sz w:val="20"/>
                <w:highlight w:val="white"/>
              </w:rPr>
              <w:t>Вурнарского района Чувашской Республики</w:t>
            </w:r>
          </w:p>
        </w:tc>
        <w:tc>
          <w:tcPr>
            <w:tcW w:type="dxa" w:w="4268"/>
          </w:tcPr>
          <w:p w14:paraId="18000000">
            <w:pPr>
              <w:pStyle w:val="Style_4"/>
              <w:spacing w:line="276" w:lineRule="auto"/>
              <w:ind/>
              <w:jc w:val="center"/>
              <w:rPr>
                <w:b w:val="1"/>
                <w:color w:val="000000"/>
              </w:rPr>
            </w:pPr>
          </w:p>
        </w:tc>
      </w:tr>
    </w:tbl>
    <w:p w14:paraId="19000000">
      <w:pPr>
        <w:ind w:firstLine="720" w:left="0"/>
        <w:jc w:val="both"/>
        <w:rPr>
          <w:sz w:val="26"/>
        </w:rPr>
      </w:pPr>
    </w:p>
    <w:p w14:paraId="1A000000">
      <w:pPr>
        <w:ind w:firstLine="709" w:left="0"/>
        <w:rPr>
          <w:color w:val="000000"/>
          <w:sz w:val="26"/>
        </w:rPr>
      </w:pPr>
      <w:r>
        <w:rPr>
          <w:color w:val="000000"/>
          <w:sz w:val="26"/>
        </w:rPr>
        <w:t xml:space="preserve">В соответствии со ст. </w:t>
      </w:r>
      <w:r>
        <w:rPr>
          <w:color w:val="000000"/>
          <w:sz w:val="26"/>
        </w:rPr>
        <w:t>3</w:t>
      </w:r>
      <w:r>
        <w:rPr>
          <w:color w:val="000000"/>
          <w:sz w:val="26"/>
        </w:rPr>
        <w:t xml:space="preserve"> Федерального Закона от </w:t>
      </w:r>
      <w:r>
        <w:rPr>
          <w:color w:val="000000"/>
          <w:sz w:val="26"/>
        </w:rPr>
        <w:t>31.07</w:t>
      </w:r>
      <w:r>
        <w:rPr>
          <w:color w:val="000000"/>
          <w:sz w:val="26"/>
        </w:rPr>
        <w:t>.202</w:t>
      </w:r>
      <w:r>
        <w:rPr>
          <w:color w:val="000000"/>
          <w:sz w:val="26"/>
        </w:rPr>
        <w:t>0 </w:t>
      </w:r>
      <w:r>
        <w:rPr>
          <w:color w:val="000000"/>
          <w:sz w:val="26"/>
        </w:rPr>
        <w:t>г. №</w:t>
      </w:r>
      <w:r>
        <w:rPr>
          <w:color w:val="000000"/>
          <w:sz w:val="26"/>
        </w:rPr>
        <w:t>248</w:t>
      </w:r>
      <w:r>
        <w:rPr>
          <w:color w:val="000000"/>
          <w:sz w:val="26"/>
        </w:rPr>
        <w:t xml:space="preserve">-ФЗ «О </w:t>
      </w:r>
      <w:r>
        <w:rPr>
          <w:color w:val="000000"/>
          <w:sz w:val="26"/>
        </w:rPr>
        <w:t>государственном контроле (надзоре) и муниципальном контроле в</w:t>
      </w:r>
      <w:r>
        <w:rPr>
          <w:color w:val="000000"/>
          <w:sz w:val="26"/>
        </w:rPr>
        <w:t xml:space="preserve"> Российской Федерации</w:t>
      </w:r>
      <w:r>
        <w:rPr>
          <w:color w:val="000000"/>
          <w:sz w:val="26"/>
        </w:rPr>
        <w:t>»</w:t>
      </w:r>
      <w:r>
        <w:rPr>
          <w:color w:val="000000"/>
          <w:sz w:val="26"/>
        </w:rPr>
        <w:t xml:space="preserve"> администрация </w:t>
      </w:r>
      <w:r>
        <w:rPr>
          <w:color w:val="000000"/>
          <w:sz w:val="26"/>
        </w:rPr>
        <w:t>Янгорчинского</w:t>
      </w:r>
      <w:r>
        <w:rPr>
          <w:color w:val="000000"/>
          <w:sz w:val="26"/>
        </w:rPr>
        <w:t xml:space="preserve"> сельского поселения Вурнарского района Чувашской Республики ПОСТАНОВЛЯЕТ:</w:t>
      </w:r>
    </w:p>
    <w:p w14:paraId="1B000000">
      <w:pPr>
        <w:ind w:firstLine="709" w:left="0"/>
        <w:rPr>
          <w:color w:val="000000"/>
          <w:sz w:val="26"/>
        </w:rPr>
      </w:pPr>
    </w:p>
    <w:p w14:paraId="1C000000">
      <w:pPr>
        <w:ind w:firstLine="709" w:left="0"/>
        <w:rPr>
          <w:color w:val="000000"/>
          <w:sz w:val="26"/>
        </w:rPr>
      </w:pPr>
      <w:r>
        <w:rPr>
          <w:color w:val="000000"/>
          <w:sz w:val="26"/>
        </w:rPr>
        <w:t xml:space="preserve">1.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highlight w:val="white"/>
        </w:rPr>
        <w:t xml:space="preserve">Признать утратившим силу постановление администрации Янгорчинского сельского поселения Вурнарского района Чувашской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highlight w:val="white"/>
        </w:rPr>
        <w:t xml:space="preserve">Республики от 10.01.2020 г. № 02-О «Об утверждении административного регламента администрации Янгорчинского сельского поселения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highlight w:val="white"/>
        </w:rPr>
        <w:t xml:space="preserve">Вурнарского района Чувашской Республики по предоставлению муниципальной услуги «Выдача разрешений на ввод объекта в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highlight w:val="white"/>
        </w:rPr>
        <w:t>эксплуатацию»;</w:t>
      </w:r>
    </w:p>
    <w:p w14:paraId="1D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highlight w:val="white"/>
        </w:rPr>
        <w:t xml:space="preserve">- постановление администрации Янгорчинского сельского поселения Вурнарского района Чувашской Республики от 31.03.2020 г №10-О «О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highlight w:val="white"/>
        </w:rPr>
        <w:t xml:space="preserve">внесении изменений в постановление администрации Янгорчинского сельского поселения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highlight w:val="white"/>
        </w:rPr>
        <w:t xml:space="preserve">от 10.01.2020 г. № 02-О «Об утверждении административного регламента администрации Янгорчинского сельского поселения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highlight w:val="white"/>
        </w:rPr>
        <w:t xml:space="preserve">Вурнарского района Чувашской Республики по предоставлению муниципальной услуги «Выдача разрешений на ввод объекта в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highlight w:val="white"/>
        </w:rPr>
        <w:t>эксплуатацию»;</w:t>
      </w:r>
    </w:p>
    <w:p w14:paraId="1E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highlight w:val="white"/>
        </w:rPr>
        <w:t xml:space="preserve">- постановление администрации Янгорчинского сельского поселения Вурнарского района Чувашской Республики от 20.11.2020 г №54-О «О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highlight w:val="white"/>
        </w:rPr>
        <w:t xml:space="preserve">внесении изменений в постановление администрации Янгорчинского сельского поселения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highlight w:val="white"/>
        </w:rPr>
        <w:t xml:space="preserve">от 10.01.2020 г. № 02-О «Об утверждении административного регламента администрации Янгорчинского сельского поселения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highlight w:val="white"/>
        </w:rPr>
        <w:t xml:space="preserve">Вурнарского района Чувашской Республики по предоставлению муниципальной услуги «Выдача разрешений на ввод объекта в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highlight w:val="white"/>
        </w:rPr>
        <w:t>эксплуатацию»;</w:t>
      </w:r>
    </w:p>
    <w:p w14:paraId="1F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highlight w:val="white"/>
        </w:rPr>
        <w:t xml:space="preserve">- постановление администрации Янгорчинского сельского поселения Вурнарского района Чувашской Республики от 23.11.2021 г №42-О «О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highlight w:val="white"/>
        </w:rPr>
        <w:t xml:space="preserve">внесении изменений в постановление администрации Янгорчинского сельского поселения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highlight w:val="white"/>
        </w:rPr>
        <w:t xml:space="preserve">от 10.01.2020 г. № 02-О «Об утверждении административного регламента администрации Янгорчинского сельского поселения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highlight w:val="white"/>
        </w:rPr>
        <w:t xml:space="preserve">Вурнарского района Чувашской Республики по предоставлению муниципальной услуги «Выдача разрешений на ввод объекта в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highlight w:val="white"/>
        </w:rPr>
        <w:t>эксплуатацию»;</w:t>
      </w:r>
    </w:p>
    <w:p w14:paraId="20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highlight w:val="white"/>
        </w:rPr>
        <w:t xml:space="preserve">- постановление администрации Янгорчинского сельского поселения Вурнарского района Чувашской Республики от 12.04.2022 г №16-О «О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highlight w:val="white"/>
        </w:rPr>
        <w:t xml:space="preserve">внесении изменений в постановление администрации Янгорчинского сельского поселения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highlight w:val="white"/>
        </w:rPr>
        <w:t xml:space="preserve">от 10.01.2020 г. № 02-О «Об утверждении административного регламента администрации Янгорчинского сельского поселения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highlight w:val="white"/>
        </w:rPr>
        <w:t xml:space="preserve">Вурнарского района Чувашской Республики по предоставлению муниципальной услуги «Выдача разрешений на ввод объекта в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highlight w:val="white"/>
        </w:rPr>
        <w:t>эксплуатацию».</w:t>
      </w:r>
    </w:p>
    <w:p w14:paraId="21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highlight w:val="white"/>
        </w:rPr>
      </w:pPr>
    </w:p>
    <w:p w14:paraId="22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highlight w:val="white"/>
        </w:rPr>
        <w:t>2 Настоящее постановление вступает в силу после его официального опубликования.</w:t>
      </w:r>
    </w:p>
    <w:p w14:paraId="2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6"/>
        </w:rPr>
      </w:pPr>
    </w:p>
    <w:p w14:paraId="2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6"/>
        </w:rPr>
      </w:pPr>
    </w:p>
    <w:p w14:paraId="25000000">
      <w:pPr>
        <w:pStyle w:val="Style_4"/>
        <w:spacing w:after="0" w:before="0"/>
        <w:ind w:firstLine="0" w:left="0" w:righ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Глава Янгорчинского сельского поселения</w:t>
      </w:r>
    </w:p>
    <w:p w14:paraId="26000000">
      <w:pPr>
        <w:pStyle w:val="Style_4"/>
        <w:spacing w:after="0" w:before="0"/>
        <w:ind w:firstLine="0" w:left="0" w:righ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Вурнарского района Чувашской Республики                    </w:t>
      </w:r>
      <w:r>
        <w:rPr>
          <w:rFonts w:ascii="Times New Roman" w:hAnsi="Times New Roman"/>
          <w:color w:val="000000"/>
          <w:sz w:val="26"/>
        </w:rPr>
        <w:t xml:space="preserve">                          </w:t>
      </w:r>
      <w:r>
        <w:rPr>
          <w:rFonts w:ascii="Times New Roman" w:hAnsi="Times New Roman"/>
          <w:color w:val="000000"/>
          <w:sz w:val="26"/>
        </w:rPr>
        <w:t xml:space="preserve">С.Р. Петров 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0" w:line="240" w:lineRule="auto"/>
      <w:ind w:firstLine="567" w:left="0"/>
      <w:jc w:val="both"/>
    </w:pPr>
    <w:rPr>
      <w:rFonts w:ascii="Times New Roman" w:hAnsi="Times New Roman"/>
      <w:sz w:val="26"/>
    </w:rPr>
  </w:style>
  <w:style w:default="1" w:styleId="Style_5_ch" w:type="character">
    <w:name w:val="Normal"/>
    <w:link w:val="Style_5"/>
    <w:rPr>
      <w:rFonts w:ascii="Times New Roman" w:hAnsi="Times New Roman"/>
      <w:sz w:val="26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Нормальный (таблица)"/>
    <w:basedOn w:val="Style_5"/>
    <w:next w:val="Style_5"/>
    <w:link w:val="Style_8_ch"/>
    <w:pPr>
      <w:widowControl w:val="0"/>
      <w:ind w:firstLine="0" w:left="0"/>
    </w:pPr>
    <w:rPr>
      <w:rFonts w:ascii="Arial" w:hAnsi="Arial"/>
      <w:sz w:val="24"/>
    </w:rPr>
  </w:style>
  <w:style w:styleId="Style_8_ch" w:type="character">
    <w:name w:val="Нормальный (таблица)"/>
    <w:basedOn w:val="Style_5_ch"/>
    <w:link w:val="Style_8"/>
    <w:rPr>
      <w:rFonts w:ascii="Arial" w:hAnsi="Arial"/>
      <w:sz w:val="24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Гипертекстовая ссылка"/>
    <w:link w:val="Style_11_ch"/>
    <w:rPr>
      <w:b w:val="0"/>
      <w:color w:val="106BBE"/>
    </w:rPr>
  </w:style>
  <w:style w:styleId="Style_11_ch" w:type="character">
    <w:name w:val="Гипертекстовая ссылка"/>
    <w:link w:val="Style_11"/>
    <w:rPr>
      <w:b w:val="0"/>
      <w:color w:val="106BBE"/>
    </w:rPr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Body Text"/>
    <w:basedOn w:val="Style_5"/>
    <w:link w:val="Style_13_ch"/>
    <w:pPr>
      <w:spacing w:after="120"/>
      <w:ind/>
    </w:pPr>
  </w:style>
  <w:style w:styleId="Style_13_ch" w:type="character">
    <w:name w:val="Body Text"/>
    <w:basedOn w:val="Style_5_ch"/>
    <w:link w:val="Style_13"/>
  </w:style>
  <w:style w:styleId="Style_4" w:type="paragraph">
    <w:name w:val="No Spacing"/>
    <w:link w:val="Style_4_ch"/>
    <w:pPr>
      <w:spacing w:after="0" w:line="240" w:lineRule="auto"/>
      <w:ind/>
    </w:pPr>
    <w:rPr>
      <w:rFonts w:ascii="Times New Roman" w:hAnsi="Times New Roman"/>
      <w:sz w:val="24"/>
    </w:rPr>
  </w:style>
  <w:style w:styleId="Style_4_ch" w:type="character">
    <w:name w:val="No Spacing"/>
    <w:link w:val="Style_4"/>
    <w:rPr>
      <w:rFonts w:ascii="Times New Roman" w:hAnsi="Times New Roman"/>
      <w:sz w:val="24"/>
    </w:rPr>
  </w:style>
  <w:style w:styleId="Style_14" w:type="paragraph">
    <w:name w:val="ConsPlusNormal"/>
    <w:link w:val="Style_14_ch"/>
    <w:pPr>
      <w:spacing w:after="0" w:line="240" w:lineRule="auto"/>
      <w:ind/>
    </w:pPr>
    <w:rPr>
      <w:rFonts w:ascii="Times New Roman" w:hAnsi="Times New Roman"/>
      <w:sz w:val="26"/>
    </w:rPr>
  </w:style>
  <w:style w:styleId="Style_14_ch" w:type="character">
    <w:name w:val="ConsPlusNormal"/>
    <w:link w:val="Style_14"/>
    <w:rPr>
      <w:rFonts w:ascii="Times New Roman" w:hAnsi="Times New Roman"/>
      <w:sz w:val="26"/>
    </w:rPr>
  </w:style>
  <w:style w:styleId="Style_2" w:type="paragraph">
    <w:name w:val="Таблицы (моноширинный)"/>
    <w:basedOn w:val="Style_5"/>
    <w:next w:val="Style_5"/>
    <w:link w:val="Style_2_ch"/>
    <w:pPr>
      <w:widowControl w:val="0"/>
      <w:ind w:firstLine="0" w:left="0"/>
    </w:pPr>
    <w:rPr>
      <w:rFonts w:ascii="Courier New" w:hAnsi="Courier New"/>
      <w:sz w:val="20"/>
    </w:rPr>
  </w:style>
  <w:style w:styleId="Style_2_ch" w:type="character">
    <w:name w:val="Таблицы (моноширинный)"/>
    <w:basedOn w:val="Style_5_ch"/>
    <w:link w:val="Style_2"/>
    <w:rPr>
      <w:rFonts w:ascii="Courier New" w:hAnsi="Courier New"/>
      <w:sz w:val="20"/>
    </w:rPr>
  </w:style>
  <w:style w:styleId="Style_15" w:type="paragraph">
    <w:name w:val="toc 3"/>
    <w:next w:val="Style_5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heading 5"/>
    <w:next w:val="Style_5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basedOn w:val="Style_5"/>
    <w:next w:val="Style_5"/>
    <w:link w:val="Style_18_ch"/>
    <w:uiPriority w:val="9"/>
    <w:qFormat/>
    <w:pPr>
      <w:keepNext w:val="1"/>
      <w:ind w:firstLine="0" w:left="0"/>
      <w:jc w:val="center"/>
      <w:outlineLvl w:val="0"/>
    </w:pPr>
    <w:rPr>
      <w:sz w:val="28"/>
    </w:rPr>
  </w:style>
  <w:style w:styleId="Style_18_ch" w:type="character">
    <w:name w:val="heading 1"/>
    <w:basedOn w:val="Style_5_ch"/>
    <w:link w:val="Style_18"/>
    <w:rPr>
      <w:sz w:val="28"/>
    </w:rPr>
  </w:style>
  <w:style w:styleId="Style_19" w:type="paragraph">
    <w:name w:val="Прижатый влево"/>
    <w:basedOn w:val="Style_5"/>
    <w:next w:val="Style_5"/>
    <w:link w:val="Style_19_ch"/>
    <w:pPr>
      <w:widowControl w:val="0"/>
      <w:ind w:firstLine="0" w:left="0"/>
      <w:jc w:val="left"/>
    </w:pPr>
    <w:rPr>
      <w:rFonts w:ascii="Arial" w:hAnsi="Arial"/>
      <w:sz w:val="24"/>
    </w:rPr>
  </w:style>
  <w:style w:styleId="Style_19_ch" w:type="character">
    <w:name w:val="Прижатый влево"/>
    <w:basedOn w:val="Style_5_ch"/>
    <w:link w:val="Style_19"/>
    <w:rPr>
      <w:rFonts w:ascii="Arial" w:hAnsi="Arial"/>
      <w:sz w:val="24"/>
    </w:rPr>
  </w:style>
  <w:style w:styleId="Style_20" w:type="paragraph">
    <w:name w:val="Hyperlink"/>
    <w:basedOn w:val="Style_16"/>
    <w:link w:val="Style_20_ch"/>
    <w:rPr>
      <w:color w:val="0000FF"/>
      <w:u w:val="single"/>
    </w:rPr>
  </w:style>
  <w:style w:styleId="Style_20_ch" w:type="character">
    <w:name w:val="Hyperlink"/>
    <w:basedOn w:val="Style_16_ch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5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5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5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5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5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3" w:type="paragraph">
    <w:name w:val="Цветовое выделение"/>
    <w:link w:val="Style_3_ch"/>
    <w:rPr>
      <w:b w:val="1"/>
      <w:color w:val="000080"/>
    </w:rPr>
  </w:style>
  <w:style w:styleId="Style_3_ch" w:type="character">
    <w:name w:val="Цветовое выделение"/>
    <w:link w:val="Style_3"/>
    <w:rPr>
      <w:b w:val="1"/>
      <w:color w:val="000080"/>
    </w:rPr>
  </w:style>
  <w:style w:styleId="Style_28" w:type="paragraph">
    <w:name w:val="Title"/>
    <w:next w:val="Style_5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5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5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2022-09-16T09:08:37Z</dcterms:modified>
</cp:coreProperties>
</file>