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EA" w:rsidRPr="00E4520F" w:rsidRDefault="00A745EA" w:rsidP="00A745EA">
      <w:pPr>
        <w:tabs>
          <w:tab w:val="left" w:pos="1344"/>
        </w:tabs>
        <w:ind w:left="426" w:firstLine="141"/>
        <w:rPr>
          <w:sz w:val="20"/>
          <w:szCs w:val="20"/>
        </w:rPr>
      </w:pPr>
    </w:p>
    <w:p w:rsidR="00E4520F" w:rsidRPr="00E4520F" w:rsidRDefault="00E4520F" w:rsidP="00E4520F">
      <w:pPr>
        <w:pStyle w:val="af1"/>
        <w:jc w:val="right"/>
        <w:rPr>
          <w:b/>
          <w:sz w:val="20"/>
        </w:rPr>
      </w:pPr>
      <w:r w:rsidRPr="00E4520F">
        <w:rPr>
          <w:b/>
          <w:sz w:val="20"/>
        </w:rPr>
        <w:t>Проект</w:t>
      </w:r>
    </w:p>
    <w:p w:rsidR="00E4520F" w:rsidRPr="00E4520F" w:rsidRDefault="00E4520F" w:rsidP="00E4520F">
      <w:pPr>
        <w:pStyle w:val="af1"/>
        <w:rPr>
          <w:b/>
          <w:sz w:val="20"/>
        </w:rPr>
      </w:pPr>
    </w:p>
    <w:p w:rsidR="00E4520F" w:rsidRPr="00E4520F" w:rsidRDefault="00E4520F" w:rsidP="00E4520F">
      <w:pPr>
        <w:pStyle w:val="af1"/>
        <w:rPr>
          <w:sz w:val="20"/>
        </w:rPr>
      </w:pPr>
      <w:r w:rsidRPr="00E4520F">
        <w:rPr>
          <w:sz w:val="20"/>
        </w:rPr>
        <w:t xml:space="preserve">Собрание депутатов Малояушского сельского поселения </w:t>
      </w:r>
    </w:p>
    <w:p w:rsidR="00E4520F" w:rsidRPr="00E4520F" w:rsidRDefault="00E4520F" w:rsidP="00E4520F">
      <w:pPr>
        <w:pStyle w:val="af1"/>
        <w:rPr>
          <w:sz w:val="20"/>
        </w:rPr>
      </w:pPr>
      <w:r w:rsidRPr="00E4520F">
        <w:rPr>
          <w:sz w:val="20"/>
        </w:rPr>
        <w:t>Вурнарского района Чувашской Республики</w:t>
      </w:r>
    </w:p>
    <w:p w:rsidR="00E4520F" w:rsidRPr="00E4520F" w:rsidRDefault="00E4520F" w:rsidP="00E4520F">
      <w:pPr>
        <w:pStyle w:val="ConsTitle"/>
        <w:widowControl/>
        <w:ind w:right="0"/>
        <w:jc w:val="center"/>
        <w:rPr>
          <w:rFonts w:ascii="Times New Roman" w:hAnsi="Times New Roman" w:cs="Times New Roman"/>
          <w:sz w:val="20"/>
          <w:szCs w:val="20"/>
        </w:rPr>
      </w:pPr>
    </w:p>
    <w:p w:rsidR="00E4520F" w:rsidRPr="00E4520F" w:rsidRDefault="00E4520F" w:rsidP="00E4520F">
      <w:pPr>
        <w:pStyle w:val="ConsTitle"/>
        <w:widowControl/>
        <w:ind w:right="0"/>
        <w:jc w:val="center"/>
        <w:rPr>
          <w:rFonts w:ascii="Times New Roman" w:hAnsi="Times New Roman" w:cs="Times New Roman"/>
          <w:b w:val="0"/>
          <w:sz w:val="20"/>
          <w:szCs w:val="20"/>
        </w:rPr>
      </w:pPr>
    </w:p>
    <w:p w:rsidR="00E4520F" w:rsidRPr="00E4520F" w:rsidRDefault="00E4520F" w:rsidP="00E4520F">
      <w:pPr>
        <w:pStyle w:val="ConsTitle"/>
        <w:widowControl/>
        <w:ind w:right="0"/>
        <w:jc w:val="center"/>
        <w:rPr>
          <w:rFonts w:ascii="Times New Roman" w:hAnsi="Times New Roman" w:cs="Times New Roman"/>
          <w:b w:val="0"/>
          <w:sz w:val="20"/>
          <w:szCs w:val="20"/>
        </w:rPr>
      </w:pPr>
      <w:proofErr w:type="gramStart"/>
      <w:r w:rsidRPr="00E4520F">
        <w:rPr>
          <w:rFonts w:ascii="Times New Roman" w:hAnsi="Times New Roman" w:cs="Times New Roman"/>
          <w:b w:val="0"/>
          <w:sz w:val="20"/>
          <w:szCs w:val="20"/>
        </w:rPr>
        <w:t>Р</w:t>
      </w:r>
      <w:proofErr w:type="gramEnd"/>
      <w:r w:rsidRPr="00E4520F">
        <w:rPr>
          <w:rFonts w:ascii="Times New Roman" w:hAnsi="Times New Roman" w:cs="Times New Roman"/>
          <w:b w:val="0"/>
          <w:sz w:val="20"/>
          <w:szCs w:val="20"/>
        </w:rPr>
        <w:t xml:space="preserve"> Е Ш Е Н И Е    № </w:t>
      </w:r>
    </w:p>
    <w:p w:rsidR="00E4520F" w:rsidRPr="00E4520F" w:rsidRDefault="00E4520F" w:rsidP="00E4520F">
      <w:pPr>
        <w:pStyle w:val="ConsTitle"/>
        <w:widowControl/>
        <w:ind w:right="0"/>
        <w:jc w:val="center"/>
        <w:rPr>
          <w:rFonts w:ascii="Times New Roman" w:hAnsi="Times New Roman" w:cs="Times New Roman"/>
          <w:b w:val="0"/>
          <w:sz w:val="20"/>
          <w:szCs w:val="20"/>
        </w:rPr>
      </w:pPr>
    </w:p>
    <w:p w:rsidR="00E4520F" w:rsidRPr="00E4520F" w:rsidRDefault="00E4520F" w:rsidP="00E4520F">
      <w:pPr>
        <w:pStyle w:val="ConsTitle"/>
        <w:widowControl/>
        <w:ind w:right="0"/>
        <w:jc w:val="center"/>
        <w:rPr>
          <w:rFonts w:ascii="Times New Roman" w:hAnsi="Times New Roman" w:cs="Times New Roman"/>
          <w:b w:val="0"/>
          <w:sz w:val="20"/>
          <w:szCs w:val="20"/>
        </w:rPr>
      </w:pPr>
      <w:r w:rsidRPr="00E4520F">
        <w:rPr>
          <w:rFonts w:ascii="Times New Roman" w:hAnsi="Times New Roman" w:cs="Times New Roman"/>
          <w:b w:val="0"/>
          <w:sz w:val="20"/>
          <w:szCs w:val="20"/>
        </w:rPr>
        <w:t>от «  » декабря 2021 года</w:t>
      </w:r>
    </w:p>
    <w:p w:rsidR="00E4520F" w:rsidRPr="00E4520F" w:rsidRDefault="00E4520F" w:rsidP="00E4520F">
      <w:pPr>
        <w:pStyle w:val="ConsTitle"/>
        <w:widowControl/>
        <w:ind w:right="0"/>
        <w:jc w:val="center"/>
        <w:rPr>
          <w:rFonts w:ascii="Times New Roman" w:hAnsi="Times New Roman" w:cs="Times New Roman"/>
          <w:b w:val="0"/>
          <w:sz w:val="20"/>
          <w:szCs w:val="20"/>
        </w:rPr>
      </w:pPr>
    </w:p>
    <w:p w:rsidR="00E4520F" w:rsidRPr="00E4520F" w:rsidRDefault="00E4520F" w:rsidP="00E4520F">
      <w:pPr>
        <w:rPr>
          <w:sz w:val="20"/>
          <w:szCs w:val="20"/>
        </w:rPr>
      </w:pPr>
    </w:p>
    <w:p w:rsidR="00E4520F" w:rsidRPr="00E4520F" w:rsidRDefault="00E4520F" w:rsidP="00E4520F">
      <w:pPr>
        <w:pStyle w:val="a4"/>
        <w:rPr>
          <w:sz w:val="20"/>
          <w:szCs w:val="20"/>
        </w:rPr>
      </w:pPr>
      <w:r w:rsidRPr="00E4520F">
        <w:rPr>
          <w:sz w:val="20"/>
          <w:szCs w:val="20"/>
        </w:rPr>
        <w:t xml:space="preserve">О бюджете Малояушского сельского поселения </w:t>
      </w:r>
    </w:p>
    <w:p w:rsidR="00E4520F" w:rsidRPr="00E4520F" w:rsidRDefault="00E4520F" w:rsidP="00E4520F">
      <w:pPr>
        <w:pStyle w:val="a4"/>
        <w:rPr>
          <w:sz w:val="20"/>
          <w:szCs w:val="20"/>
        </w:rPr>
      </w:pPr>
      <w:r w:rsidRPr="00E4520F">
        <w:rPr>
          <w:sz w:val="20"/>
          <w:szCs w:val="20"/>
        </w:rPr>
        <w:t>Вурнарского района Чувашской Республики на 2022 год</w:t>
      </w:r>
    </w:p>
    <w:p w:rsidR="00E4520F" w:rsidRPr="00E4520F" w:rsidRDefault="00E4520F" w:rsidP="00E4520F">
      <w:pPr>
        <w:pStyle w:val="a4"/>
        <w:rPr>
          <w:sz w:val="20"/>
          <w:szCs w:val="20"/>
        </w:rPr>
      </w:pPr>
      <w:r w:rsidRPr="00E4520F">
        <w:rPr>
          <w:sz w:val="20"/>
          <w:szCs w:val="20"/>
        </w:rPr>
        <w:t xml:space="preserve"> и на плановый период 2023 и 2024 годов</w:t>
      </w:r>
    </w:p>
    <w:p w:rsidR="00E4520F" w:rsidRPr="00E4520F" w:rsidRDefault="00E4520F" w:rsidP="00E4520F">
      <w:pPr>
        <w:pStyle w:val="a4"/>
        <w:rPr>
          <w:sz w:val="20"/>
          <w:szCs w:val="20"/>
        </w:rPr>
      </w:pPr>
    </w:p>
    <w:p w:rsidR="00E4520F" w:rsidRPr="00A05C8C" w:rsidRDefault="00E4520F" w:rsidP="00A05C8C">
      <w:pPr>
        <w:jc w:val="center"/>
        <w:rPr>
          <w:sz w:val="20"/>
          <w:szCs w:val="20"/>
        </w:rPr>
      </w:pPr>
    </w:p>
    <w:p w:rsidR="00E4520F" w:rsidRPr="00A05C8C" w:rsidRDefault="00E4520F" w:rsidP="00A05C8C">
      <w:pPr>
        <w:jc w:val="center"/>
        <w:rPr>
          <w:b/>
          <w:sz w:val="20"/>
          <w:szCs w:val="20"/>
        </w:rPr>
      </w:pPr>
      <w:r w:rsidRPr="00A05C8C">
        <w:rPr>
          <w:sz w:val="20"/>
          <w:szCs w:val="20"/>
        </w:rPr>
        <w:t>Статья 1.  </w:t>
      </w:r>
      <w:r w:rsidRPr="00A05C8C">
        <w:rPr>
          <w:b/>
          <w:bCs/>
          <w:sz w:val="20"/>
          <w:szCs w:val="20"/>
        </w:rPr>
        <w:t xml:space="preserve">Основные характеристики бюджета Малояушского сельского поселения Вурнарского района Чувашской Республики на 2022 год </w:t>
      </w:r>
      <w:r w:rsidRPr="00A05C8C">
        <w:rPr>
          <w:b/>
          <w:sz w:val="20"/>
          <w:szCs w:val="20"/>
        </w:rPr>
        <w:t>и на плановый период 2023 и 2024 годов</w:t>
      </w:r>
    </w:p>
    <w:p w:rsidR="00E4520F" w:rsidRPr="00A05C8C" w:rsidRDefault="00E4520F" w:rsidP="00A05C8C">
      <w:pPr>
        <w:jc w:val="center"/>
        <w:rPr>
          <w:b/>
          <w:bCs/>
          <w:sz w:val="20"/>
          <w:szCs w:val="20"/>
        </w:rPr>
      </w:pPr>
    </w:p>
    <w:p w:rsidR="00E4520F" w:rsidRPr="00E4520F" w:rsidRDefault="00E4520F" w:rsidP="00E4520F">
      <w:pPr>
        <w:shd w:val="clear" w:color="auto" w:fill="FFFFFF"/>
        <w:ind w:firstLine="567"/>
        <w:jc w:val="both"/>
        <w:rPr>
          <w:sz w:val="20"/>
          <w:szCs w:val="20"/>
        </w:rPr>
      </w:pPr>
      <w:r w:rsidRPr="00E4520F">
        <w:rPr>
          <w:sz w:val="20"/>
          <w:szCs w:val="20"/>
        </w:rPr>
        <w:t xml:space="preserve">1. Утвердить основные характеристики бюджета Малояушского сельского поселения </w:t>
      </w:r>
      <w:r w:rsidRPr="00E4520F">
        <w:rPr>
          <w:bCs/>
          <w:sz w:val="20"/>
          <w:szCs w:val="20"/>
        </w:rPr>
        <w:t>Вурнарского района Чувашской Республики</w:t>
      </w:r>
      <w:r w:rsidRPr="00E4520F">
        <w:rPr>
          <w:sz w:val="20"/>
          <w:szCs w:val="20"/>
        </w:rPr>
        <w:t xml:space="preserve"> </w:t>
      </w:r>
      <w:r w:rsidRPr="00E4520F">
        <w:rPr>
          <w:bCs/>
          <w:sz w:val="20"/>
          <w:szCs w:val="20"/>
        </w:rPr>
        <w:t xml:space="preserve">(далее – бюджет </w:t>
      </w:r>
      <w:r w:rsidRPr="00E4520F">
        <w:rPr>
          <w:sz w:val="20"/>
          <w:szCs w:val="20"/>
        </w:rPr>
        <w:t>Малояушского</w:t>
      </w:r>
      <w:r w:rsidRPr="00E4520F">
        <w:rPr>
          <w:bCs/>
          <w:sz w:val="20"/>
          <w:szCs w:val="20"/>
        </w:rPr>
        <w:t xml:space="preserve"> сельского поселения в соответствующем падеже) на 2022 год</w:t>
      </w:r>
      <w:r w:rsidRPr="00E4520F">
        <w:rPr>
          <w:sz w:val="20"/>
          <w:szCs w:val="20"/>
        </w:rPr>
        <w:t>:</w:t>
      </w:r>
    </w:p>
    <w:p w:rsidR="00E4520F" w:rsidRPr="00E4520F" w:rsidRDefault="00E4520F" w:rsidP="00E4520F">
      <w:pPr>
        <w:ind w:firstLine="567"/>
        <w:jc w:val="both"/>
        <w:rPr>
          <w:spacing w:val="-2"/>
          <w:sz w:val="20"/>
          <w:szCs w:val="20"/>
        </w:rPr>
      </w:pPr>
      <w:r w:rsidRPr="00E4520F">
        <w:rPr>
          <w:spacing w:val="-2"/>
          <w:sz w:val="20"/>
          <w:szCs w:val="20"/>
        </w:rPr>
        <w:t xml:space="preserve">прогнозируемый общий объем доходов бюджета </w:t>
      </w:r>
      <w:r w:rsidRPr="00E4520F">
        <w:rPr>
          <w:sz w:val="20"/>
          <w:szCs w:val="20"/>
        </w:rPr>
        <w:t>Малояушского</w:t>
      </w:r>
      <w:r w:rsidRPr="00E4520F">
        <w:rPr>
          <w:spacing w:val="-2"/>
          <w:sz w:val="20"/>
          <w:szCs w:val="20"/>
        </w:rPr>
        <w:t xml:space="preserve">  сельского поселения в сумме 5800131,0 рублей, в том числе объем безвозмездных поступлений, получаемых из бюджета Вурнарского района Чувашской Республики -  4380231,0 рублей; </w:t>
      </w:r>
    </w:p>
    <w:p w:rsidR="00E4520F" w:rsidRPr="00E4520F" w:rsidRDefault="00E4520F" w:rsidP="00E4520F">
      <w:pPr>
        <w:ind w:firstLine="567"/>
        <w:jc w:val="both"/>
        <w:rPr>
          <w:sz w:val="20"/>
          <w:szCs w:val="20"/>
        </w:rPr>
      </w:pPr>
      <w:r w:rsidRPr="00E4520F">
        <w:rPr>
          <w:sz w:val="20"/>
          <w:szCs w:val="20"/>
        </w:rPr>
        <w:t>общий объем расходов бюджета Малояушского  сельского поселения в сумме 5679629</w:t>
      </w:r>
      <w:r w:rsidRPr="00E4520F">
        <w:rPr>
          <w:spacing w:val="-2"/>
          <w:sz w:val="20"/>
          <w:szCs w:val="20"/>
        </w:rPr>
        <w:t xml:space="preserve">,0 </w:t>
      </w:r>
      <w:r w:rsidRPr="00E4520F">
        <w:rPr>
          <w:sz w:val="20"/>
          <w:szCs w:val="20"/>
        </w:rPr>
        <w:t>рублей;</w:t>
      </w:r>
    </w:p>
    <w:p w:rsidR="00E4520F" w:rsidRPr="00E4520F" w:rsidRDefault="00E4520F" w:rsidP="00E4520F">
      <w:pPr>
        <w:ind w:firstLine="567"/>
        <w:jc w:val="both"/>
        <w:rPr>
          <w:sz w:val="20"/>
          <w:szCs w:val="20"/>
        </w:rPr>
      </w:pPr>
      <w:r w:rsidRPr="00E4520F">
        <w:rPr>
          <w:sz w:val="20"/>
          <w:szCs w:val="20"/>
        </w:rPr>
        <w:t>верхний предел муниципального внутреннего долга Малояушского  сельского поселения на 1 января 2023 года в сумме 0,0 рублей;</w:t>
      </w:r>
    </w:p>
    <w:p w:rsidR="00E4520F" w:rsidRPr="00E4520F" w:rsidRDefault="00E4520F" w:rsidP="00E4520F">
      <w:pPr>
        <w:ind w:firstLine="567"/>
        <w:jc w:val="both"/>
        <w:rPr>
          <w:sz w:val="20"/>
          <w:szCs w:val="20"/>
        </w:rPr>
      </w:pPr>
      <w:proofErr w:type="spellStart"/>
      <w:r w:rsidRPr="00E4520F">
        <w:rPr>
          <w:sz w:val="20"/>
          <w:szCs w:val="20"/>
        </w:rPr>
        <w:t>профицит</w:t>
      </w:r>
      <w:proofErr w:type="spellEnd"/>
      <w:r w:rsidRPr="00E4520F">
        <w:rPr>
          <w:sz w:val="20"/>
          <w:szCs w:val="20"/>
        </w:rPr>
        <w:t xml:space="preserve"> бюджета Малояушского сельского поселения в сумме 120502,0 рублей.</w:t>
      </w:r>
    </w:p>
    <w:p w:rsidR="00E4520F" w:rsidRPr="00E4520F" w:rsidRDefault="00E4520F" w:rsidP="00E4520F">
      <w:pPr>
        <w:shd w:val="clear" w:color="auto" w:fill="FFFFFF"/>
        <w:ind w:firstLine="567"/>
        <w:jc w:val="both"/>
        <w:rPr>
          <w:sz w:val="20"/>
          <w:szCs w:val="20"/>
        </w:rPr>
      </w:pPr>
      <w:r w:rsidRPr="00E4520F">
        <w:rPr>
          <w:sz w:val="20"/>
          <w:szCs w:val="20"/>
        </w:rPr>
        <w:t>2. Утвердить основные характеристики бюджета Малояушского сельского поселения на 2023 год:</w:t>
      </w:r>
    </w:p>
    <w:p w:rsidR="00E4520F" w:rsidRPr="00E4520F" w:rsidRDefault="00E4520F" w:rsidP="00E4520F">
      <w:pPr>
        <w:ind w:firstLine="567"/>
        <w:jc w:val="both"/>
        <w:rPr>
          <w:spacing w:val="-2"/>
          <w:sz w:val="20"/>
          <w:szCs w:val="20"/>
        </w:rPr>
      </w:pPr>
      <w:r w:rsidRPr="00E4520F">
        <w:rPr>
          <w:spacing w:val="-2"/>
          <w:sz w:val="20"/>
          <w:szCs w:val="20"/>
        </w:rPr>
        <w:t xml:space="preserve">прогнозируемый общий объем доходов бюджета </w:t>
      </w:r>
      <w:r w:rsidRPr="00E4520F">
        <w:rPr>
          <w:sz w:val="20"/>
          <w:szCs w:val="20"/>
        </w:rPr>
        <w:t>Малояушского</w:t>
      </w:r>
      <w:r w:rsidRPr="00E4520F">
        <w:rPr>
          <w:spacing w:val="-2"/>
          <w:sz w:val="20"/>
          <w:szCs w:val="20"/>
        </w:rPr>
        <w:t xml:space="preserve">  сельского поселения в сумме 5663094,0 рублей, в том числе объем безвозмездных поступлений, получаемых из бюджета Вурнарского района Чувашской Республики -  4212194,0 рублей; </w:t>
      </w:r>
    </w:p>
    <w:p w:rsidR="00E4520F" w:rsidRPr="00E4520F" w:rsidRDefault="00E4520F" w:rsidP="00E4520F">
      <w:pPr>
        <w:ind w:firstLine="567"/>
        <w:jc w:val="both"/>
        <w:rPr>
          <w:sz w:val="20"/>
          <w:szCs w:val="20"/>
        </w:rPr>
      </w:pPr>
      <w:r w:rsidRPr="00E4520F">
        <w:rPr>
          <w:sz w:val="20"/>
          <w:szCs w:val="20"/>
        </w:rPr>
        <w:t>общий объем расходов бюджета Малояушского сельского поселения в сумме 5663094</w:t>
      </w:r>
      <w:r w:rsidRPr="00E4520F">
        <w:rPr>
          <w:spacing w:val="-2"/>
          <w:sz w:val="20"/>
          <w:szCs w:val="20"/>
        </w:rPr>
        <w:t xml:space="preserve">,0 </w:t>
      </w:r>
      <w:r w:rsidRPr="00E4520F">
        <w:rPr>
          <w:sz w:val="20"/>
          <w:szCs w:val="20"/>
        </w:rPr>
        <w:t>рублей, в том числе условно утвержденные расходы в сумме 110022,0 рублей;</w:t>
      </w:r>
    </w:p>
    <w:p w:rsidR="00E4520F" w:rsidRPr="00E4520F" w:rsidRDefault="00E4520F" w:rsidP="00E4520F">
      <w:pPr>
        <w:ind w:firstLine="567"/>
        <w:jc w:val="both"/>
        <w:rPr>
          <w:sz w:val="20"/>
          <w:szCs w:val="20"/>
        </w:rPr>
      </w:pPr>
      <w:r w:rsidRPr="00E4520F">
        <w:rPr>
          <w:sz w:val="20"/>
          <w:szCs w:val="20"/>
        </w:rPr>
        <w:t>верхний предел муниципального внутреннего долга Малояушского  сельского поселения на 1 января 2024 года в сумме 0,0 рублей;</w:t>
      </w:r>
    </w:p>
    <w:p w:rsidR="00E4520F" w:rsidRPr="00E4520F" w:rsidRDefault="00E4520F" w:rsidP="00E4520F">
      <w:pPr>
        <w:ind w:firstLine="567"/>
        <w:jc w:val="both"/>
        <w:rPr>
          <w:sz w:val="20"/>
          <w:szCs w:val="20"/>
        </w:rPr>
      </w:pPr>
      <w:r w:rsidRPr="00E4520F">
        <w:rPr>
          <w:sz w:val="20"/>
          <w:szCs w:val="20"/>
        </w:rPr>
        <w:t>дефицит бюджета Малояушского сельского поселения в сумме 0,0 рублей.</w:t>
      </w:r>
    </w:p>
    <w:p w:rsidR="00E4520F" w:rsidRPr="00E4520F" w:rsidRDefault="00E4520F" w:rsidP="00E4520F">
      <w:pPr>
        <w:shd w:val="clear" w:color="auto" w:fill="FFFFFF"/>
        <w:ind w:firstLine="567"/>
        <w:jc w:val="both"/>
        <w:rPr>
          <w:sz w:val="20"/>
          <w:szCs w:val="20"/>
        </w:rPr>
      </w:pPr>
      <w:r w:rsidRPr="00E4520F">
        <w:rPr>
          <w:sz w:val="20"/>
          <w:szCs w:val="20"/>
        </w:rPr>
        <w:t>3. Утвердить основные характеристики бюджета Малояушского сельского поселения на 2024 год:</w:t>
      </w:r>
    </w:p>
    <w:p w:rsidR="00E4520F" w:rsidRPr="00E4520F" w:rsidRDefault="00E4520F" w:rsidP="00E4520F">
      <w:pPr>
        <w:ind w:firstLine="567"/>
        <w:jc w:val="both"/>
        <w:rPr>
          <w:spacing w:val="-2"/>
          <w:sz w:val="20"/>
          <w:szCs w:val="20"/>
        </w:rPr>
      </w:pPr>
      <w:r w:rsidRPr="00E4520F">
        <w:rPr>
          <w:spacing w:val="-2"/>
          <w:sz w:val="20"/>
          <w:szCs w:val="20"/>
        </w:rPr>
        <w:t xml:space="preserve">прогнозируемый общий объем доходов бюджета </w:t>
      </w:r>
      <w:r w:rsidRPr="00E4520F">
        <w:rPr>
          <w:sz w:val="20"/>
          <w:szCs w:val="20"/>
        </w:rPr>
        <w:t>Малояушского</w:t>
      </w:r>
      <w:r w:rsidRPr="00E4520F">
        <w:rPr>
          <w:spacing w:val="-2"/>
          <w:sz w:val="20"/>
          <w:szCs w:val="20"/>
        </w:rPr>
        <w:t xml:space="preserve">  сельского поселения в сумме 5666705,0 рублей, в том числе объем безвозмездных поступлений, получаемых из бюджета Вурнарского района Чувашской Республики - 4215805,0 рублей; </w:t>
      </w:r>
    </w:p>
    <w:p w:rsidR="00E4520F" w:rsidRPr="00E4520F" w:rsidRDefault="00E4520F" w:rsidP="00E4520F">
      <w:pPr>
        <w:ind w:firstLine="567"/>
        <w:jc w:val="both"/>
        <w:rPr>
          <w:sz w:val="20"/>
          <w:szCs w:val="20"/>
        </w:rPr>
      </w:pPr>
      <w:r w:rsidRPr="00E4520F">
        <w:rPr>
          <w:sz w:val="20"/>
          <w:szCs w:val="20"/>
        </w:rPr>
        <w:t xml:space="preserve">общий объем расходов бюджета Малояушского  сельского поселения в сумме </w:t>
      </w:r>
      <w:r w:rsidRPr="00E4520F">
        <w:rPr>
          <w:spacing w:val="-2"/>
          <w:sz w:val="20"/>
          <w:szCs w:val="20"/>
        </w:rPr>
        <w:t xml:space="preserve">5666705,0 </w:t>
      </w:r>
      <w:r w:rsidRPr="00E4520F">
        <w:rPr>
          <w:sz w:val="20"/>
          <w:szCs w:val="20"/>
        </w:rPr>
        <w:t>рублей, в том числе условно утвержденные расходы в сумме 220040,0 рублей;</w:t>
      </w:r>
    </w:p>
    <w:p w:rsidR="00E4520F" w:rsidRPr="00E4520F" w:rsidRDefault="00E4520F" w:rsidP="00E4520F">
      <w:pPr>
        <w:ind w:firstLine="567"/>
        <w:jc w:val="both"/>
        <w:rPr>
          <w:sz w:val="20"/>
          <w:szCs w:val="20"/>
        </w:rPr>
      </w:pPr>
      <w:r w:rsidRPr="00E4520F">
        <w:rPr>
          <w:sz w:val="20"/>
          <w:szCs w:val="20"/>
        </w:rPr>
        <w:t>верхний предел муниципального внутреннего долга Малояушского сельского поселения на 1 января 2025 года в сумме 0,0 рублей;</w:t>
      </w:r>
    </w:p>
    <w:p w:rsidR="00E4520F" w:rsidRPr="00E4520F" w:rsidRDefault="00E4520F" w:rsidP="00E4520F">
      <w:pPr>
        <w:ind w:firstLine="567"/>
        <w:jc w:val="both"/>
        <w:rPr>
          <w:sz w:val="20"/>
          <w:szCs w:val="20"/>
        </w:rPr>
      </w:pPr>
      <w:r w:rsidRPr="00E4520F">
        <w:rPr>
          <w:sz w:val="20"/>
          <w:szCs w:val="20"/>
        </w:rPr>
        <w:t>дефицит бюджета Малояушского сельского поселения в сумме 0,0 рублей.</w:t>
      </w:r>
    </w:p>
    <w:p w:rsidR="00E4520F" w:rsidRPr="00E4520F" w:rsidRDefault="00E4520F" w:rsidP="00E4520F">
      <w:pPr>
        <w:ind w:firstLine="567"/>
        <w:jc w:val="both"/>
        <w:rPr>
          <w:sz w:val="20"/>
          <w:szCs w:val="20"/>
        </w:rPr>
      </w:pPr>
    </w:p>
    <w:p w:rsidR="00E4520F" w:rsidRPr="00E4520F" w:rsidRDefault="00E4520F" w:rsidP="00E4520F">
      <w:pPr>
        <w:pStyle w:val="ConsPlusNormal"/>
        <w:ind w:firstLine="567"/>
        <w:jc w:val="center"/>
        <w:rPr>
          <w:rFonts w:ascii="Times New Roman" w:hAnsi="Times New Roman" w:cs="Times New Roman"/>
          <w:b/>
          <w:bCs/>
          <w:color w:val="FF6600"/>
        </w:rPr>
      </w:pPr>
      <w:r w:rsidRPr="00E4520F">
        <w:rPr>
          <w:rFonts w:ascii="Times New Roman" w:hAnsi="Times New Roman" w:cs="Times New Roman"/>
        </w:rPr>
        <w:t xml:space="preserve">Статья 2. </w:t>
      </w:r>
      <w:r w:rsidRPr="00E4520F">
        <w:rPr>
          <w:rFonts w:ascii="Times New Roman" w:hAnsi="Times New Roman" w:cs="Times New Roman"/>
          <w:b/>
          <w:bCs/>
        </w:rPr>
        <w:t>Главные администраторы доходов бюджета Малояушского сельского поселения и главные администраторы источников финансирования дефицита бюджета  Малояушского сельского поселения</w:t>
      </w:r>
    </w:p>
    <w:p w:rsidR="00E4520F" w:rsidRPr="00E4520F" w:rsidRDefault="00E4520F" w:rsidP="00E4520F">
      <w:pPr>
        <w:shd w:val="clear" w:color="auto" w:fill="FFFFFF"/>
        <w:tabs>
          <w:tab w:val="left" w:pos="1080"/>
        </w:tabs>
        <w:ind w:firstLine="567"/>
        <w:jc w:val="both"/>
        <w:rPr>
          <w:sz w:val="20"/>
          <w:szCs w:val="20"/>
        </w:rPr>
      </w:pPr>
      <w:r w:rsidRPr="00E4520F">
        <w:rPr>
          <w:sz w:val="20"/>
          <w:szCs w:val="20"/>
        </w:rPr>
        <w:tab/>
      </w:r>
    </w:p>
    <w:p w:rsidR="00E4520F" w:rsidRPr="00E4520F" w:rsidRDefault="00E4520F" w:rsidP="00E4520F">
      <w:pPr>
        <w:shd w:val="clear" w:color="auto" w:fill="FFFFFF"/>
        <w:tabs>
          <w:tab w:val="left" w:pos="1080"/>
        </w:tabs>
        <w:ind w:firstLine="567"/>
        <w:jc w:val="both"/>
        <w:rPr>
          <w:sz w:val="20"/>
          <w:szCs w:val="20"/>
        </w:rPr>
      </w:pPr>
      <w:r w:rsidRPr="00E4520F">
        <w:rPr>
          <w:sz w:val="20"/>
          <w:szCs w:val="20"/>
        </w:rPr>
        <w:tab/>
        <w:t>1. Утвердить перечень главных администраторов доходов бюджета Малояушского  сельского поселения согласно приложению 1 к настоящему решению.</w:t>
      </w:r>
    </w:p>
    <w:p w:rsidR="00E4520F" w:rsidRPr="00E4520F" w:rsidRDefault="00E4520F" w:rsidP="00E4520F">
      <w:pPr>
        <w:shd w:val="clear" w:color="auto" w:fill="FFFFFF"/>
        <w:tabs>
          <w:tab w:val="left" w:pos="1080"/>
        </w:tabs>
        <w:ind w:firstLine="567"/>
        <w:jc w:val="both"/>
        <w:rPr>
          <w:sz w:val="20"/>
          <w:szCs w:val="20"/>
        </w:rPr>
      </w:pPr>
      <w:r w:rsidRPr="00E4520F">
        <w:rPr>
          <w:sz w:val="20"/>
          <w:szCs w:val="20"/>
        </w:rPr>
        <w:tab/>
        <w:t xml:space="preserve">2. Утвердить перечень главных </w:t>
      </w:r>
      <w:proofErr w:type="gramStart"/>
      <w:r w:rsidRPr="00E4520F">
        <w:rPr>
          <w:sz w:val="20"/>
          <w:szCs w:val="20"/>
        </w:rPr>
        <w:t>администраторов источников финансирования дефицита бюджета</w:t>
      </w:r>
      <w:proofErr w:type="gramEnd"/>
      <w:r w:rsidRPr="00E4520F">
        <w:rPr>
          <w:sz w:val="20"/>
          <w:szCs w:val="20"/>
        </w:rPr>
        <w:t xml:space="preserve"> Малояушского сельского поселения согласно приложению 2 к настоящему решению.</w:t>
      </w:r>
    </w:p>
    <w:p w:rsidR="00E4520F" w:rsidRPr="00E4520F" w:rsidRDefault="00E4520F" w:rsidP="00E4520F">
      <w:pPr>
        <w:ind w:firstLine="567"/>
        <w:jc w:val="both"/>
        <w:rPr>
          <w:sz w:val="20"/>
          <w:szCs w:val="20"/>
        </w:rPr>
      </w:pPr>
      <w:r w:rsidRPr="00E4520F">
        <w:rPr>
          <w:sz w:val="20"/>
          <w:szCs w:val="20"/>
        </w:rPr>
        <w:t xml:space="preserve">     3. </w:t>
      </w:r>
      <w:proofErr w:type="gramStart"/>
      <w:r w:rsidRPr="00E4520F">
        <w:rPr>
          <w:sz w:val="20"/>
          <w:szCs w:val="20"/>
        </w:rPr>
        <w:t>Установить, что главные администраторы доходов бюджета Малояушского  сельского поселения и главные администраторы источников финансирования дефицита бюджета  Малояушского сельского поселения осуществляют в соответствии с законодательством Российской Федерации,  за</w:t>
      </w:r>
      <w:r w:rsidRPr="00E4520F">
        <w:rPr>
          <w:sz w:val="20"/>
          <w:szCs w:val="20"/>
        </w:rPr>
        <w:softHyphen/>
        <w:t>ко</w:t>
      </w:r>
      <w:r w:rsidRPr="00E4520F">
        <w:rPr>
          <w:sz w:val="20"/>
          <w:szCs w:val="20"/>
        </w:rPr>
        <w:softHyphen/>
        <w:t>но</w:t>
      </w:r>
      <w:r w:rsidRPr="00E4520F">
        <w:rPr>
          <w:sz w:val="20"/>
          <w:szCs w:val="20"/>
        </w:rPr>
        <w:softHyphen/>
        <w:t>да</w:t>
      </w:r>
      <w:r w:rsidRPr="00E4520F">
        <w:rPr>
          <w:sz w:val="20"/>
          <w:szCs w:val="20"/>
        </w:rPr>
        <w:softHyphen/>
        <w:t>тель</w:t>
      </w:r>
      <w:r w:rsidRPr="00E4520F">
        <w:rPr>
          <w:sz w:val="20"/>
          <w:szCs w:val="20"/>
        </w:rPr>
        <w:softHyphen/>
        <w:t xml:space="preserve">ством </w:t>
      </w:r>
      <w:r w:rsidRPr="00E4520F">
        <w:rPr>
          <w:spacing w:val="4"/>
          <w:sz w:val="20"/>
          <w:szCs w:val="20"/>
        </w:rPr>
        <w:t xml:space="preserve">Чувашской Республики, нормативными правовыми актами Вурнарского района Чувашской Республики и нормативными правовыми актами </w:t>
      </w:r>
      <w:r w:rsidRPr="00E4520F">
        <w:rPr>
          <w:sz w:val="20"/>
          <w:szCs w:val="20"/>
        </w:rPr>
        <w:t>Малояушского  сельского поселения</w:t>
      </w:r>
      <w:r w:rsidRPr="00E4520F">
        <w:rPr>
          <w:spacing w:val="4"/>
          <w:sz w:val="20"/>
          <w:szCs w:val="20"/>
        </w:rPr>
        <w:t xml:space="preserve"> Вурнарского района Чувашской Республики, контроль за правильностью исчисления, полнотой и своевременностью уплаты, начисление, учет, взыскание и</w:t>
      </w:r>
      <w:r w:rsidRPr="00E4520F">
        <w:rPr>
          <w:sz w:val="20"/>
          <w:szCs w:val="20"/>
        </w:rPr>
        <w:t xml:space="preserve"> принятие</w:t>
      </w:r>
      <w:proofErr w:type="gramEnd"/>
      <w:r w:rsidRPr="00E4520F">
        <w:rPr>
          <w:sz w:val="20"/>
          <w:szCs w:val="20"/>
        </w:rPr>
        <w:t xml:space="preserve"> решений о возврате (зачете) излишне уплаченных (взысканных) платежей в бюджет, пеней и штрафов по ним.</w:t>
      </w:r>
    </w:p>
    <w:p w:rsidR="00E4520F" w:rsidRPr="00E4520F" w:rsidRDefault="00E4520F" w:rsidP="00E4520F">
      <w:pPr>
        <w:ind w:left="1920" w:firstLine="567"/>
        <w:jc w:val="both"/>
        <w:rPr>
          <w:bCs/>
          <w:sz w:val="20"/>
          <w:szCs w:val="20"/>
        </w:rPr>
      </w:pPr>
    </w:p>
    <w:p w:rsidR="00E4520F" w:rsidRPr="00E4520F" w:rsidRDefault="00E4520F" w:rsidP="00E4520F">
      <w:pPr>
        <w:ind w:firstLine="567"/>
        <w:jc w:val="center"/>
        <w:rPr>
          <w:b/>
          <w:sz w:val="20"/>
          <w:szCs w:val="20"/>
        </w:rPr>
      </w:pPr>
      <w:r w:rsidRPr="00E4520F">
        <w:rPr>
          <w:bCs/>
          <w:sz w:val="20"/>
          <w:szCs w:val="20"/>
        </w:rPr>
        <w:lastRenderedPageBreak/>
        <w:t xml:space="preserve">Статья 3. </w:t>
      </w:r>
      <w:r w:rsidRPr="00E4520F">
        <w:rPr>
          <w:b/>
          <w:sz w:val="20"/>
          <w:szCs w:val="20"/>
        </w:rPr>
        <w:t>Прогнозируемые объемы поступлений доходов в бюджет Малояушского сельского поселения на 2022 год и на плановый период 2023 и 2024 годов</w:t>
      </w:r>
    </w:p>
    <w:p w:rsidR="00E4520F" w:rsidRPr="00E4520F" w:rsidRDefault="00E4520F" w:rsidP="00E4520F">
      <w:pPr>
        <w:ind w:firstLine="567"/>
        <w:jc w:val="both"/>
        <w:rPr>
          <w:sz w:val="20"/>
          <w:szCs w:val="20"/>
        </w:rPr>
      </w:pPr>
    </w:p>
    <w:p w:rsidR="00E4520F" w:rsidRPr="00E4520F" w:rsidRDefault="00E4520F" w:rsidP="00E4520F">
      <w:pPr>
        <w:ind w:firstLine="567"/>
        <w:jc w:val="both"/>
        <w:rPr>
          <w:sz w:val="20"/>
          <w:szCs w:val="20"/>
        </w:rPr>
      </w:pPr>
      <w:r w:rsidRPr="00E4520F">
        <w:rPr>
          <w:sz w:val="20"/>
          <w:szCs w:val="20"/>
        </w:rPr>
        <w:t>Учесть в бюджете Малояушского сельского поселения прогнозируемые объемы поступлений доходов в бюджет Малояушского сельского поселения:</w:t>
      </w:r>
    </w:p>
    <w:p w:rsidR="00E4520F" w:rsidRPr="00E4520F" w:rsidRDefault="00E4520F" w:rsidP="00E4520F">
      <w:pPr>
        <w:ind w:firstLine="567"/>
        <w:jc w:val="both"/>
        <w:rPr>
          <w:sz w:val="20"/>
          <w:szCs w:val="20"/>
        </w:rPr>
      </w:pPr>
      <w:r w:rsidRPr="00E4520F">
        <w:rPr>
          <w:sz w:val="20"/>
          <w:szCs w:val="20"/>
        </w:rPr>
        <w:t>на 2022 год согласно приложению 3 к настоящему решению;</w:t>
      </w:r>
    </w:p>
    <w:p w:rsidR="00E4520F" w:rsidRPr="00E4520F" w:rsidRDefault="00E4520F" w:rsidP="00E4520F">
      <w:pPr>
        <w:ind w:firstLine="567"/>
        <w:jc w:val="both"/>
        <w:rPr>
          <w:sz w:val="20"/>
          <w:szCs w:val="20"/>
        </w:rPr>
      </w:pPr>
      <w:r w:rsidRPr="00E4520F">
        <w:rPr>
          <w:sz w:val="20"/>
          <w:szCs w:val="20"/>
        </w:rPr>
        <w:t>на 2023 и 2024 годы согласно приложению 4 к настоящему решению.</w:t>
      </w:r>
    </w:p>
    <w:p w:rsidR="00E4520F" w:rsidRPr="00E4520F" w:rsidRDefault="00E4520F" w:rsidP="00E4520F">
      <w:pPr>
        <w:ind w:firstLine="567"/>
        <w:jc w:val="both"/>
        <w:rPr>
          <w:sz w:val="20"/>
          <w:szCs w:val="20"/>
        </w:rPr>
      </w:pPr>
    </w:p>
    <w:p w:rsidR="00E4520F" w:rsidRPr="00E4520F" w:rsidRDefault="00E4520F" w:rsidP="00E4520F">
      <w:pPr>
        <w:shd w:val="clear" w:color="auto" w:fill="FFFFFF"/>
        <w:ind w:firstLine="567"/>
        <w:jc w:val="center"/>
        <w:rPr>
          <w:b/>
          <w:sz w:val="20"/>
          <w:szCs w:val="20"/>
        </w:rPr>
      </w:pPr>
      <w:r w:rsidRPr="00E4520F">
        <w:rPr>
          <w:sz w:val="20"/>
          <w:szCs w:val="20"/>
        </w:rPr>
        <w:t>Статья 4.</w:t>
      </w:r>
      <w:r w:rsidRPr="00E4520F">
        <w:rPr>
          <w:b/>
          <w:sz w:val="20"/>
          <w:szCs w:val="20"/>
        </w:rPr>
        <w:t xml:space="preserve"> Бюджетные ассигнования бюджета Малояушского сельского поселения на 2022 год и на плановый период 2023 и 2024 годов</w:t>
      </w:r>
    </w:p>
    <w:p w:rsidR="00E4520F" w:rsidRPr="00E4520F" w:rsidRDefault="00E4520F" w:rsidP="00E4520F">
      <w:pPr>
        <w:pStyle w:val="25"/>
        <w:autoSpaceDE w:val="0"/>
        <w:autoSpaceDN w:val="0"/>
        <w:adjustRightInd w:val="0"/>
        <w:ind w:left="0" w:firstLine="567"/>
        <w:jc w:val="both"/>
        <w:rPr>
          <w:sz w:val="20"/>
          <w:szCs w:val="20"/>
        </w:rPr>
      </w:pPr>
    </w:p>
    <w:p w:rsidR="00E4520F" w:rsidRPr="00E4520F" w:rsidRDefault="00E4520F" w:rsidP="00E4520F">
      <w:pPr>
        <w:pStyle w:val="25"/>
        <w:autoSpaceDE w:val="0"/>
        <w:autoSpaceDN w:val="0"/>
        <w:adjustRightInd w:val="0"/>
        <w:ind w:left="0" w:firstLine="567"/>
        <w:jc w:val="both"/>
        <w:rPr>
          <w:sz w:val="20"/>
          <w:szCs w:val="20"/>
        </w:rPr>
      </w:pPr>
      <w:bookmarkStart w:id="0" w:name="sub_62"/>
      <w:r w:rsidRPr="00E4520F">
        <w:rPr>
          <w:sz w:val="20"/>
          <w:szCs w:val="20"/>
        </w:rPr>
        <w:t>1. Утвердить:</w:t>
      </w:r>
    </w:p>
    <w:p w:rsidR="00E4520F" w:rsidRPr="00E4520F" w:rsidRDefault="00E4520F" w:rsidP="00E4520F">
      <w:pPr>
        <w:autoSpaceDE w:val="0"/>
        <w:autoSpaceDN w:val="0"/>
        <w:adjustRightInd w:val="0"/>
        <w:ind w:firstLine="567"/>
        <w:jc w:val="both"/>
        <w:rPr>
          <w:sz w:val="20"/>
          <w:szCs w:val="20"/>
        </w:rPr>
      </w:pPr>
      <w:r w:rsidRPr="00E4520F">
        <w:rPr>
          <w:sz w:val="20"/>
          <w:szCs w:val="20"/>
        </w:rPr>
        <w:t>а)</w:t>
      </w:r>
      <w:r w:rsidRPr="00E4520F">
        <w:rPr>
          <w:sz w:val="20"/>
          <w:szCs w:val="20"/>
          <w:lang w:val="en-US"/>
        </w:rPr>
        <w:t> </w:t>
      </w:r>
      <w:r w:rsidRPr="00E4520F">
        <w:rPr>
          <w:sz w:val="20"/>
          <w:szCs w:val="20"/>
        </w:rPr>
        <w:t xml:space="preserve">распределение бюджетных ассигнований </w:t>
      </w:r>
      <w:r w:rsidRPr="00E4520F">
        <w:rPr>
          <w:bCs/>
          <w:color w:val="000000"/>
          <w:sz w:val="20"/>
          <w:szCs w:val="20"/>
        </w:rPr>
        <w:t xml:space="preserve">по разделам, подразделам, целевым статьям (муниципальным программам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и группам (группам и подгруппам) видов расходов классификации расходов бюджета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на 2022 год </w:t>
      </w:r>
      <w:r w:rsidRPr="00E4520F">
        <w:rPr>
          <w:sz w:val="20"/>
          <w:szCs w:val="20"/>
        </w:rPr>
        <w:t xml:space="preserve">согласно </w:t>
      </w:r>
      <w:hyperlink w:anchor="sub_4000" w:history="1">
        <w:r w:rsidRPr="00E4520F">
          <w:rPr>
            <w:sz w:val="20"/>
            <w:szCs w:val="20"/>
          </w:rPr>
          <w:t xml:space="preserve">приложению </w:t>
        </w:r>
      </w:hyperlink>
      <w:r w:rsidRPr="00E4520F">
        <w:rPr>
          <w:sz w:val="20"/>
          <w:szCs w:val="20"/>
        </w:rPr>
        <w:t xml:space="preserve">5 к настоящему решению; </w:t>
      </w:r>
    </w:p>
    <w:p w:rsidR="00E4520F" w:rsidRPr="00E4520F" w:rsidRDefault="00E4520F" w:rsidP="00E4520F">
      <w:pPr>
        <w:autoSpaceDE w:val="0"/>
        <w:autoSpaceDN w:val="0"/>
        <w:adjustRightInd w:val="0"/>
        <w:ind w:firstLine="567"/>
        <w:jc w:val="both"/>
        <w:rPr>
          <w:sz w:val="20"/>
          <w:szCs w:val="20"/>
        </w:rPr>
      </w:pPr>
      <w:r w:rsidRPr="00E4520F">
        <w:rPr>
          <w:sz w:val="20"/>
          <w:szCs w:val="20"/>
        </w:rPr>
        <w:t xml:space="preserve">б) распределение бюджетных ассигнований </w:t>
      </w:r>
      <w:r w:rsidRPr="00E4520F">
        <w:rPr>
          <w:bCs/>
          <w:color w:val="000000"/>
          <w:sz w:val="20"/>
          <w:szCs w:val="20"/>
        </w:rPr>
        <w:t xml:space="preserve">по разделам, подразделам, целевым статьям (муниципальным программам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и группам (группам и подгруппам) видов расходов классификации расходов бюджета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на 2023 и 2024 годы </w:t>
      </w:r>
      <w:r w:rsidRPr="00E4520F">
        <w:rPr>
          <w:sz w:val="20"/>
          <w:szCs w:val="20"/>
        </w:rPr>
        <w:t xml:space="preserve">согласно </w:t>
      </w:r>
      <w:hyperlink w:anchor="sub_4000" w:history="1">
        <w:r w:rsidRPr="00E4520F">
          <w:rPr>
            <w:sz w:val="20"/>
            <w:szCs w:val="20"/>
          </w:rPr>
          <w:t xml:space="preserve">приложению </w:t>
        </w:r>
      </w:hyperlink>
      <w:r w:rsidRPr="00E4520F">
        <w:rPr>
          <w:sz w:val="20"/>
          <w:szCs w:val="20"/>
        </w:rPr>
        <w:t xml:space="preserve">6 к настоящему решению; </w:t>
      </w:r>
    </w:p>
    <w:p w:rsidR="00E4520F" w:rsidRPr="00E4520F" w:rsidRDefault="00E4520F" w:rsidP="00E4520F">
      <w:pPr>
        <w:autoSpaceDE w:val="0"/>
        <w:autoSpaceDN w:val="0"/>
        <w:adjustRightInd w:val="0"/>
        <w:ind w:firstLine="567"/>
        <w:jc w:val="both"/>
        <w:rPr>
          <w:sz w:val="20"/>
          <w:szCs w:val="20"/>
        </w:rPr>
      </w:pPr>
      <w:r w:rsidRPr="00E4520F">
        <w:rPr>
          <w:sz w:val="20"/>
          <w:szCs w:val="20"/>
        </w:rPr>
        <w:t>в)</w:t>
      </w:r>
      <w:r w:rsidRPr="00E4520F">
        <w:rPr>
          <w:sz w:val="20"/>
          <w:szCs w:val="20"/>
          <w:lang w:val="en-US"/>
        </w:rPr>
        <w:t> </w:t>
      </w:r>
      <w:r w:rsidRPr="00E4520F">
        <w:rPr>
          <w:sz w:val="20"/>
          <w:szCs w:val="20"/>
        </w:rPr>
        <w:t xml:space="preserve">распределение бюджетных ассигнований </w:t>
      </w:r>
      <w:r w:rsidRPr="00E4520F">
        <w:rPr>
          <w:bCs/>
          <w:color w:val="000000"/>
          <w:sz w:val="20"/>
          <w:szCs w:val="20"/>
        </w:rPr>
        <w:t xml:space="preserve">по целевым статьям (муниципальным программам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группам (группам и подгруппам) видов расходов, разделам, подразделам классификации расходов бюджета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на 2022 </w:t>
      </w:r>
      <w:r w:rsidRPr="00E4520F">
        <w:rPr>
          <w:sz w:val="20"/>
          <w:szCs w:val="20"/>
        </w:rPr>
        <w:t xml:space="preserve">согласно </w:t>
      </w:r>
      <w:hyperlink w:anchor="sub_4000" w:history="1">
        <w:r w:rsidRPr="00E4520F">
          <w:rPr>
            <w:sz w:val="20"/>
            <w:szCs w:val="20"/>
          </w:rPr>
          <w:t>приложению</w:t>
        </w:r>
      </w:hyperlink>
      <w:r w:rsidRPr="00E4520F">
        <w:rPr>
          <w:sz w:val="20"/>
          <w:szCs w:val="20"/>
        </w:rPr>
        <w:t xml:space="preserve"> 7 к настоящему решению;</w:t>
      </w:r>
    </w:p>
    <w:p w:rsidR="00E4520F" w:rsidRPr="00E4520F" w:rsidRDefault="00E4520F" w:rsidP="00E4520F">
      <w:pPr>
        <w:autoSpaceDE w:val="0"/>
        <w:autoSpaceDN w:val="0"/>
        <w:adjustRightInd w:val="0"/>
        <w:ind w:firstLine="567"/>
        <w:jc w:val="both"/>
        <w:rPr>
          <w:sz w:val="20"/>
          <w:szCs w:val="20"/>
        </w:rPr>
      </w:pPr>
      <w:r w:rsidRPr="00E4520F">
        <w:rPr>
          <w:sz w:val="20"/>
          <w:szCs w:val="20"/>
        </w:rPr>
        <w:t xml:space="preserve">г) распределение бюджетных ассигнований </w:t>
      </w:r>
      <w:r w:rsidRPr="00E4520F">
        <w:rPr>
          <w:bCs/>
          <w:color w:val="000000"/>
          <w:sz w:val="20"/>
          <w:szCs w:val="20"/>
        </w:rPr>
        <w:t xml:space="preserve">по целевым статьям (муниципальным программам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группам (группам и подгруппам) видов расходов, разделам, подразделам классификации расходов бюджета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на 2023 и 2024 годы </w:t>
      </w:r>
      <w:r w:rsidRPr="00E4520F">
        <w:rPr>
          <w:sz w:val="20"/>
          <w:szCs w:val="20"/>
        </w:rPr>
        <w:t xml:space="preserve">согласно </w:t>
      </w:r>
      <w:hyperlink w:anchor="sub_4000" w:history="1">
        <w:r w:rsidRPr="00E4520F">
          <w:rPr>
            <w:sz w:val="20"/>
            <w:szCs w:val="20"/>
          </w:rPr>
          <w:t>приложению</w:t>
        </w:r>
      </w:hyperlink>
      <w:r w:rsidRPr="00E4520F">
        <w:rPr>
          <w:sz w:val="20"/>
          <w:szCs w:val="20"/>
        </w:rPr>
        <w:t xml:space="preserve"> 8 к настоящему решению;</w:t>
      </w:r>
    </w:p>
    <w:p w:rsidR="00E4520F" w:rsidRPr="00E4520F" w:rsidRDefault="00E4520F" w:rsidP="00E4520F">
      <w:pPr>
        <w:widowControl w:val="0"/>
        <w:autoSpaceDE w:val="0"/>
        <w:autoSpaceDN w:val="0"/>
        <w:adjustRightInd w:val="0"/>
        <w:ind w:firstLine="567"/>
        <w:jc w:val="both"/>
        <w:rPr>
          <w:sz w:val="20"/>
          <w:szCs w:val="20"/>
        </w:rPr>
      </w:pPr>
      <w:proofErr w:type="spellStart"/>
      <w:r w:rsidRPr="00E4520F">
        <w:rPr>
          <w:sz w:val="20"/>
          <w:szCs w:val="20"/>
        </w:rPr>
        <w:t>д</w:t>
      </w:r>
      <w:proofErr w:type="spellEnd"/>
      <w:r w:rsidRPr="00E4520F">
        <w:rPr>
          <w:sz w:val="20"/>
          <w:szCs w:val="20"/>
        </w:rPr>
        <w:t>)</w:t>
      </w:r>
      <w:r w:rsidRPr="00E4520F">
        <w:rPr>
          <w:sz w:val="20"/>
          <w:szCs w:val="20"/>
          <w:lang w:val="en-US"/>
        </w:rPr>
        <w:t> </w:t>
      </w:r>
      <w:r w:rsidRPr="00E4520F">
        <w:rPr>
          <w:sz w:val="20"/>
          <w:szCs w:val="20"/>
        </w:rPr>
        <w:t>в</w:t>
      </w:r>
      <w:r w:rsidRPr="00E4520F">
        <w:rPr>
          <w:bCs/>
          <w:color w:val="000000"/>
          <w:sz w:val="20"/>
          <w:szCs w:val="20"/>
        </w:rPr>
        <w:t xml:space="preserve">едомственную структуру расходов бюджета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на 2022 </w:t>
      </w:r>
      <w:r w:rsidRPr="00E4520F">
        <w:rPr>
          <w:sz w:val="20"/>
          <w:szCs w:val="20"/>
        </w:rPr>
        <w:t xml:space="preserve">согласно </w:t>
      </w:r>
      <w:hyperlink w:anchor="sub_4000" w:history="1">
        <w:r w:rsidRPr="00E4520F">
          <w:rPr>
            <w:sz w:val="20"/>
            <w:szCs w:val="20"/>
          </w:rPr>
          <w:t xml:space="preserve">приложению </w:t>
        </w:r>
      </w:hyperlink>
      <w:r w:rsidRPr="00E4520F">
        <w:rPr>
          <w:sz w:val="20"/>
          <w:szCs w:val="20"/>
        </w:rPr>
        <w:t>9 к настоящему решению.</w:t>
      </w:r>
    </w:p>
    <w:p w:rsidR="00E4520F" w:rsidRPr="00E4520F" w:rsidRDefault="00E4520F" w:rsidP="00E4520F">
      <w:pPr>
        <w:widowControl w:val="0"/>
        <w:autoSpaceDE w:val="0"/>
        <w:autoSpaceDN w:val="0"/>
        <w:adjustRightInd w:val="0"/>
        <w:ind w:firstLine="567"/>
        <w:jc w:val="both"/>
        <w:rPr>
          <w:sz w:val="20"/>
          <w:szCs w:val="20"/>
        </w:rPr>
      </w:pPr>
      <w:r w:rsidRPr="00E4520F">
        <w:rPr>
          <w:sz w:val="20"/>
          <w:szCs w:val="20"/>
          <w:lang w:val="en-US"/>
        </w:rPr>
        <w:t>e</w:t>
      </w:r>
      <w:r w:rsidRPr="00E4520F">
        <w:rPr>
          <w:sz w:val="20"/>
          <w:szCs w:val="20"/>
        </w:rPr>
        <w:t>) в</w:t>
      </w:r>
      <w:r w:rsidRPr="00E4520F">
        <w:rPr>
          <w:bCs/>
          <w:color w:val="000000"/>
          <w:sz w:val="20"/>
          <w:szCs w:val="20"/>
        </w:rPr>
        <w:t xml:space="preserve">едомственную структуру расходов бюджета </w:t>
      </w:r>
      <w:r w:rsidRPr="00E4520F">
        <w:rPr>
          <w:sz w:val="20"/>
          <w:szCs w:val="20"/>
        </w:rPr>
        <w:t>Малояушского</w:t>
      </w:r>
      <w:r w:rsidRPr="00E4520F">
        <w:rPr>
          <w:bCs/>
          <w:color w:val="000000"/>
          <w:sz w:val="20"/>
          <w:szCs w:val="20"/>
        </w:rPr>
        <w:t xml:space="preserve"> сельского поселения Вурнарского района Чувашской Республики на 2023 и 2024 годы </w:t>
      </w:r>
      <w:r w:rsidRPr="00E4520F">
        <w:rPr>
          <w:sz w:val="20"/>
          <w:szCs w:val="20"/>
        </w:rPr>
        <w:t xml:space="preserve">согласно </w:t>
      </w:r>
      <w:hyperlink w:anchor="sub_4000" w:history="1">
        <w:r w:rsidRPr="00E4520F">
          <w:rPr>
            <w:sz w:val="20"/>
            <w:szCs w:val="20"/>
          </w:rPr>
          <w:t xml:space="preserve">приложению </w:t>
        </w:r>
      </w:hyperlink>
      <w:r w:rsidRPr="00E4520F">
        <w:rPr>
          <w:sz w:val="20"/>
          <w:szCs w:val="20"/>
        </w:rPr>
        <w:t>10 к настоящему решению</w:t>
      </w:r>
    </w:p>
    <w:p w:rsidR="00E4520F" w:rsidRPr="00E4520F" w:rsidRDefault="00E4520F" w:rsidP="00E4520F">
      <w:pPr>
        <w:widowControl w:val="0"/>
        <w:autoSpaceDE w:val="0"/>
        <w:autoSpaceDN w:val="0"/>
        <w:adjustRightInd w:val="0"/>
        <w:ind w:firstLine="567"/>
        <w:jc w:val="both"/>
        <w:rPr>
          <w:sz w:val="20"/>
          <w:szCs w:val="20"/>
        </w:rPr>
      </w:pPr>
      <w:r w:rsidRPr="00E4520F">
        <w:rPr>
          <w:sz w:val="20"/>
          <w:szCs w:val="20"/>
        </w:rPr>
        <w:t>2. Утвердить:</w:t>
      </w:r>
    </w:p>
    <w:p w:rsidR="00E4520F" w:rsidRPr="00E4520F" w:rsidRDefault="00E4520F" w:rsidP="00E4520F">
      <w:pPr>
        <w:widowControl w:val="0"/>
        <w:autoSpaceDE w:val="0"/>
        <w:autoSpaceDN w:val="0"/>
        <w:adjustRightInd w:val="0"/>
        <w:ind w:left="540"/>
        <w:jc w:val="both"/>
        <w:rPr>
          <w:sz w:val="20"/>
          <w:szCs w:val="20"/>
        </w:rPr>
      </w:pPr>
      <w:r w:rsidRPr="00E4520F">
        <w:rPr>
          <w:sz w:val="20"/>
          <w:szCs w:val="20"/>
        </w:rPr>
        <w:t xml:space="preserve">объем бюджетных ассигнований Дорожного фонда Малояушского сельского поселения: </w:t>
      </w:r>
    </w:p>
    <w:p w:rsidR="00E4520F" w:rsidRPr="00E4520F" w:rsidRDefault="00E4520F" w:rsidP="00E4520F">
      <w:pPr>
        <w:widowControl w:val="0"/>
        <w:autoSpaceDE w:val="0"/>
        <w:autoSpaceDN w:val="0"/>
        <w:adjustRightInd w:val="0"/>
        <w:ind w:left="540"/>
        <w:jc w:val="both"/>
        <w:rPr>
          <w:sz w:val="20"/>
          <w:szCs w:val="20"/>
        </w:rPr>
      </w:pPr>
      <w:r w:rsidRPr="00E4520F">
        <w:rPr>
          <w:sz w:val="20"/>
          <w:szCs w:val="20"/>
        </w:rPr>
        <w:t xml:space="preserve"> на 2022 год в сумме 1781054,0 рублей;</w:t>
      </w:r>
    </w:p>
    <w:p w:rsidR="00E4520F" w:rsidRPr="00E4520F" w:rsidRDefault="00E4520F" w:rsidP="00E4520F">
      <w:pPr>
        <w:widowControl w:val="0"/>
        <w:autoSpaceDE w:val="0"/>
        <w:autoSpaceDN w:val="0"/>
        <w:adjustRightInd w:val="0"/>
        <w:ind w:firstLine="567"/>
        <w:jc w:val="both"/>
        <w:rPr>
          <w:sz w:val="20"/>
          <w:szCs w:val="20"/>
        </w:rPr>
      </w:pPr>
      <w:r w:rsidRPr="00E4520F">
        <w:rPr>
          <w:sz w:val="20"/>
          <w:szCs w:val="20"/>
        </w:rPr>
        <w:t>на 2023 год в сумме 1781054,0 рублей;</w:t>
      </w:r>
    </w:p>
    <w:p w:rsidR="00E4520F" w:rsidRPr="00E4520F" w:rsidRDefault="00E4520F" w:rsidP="00E4520F">
      <w:pPr>
        <w:widowControl w:val="0"/>
        <w:autoSpaceDE w:val="0"/>
        <w:autoSpaceDN w:val="0"/>
        <w:adjustRightInd w:val="0"/>
        <w:ind w:firstLine="567"/>
        <w:jc w:val="both"/>
        <w:rPr>
          <w:sz w:val="20"/>
          <w:szCs w:val="20"/>
        </w:rPr>
      </w:pPr>
      <w:r w:rsidRPr="00E4520F">
        <w:rPr>
          <w:sz w:val="20"/>
          <w:szCs w:val="20"/>
        </w:rPr>
        <w:t>на 2024 год в сумме 1781054,0 рублей;</w:t>
      </w:r>
    </w:p>
    <w:p w:rsidR="00E4520F" w:rsidRPr="00E4520F" w:rsidRDefault="00E4520F" w:rsidP="00E4520F">
      <w:pPr>
        <w:widowControl w:val="0"/>
        <w:autoSpaceDE w:val="0"/>
        <w:autoSpaceDN w:val="0"/>
        <w:adjustRightInd w:val="0"/>
        <w:ind w:firstLine="567"/>
        <w:jc w:val="both"/>
        <w:rPr>
          <w:sz w:val="20"/>
          <w:szCs w:val="20"/>
        </w:rPr>
      </w:pPr>
      <w:proofErr w:type="gramStart"/>
      <w:r w:rsidRPr="00E4520F">
        <w:rPr>
          <w:sz w:val="20"/>
          <w:szCs w:val="20"/>
        </w:rPr>
        <w:t>прогнозируемый объем доходов бюджета Малояушского сельского поселения от поступлений доходов, указанных в решении Собрания депутатов Малояушского сельского поселения Вурнарского района Чувашской Республики от 27 декабря 2013 года № 38-2 «О создании муниципального дорожного фонда Малояушского сельского поселения Вурнарского района Чувашской Республики и утверждения порядка формирования и использования бюджетных ассигнований муниципального дорожного фонда Малояушского сельского поселения Вурнарского района Чувашской Республики»:</w:t>
      </w:r>
      <w:proofErr w:type="gramEnd"/>
    </w:p>
    <w:bookmarkEnd w:id="0"/>
    <w:p w:rsidR="00E4520F" w:rsidRPr="00E4520F" w:rsidRDefault="00E4520F" w:rsidP="00E4520F">
      <w:pPr>
        <w:widowControl w:val="0"/>
        <w:autoSpaceDE w:val="0"/>
        <w:autoSpaceDN w:val="0"/>
        <w:adjustRightInd w:val="0"/>
        <w:ind w:left="708" w:hanging="168"/>
        <w:jc w:val="both"/>
        <w:rPr>
          <w:sz w:val="20"/>
          <w:szCs w:val="20"/>
        </w:rPr>
      </w:pPr>
      <w:r w:rsidRPr="00E4520F">
        <w:rPr>
          <w:sz w:val="20"/>
          <w:szCs w:val="20"/>
        </w:rPr>
        <w:t xml:space="preserve"> на 2022 год в сумме 1781054,0 рублей;</w:t>
      </w:r>
    </w:p>
    <w:p w:rsidR="00E4520F" w:rsidRPr="00E4520F" w:rsidRDefault="00E4520F" w:rsidP="00E4520F">
      <w:pPr>
        <w:widowControl w:val="0"/>
        <w:autoSpaceDE w:val="0"/>
        <w:autoSpaceDN w:val="0"/>
        <w:adjustRightInd w:val="0"/>
        <w:ind w:firstLine="567"/>
        <w:jc w:val="both"/>
        <w:rPr>
          <w:sz w:val="20"/>
          <w:szCs w:val="20"/>
        </w:rPr>
      </w:pPr>
      <w:r w:rsidRPr="00E4520F">
        <w:rPr>
          <w:sz w:val="20"/>
          <w:szCs w:val="20"/>
        </w:rPr>
        <w:t>на 2023 год в сумме 1781054,0 рублей;</w:t>
      </w:r>
    </w:p>
    <w:p w:rsidR="00E4520F" w:rsidRPr="00E4520F" w:rsidRDefault="00E4520F" w:rsidP="00E4520F">
      <w:pPr>
        <w:widowControl w:val="0"/>
        <w:autoSpaceDE w:val="0"/>
        <w:autoSpaceDN w:val="0"/>
        <w:adjustRightInd w:val="0"/>
        <w:ind w:firstLine="567"/>
        <w:jc w:val="both"/>
        <w:rPr>
          <w:sz w:val="20"/>
          <w:szCs w:val="20"/>
        </w:rPr>
      </w:pPr>
      <w:r w:rsidRPr="00E4520F">
        <w:rPr>
          <w:sz w:val="20"/>
          <w:szCs w:val="20"/>
        </w:rPr>
        <w:t>на 2024 год в сумме 1781054,0 рублей;</w:t>
      </w:r>
    </w:p>
    <w:p w:rsidR="00E4520F" w:rsidRPr="00E4520F" w:rsidRDefault="00E4520F" w:rsidP="00E4520F">
      <w:pPr>
        <w:widowControl w:val="0"/>
        <w:autoSpaceDE w:val="0"/>
        <w:autoSpaceDN w:val="0"/>
        <w:adjustRightInd w:val="0"/>
        <w:ind w:firstLine="567"/>
        <w:jc w:val="both"/>
        <w:rPr>
          <w:sz w:val="20"/>
          <w:szCs w:val="20"/>
        </w:rPr>
      </w:pPr>
    </w:p>
    <w:p w:rsidR="00E4520F" w:rsidRPr="00E4520F" w:rsidRDefault="00E4520F" w:rsidP="00E4520F">
      <w:pPr>
        <w:pStyle w:val="ConsPlusNormal"/>
        <w:ind w:firstLine="567"/>
        <w:jc w:val="center"/>
        <w:rPr>
          <w:rFonts w:ascii="Times New Roman" w:hAnsi="Times New Roman" w:cs="Times New Roman"/>
          <w:b/>
          <w:bCs/>
        </w:rPr>
      </w:pPr>
      <w:r w:rsidRPr="00E4520F">
        <w:rPr>
          <w:rFonts w:ascii="Times New Roman" w:hAnsi="Times New Roman" w:cs="Times New Roman"/>
          <w:spacing w:val="-2"/>
        </w:rPr>
        <w:t xml:space="preserve">Статья  5. </w:t>
      </w:r>
      <w:r w:rsidRPr="00E4520F">
        <w:rPr>
          <w:rFonts w:ascii="Times New Roman" w:hAnsi="Times New Roman" w:cs="Times New Roman"/>
          <w:b/>
        </w:rPr>
        <w:t>Особенности осуществления в 2022 году операций со средствами, поступающими во временное распоряжение администрации  Малояушского сельского поселения</w:t>
      </w:r>
      <w:r w:rsidRPr="00E4520F">
        <w:t xml:space="preserve"> </w:t>
      </w:r>
      <w:r w:rsidRPr="00E4520F">
        <w:rPr>
          <w:rFonts w:ascii="Times New Roman" w:hAnsi="Times New Roman" w:cs="Times New Roman"/>
          <w:b/>
          <w:bCs/>
        </w:rPr>
        <w:t>Вурнарского района Чувашской Республики</w:t>
      </w:r>
    </w:p>
    <w:p w:rsidR="00E4520F" w:rsidRPr="00E4520F" w:rsidRDefault="00E4520F" w:rsidP="00E4520F">
      <w:pPr>
        <w:pStyle w:val="ConsPlusNormal"/>
        <w:ind w:firstLine="567"/>
        <w:jc w:val="center"/>
        <w:rPr>
          <w:rFonts w:ascii="Times New Roman" w:hAnsi="Times New Roman" w:cs="Times New Roman"/>
        </w:rPr>
      </w:pPr>
      <w:r w:rsidRPr="00E4520F">
        <w:rPr>
          <w:rFonts w:ascii="Times New Roman" w:hAnsi="Times New Roman" w:cs="Times New Roman"/>
        </w:rPr>
        <w:tab/>
      </w:r>
    </w:p>
    <w:p w:rsidR="00E4520F" w:rsidRPr="00E4520F" w:rsidRDefault="00E4520F" w:rsidP="00E4520F">
      <w:pPr>
        <w:adjustRightInd w:val="0"/>
        <w:ind w:firstLine="567"/>
        <w:jc w:val="both"/>
        <w:rPr>
          <w:sz w:val="20"/>
          <w:szCs w:val="20"/>
        </w:rPr>
      </w:pPr>
      <w:r w:rsidRPr="00E4520F">
        <w:rPr>
          <w:sz w:val="20"/>
          <w:szCs w:val="20"/>
        </w:rPr>
        <w:t>1. </w:t>
      </w:r>
      <w:proofErr w:type="gramStart"/>
      <w:r w:rsidRPr="00E4520F">
        <w:rPr>
          <w:sz w:val="20"/>
          <w:szCs w:val="20"/>
        </w:rPr>
        <w:t>Остатки средств на счете Управления Федерального казначейства по  Чувашской Республике, открытом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администрации Малояушского сельского поселения Вурнарского района Чувашской Республики,  могут перечисляться Отделом № 4 Управления Федерального казначейства по Чувашской Республике в</w:t>
      </w:r>
      <w:proofErr w:type="gramEnd"/>
      <w:r w:rsidRPr="00E4520F">
        <w:rPr>
          <w:sz w:val="20"/>
          <w:szCs w:val="20"/>
        </w:rPr>
        <w:t xml:space="preserve"> 2022 году в бюджет Малояушского сельского поселения Вурнарского района Чувашской Республики с их возвратом до 31 декабря 2022 года на счета, с которых они были ранее перечислены, с учетом положений, предусмотренных частью 2 настоящей статьи, в порядке, установленном финансовым отделом администрации Вурнарского района Чувашской Республики. </w:t>
      </w:r>
    </w:p>
    <w:p w:rsidR="00E4520F" w:rsidRPr="00E4520F" w:rsidRDefault="00E4520F" w:rsidP="00E4520F">
      <w:pPr>
        <w:adjustRightInd w:val="0"/>
        <w:ind w:firstLine="567"/>
        <w:jc w:val="both"/>
        <w:rPr>
          <w:sz w:val="20"/>
          <w:szCs w:val="20"/>
        </w:rPr>
      </w:pPr>
      <w:r w:rsidRPr="00E4520F">
        <w:rPr>
          <w:sz w:val="20"/>
          <w:szCs w:val="20"/>
        </w:rPr>
        <w:t>2. Отдел № 4 Управления Федерального казначейства по Чувашской Республике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администрацией Малояушского сельского поселения Вурнарского района Чувашской Республики платежных документов, в установленном законодательством порядке.</w:t>
      </w:r>
    </w:p>
    <w:p w:rsidR="00E4520F" w:rsidRPr="00E4520F" w:rsidRDefault="00E4520F" w:rsidP="00E4520F">
      <w:pPr>
        <w:shd w:val="clear" w:color="auto" w:fill="FFFFFF"/>
        <w:tabs>
          <w:tab w:val="left" w:pos="1080"/>
        </w:tabs>
        <w:ind w:firstLine="567"/>
        <w:jc w:val="both"/>
        <w:rPr>
          <w:sz w:val="20"/>
          <w:szCs w:val="20"/>
        </w:rPr>
      </w:pPr>
      <w:r w:rsidRPr="00E4520F">
        <w:rPr>
          <w:sz w:val="20"/>
          <w:szCs w:val="20"/>
        </w:rPr>
        <w:lastRenderedPageBreak/>
        <w:t xml:space="preserve"> </w:t>
      </w:r>
    </w:p>
    <w:p w:rsidR="00E4520F" w:rsidRPr="00E4520F" w:rsidRDefault="00E4520F" w:rsidP="00E4520F">
      <w:pPr>
        <w:widowControl w:val="0"/>
        <w:autoSpaceDE w:val="0"/>
        <w:autoSpaceDN w:val="0"/>
        <w:adjustRightInd w:val="0"/>
        <w:ind w:firstLine="567"/>
        <w:jc w:val="both"/>
        <w:rPr>
          <w:sz w:val="20"/>
          <w:szCs w:val="20"/>
        </w:rPr>
      </w:pPr>
      <w:r w:rsidRPr="00E4520F">
        <w:rPr>
          <w:b/>
          <w:bCs/>
          <w:sz w:val="20"/>
          <w:szCs w:val="20"/>
        </w:rPr>
        <w:t xml:space="preserve">   </w:t>
      </w:r>
      <w:r w:rsidRPr="00E4520F">
        <w:rPr>
          <w:sz w:val="20"/>
          <w:szCs w:val="20"/>
        </w:rPr>
        <w:t xml:space="preserve">Статья 6. </w:t>
      </w:r>
      <w:r w:rsidRPr="00E4520F">
        <w:rPr>
          <w:b/>
          <w:bCs/>
          <w:sz w:val="20"/>
          <w:szCs w:val="20"/>
        </w:rPr>
        <w:t>Особенности использования бюджетных ассигнований по обеспечению деятельности органов местного самоуправления Малояушского сельского поселения Вурнарского района Чувашской Республики в 2022 году и муниципальных учреждений Малояушского</w:t>
      </w:r>
      <w:r w:rsidRPr="00E4520F">
        <w:rPr>
          <w:b/>
          <w:sz w:val="20"/>
          <w:szCs w:val="20"/>
        </w:rPr>
        <w:t xml:space="preserve"> сельского поселения Вурнарского района Чувашской Республики</w:t>
      </w:r>
    </w:p>
    <w:p w:rsidR="00E4520F" w:rsidRPr="00E4520F" w:rsidRDefault="00E4520F" w:rsidP="00E4520F">
      <w:pPr>
        <w:shd w:val="clear" w:color="auto" w:fill="FFFFFF"/>
        <w:tabs>
          <w:tab w:val="left" w:pos="1080"/>
        </w:tabs>
        <w:ind w:firstLine="567"/>
        <w:jc w:val="both"/>
        <w:rPr>
          <w:sz w:val="20"/>
          <w:szCs w:val="20"/>
        </w:rPr>
      </w:pPr>
      <w:r w:rsidRPr="00E4520F">
        <w:rPr>
          <w:sz w:val="20"/>
          <w:szCs w:val="20"/>
        </w:rPr>
        <w:t xml:space="preserve">  </w:t>
      </w:r>
    </w:p>
    <w:p w:rsidR="00E4520F" w:rsidRPr="00E4520F" w:rsidRDefault="00E4520F" w:rsidP="00E4520F">
      <w:pPr>
        <w:shd w:val="clear" w:color="auto" w:fill="FFFFFF"/>
        <w:tabs>
          <w:tab w:val="left" w:pos="1080"/>
        </w:tabs>
        <w:ind w:firstLine="567"/>
        <w:jc w:val="both"/>
        <w:rPr>
          <w:sz w:val="20"/>
          <w:szCs w:val="20"/>
        </w:rPr>
      </w:pPr>
      <w:r w:rsidRPr="00E4520F">
        <w:rPr>
          <w:sz w:val="20"/>
          <w:szCs w:val="20"/>
        </w:rPr>
        <w:t>1. Администрация Малояушского сельского поселения Вурнарского района Чувашской Республики не вправе принимать решения, приводящие к увеличению в 2022 году численности муниципальных  служащих Малояушского  сельского поселения Вурнарского района Чувашской Республики и работников муниципальных учреждений Малояушского  сельского поселения Вурнарского района Чувашской Республики, за исключением случаев принятия решений о наделении их дополнительными функциями.</w:t>
      </w:r>
    </w:p>
    <w:p w:rsidR="00E4520F" w:rsidRPr="00E4520F" w:rsidRDefault="00E4520F" w:rsidP="00E4520F">
      <w:pPr>
        <w:tabs>
          <w:tab w:val="left" w:pos="1080"/>
          <w:tab w:val="left" w:pos="1260"/>
        </w:tabs>
        <w:jc w:val="both"/>
        <w:rPr>
          <w:sz w:val="20"/>
          <w:szCs w:val="20"/>
        </w:rPr>
      </w:pPr>
      <w:r w:rsidRPr="00E4520F">
        <w:rPr>
          <w:sz w:val="20"/>
          <w:szCs w:val="20"/>
        </w:rPr>
        <w:t xml:space="preserve">        2. Установить, что порядок и сроки индексации окладов денежного содержания муниципальных служащих Вурнарского района Чувашской Республики в 2022 году и плановом периоде 2023 и 2024 годов будут определены с учетом принятия решений на федеральном уровне.</w:t>
      </w:r>
    </w:p>
    <w:p w:rsidR="00E4520F" w:rsidRPr="00E4520F" w:rsidRDefault="00E4520F" w:rsidP="00E4520F">
      <w:pPr>
        <w:ind w:firstLine="567"/>
        <w:jc w:val="both"/>
        <w:rPr>
          <w:sz w:val="20"/>
          <w:szCs w:val="20"/>
        </w:rPr>
      </w:pPr>
    </w:p>
    <w:p w:rsidR="00E4520F" w:rsidRPr="00E4520F" w:rsidRDefault="00E4520F" w:rsidP="00E4520F">
      <w:pPr>
        <w:ind w:firstLine="567"/>
        <w:jc w:val="both"/>
        <w:rPr>
          <w:sz w:val="20"/>
          <w:szCs w:val="20"/>
        </w:rPr>
      </w:pPr>
    </w:p>
    <w:p w:rsidR="00E4520F" w:rsidRPr="00E4520F" w:rsidRDefault="00E4520F" w:rsidP="00E4520F">
      <w:pPr>
        <w:shd w:val="clear" w:color="auto" w:fill="FFFFFF"/>
        <w:ind w:firstLine="567"/>
        <w:jc w:val="both"/>
        <w:rPr>
          <w:bCs/>
          <w:sz w:val="20"/>
          <w:szCs w:val="20"/>
        </w:rPr>
      </w:pPr>
      <w:r w:rsidRPr="00E4520F">
        <w:rPr>
          <w:b/>
          <w:sz w:val="20"/>
          <w:szCs w:val="20"/>
        </w:rPr>
        <w:t xml:space="preserve">  </w:t>
      </w:r>
      <w:r w:rsidRPr="00E4520F">
        <w:rPr>
          <w:sz w:val="20"/>
          <w:szCs w:val="20"/>
        </w:rPr>
        <w:t xml:space="preserve">Статья 7. </w:t>
      </w:r>
      <w:r w:rsidRPr="00E4520F">
        <w:rPr>
          <w:b/>
          <w:sz w:val="20"/>
          <w:szCs w:val="20"/>
        </w:rPr>
        <w:t>Бюджетные инвестиции в объекты муниципальной собственности Малояушского  сельского поселения Вурнарского района Чувашской Республики</w:t>
      </w:r>
    </w:p>
    <w:p w:rsidR="00E4520F" w:rsidRPr="00E4520F" w:rsidRDefault="00E4520F" w:rsidP="00E4520F">
      <w:pPr>
        <w:shd w:val="clear" w:color="auto" w:fill="FFFFFF"/>
        <w:ind w:firstLine="567"/>
        <w:jc w:val="both"/>
        <w:rPr>
          <w:spacing w:val="-4"/>
          <w:sz w:val="20"/>
          <w:szCs w:val="20"/>
        </w:rPr>
      </w:pPr>
    </w:p>
    <w:p w:rsidR="00E4520F" w:rsidRPr="00E4520F" w:rsidRDefault="00E4520F" w:rsidP="00E4520F">
      <w:pPr>
        <w:shd w:val="clear" w:color="auto" w:fill="FFFFFF"/>
        <w:ind w:firstLine="567"/>
        <w:jc w:val="both"/>
        <w:rPr>
          <w:color w:val="000000"/>
          <w:spacing w:val="-4"/>
          <w:sz w:val="20"/>
          <w:szCs w:val="20"/>
        </w:rPr>
      </w:pPr>
      <w:r w:rsidRPr="00E4520F">
        <w:rPr>
          <w:spacing w:val="-4"/>
          <w:sz w:val="20"/>
          <w:szCs w:val="20"/>
        </w:rPr>
        <w:t xml:space="preserve">Порядок осуществления бюджетных инвестиций в объекты капитального строительства муниципальной собственности </w:t>
      </w:r>
      <w:r w:rsidRPr="00E4520F">
        <w:rPr>
          <w:sz w:val="20"/>
          <w:szCs w:val="20"/>
        </w:rPr>
        <w:t>Малояушского</w:t>
      </w:r>
      <w:r w:rsidRPr="00E4520F">
        <w:rPr>
          <w:spacing w:val="-4"/>
          <w:sz w:val="20"/>
          <w:szCs w:val="20"/>
        </w:rPr>
        <w:t xml:space="preserve">  сельского поселения </w:t>
      </w:r>
      <w:r w:rsidRPr="00E4520F">
        <w:rPr>
          <w:sz w:val="20"/>
          <w:szCs w:val="20"/>
        </w:rPr>
        <w:t>Вурнарского района Чувашской Республики</w:t>
      </w:r>
      <w:r w:rsidRPr="00E4520F">
        <w:rPr>
          <w:spacing w:val="-4"/>
          <w:sz w:val="20"/>
          <w:szCs w:val="20"/>
        </w:rPr>
        <w:t xml:space="preserve"> в форме капитальных вложений в основные средства муниципальных учреждений  </w:t>
      </w:r>
      <w:r w:rsidRPr="00E4520F">
        <w:rPr>
          <w:sz w:val="20"/>
          <w:szCs w:val="20"/>
        </w:rPr>
        <w:t>Малояушского</w:t>
      </w:r>
      <w:r w:rsidRPr="00E4520F">
        <w:rPr>
          <w:spacing w:val="-4"/>
          <w:sz w:val="20"/>
          <w:szCs w:val="20"/>
        </w:rPr>
        <w:t xml:space="preserve"> сельского поселения </w:t>
      </w:r>
      <w:r w:rsidRPr="00E4520F">
        <w:rPr>
          <w:sz w:val="20"/>
          <w:szCs w:val="20"/>
        </w:rPr>
        <w:t>Вурнарского района Чувашской Республики</w:t>
      </w:r>
      <w:r w:rsidRPr="00E4520F">
        <w:rPr>
          <w:spacing w:val="-4"/>
          <w:sz w:val="20"/>
          <w:szCs w:val="20"/>
        </w:rPr>
        <w:t xml:space="preserve"> устанавливается </w:t>
      </w:r>
      <w:r w:rsidRPr="00E4520F">
        <w:rPr>
          <w:color w:val="000000"/>
          <w:spacing w:val="-4"/>
          <w:sz w:val="20"/>
          <w:szCs w:val="20"/>
        </w:rPr>
        <w:t xml:space="preserve">администрацией </w:t>
      </w:r>
      <w:r w:rsidRPr="00E4520F">
        <w:rPr>
          <w:sz w:val="20"/>
          <w:szCs w:val="20"/>
        </w:rPr>
        <w:t>Малояушского</w:t>
      </w:r>
      <w:r w:rsidRPr="00E4520F">
        <w:rPr>
          <w:color w:val="000000"/>
          <w:spacing w:val="-4"/>
          <w:sz w:val="20"/>
          <w:szCs w:val="20"/>
        </w:rPr>
        <w:t xml:space="preserve">  сельского поселения </w:t>
      </w:r>
      <w:r w:rsidRPr="00E4520F">
        <w:rPr>
          <w:sz w:val="20"/>
          <w:szCs w:val="20"/>
        </w:rPr>
        <w:t>Вурнарского района Чувашской Республики</w:t>
      </w:r>
      <w:r w:rsidRPr="00E4520F">
        <w:rPr>
          <w:color w:val="000000"/>
          <w:spacing w:val="-4"/>
          <w:sz w:val="20"/>
          <w:szCs w:val="20"/>
        </w:rPr>
        <w:t>.</w:t>
      </w:r>
    </w:p>
    <w:p w:rsidR="00E4520F" w:rsidRPr="00E4520F" w:rsidRDefault="00E4520F" w:rsidP="00E4520F">
      <w:pPr>
        <w:shd w:val="clear" w:color="auto" w:fill="FFFFFF"/>
        <w:ind w:firstLine="567"/>
        <w:jc w:val="both"/>
        <w:rPr>
          <w:sz w:val="20"/>
          <w:szCs w:val="20"/>
        </w:rPr>
      </w:pPr>
    </w:p>
    <w:p w:rsidR="00E4520F" w:rsidRPr="00E4520F" w:rsidRDefault="00E4520F" w:rsidP="00E4520F">
      <w:pPr>
        <w:ind w:firstLine="567"/>
        <w:jc w:val="center"/>
        <w:rPr>
          <w:b/>
          <w:bCs/>
          <w:sz w:val="20"/>
          <w:szCs w:val="20"/>
        </w:rPr>
      </w:pPr>
      <w:r w:rsidRPr="00E4520F">
        <w:rPr>
          <w:sz w:val="20"/>
          <w:szCs w:val="20"/>
        </w:rPr>
        <w:t xml:space="preserve">Статья 8. </w:t>
      </w:r>
      <w:r w:rsidRPr="00E4520F">
        <w:rPr>
          <w:b/>
          <w:bCs/>
          <w:sz w:val="20"/>
          <w:szCs w:val="20"/>
        </w:rPr>
        <w:t>Межбюджетные трансферты бюджету Вурнарского района Чувашской Республики</w:t>
      </w:r>
    </w:p>
    <w:p w:rsidR="00E4520F" w:rsidRPr="00E4520F" w:rsidRDefault="00E4520F" w:rsidP="00E4520F">
      <w:pPr>
        <w:autoSpaceDE w:val="0"/>
        <w:autoSpaceDN w:val="0"/>
        <w:adjustRightInd w:val="0"/>
        <w:ind w:firstLine="567"/>
        <w:jc w:val="both"/>
        <w:rPr>
          <w:sz w:val="20"/>
          <w:szCs w:val="20"/>
        </w:rPr>
      </w:pPr>
      <w:r w:rsidRPr="00E4520F">
        <w:rPr>
          <w:sz w:val="20"/>
          <w:szCs w:val="20"/>
          <w:lang w:val="en-US"/>
        </w:rPr>
        <w:t> </w:t>
      </w:r>
      <w:proofErr w:type="gramStart"/>
      <w:r w:rsidRPr="00E4520F">
        <w:rPr>
          <w:sz w:val="20"/>
          <w:szCs w:val="20"/>
        </w:rPr>
        <w:t>Установить, что в объеме межбюджетных трансфертов, предоставляемых из бюджета Малояушского сельского поселения бюджету Вурнарского района Чувашской Республики, предусмотрены 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roofErr w:type="gramEnd"/>
    </w:p>
    <w:p w:rsidR="00E4520F" w:rsidRPr="00E4520F" w:rsidRDefault="00E4520F" w:rsidP="00E4520F">
      <w:pPr>
        <w:autoSpaceDE w:val="0"/>
        <w:autoSpaceDN w:val="0"/>
        <w:adjustRightInd w:val="0"/>
        <w:ind w:firstLine="567"/>
        <w:jc w:val="both"/>
        <w:rPr>
          <w:sz w:val="20"/>
          <w:szCs w:val="20"/>
        </w:rPr>
      </w:pPr>
      <w:r w:rsidRPr="00E4520F">
        <w:rPr>
          <w:sz w:val="20"/>
          <w:szCs w:val="20"/>
        </w:rPr>
        <w:t xml:space="preserve">на 2022 год в сумме </w:t>
      </w:r>
      <w:r w:rsidRPr="00E4520F">
        <w:rPr>
          <w:color w:val="000000"/>
          <w:sz w:val="20"/>
          <w:szCs w:val="20"/>
        </w:rPr>
        <w:t>944410,</w:t>
      </w:r>
      <w:r w:rsidRPr="00E4520F">
        <w:rPr>
          <w:sz w:val="20"/>
          <w:szCs w:val="20"/>
        </w:rPr>
        <w:t>0 рублей;</w:t>
      </w:r>
    </w:p>
    <w:p w:rsidR="00E4520F" w:rsidRPr="00E4520F" w:rsidRDefault="00E4520F" w:rsidP="00E4520F">
      <w:pPr>
        <w:autoSpaceDE w:val="0"/>
        <w:autoSpaceDN w:val="0"/>
        <w:adjustRightInd w:val="0"/>
        <w:ind w:firstLine="567"/>
        <w:jc w:val="both"/>
        <w:rPr>
          <w:sz w:val="20"/>
          <w:szCs w:val="20"/>
        </w:rPr>
      </w:pPr>
      <w:r w:rsidRPr="00E4520F">
        <w:rPr>
          <w:sz w:val="20"/>
          <w:szCs w:val="20"/>
        </w:rPr>
        <w:t>на 2023 год в сумме 834388,0 рублей;</w:t>
      </w:r>
    </w:p>
    <w:p w:rsidR="00E4520F" w:rsidRPr="00E4520F" w:rsidRDefault="00E4520F" w:rsidP="00E4520F">
      <w:pPr>
        <w:autoSpaceDE w:val="0"/>
        <w:autoSpaceDN w:val="0"/>
        <w:adjustRightInd w:val="0"/>
        <w:ind w:firstLine="567"/>
        <w:jc w:val="both"/>
        <w:rPr>
          <w:sz w:val="20"/>
          <w:szCs w:val="20"/>
        </w:rPr>
      </w:pPr>
      <w:r w:rsidRPr="00E4520F">
        <w:rPr>
          <w:sz w:val="20"/>
          <w:szCs w:val="20"/>
        </w:rPr>
        <w:t>на 2024 год в сумме 724370,0 рублей.</w:t>
      </w:r>
    </w:p>
    <w:p w:rsidR="00E4520F" w:rsidRPr="00E4520F" w:rsidRDefault="00E4520F" w:rsidP="00E4520F">
      <w:pPr>
        <w:shd w:val="clear" w:color="auto" w:fill="FFFFFF"/>
        <w:ind w:firstLine="567"/>
        <w:jc w:val="both"/>
        <w:rPr>
          <w:sz w:val="20"/>
          <w:szCs w:val="20"/>
        </w:rPr>
      </w:pPr>
    </w:p>
    <w:p w:rsidR="00E4520F" w:rsidRPr="00E4520F" w:rsidRDefault="00E4520F" w:rsidP="00E4520F">
      <w:pPr>
        <w:shd w:val="clear" w:color="auto" w:fill="FFFFFF"/>
        <w:ind w:firstLine="567"/>
        <w:jc w:val="center"/>
        <w:rPr>
          <w:b/>
          <w:sz w:val="20"/>
          <w:szCs w:val="20"/>
        </w:rPr>
      </w:pPr>
      <w:r w:rsidRPr="00E4520F">
        <w:rPr>
          <w:sz w:val="20"/>
          <w:szCs w:val="20"/>
        </w:rPr>
        <w:t xml:space="preserve">Статья 9. </w:t>
      </w:r>
      <w:r w:rsidRPr="00E4520F">
        <w:rPr>
          <w:b/>
          <w:sz w:val="20"/>
          <w:szCs w:val="20"/>
        </w:rPr>
        <w:t>Источники внутреннего финансирования дефицита бюджета Малояушского сельского поселения</w:t>
      </w:r>
    </w:p>
    <w:p w:rsidR="00E4520F" w:rsidRPr="00E4520F" w:rsidRDefault="00E4520F" w:rsidP="00E4520F">
      <w:pPr>
        <w:shd w:val="clear" w:color="auto" w:fill="FFFFFF"/>
        <w:ind w:firstLine="567"/>
        <w:jc w:val="both"/>
        <w:rPr>
          <w:sz w:val="20"/>
          <w:szCs w:val="20"/>
        </w:rPr>
      </w:pPr>
    </w:p>
    <w:p w:rsidR="00E4520F" w:rsidRPr="00E4520F" w:rsidRDefault="00E4520F" w:rsidP="00E4520F">
      <w:pPr>
        <w:shd w:val="clear" w:color="auto" w:fill="FFFFFF"/>
        <w:ind w:firstLine="567"/>
        <w:jc w:val="both"/>
        <w:rPr>
          <w:sz w:val="20"/>
          <w:szCs w:val="20"/>
        </w:rPr>
      </w:pPr>
      <w:r w:rsidRPr="00E4520F">
        <w:rPr>
          <w:sz w:val="20"/>
          <w:szCs w:val="20"/>
        </w:rPr>
        <w:t>Утвердить источники внутреннего финансирования дефицита бюджета Малояушского сельского поселения:</w:t>
      </w:r>
    </w:p>
    <w:p w:rsidR="00E4520F" w:rsidRPr="00E4520F" w:rsidRDefault="00E4520F" w:rsidP="00E4520F">
      <w:pPr>
        <w:shd w:val="clear" w:color="auto" w:fill="FFFFFF"/>
        <w:ind w:firstLine="567"/>
        <w:jc w:val="both"/>
        <w:rPr>
          <w:sz w:val="20"/>
          <w:szCs w:val="20"/>
        </w:rPr>
      </w:pPr>
      <w:r w:rsidRPr="00E4520F">
        <w:rPr>
          <w:sz w:val="20"/>
          <w:szCs w:val="20"/>
        </w:rPr>
        <w:t>на 2022 год согласно приложению 11 к настоящему решению;</w:t>
      </w:r>
    </w:p>
    <w:p w:rsidR="00E4520F" w:rsidRPr="00E4520F" w:rsidRDefault="00E4520F" w:rsidP="00E4520F">
      <w:pPr>
        <w:shd w:val="clear" w:color="auto" w:fill="FFFFFF"/>
        <w:ind w:firstLine="567"/>
        <w:jc w:val="both"/>
        <w:rPr>
          <w:sz w:val="20"/>
          <w:szCs w:val="20"/>
        </w:rPr>
      </w:pPr>
      <w:r w:rsidRPr="00E4520F">
        <w:rPr>
          <w:sz w:val="20"/>
          <w:szCs w:val="20"/>
        </w:rPr>
        <w:t>на 2023 и 2024 годы согласно приложению 12 к настоящему решению.</w:t>
      </w:r>
    </w:p>
    <w:p w:rsidR="00E4520F" w:rsidRPr="00E4520F" w:rsidRDefault="00E4520F" w:rsidP="00E4520F">
      <w:pPr>
        <w:shd w:val="clear" w:color="auto" w:fill="FFFFFF"/>
        <w:ind w:firstLine="567"/>
        <w:jc w:val="both"/>
        <w:rPr>
          <w:sz w:val="20"/>
          <w:szCs w:val="20"/>
        </w:rPr>
      </w:pPr>
    </w:p>
    <w:p w:rsidR="00E4520F" w:rsidRPr="00E4520F" w:rsidRDefault="00E4520F" w:rsidP="00E4520F">
      <w:pPr>
        <w:ind w:firstLine="567"/>
        <w:jc w:val="center"/>
        <w:rPr>
          <w:b/>
          <w:bCs/>
          <w:sz w:val="20"/>
          <w:szCs w:val="20"/>
        </w:rPr>
      </w:pPr>
      <w:r w:rsidRPr="00E4520F">
        <w:rPr>
          <w:sz w:val="20"/>
          <w:szCs w:val="20"/>
        </w:rPr>
        <w:t>Статья 10.</w:t>
      </w:r>
      <w:r w:rsidRPr="00E4520F">
        <w:rPr>
          <w:b/>
          <w:bCs/>
          <w:sz w:val="20"/>
          <w:szCs w:val="20"/>
        </w:rPr>
        <w:t xml:space="preserve"> Особенности исполнения бюджета Малояушского  сельского поселения в 2022 году</w:t>
      </w:r>
    </w:p>
    <w:p w:rsidR="00E4520F" w:rsidRPr="00E4520F" w:rsidRDefault="00E4520F" w:rsidP="00E4520F">
      <w:pPr>
        <w:ind w:firstLine="567"/>
        <w:jc w:val="both"/>
        <w:rPr>
          <w:sz w:val="20"/>
          <w:szCs w:val="20"/>
        </w:rPr>
      </w:pPr>
    </w:p>
    <w:p w:rsidR="00E4520F" w:rsidRPr="00E4520F" w:rsidRDefault="00E4520F" w:rsidP="00E4520F">
      <w:pPr>
        <w:pStyle w:val="25"/>
        <w:tabs>
          <w:tab w:val="left" w:pos="1134"/>
        </w:tabs>
        <w:autoSpaceDE w:val="0"/>
        <w:autoSpaceDN w:val="0"/>
        <w:adjustRightInd w:val="0"/>
        <w:ind w:left="0" w:firstLine="567"/>
        <w:jc w:val="both"/>
        <w:rPr>
          <w:sz w:val="20"/>
          <w:szCs w:val="20"/>
        </w:rPr>
      </w:pPr>
      <w:r w:rsidRPr="00E4520F">
        <w:rPr>
          <w:color w:val="000000"/>
          <w:sz w:val="20"/>
          <w:szCs w:val="20"/>
        </w:rPr>
        <w:t>1.</w:t>
      </w:r>
      <w:r w:rsidRPr="00E4520F">
        <w:rPr>
          <w:color w:val="000000"/>
          <w:sz w:val="20"/>
          <w:szCs w:val="20"/>
          <w:lang w:val="en-US"/>
        </w:rPr>
        <w:t> </w:t>
      </w:r>
      <w:proofErr w:type="gramStart"/>
      <w:r w:rsidRPr="00E4520F">
        <w:rPr>
          <w:color w:val="000000"/>
          <w:sz w:val="20"/>
          <w:szCs w:val="20"/>
        </w:rPr>
        <w:t xml:space="preserve">Установить, что </w:t>
      </w:r>
      <w:r w:rsidRPr="00E4520F">
        <w:rPr>
          <w:sz w:val="20"/>
          <w:szCs w:val="20"/>
        </w:rPr>
        <w:t>финансовый отдел администрации Вурнарского района Чувашской Республики вправе направлять доходы, фактически полученные при исполнении бюджета   Малояушского сельского поселения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Малояушского сельского поселения в размере, предусмотренном пунктом 3 статьи 217 Бюджетного кодекса Российской Федерации, в случае принятия на федеральном уровне решений об</w:t>
      </w:r>
      <w:proofErr w:type="gramEnd"/>
      <w:r w:rsidRPr="00E4520F">
        <w:rPr>
          <w:sz w:val="20"/>
          <w:szCs w:val="20"/>
        </w:rPr>
        <w:t xml:space="preserve"> индексации пособий и иных компенсационных выплат.</w:t>
      </w:r>
    </w:p>
    <w:p w:rsidR="00E4520F" w:rsidRPr="00E4520F" w:rsidRDefault="00E4520F" w:rsidP="00E4520F">
      <w:pPr>
        <w:ind w:firstLine="567"/>
        <w:jc w:val="both"/>
        <w:rPr>
          <w:color w:val="000000"/>
          <w:sz w:val="20"/>
          <w:szCs w:val="20"/>
        </w:rPr>
      </w:pPr>
      <w:r w:rsidRPr="00E4520F">
        <w:rPr>
          <w:color w:val="000000"/>
          <w:sz w:val="20"/>
          <w:szCs w:val="20"/>
        </w:rPr>
        <w:t>2.</w:t>
      </w:r>
      <w:r w:rsidRPr="00E4520F">
        <w:rPr>
          <w:color w:val="000000"/>
          <w:sz w:val="20"/>
          <w:szCs w:val="20"/>
          <w:lang w:val="en-US"/>
        </w:rPr>
        <w:t> </w:t>
      </w:r>
      <w:r w:rsidRPr="00E4520F">
        <w:rPr>
          <w:color w:val="000000"/>
          <w:sz w:val="20"/>
          <w:szCs w:val="20"/>
        </w:rPr>
        <w:t xml:space="preserve">Установить, что в соответствии с пунктом 8 статьи 217 Бюджетного кодекса Российской Федерации основанием для внесения в показатели сводной бюджетной росписи  бюджета </w:t>
      </w:r>
      <w:r w:rsidRPr="00E4520F">
        <w:rPr>
          <w:sz w:val="20"/>
          <w:szCs w:val="20"/>
        </w:rPr>
        <w:t>Малояушского</w:t>
      </w:r>
      <w:r w:rsidRPr="00E4520F">
        <w:rPr>
          <w:color w:val="000000"/>
          <w:sz w:val="20"/>
          <w:szCs w:val="20"/>
        </w:rPr>
        <w:t xml:space="preserve"> сельского поселения изменений, связанных с особенностями исполнения бюджета </w:t>
      </w:r>
      <w:r w:rsidRPr="00E4520F">
        <w:rPr>
          <w:sz w:val="20"/>
          <w:szCs w:val="20"/>
        </w:rPr>
        <w:t>Малояушского</w:t>
      </w:r>
      <w:r w:rsidRPr="00E4520F">
        <w:rPr>
          <w:color w:val="000000"/>
          <w:sz w:val="20"/>
          <w:szCs w:val="20"/>
        </w:rPr>
        <w:t xml:space="preserve"> сельского поселения и перераспределением бюджетных ассигнований между главными распорядителями средств бюджета </w:t>
      </w:r>
      <w:r w:rsidRPr="00E4520F">
        <w:rPr>
          <w:sz w:val="20"/>
          <w:szCs w:val="20"/>
        </w:rPr>
        <w:t>Малояушского</w:t>
      </w:r>
      <w:r w:rsidRPr="00E4520F">
        <w:rPr>
          <w:color w:val="000000"/>
          <w:sz w:val="20"/>
          <w:szCs w:val="20"/>
        </w:rPr>
        <w:t xml:space="preserve"> сельского поселения, являются:</w:t>
      </w:r>
    </w:p>
    <w:p w:rsidR="00E4520F" w:rsidRPr="00E4520F" w:rsidRDefault="00E4520F" w:rsidP="00E4520F">
      <w:pPr>
        <w:ind w:firstLine="567"/>
        <w:jc w:val="both"/>
        <w:rPr>
          <w:color w:val="000000"/>
          <w:sz w:val="20"/>
          <w:szCs w:val="20"/>
        </w:rPr>
      </w:pPr>
      <w:r w:rsidRPr="00E4520F">
        <w:rPr>
          <w:sz w:val="20"/>
          <w:szCs w:val="20"/>
        </w:rPr>
        <w:t xml:space="preserve"> </w:t>
      </w:r>
      <w:r w:rsidRPr="00E4520F">
        <w:rPr>
          <w:color w:val="000000"/>
          <w:sz w:val="20"/>
          <w:szCs w:val="20"/>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E4520F" w:rsidRPr="00E4520F" w:rsidRDefault="00E4520F" w:rsidP="00E4520F">
      <w:pPr>
        <w:ind w:firstLine="567"/>
        <w:jc w:val="both"/>
        <w:rPr>
          <w:color w:val="000000"/>
          <w:sz w:val="20"/>
          <w:szCs w:val="20"/>
        </w:rPr>
      </w:pPr>
      <w:r w:rsidRPr="00E4520F">
        <w:rPr>
          <w:color w:val="000000"/>
          <w:sz w:val="20"/>
          <w:szCs w:val="20"/>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E4520F" w:rsidRPr="00E4520F" w:rsidRDefault="00E4520F" w:rsidP="00E4520F">
      <w:pPr>
        <w:ind w:firstLine="567"/>
        <w:jc w:val="both"/>
        <w:rPr>
          <w:sz w:val="20"/>
          <w:szCs w:val="20"/>
        </w:rPr>
      </w:pPr>
      <w:proofErr w:type="gramStart"/>
      <w:r w:rsidRPr="00E4520F">
        <w:rPr>
          <w:color w:val="000000"/>
          <w:sz w:val="20"/>
          <w:szCs w:val="20"/>
        </w:rPr>
        <w:t xml:space="preserve">распределение зарезервированных в составе утвержденных бюджетных ассигнований, предусмотренных </w:t>
      </w:r>
      <w:r w:rsidRPr="00E4520F">
        <w:rPr>
          <w:sz w:val="20"/>
          <w:szCs w:val="20"/>
        </w:rPr>
        <w:t xml:space="preserve">по подразделу 0111 «Резервные фонды» раздела 0100 </w:t>
      </w:r>
      <w:r w:rsidRPr="00E4520F">
        <w:rPr>
          <w:color w:val="000000"/>
          <w:sz w:val="20"/>
          <w:szCs w:val="20"/>
        </w:rPr>
        <w:t>«</w:t>
      </w:r>
      <w:r w:rsidRPr="00E4520F">
        <w:rPr>
          <w:sz w:val="20"/>
          <w:szCs w:val="20"/>
        </w:rPr>
        <w:t>О</w:t>
      </w:r>
      <w:r w:rsidRPr="00E4520F">
        <w:rPr>
          <w:bCs/>
          <w:sz w:val="20"/>
          <w:szCs w:val="20"/>
        </w:rPr>
        <w:t xml:space="preserve">бщегосударственные вопросы» классификации расходов бюджетов </w:t>
      </w:r>
      <w:r w:rsidRPr="00E4520F">
        <w:rPr>
          <w:sz w:val="20"/>
          <w:szCs w:val="20"/>
        </w:rPr>
        <w:t xml:space="preserve">на финансирование мероприятий, предусмотренных Положением о порядке расходования средств </w:t>
      </w:r>
      <w:r w:rsidRPr="00E4520F">
        <w:rPr>
          <w:sz w:val="20"/>
          <w:szCs w:val="20"/>
        </w:rPr>
        <w:lastRenderedPageBreak/>
        <w:t>резервного фонда администрации Малояушского сельского поселения, на 2022 год в сумме 1000,0 рублей, на 2023 год в сумме 1000,0 рублей, на 2024 год в сумме 1000,0 рублей.</w:t>
      </w:r>
      <w:proofErr w:type="gramEnd"/>
    </w:p>
    <w:p w:rsidR="00E4520F" w:rsidRPr="00E4520F" w:rsidRDefault="00E4520F" w:rsidP="00E4520F">
      <w:pPr>
        <w:ind w:firstLine="567"/>
        <w:jc w:val="both"/>
        <w:rPr>
          <w:sz w:val="20"/>
          <w:szCs w:val="20"/>
        </w:rPr>
      </w:pPr>
      <w:bookmarkStart w:id="1" w:name="sub_213"/>
      <w:r w:rsidRPr="00E4520F">
        <w:rPr>
          <w:sz w:val="20"/>
          <w:szCs w:val="20"/>
        </w:rPr>
        <w:t>3.</w:t>
      </w:r>
      <w:r w:rsidRPr="00E4520F">
        <w:rPr>
          <w:sz w:val="20"/>
          <w:szCs w:val="20"/>
          <w:lang w:val="en-US"/>
        </w:rPr>
        <w:t> </w:t>
      </w:r>
      <w:proofErr w:type="gramStart"/>
      <w:r w:rsidRPr="00E4520F">
        <w:rPr>
          <w:sz w:val="20"/>
          <w:szCs w:val="20"/>
        </w:rPr>
        <w:t>Установить, что финансовый отдел администрации Вурнарского района Чувашской Республики вправе направлять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Малояушского сельского поселения сверх утвержденного настоящим решением общего объема доходов, на увеличение расходов бюджета Малояушского сельского поселения соответственно целям предоставления субсидий, субвенций, иных межбюджетных</w:t>
      </w:r>
      <w:proofErr w:type="gramEnd"/>
      <w:r w:rsidRPr="00E4520F">
        <w:rPr>
          <w:sz w:val="20"/>
          <w:szCs w:val="20"/>
        </w:rPr>
        <w:t xml:space="preserve"> трансфертов, имеющих целевое назначение, с внесением изменений в показатели сводной бюджетной росписи бюджета Малояушского сельского поселения без внесения изменений в настоящее решение.</w:t>
      </w:r>
    </w:p>
    <w:bookmarkEnd w:id="1"/>
    <w:p w:rsidR="00E4520F" w:rsidRPr="00E4520F" w:rsidRDefault="00E4520F" w:rsidP="00E4520F">
      <w:pPr>
        <w:ind w:firstLine="567"/>
        <w:jc w:val="both"/>
        <w:rPr>
          <w:sz w:val="20"/>
          <w:szCs w:val="20"/>
        </w:rPr>
      </w:pPr>
      <w:r w:rsidRPr="00E4520F">
        <w:rPr>
          <w:sz w:val="20"/>
          <w:szCs w:val="20"/>
        </w:rPr>
        <w:t>4. Установить, что неиспользованные по состоянию на 1 января 2022 года остатки межбюджетных трансфертов, предоставленных из бюджета Малояушского сельского поселения бюджету Вурнарского района Чувашской Республики в форме иных межбюджетных трансфертов, имеющих целевое назначение, подлежат возврату в бюджет Малояушского сельского поселения в течение первых 15 рабочих дней 2022 года.</w:t>
      </w:r>
    </w:p>
    <w:p w:rsidR="00E4520F" w:rsidRPr="00E4520F" w:rsidRDefault="00E4520F" w:rsidP="00E4520F">
      <w:pPr>
        <w:shd w:val="clear" w:color="auto" w:fill="FFFFFF"/>
        <w:jc w:val="both"/>
        <w:rPr>
          <w:sz w:val="20"/>
          <w:szCs w:val="20"/>
        </w:rPr>
      </w:pPr>
    </w:p>
    <w:p w:rsidR="00E4520F" w:rsidRPr="00E4520F" w:rsidRDefault="00E4520F" w:rsidP="00E4520F">
      <w:pPr>
        <w:jc w:val="both"/>
        <w:rPr>
          <w:sz w:val="20"/>
          <w:szCs w:val="20"/>
        </w:rPr>
      </w:pPr>
    </w:p>
    <w:p w:rsidR="00E4520F" w:rsidRPr="00E4520F" w:rsidRDefault="00E4520F" w:rsidP="00E4520F">
      <w:pPr>
        <w:rPr>
          <w:sz w:val="20"/>
          <w:szCs w:val="20"/>
        </w:rPr>
      </w:pPr>
      <w:r w:rsidRPr="00E4520F">
        <w:rPr>
          <w:sz w:val="20"/>
          <w:szCs w:val="20"/>
        </w:rPr>
        <w:t xml:space="preserve">Глава Малояушского </w:t>
      </w:r>
    </w:p>
    <w:p w:rsidR="00E4520F" w:rsidRPr="00E4520F" w:rsidRDefault="00E4520F" w:rsidP="00E4520F">
      <w:pPr>
        <w:rPr>
          <w:i/>
          <w:sz w:val="20"/>
          <w:szCs w:val="20"/>
        </w:rPr>
      </w:pPr>
      <w:r w:rsidRPr="00E4520F">
        <w:rPr>
          <w:sz w:val="20"/>
          <w:szCs w:val="20"/>
        </w:rPr>
        <w:t xml:space="preserve">сельского поселения    </w:t>
      </w:r>
      <w:r w:rsidRPr="00E4520F">
        <w:rPr>
          <w:sz w:val="20"/>
          <w:szCs w:val="20"/>
        </w:rPr>
        <w:tab/>
      </w:r>
      <w:r w:rsidRPr="00E4520F">
        <w:rPr>
          <w:sz w:val="20"/>
          <w:szCs w:val="20"/>
        </w:rPr>
        <w:tab/>
      </w:r>
      <w:r w:rsidRPr="00E4520F">
        <w:rPr>
          <w:sz w:val="20"/>
          <w:szCs w:val="20"/>
        </w:rPr>
        <w:tab/>
      </w:r>
      <w:r w:rsidRPr="00E4520F">
        <w:rPr>
          <w:sz w:val="20"/>
          <w:szCs w:val="20"/>
        </w:rPr>
        <w:tab/>
      </w:r>
      <w:r w:rsidRPr="00E4520F">
        <w:rPr>
          <w:sz w:val="20"/>
          <w:szCs w:val="20"/>
        </w:rPr>
        <w:tab/>
      </w:r>
      <w:r w:rsidRPr="00E4520F">
        <w:rPr>
          <w:sz w:val="20"/>
          <w:szCs w:val="20"/>
        </w:rPr>
        <w:tab/>
        <w:t xml:space="preserve">                           </w:t>
      </w:r>
      <w:r w:rsidRPr="00E4520F">
        <w:rPr>
          <w:sz w:val="20"/>
          <w:szCs w:val="20"/>
        </w:rPr>
        <w:tab/>
        <w:t>С.К.Волков</w:t>
      </w:r>
      <w:r w:rsidRPr="00E4520F">
        <w:rPr>
          <w:i/>
          <w:sz w:val="20"/>
          <w:szCs w:val="20"/>
        </w:rPr>
        <w:t xml:space="preserve"> </w:t>
      </w:r>
    </w:p>
    <w:p w:rsidR="00E4520F" w:rsidRPr="00E4520F" w:rsidRDefault="00E4520F" w:rsidP="00E4520F">
      <w:pPr>
        <w:ind w:left="5220"/>
        <w:jc w:val="right"/>
        <w:rPr>
          <w:i/>
          <w:sz w:val="20"/>
          <w:szCs w:val="20"/>
        </w:rPr>
      </w:pPr>
    </w:p>
    <w:p w:rsidR="00A05C8C" w:rsidRDefault="00A05C8C" w:rsidP="00E4520F">
      <w:pPr>
        <w:ind w:left="5220"/>
        <w:jc w:val="right"/>
        <w:rPr>
          <w:i/>
          <w:sz w:val="20"/>
          <w:szCs w:val="20"/>
        </w:rPr>
      </w:pPr>
    </w:p>
    <w:p w:rsidR="00E4520F" w:rsidRPr="00E4520F" w:rsidRDefault="00E4520F" w:rsidP="00E4520F">
      <w:pPr>
        <w:ind w:left="5220"/>
        <w:jc w:val="right"/>
        <w:rPr>
          <w:i/>
          <w:sz w:val="20"/>
          <w:szCs w:val="20"/>
        </w:rPr>
      </w:pPr>
      <w:r w:rsidRPr="00E4520F">
        <w:rPr>
          <w:i/>
          <w:sz w:val="20"/>
          <w:szCs w:val="20"/>
        </w:rPr>
        <w:t>Приложение  1</w:t>
      </w:r>
    </w:p>
    <w:p w:rsidR="00E4520F" w:rsidRPr="00E4520F" w:rsidRDefault="00E4520F" w:rsidP="00E4520F">
      <w:pPr>
        <w:ind w:left="5220"/>
        <w:jc w:val="both"/>
        <w:rPr>
          <w:i/>
          <w:sz w:val="20"/>
          <w:szCs w:val="20"/>
        </w:rPr>
      </w:pPr>
      <w:r w:rsidRPr="00E4520F">
        <w:rPr>
          <w:i/>
          <w:sz w:val="20"/>
          <w:szCs w:val="20"/>
        </w:rPr>
        <w:t>к решению Собрания депутатов Малояушского сельского поселения Вурнарского района Чувашской Республики от  «___»</w:t>
      </w:r>
      <w:r w:rsidRPr="00E4520F">
        <w:rPr>
          <w:bCs/>
          <w:i/>
          <w:sz w:val="20"/>
          <w:szCs w:val="20"/>
        </w:rPr>
        <w:t xml:space="preserve"> ______ 2021</w:t>
      </w:r>
      <w:r w:rsidRPr="00E4520F">
        <w:rPr>
          <w:i/>
          <w:sz w:val="20"/>
          <w:szCs w:val="20"/>
        </w:rPr>
        <w:t xml:space="preserve"> года  № ____ «О бюджете Малояушского сельского поселения Вурнарского района Чувашской Республики на 2022 год и на плановый период 2023 и  2024 годов» </w:t>
      </w:r>
    </w:p>
    <w:p w:rsidR="00E4520F" w:rsidRPr="00E4520F" w:rsidRDefault="00E4520F" w:rsidP="00E4520F">
      <w:pPr>
        <w:ind w:left="5400"/>
        <w:jc w:val="both"/>
        <w:rPr>
          <w:sz w:val="20"/>
          <w:szCs w:val="20"/>
        </w:rPr>
      </w:pPr>
    </w:p>
    <w:p w:rsidR="00E4520F" w:rsidRPr="00E4520F" w:rsidRDefault="00E4520F" w:rsidP="00E4520F">
      <w:pPr>
        <w:pStyle w:val="1"/>
        <w:jc w:val="center"/>
        <w:rPr>
          <w:rFonts w:ascii="Times New Roman" w:hAnsi="Times New Roman"/>
          <w:sz w:val="20"/>
          <w:szCs w:val="20"/>
        </w:rPr>
      </w:pPr>
      <w:r w:rsidRPr="00E4520F">
        <w:rPr>
          <w:rFonts w:ascii="Times New Roman" w:hAnsi="Times New Roman"/>
          <w:sz w:val="20"/>
          <w:szCs w:val="20"/>
        </w:rPr>
        <w:t>Перечень</w:t>
      </w:r>
      <w:r>
        <w:rPr>
          <w:rFonts w:ascii="Times New Roman" w:hAnsi="Times New Roman"/>
          <w:sz w:val="20"/>
          <w:szCs w:val="20"/>
        </w:rPr>
        <w:t xml:space="preserve"> </w:t>
      </w:r>
      <w:r w:rsidRPr="00E4520F">
        <w:rPr>
          <w:rFonts w:ascii="Times New Roman" w:hAnsi="Times New Roman"/>
          <w:sz w:val="20"/>
          <w:szCs w:val="20"/>
        </w:rPr>
        <w:t>главных администраторов доходов бюджета Малояушского сельского поселения Вурнарского района Чувашской Республики</w:t>
      </w: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6"/>
        <w:gridCol w:w="2552"/>
        <w:gridCol w:w="6095"/>
        <w:gridCol w:w="5413"/>
      </w:tblGrid>
      <w:tr w:rsidR="00E4520F" w:rsidRPr="00E4520F" w:rsidTr="00E4520F">
        <w:trPr>
          <w:gridAfter w:val="1"/>
          <w:wAfter w:w="5413" w:type="dxa"/>
          <w:cantSplit/>
        </w:trPr>
        <w:tc>
          <w:tcPr>
            <w:tcW w:w="3936" w:type="dxa"/>
            <w:gridSpan w:val="3"/>
            <w:tcBorders>
              <w:top w:val="single" w:sz="4" w:space="0" w:color="auto"/>
              <w:left w:val="single" w:sz="4" w:space="0" w:color="auto"/>
              <w:bottom w:val="single" w:sz="4" w:space="0" w:color="auto"/>
              <w:right w:val="single" w:sz="4" w:space="0" w:color="auto"/>
            </w:tcBorders>
          </w:tcPr>
          <w:p w:rsidR="00E4520F" w:rsidRPr="00E4520F" w:rsidRDefault="00E4520F" w:rsidP="00FC0CA0">
            <w:pPr>
              <w:jc w:val="center"/>
              <w:rPr>
                <w:bCs/>
                <w:sz w:val="20"/>
                <w:szCs w:val="20"/>
              </w:rPr>
            </w:pPr>
            <w:r w:rsidRPr="00E4520F">
              <w:rPr>
                <w:bCs/>
                <w:sz w:val="20"/>
                <w:szCs w:val="20"/>
              </w:rPr>
              <w:t>Код бюджетной классификации</w:t>
            </w:r>
          </w:p>
          <w:p w:rsidR="00E4520F" w:rsidRPr="00E4520F" w:rsidRDefault="00E4520F" w:rsidP="00FC0CA0">
            <w:pPr>
              <w:jc w:val="center"/>
              <w:rPr>
                <w:b/>
                <w:bCs/>
                <w:sz w:val="20"/>
                <w:szCs w:val="20"/>
              </w:rPr>
            </w:pPr>
            <w:r w:rsidRPr="00E4520F">
              <w:rPr>
                <w:bCs/>
                <w:sz w:val="20"/>
                <w:szCs w:val="20"/>
              </w:rPr>
              <w:t>Российской Федерации</w:t>
            </w:r>
          </w:p>
        </w:tc>
        <w:tc>
          <w:tcPr>
            <w:tcW w:w="6095" w:type="dxa"/>
            <w:vMerge w:val="restart"/>
            <w:tcBorders>
              <w:top w:val="single" w:sz="4" w:space="0" w:color="auto"/>
              <w:left w:val="single" w:sz="4" w:space="0" w:color="auto"/>
              <w:right w:val="single" w:sz="4" w:space="0" w:color="auto"/>
            </w:tcBorders>
          </w:tcPr>
          <w:p w:rsidR="00E4520F" w:rsidRPr="00E4520F" w:rsidRDefault="00E4520F" w:rsidP="00FC0CA0">
            <w:pPr>
              <w:jc w:val="center"/>
              <w:rPr>
                <w:sz w:val="20"/>
                <w:szCs w:val="20"/>
              </w:rPr>
            </w:pPr>
            <w:r w:rsidRPr="00E4520F">
              <w:rPr>
                <w:sz w:val="20"/>
                <w:szCs w:val="20"/>
              </w:rPr>
              <w:t>Наименование</w:t>
            </w:r>
          </w:p>
          <w:p w:rsidR="00E4520F" w:rsidRPr="00E4520F" w:rsidRDefault="00E4520F" w:rsidP="00FC0CA0">
            <w:pPr>
              <w:jc w:val="center"/>
              <w:rPr>
                <w:sz w:val="20"/>
                <w:szCs w:val="20"/>
              </w:rPr>
            </w:pPr>
            <w:r w:rsidRPr="00E4520F">
              <w:rPr>
                <w:sz w:val="20"/>
                <w:szCs w:val="20"/>
              </w:rPr>
              <w:t>главного администратора</w:t>
            </w:r>
          </w:p>
          <w:p w:rsidR="00E4520F" w:rsidRPr="00E4520F" w:rsidRDefault="00E4520F" w:rsidP="00FC0CA0">
            <w:pPr>
              <w:jc w:val="center"/>
              <w:rPr>
                <w:sz w:val="20"/>
                <w:szCs w:val="20"/>
              </w:rPr>
            </w:pPr>
            <w:r w:rsidRPr="00E4520F">
              <w:rPr>
                <w:sz w:val="20"/>
                <w:szCs w:val="20"/>
              </w:rPr>
              <w:t>доходов бюджета</w:t>
            </w:r>
          </w:p>
          <w:p w:rsidR="00E4520F" w:rsidRPr="00E4520F" w:rsidRDefault="00E4520F" w:rsidP="00FC0CA0">
            <w:pPr>
              <w:jc w:val="center"/>
              <w:rPr>
                <w:sz w:val="20"/>
                <w:szCs w:val="20"/>
              </w:rPr>
            </w:pPr>
            <w:r w:rsidRPr="00E4520F">
              <w:rPr>
                <w:sz w:val="20"/>
                <w:szCs w:val="20"/>
              </w:rPr>
              <w:t xml:space="preserve">Малояушского сельского поселения Вурнарского района Чувашской Республики </w:t>
            </w:r>
          </w:p>
          <w:p w:rsidR="00E4520F" w:rsidRPr="00E4520F" w:rsidRDefault="00E4520F" w:rsidP="00FC0CA0">
            <w:pPr>
              <w:jc w:val="center"/>
              <w:rPr>
                <w:sz w:val="20"/>
                <w:szCs w:val="20"/>
              </w:rPr>
            </w:pPr>
          </w:p>
        </w:tc>
      </w:tr>
      <w:tr w:rsidR="00E4520F" w:rsidRPr="00E4520F" w:rsidTr="00E4520F">
        <w:tblPrEx>
          <w:tblBorders>
            <w:bottom w:val="none" w:sz="0" w:space="0" w:color="auto"/>
          </w:tblBorders>
          <w:tblCellMar>
            <w:left w:w="40" w:type="dxa"/>
            <w:right w:w="40" w:type="dxa"/>
          </w:tblCellMar>
        </w:tblPrEx>
        <w:trPr>
          <w:gridAfter w:val="1"/>
          <w:wAfter w:w="5413" w:type="dxa"/>
          <w:cantSplit/>
        </w:trPr>
        <w:tc>
          <w:tcPr>
            <w:tcW w:w="1384" w:type="dxa"/>
            <w:gridSpan w:val="2"/>
          </w:tcPr>
          <w:p w:rsidR="00E4520F" w:rsidRPr="00E4520F" w:rsidRDefault="00E4520F" w:rsidP="00FC0CA0">
            <w:pPr>
              <w:ind w:left="2" w:hanging="2"/>
              <w:jc w:val="center"/>
              <w:rPr>
                <w:sz w:val="20"/>
                <w:szCs w:val="20"/>
              </w:rPr>
            </w:pPr>
            <w:r w:rsidRPr="00E4520F">
              <w:rPr>
                <w:sz w:val="20"/>
                <w:szCs w:val="20"/>
              </w:rPr>
              <w:t>главного администратора доходов</w:t>
            </w:r>
          </w:p>
        </w:tc>
        <w:tc>
          <w:tcPr>
            <w:tcW w:w="2552" w:type="dxa"/>
            <w:tcBorders>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доходов</w:t>
            </w:r>
          </w:p>
          <w:p w:rsidR="00E4520F" w:rsidRPr="00E4520F" w:rsidRDefault="00E4520F" w:rsidP="00FC0CA0">
            <w:pPr>
              <w:jc w:val="center"/>
              <w:rPr>
                <w:sz w:val="20"/>
                <w:szCs w:val="20"/>
              </w:rPr>
            </w:pPr>
            <w:r w:rsidRPr="00E4520F">
              <w:rPr>
                <w:sz w:val="20"/>
                <w:szCs w:val="20"/>
              </w:rPr>
              <w:t>бюджета Малояушского сельского поселения Вурнарского района Чувашской Республики</w:t>
            </w:r>
          </w:p>
        </w:tc>
        <w:tc>
          <w:tcPr>
            <w:tcW w:w="6095" w:type="dxa"/>
            <w:vMerge/>
            <w:tcBorders>
              <w:left w:val="single" w:sz="4" w:space="0" w:color="auto"/>
              <w:bottom w:val="single" w:sz="4" w:space="0" w:color="auto"/>
              <w:right w:val="single" w:sz="4" w:space="0" w:color="auto"/>
            </w:tcBorders>
          </w:tcPr>
          <w:p w:rsidR="00E4520F" w:rsidRPr="00E4520F" w:rsidRDefault="00E4520F" w:rsidP="00FC0CA0">
            <w:pPr>
              <w:jc w:val="center"/>
              <w:rPr>
                <w:sz w:val="20"/>
                <w:szCs w:val="20"/>
              </w:rPr>
            </w:pPr>
          </w:p>
        </w:tc>
      </w:tr>
      <w:tr w:rsidR="00E4520F" w:rsidRPr="00E4520F" w:rsidTr="00E4520F">
        <w:trPr>
          <w:cantSplit/>
        </w:trPr>
        <w:tc>
          <w:tcPr>
            <w:tcW w:w="1384" w:type="dxa"/>
            <w:gridSpan w:val="2"/>
          </w:tcPr>
          <w:p w:rsidR="00E4520F" w:rsidRPr="00E4520F" w:rsidRDefault="00E4520F" w:rsidP="00FC0CA0">
            <w:pPr>
              <w:jc w:val="center"/>
              <w:rPr>
                <w:sz w:val="20"/>
                <w:szCs w:val="20"/>
              </w:rPr>
            </w:pPr>
            <w:r w:rsidRPr="00E4520F">
              <w:rPr>
                <w:sz w:val="20"/>
                <w:szCs w:val="20"/>
              </w:rPr>
              <w:t>1</w:t>
            </w:r>
          </w:p>
        </w:tc>
        <w:tc>
          <w:tcPr>
            <w:tcW w:w="2552" w:type="dxa"/>
          </w:tcPr>
          <w:p w:rsidR="00E4520F" w:rsidRPr="00E4520F" w:rsidRDefault="00E4520F" w:rsidP="00FC0CA0">
            <w:pPr>
              <w:jc w:val="center"/>
              <w:rPr>
                <w:sz w:val="20"/>
                <w:szCs w:val="20"/>
              </w:rPr>
            </w:pPr>
            <w:r w:rsidRPr="00E4520F">
              <w:rPr>
                <w:sz w:val="20"/>
                <w:szCs w:val="20"/>
              </w:rPr>
              <w:t>2</w:t>
            </w:r>
          </w:p>
        </w:tc>
        <w:tc>
          <w:tcPr>
            <w:tcW w:w="6095" w:type="dxa"/>
          </w:tcPr>
          <w:p w:rsidR="00E4520F" w:rsidRPr="00E4520F" w:rsidRDefault="00E4520F" w:rsidP="00FC0CA0">
            <w:pPr>
              <w:jc w:val="center"/>
              <w:rPr>
                <w:sz w:val="20"/>
                <w:szCs w:val="20"/>
              </w:rPr>
            </w:pPr>
            <w:r w:rsidRPr="00E4520F">
              <w:rPr>
                <w:sz w:val="20"/>
                <w:szCs w:val="20"/>
              </w:rPr>
              <w:t>3</w:t>
            </w:r>
          </w:p>
        </w:tc>
        <w:tc>
          <w:tcPr>
            <w:tcW w:w="5413" w:type="dxa"/>
            <w:tcBorders>
              <w:top w:val="nil"/>
              <w:bottom w:val="nil"/>
            </w:tcBorders>
          </w:tcPr>
          <w:p w:rsidR="00E4520F" w:rsidRPr="00E4520F" w:rsidRDefault="00E4520F" w:rsidP="00FC0CA0">
            <w:pPr>
              <w:jc w:val="center"/>
              <w:rPr>
                <w:sz w:val="20"/>
                <w:szCs w:val="20"/>
              </w:rPr>
            </w:pPr>
            <w:r w:rsidRPr="00E4520F">
              <w:rPr>
                <w:sz w:val="20"/>
                <w:szCs w:val="20"/>
              </w:rPr>
              <w:t>3</w:t>
            </w:r>
          </w:p>
        </w:tc>
      </w:tr>
      <w:tr w:rsidR="00E4520F" w:rsidRPr="00E4520F" w:rsidTr="00E4520F">
        <w:trPr>
          <w:gridAfter w:val="1"/>
          <w:wAfter w:w="5413" w:type="dxa"/>
        </w:trPr>
        <w:tc>
          <w:tcPr>
            <w:tcW w:w="1384" w:type="dxa"/>
            <w:gridSpan w:val="2"/>
          </w:tcPr>
          <w:p w:rsidR="00E4520F" w:rsidRPr="00E4520F" w:rsidRDefault="00E4520F" w:rsidP="00FC0CA0">
            <w:pPr>
              <w:jc w:val="center"/>
              <w:rPr>
                <w:sz w:val="20"/>
                <w:szCs w:val="20"/>
              </w:rPr>
            </w:pPr>
            <w:r w:rsidRPr="00E4520F">
              <w:rPr>
                <w:sz w:val="20"/>
                <w:szCs w:val="20"/>
              </w:rPr>
              <w:t>993</w:t>
            </w:r>
          </w:p>
        </w:tc>
        <w:tc>
          <w:tcPr>
            <w:tcW w:w="8647" w:type="dxa"/>
            <w:gridSpan w:val="2"/>
          </w:tcPr>
          <w:p w:rsidR="00E4520F" w:rsidRPr="00E4520F" w:rsidRDefault="00E4520F" w:rsidP="00FC0CA0">
            <w:pPr>
              <w:jc w:val="center"/>
              <w:rPr>
                <w:b/>
                <w:sz w:val="20"/>
                <w:szCs w:val="20"/>
              </w:rPr>
            </w:pPr>
            <w:r w:rsidRPr="00E4520F">
              <w:rPr>
                <w:b/>
                <w:sz w:val="20"/>
                <w:szCs w:val="20"/>
              </w:rPr>
              <w:t>Администрация Малояушского сельского поселения Вурнарского района Чувашской  Республики</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1 08 04020 01 1000 110</w:t>
            </w:r>
          </w:p>
        </w:tc>
        <w:tc>
          <w:tcPr>
            <w:tcW w:w="6095" w:type="dxa"/>
          </w:tcPr>
          <w:p w:rsidR="00E4520F" w:rsidRPr="00E4520F" w:rsidRDefault="00E4520F" w:rsidP="00FC0CA0">
            <w:pPr>
              <w:jc w:val="both"/>
              <w:rPr>
                <w:sz w:val="20"/>
                <w:szCs w:val="20"/>
              </w:rPr>
            </w:pPr>
            <w:r w:rsidRPr="00E4520F">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1 11 05025 10 0000 120</w:t>
            </w:r>
          </w:p>
        </w:tc>
        <w:tc>
          <w:tcPr>
            <w:tcW w:w="6095" w:type="dxa"/>
          </w:tcPr>
          <w:p w:rsidR="00E4520F" w:rsidRPr="00E4520F" w:rsidRDefault="00E4520F" w:rsidP="00FC0CA0">
            <w:pPr>
              <w:jc w:val="both"/>
              <w:rPr>
                <w:sz w:val="20"/>
                <w:szCs w:val="20"/>
              </w:rPr>
            </w:pPr>
            <w:proofErr w:type="gramStart"/>
            <w:r w:rsidRPr="00E4520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1 11 05035 10 0000 120</w:t>
            </w:r>
          </w:p>
        </w:tc>
        <w:tc>
          <w:tcPr>
            <w:tcW w:w="6095" w:type="dxa"/>
          </w:tcPr>
          <w:p w:rsidR="00E4520F" w:rsidRPr="00E4520F" w:rsidRDefault="00E4520F" w:rsidP="00FC0CA0">
            <w:pPr>
              <w:jc w:val="both"/>
              <w:rPr>
                <w:sz w:val="20"/>
                <w:szCs w:val="20"/>
              </w:rPr>
            </w:pPr>
            <w:r w:rsidRPr="00E4520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1 11 09045 10 0000 120</w:t>
            </w:r>
          </w:p>
        </w:tc>
        <w:tc>
          <w:tcPr>
            <w:tcW w:w="6095" w:type="dxa"/>
          </w:tcPr>
          <w:p w:rsidR="00E4520F" w:rsidRPr="00E4520F" w:rsidRDefault="00E4520F" w:rsidP="00FC0CA0">
            <w:pPr>
              <w:jc w:val="both"/>
              <w:rPr>
                <w:sz w:val="20"/>
                <w:szCs w:val="20"/>
              </w:rPr>
            </w:pPr>
            <w:r w:rsidRPr="00E4520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1 13 02995 10 0000 130</w:t>
            </w:r>
          </w:p>
        </w:tc>
        <w:tc>
          <w:tcPr>
            <w:tcW w:w="6095" w:type="dxa"/>
          </w:tcPr>
          <w:p w:rsidR="00E4520F" w:rsidRPr="00E4520F" w:rsidRDefault="00E4520F" w:rsidP="00FC0CA0">
            <w:pPr>
              <w:jc w:val="both"/>
              <w:rPr>
                <w:sz w:val="20"/>
                <w:szCs w:val="20"/>
              </w:rPr>
            </w:pPr>
            <w:r w:rsidRPr="00E4520F">
              <w:rPr>
                <w:sz w:val="20"/>
                <w:szCs w:val="20"/>
              </w:rPr>
              <w:t>Прочие доходы от компенсации затрат бюджетов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1 14 02052 10 0000 410</w:t>
            </w:r>
          </w:p>
        </w:tc>
        <w:tc>
          <w:tcPr>
            <w:tcW w:w="6095" w:type="dxa"/>
          </w:tcPr>
          <w:p w:rsidR="00E4520F" w:rsidRPr="00E4520F" w:rsidRDefault="00E4520F" w:rsidP="00FC0CA0">
            <w:pPr>
              <w:jc w:val="both"/>
              <w:rPr>
                <w:sz w:val="20"/>
                <w:szCs w:val="20"/>
              </w:rPr>
            </w:pPr>
            <w:r w:rsidRPr="00E4520F">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w:t>
            </w:r>
            <w:r w:rsidRPr="00E4520F">
              <w:rPr>
                <w:sz w:val="20"/>
                <w:szCs w:val="20"/>
              </w:rPr>
              <w:lastRenderedPageBreak/>
              <w:t xml:space="preserve">муниципальных бюджетных и автономных учреждений), в части реализации основных средств по указанному имуществу </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lastRenderedPageBreak/>
              <w:t>993</w:t>
            </w:r>
          </w:p>
        </w:tc>
        <w:tc>
          <w:tcPr>
            <w:tcW w:w="2568" w:type="dxa"/>
            <w:gridSpan w:val="2"/>
          </w:tcPr>
          <w:p w:rsidR="00E4520F" w:rsidRPr="00E4520F" w:rsidRDefault="00E4520F" w:rsidP="00FC0CA0">
            <w:pPr>
              <w:jc w:val="center"/>
              <w:rPr>
                <w:sz w:val="20"/>
                <w:szCs w:val="20"/>
              </w:rPr>
            </w:pPr>
            <w:r w:rsidRPr="00E4520F">
              <w:rPr>
                <w:sz w:val="20"/>
                <w:szCs w:val="20"/>
              </w:rPr>
              <w:t>1 14 02052 10 0000 440</w:t>
            </w:r>
          </w:p>
        </w:tc>
        <w:tc>
          <w:tcPr>
            <w:tcW w:w="6095" w:type="dxa"/>
          </w:tcPr>
          <w:p w:rsidR="00E4520F" w:rsidRPr="00E4520F" w:rsidRDefault="00E4520F" w:rsidP="00FC0CA0">
            <w:pPr>
              <w:jc w:val="both"/>
              <w:rPr>
                <w:sz w:val="20"/>
                <w:szCs w:val="20"/>
              </w:rPr>
            </w:pPr>
            <w:r w:rsidRPr="00E4520F">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1 14 02053 10 0000 410</w:t>
            </w:r>
          </w:p>
        </w:tc>
        <w:tc>
          <w:tcPr>
            <w:tcW w:w="6095" w:type="dxa"/>
          </w:tcPr>
          <w:p w:rsidR="00E4520F" w:rsidRPr="00E4520F" w:rsidRDefault="00E4520F" w:rsidP="00FC0CA0">
            <w:pPr>
              <w:jc w:val="both"/>
              <w:rPr>
                <w:sz w:val="20"/>
                <w:szCs w:val="20"/>
              </w:rPr>
            </w:pPr>
            <w:r w:rsidRPr="00E4520F">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1 14 02053 10 0000 440</w:t>
            </w:r>
          </w:p>
        </w:tc>
        <w:tc>
          <w:tcPr>
            <w:tcW w:w="6095" w:type="dxa"/>
          </w:tcPr>
          <w:p w:rsidR="00E4520F" w:rsidRPr="00E4520F" w:rsidRDefault="00E4520F" w:rsidP="00FC0CA0">
            <w:pPr>
              <w:jc w:val="both"/>
              <w:rPr>
                <w:sz w:val="20"/>
                <w:szCs w:val="20"/>
              </w:rPr>
            </w:pPr>
            <w:r w:rsidRPr="00E4520F">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1 14 06025 10 0000 430</w:t>
            </w:r>
          </w:p>
        </w:tc>
        <w:tc>
          <w:tcPr>
            <w:tcW w:w="6095" w:type="dxa"/>
          </w:tcPr>
          <w:p w:rsidR="00E4520F" w:rsidRPr="00E4520F" w:rsidRDefault="00E4520F" w:rsidP="00FC0CA0">
            <w:pPr>
              <w:jc w:val="both"/>
              <w:rPr>
                <w:sz w:val="20"/>
                <w:szCs w:val="20"/>
              </w:rPr>
            </w:pPr>
            <w:r w:rsidRPr="00E4520F">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1 16 01073 01 0000 140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E4520F" w:rsidRPr="00E4520F" w:rsidRDefault="00E4520F" w:rsidP="00FC0CA0">
            <w:pPr>
              <w:jc w:val="both"/>
              <w:rPr>
                <w:color w:val="000000"/>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1 16 01074 01 0000 140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 xml:space="preserve"> 1 16 01153 01 0000 140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sz w:val="20"/>
                <w:szCs w:val="20"/>
              </w:rPr>
            </w:pPr>
            <w:r w:rsidRPr="00E4520F">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1 16 01154 01 0000 140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sz w:val="20"/>
                <w:szCs w:val="20"/>
              </w:rPr>
            </w:pPr>
            <w:r w:rsidRPr="00E4520F">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1 16 01157 01 0000 140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sz w:val="20"/>
                <w:szCs w:val="20"/>
              </w:rPr>
            </w:pPr>
            <w:proofErr w:type="gramStart"/>
            <w:r w:rsidRPr="00E4520F">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E4520F">
              <w:rPr>
                <w:color w:val="000000"/>
                <w:sz w:val="20"/>
                <w:szCs w:val="20"/>
              </w:rPr>
              <w:t>невозвратом</w:t>
            </w:r>
            <w:proofErr w:type="spellEnd"/>
            <w:r w:rsidRPr="00E4520F">
              <w:rPr>
                <w:color w:val="000000"/>
                <w:sz w:val="20"/>
                <w:szCs w:val="20"/>
              </w:rPr>
              <w:t xml:space="preserve"> либо несвоевременным возвратом бюджетного кредита, </w:t>
            </w:r>
            <w:proofErr w:type="spellStart"/>
            <w:r w:rsidRPr="00E4520F">
              <w:rPr>
                <w:color w:val="000000"/>
                <w:sz w:val="20"/>
                <w:szCs w:val="20"/>
              </w:rPr>
              <w:t>неперечислением</w:t>
            </w:r>
            <w:proofErr w:type="spellEnd"/>
            <w:r w:rsidRPr="00E4520F">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E4520F">
              <w:rPr>
                <w:color w:val="000000"/>
                <w:sz w:val="20"/>
                <w:szCs w:val="20"/>
              </w:rPr>
              <w:t xml:space="preserve">, индивидуальным предпринимателям и физическим лицам, подлежащие зачислению в бюджет </w:t>
            </w:r>
            <w:proofErr w:type="gramStart"/>
            <w:r w:rsidRPr="00E4520F">
              <w:rPr>
                <w:color w:val="000000"/>
                <w:sz w:val="20"/>
                <w:szCs w:val="20"/>
              </w:rPr>
              <w:t>муниципального</w:t>
            </w:r>
            <w:proofErr w:type="gramEnd"/>
            <w:r w:rsidRPr="00E4520F">
              <w:rPr>
                <w:color w:val="000000"/>
                <w:sz w:val="20"/>
                <w:szCs w:val="20"/>
              </w:rPr>
              <w:t xml:space="preserve"> образования</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color w:val="000000"/>
                <w:sz w:val="20"/>
                <w:szCs w:val="20"/>
              </w:rPr>
            </w:pPr>
            <w:r w:rsidRPr="00E4520F">
              <w:rPr>
                <w:color w:val="000000"/>
                <w:sz w:val="20"/>
                <w:szCs w:val="20"/>
              </w:rPr>
              <w:t>1 16 07010 10 0000 140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lastRenderedPageBreak/>
              <w:t>993</w:t>
            </w:r>
          </w:p>
        </w:tc>
        <w:tc>
          <w:tcPr>
            <w:tcW w:w="2568" w:type="dxa"/>
            <w:gridSpan w:val="2"/>
          </w:tcPr>
          <w:p w:rsidR="00E4520F" w:rsidRPr="00E4520F" w:rsidRDefault="00E4520F" w:rsidP="00FC0CA0">
            <w:pPr>
              <w:jc w:val="center"/>
              <w:rPr>
                <w:sz w:val="20"/>
                <w:szCs w:val="20"/>
              </w:rPr>
            </w:pPr>
            <w:r w:rsidRPr="00E4520F">
              <w:rPr>
                <w:sz w:val="20"/>
                <w:szCs w:val="20"/>
              </w:rPr>
              <w:t>1 16 07090 10 0000 140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sz w:val="20"/>
                <w:szCs w:val="20"/>
              </w:rPr>
            </w:pPr>
            <w:r w:rsidRPr="00E4520F">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1 16 10061 10 0000 140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p w:rsidR="00E4520F" w:rsidRPr="00E4520F" w:rsidRDefault="00E4520F" w:rsidP="00FC0CA0">
            <w:pPr>
              <w:jc w:val="both"/>
              <w:rPr>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color w:val="000000"/>
                <w:sz w:val="20"/>
                <w:szCs w:val="20"/>
              </w:rPr>
            </w:pPr>
            <w:r w:rsidRPr="00E4520F">
              <w:rPr>
                <w:color w:val="000000"/>
                <w:sz w:val="20"/>
                <w:szCs w:val="20"/>
              </w:rPr>
              <w:t>1 16 10081 10 0000 140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E4520F" w:rsidRPr="00E4520F" w:rsidRDefault="00E4520F" w:rsidP="00FC0CA0">
            <w:pPr>
              <w:jc w:val="both"/>
              <w:rPr>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color w:val="000000"/>
                <w:sz w:val="20"/>
                <w:szCs w:val="20"/>
              </w:rPr>
            </w:pPr>
            <w:r w:rsidRPr="00E4520F">
              <w:rPr>
                <w:color w:val="000000"/>
                <w:sz w:val="20"/>
                <w:szCs w:val="20"/>
              </w:rPr>
              <w:t>1 16 10082 10 0000 140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E4520F" w:rsidRPr="00E4520F" w:rsidRDefault="00E4520F" w:rsidP="00FC0CA0">
            <w:pPr>
              <w:jc w:val="both"/>
              <w:rPr>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color w:val="000000"/>
                <w:sz w:val="20"/>
                <w:szCs w:val="20"/>
              </w:rPr>
            </w:pPr>
            <w:r w:rsidRPr="00E4520F">
              <w:rPr>
                <w:color w:val="000000"/>
                <w:sz w:val="20"/>
                <w:szCs w:val="20"/>
              </w:rPr>
              <w:t>1 16 10123 01 0101 140</w:t>
            </w:r>
          </w:p>
          <w:p w:rsidR="00E4520F" w:rsidRPr="00E4520F" w:rsidRDefault="00E4520F" w:rsidP="00FC0CA0">
            <w:pPr>
              <w:jc w:val="center"/>
              <w:rPr>
                <w:sz w:val="20"/>
                <w:szCs w:val="20"/>
              </w:rPr>
            </w:pPr>
          </w:p>
        </w:tc>
        <w:tc>
          <w:tcPr>
            <w:tcW w:w="6095" w:type="dxa"/>
          </w:tcPr>
          <w:p w:rsidR="00E4520F" w:rsidRPr="00E4520F" w:rsidRDefault="00E4520F" w:rsidP="00FC0CA0">
            <w:pPr>
              <w:jc w:val="both"/>
              <w:rPr>
                <w:color w:val="000000"/>
                <w:sz w:val="20"/>
                <w:szCs w:val="20"/>
              </w:rPr>
            </w:pPr>
            <w:r w:rsidRPr="00E4520F">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E4520F" w:rsidRPr="00E4520F" w:rsidRDefault="00E4520F" w:rsidP="00FC0CA0">
            <w:pPr>
              <w:jc w:val="both"/>
              <w:rPr>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1 17 01050 10 0000 180</w:t>
            </w:r>
          </w:p>
        </w:tc>
        <w:tc>
          <w:tcPr>
            <w:tcW w:w="6095" w:type="dxa"/>
          </w:tcPr>
          <w:p w:rsidR="00E4520F" w:rsidRPr="00E4520F" w:rsidRDefault="00E4520F" w:rsidP="00FC0CA0">
            <w:pPr>
              <w:jc w:val="both"/>
              <w:rPr>
                <w:sz w:val="20"/>
                <w:szCs w:val="20"/>
              </w:rPr>
            </w:pPr>
            <w:r w:rsidRPr="00E4520F">
              <w:rPr>
                <w:sz w:val="20"/>
                <w:szCs w:val="20"/>
              </w:rPr>
              <w:t>Невыясненные поступления, зачисляемые в бюджеты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1 17 02020 10 0000 180</w:t>
            </w:r>
          </w:p>
        </w:tc>
        <w:tc>
          <w:tcPr>
            <w:tcW w:w="6095" w:type="dxa"/>
          </w:tcPr>
          <w:p w:rsidR="00E4520F" w:rsidRPr="00E4520F" w:rsidRDefault="00E4520F" w:rsidP="00FC0CA0">
            <w:pPr>
              <w:jc w:val="both"/>
              <w:rPr>
                <w:sz w:val="20"/>
                <w:szCs w:val="20"/>
              </w:rPr>
            </w:pPr>
            <w:r w:rsidRPr="00E4520F">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1 17 05050 10 0000 180</w:t>
            </w:r>
          </w:p>
        </w:tc>
        <w:tc>
          <w:tcPr>
            <w:tcW w:w="6095" w:type="dxa"/>
          </w:tcPr>
          <w:p w:rsidR="00E4520F" w:rsidRPr="00E4520F" w:rsidRDefault="00E4520F" w:rsidP="00FC0CA0">
            <w:pPr>
              <w:jc w:val="both"/>
              <w:rPr>
                <w:sz w:val="20"/>
                <w:szCs w:val="20"/>
              </w:rPr>
            </w:pPr>
            <w:r w:rsidRPr="00E4520F">
              <w:rPr>
                <w:sz w:val="20"/>
                <w:szCs w:val="20"/>
              </w:rPr>
              <w:t>Прочие неналоговые доходы бюджетов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spacing w:before="40"/>
              <w:rPr>
                <w:sz w:val="20"/>
                <w:szCs w:val="20"/>
              </w:rPr>
            </w:pPr>
            <w:r w:rsidRPr="00E4520F">
              <w:rPr>
                <w:sz w:val="20"/>
                <w:szCs w:val="20"/>
              </w:rPr>
              <w:t xml:space="preserve">   1 17 15030 10 0000 150</w:t>
            </w:r>
          </w:p>
          <w:p w:rsidR="00E4520F" w:rsidRPr="00E4520F" w:rsidRDefault="00E4520F" w:rsidP="00FC0CA0">
            <w:pPr>
              <w:spacing w:before="40"/>
              <w:rPr>
                <w:sz w:val="20"/>
                <w:szCs w:val="20"/>
              </w:rPr>
            </w:pPr>
          </w:p>
        </w:tc>
        <w:tc>
          <w:tcPr>
            <w:tcW w:w="6095" w:type="dxa"/>
          </w:tcPr>
          <w:p w:rsidR="00E4520F" w:rsidRPr="00E4520F" w:rsidRDefault="00E4520F" w:rsidP="00FC0CA0">
            <w:pPr>
              <w:spacing w:before="40"/>
              <w:jc w:val="both"/>
              <w:rPr>
                <w:sz w:val="20"/>
                <w:szCs w:val="20"/>
              </w:rPr>
            </w:pPr>
            <w:r w:rsidRPr="00E4520F">
              <w:rPr>
                <w:sz w:val="20"/>
                <w:szCs w:val="20"/>
              </w:rPr>
              <w:t xml:space="preserve"> Инициативные платежи, зачисляемые в бюджеты сельских поселений</w:t>
            </w:r>
          </w:p>
          <w:p w:rsidR="00E4520F" w:rsidRPr="00E4520F" w:rsidRDefault="00E4520F" w:rsidP="00FC0CA0">
            <w:pPr>
              <w:spacing w:before="40"/>
              <w:jc w:val="both"/>
              <w:rPr>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2 02 15001 10 0000 150</w:t>
            </w:r>
          </w:p>
        </w:tc>
        <w:tc>
          <w:tcPr>
            <w:tcW w:w="6095" w:type="dxa"/>
          </w:tcPr>
          <w:p w:rsidR="00E4520F" w:rsidRPr="00E4520F" w:rsidRDefault="00E4520F" w:rsidP="00FC0CA0">
            <w:pPr>
              <w:jc w:val="both"/>
              <w:rPr>
                <w:sz w:val="20"/>
                <w:szCs w:val="20"/>
              </w:rPr>
            </w:pPr>
            <w:r w:rsidRPr="00E4520F">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2 02 15002 10 0000 150</w:t>
            </w:r>
          </w:p>
        </w:tc>
        <w:tc>
          <w:tcPr>
            <w:tcW w:w="6095" w:type="dxa"/>
          </w:tcPr>
          <w:p w:rsidR="00E4520F" w:rsidRPr="00E4520F" w:rsidRDefault="00E4520F" w:rsidP="00FC0CA0">
            <w:pPr>
              <w:jc w:val="both"/>
              <w:rPr>
                <w:sz w:val="20"/>
                <w:szCs w:val="20"/>
              </w:rPr>
            </w:pPr>
            <w:r w:rsidRPr="00E4520F">
              <w:rPr>
                <w:sz w:val="20"/>
                <w:szCs w:val="20"/>
              </w:rPr>
              <w:t>Дотации бюджетам сельских поселений на поддержку мер по обеспечению сбалансированности бюджетов</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2 02 19999 10 0000 150</w:t>
            </w:r>
          </w:p>
        </w:tc>
        <w:tc>
          <w:tcPr>
            <w:tcW w:w="6095" w:type="dxa"/>
          </w:tcPr>
          <w:p w:rsidR="00E4520F" w:rsidRPr="00E4520F" w:rsidRDefault="00E4520F" w:rsidP="00FC0CA0">
            <w:pPr>
              <w:jc w:val="both"/>
              <w:rPr>
                <w:sz w:val="20"/>
                <w:szCs w:val="20"/>
              </w:rPr>
            </w:pPr>
            <w:r w:rsidRPr="00E4520F">
              <w:rPr>
                <w:sz w:val="20"/>
                <w:szCs w:val="20"/>
              </w:rPr>
              <w:t>Прочие дотации бюджетам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2 02 20077 10 0000 150</w:t>
            </w:r>
          </w:p>
        </w:tc>
        <w:tc>
          <w:tcPr>
            <w:tcW w:w="6095" w:type="dxa"/>
          </w:tcPr>
          <w:p w:rsidR="00E4520F" w:rsidRPr="00E4520F" w:rsidRDefault="00E4520F" w:rsidP="00FC0CA0">
            <w:pPr>
              <w:jc w:val="both"/>
              <w:rPr>
                <w:sz w:val="20"/>
                <w:szCs w:val="20"/>
              </w:rPr>
            </w:pPr>
            <w:r w:rsidRPr="00E4520F">
              <w:rPr>
                <w:sz w:val="20"/>
                <w:szCs w:val="20"/>
              </w:rPr>
              <w:t xml:space="preserve">Субсидии бюджетам сельских поселений на </w:t>
            </w:r>
            <w:proofErr w:type="spellStart"/>
            <w:r w:rsidRPr="00E4520F">
              <w:rPr>
                <w:sz w:val="20"/>
                <w:szCs w:val="20"/>
              </w:rPr>
              <w:t>софинансирование</w:t>
            </w:r>
            <w:proofErr w:type="spellEnd"/>
            <w:r w:rsidRPr="00E4520F">
              <w:rPr>
                <w:sz w:val="20"/>
                <w:szCs w:val="20"/>
              </w:rPr>
              <w:t xml:space="preserve"> капитальных вложений в объекты муниципальной собственности</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2 02 20216 10 0000 150</w:t>
            </w:r>
          </w:p>
        </w:tc>
        <w:tc>
          <w:tcPr>
            <w:tcW w:w="6095" w:type="dxa"/>
          </w:tcPr>
          <w:p w:rsidR="00E4520F" w:rsidRPr="00E4520F" w:rsidRDefault="00E4520F" w:rsidP="00FC0CA0">
            <w:pPr>
              <w:jc w:val="both"/>
              <w:rPr>
                <w:color w:val="000000"/>
                <w:sz w:val="20"/>
                <w:szCs w:val="20"/>
              </w:rPr>
            </w:pPr>
            <w:r w:rsidRPr="00E4520F">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E4520F" w:rsidRPr="00E4520F" w:rsidRDefault="00E4520F" w:rsidP="00FC0CA0">
            <w:pPr>
              <w:jc w:val="both"/>
              <w:rPr>
                <w:sz w:val="20"/>
                <w:szCs w:val="20"/>
              </w:rPr>
            </w:pP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spacing w:before="40"/>
              <w:rPr>
                <w:sz w:val="20"/>
                <w:szCs w:val="20"/>
              </w:rPr>
            </w:pPr>
            <w:r w:rsidRPr="00E4520F">
              <w:rPr>
                <w:sz w:val="20"/>
                <w:szCs w:val="20"/>
              </w:rPr>
              <w:t>2 02 25299 10 0000 150</w:t>
            </w:r>
          </w:p>
        </w:tc>
        <w:tc>
          <w:tcPr>
            <w:tcW w:w="6095" w:type="dxa"/>
          </w:tcPr>
          <w:p w:rsidR="00E4520F" w:rsidRPr="00E4520F" w:rsidRDefault="00E4520F" w:rsidP="00FC0CA0">
            <w:pPr>
              <w:spacing w:before="40"/>
              <w:jc w:val="both"/>
              <w:rPr>
                <w:sz w:val="20"/>
                <w:szCs w:val="20"/>
              </w:rPr>
            </w:pPr>
            <w:r w:rsidRPr="00E4520F">
              <w:rPr>
                <w:sz w:val="20"/>
                <w:szCs w:val="20"/>
              </w:rPr>
              <w:t xml:space="preserve">Субсидии бюджетам на </w:t>
            </w:r>
            <w:proofErr w:type="spellStart"/>
            <w:r w:rsidRPr="00E4520F">
              <w:rPr>
                <w:sz w:val="20"/>
                <w:szCs w:val="20"/>
              </w:rPr>
              <w:t>софинансирование</w:t>
            </w:r>
            <w:proofErr w:type="spellEnd"/>
            <w:r w:rsidRPr="00E4520F">
              <w:rPr>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2 02 25567 10 0000 150</w:t>
            </w:r>
          </w:p>
        </w:tc>
        <w:tc>
          <w:tcPr>
            <w:tcW w:w="6095" w:type="dxa"/>
          </w:tcPr>
          <w:p w:rsidR="00E4520F" w:rsidRPr="00E4520F" w:rsidRDefault="00E4520F" w:rsidP="00FC0CA0">
            <w:pPr>
              <w:jc w:val="both"/>
              <w:rPr>
                <w:sz w:val="20"/>
                <w:szCs w:val="20"/>
              </w:rPr>
            </w:pPr>
            <w:r w:rsidRPr="00E4520F">
              <w:rPr>
                <w:sz w:val="20"/>
                <w:szCs w:val="20"/>
              </w:rPr>
              <w:t>Субсидии бюджетам сельских поселений на реализацию мероприятий по устойчивому развитию сельских территорий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2 02 29999 10 0000 150</w:t>
            </w:r>
          </w:p>
        </w:tc>
        <w:tc>
          <w:tcPr>
            <w:tcW w:w="6095" w:type="dxa"/>
          </w:tcPr>
          <w:p w:rsidR="00E4520F" w:rsidRPr="00E4520F" w:rsidRDefault="00E4520F" w:rsidP="00FC0CA0">
            <w:pPr>
              <w:jc w:val="both"/>
              <w:rPr>
                <w:sz w:val="20"/>
                <w:szCs w:val="20"/>
              </w:rPr>
            </w:pPr>
            <w:r w:rsidRPr="00E4520F">
              <w:rPr>
                <w:sz w:val="20"/>
                <w:szCs w:val="20"/>
              </w:rPr>
              <w:t>Прочие субсидии бюджетам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2 02 30024 10 0000 150</w:t>
            </w:r>
          </w:p>
        </w:tc>
        <w:tc>
          <w:tcPr>
            <w:tcW w:w="6095" w:type="dxa"/>
          </w:tcPr>
          <w:p w:rsidR="00E4520F" w:rsidRPr="00E4520F" w:rsidRDefault="00E4520F" w:rsidP="00FC0CA0">
            <w:pPr>
              <w:jc w:val="both"/>
              <w:rPr>
                <w:sz w:val="20"/>
                <w:szCs w:val="20"/>
              </w:rPr>
            </w:pPr>
            <w:r w:rsidRPr="00E4520F">
              <w:rPr>
                <w:sz w:val="20"/>
                <w:szCs w:val="20"/>
              </w:rPr>
              <w:t>Субвенции бюджетам сельских поселений на выполнение передаваемых полномочий </w:t>
            </w:r>
            <w:r w:rsidRPr="00E4520F">
              <w:rPr>
                <w:rStyle w:val="apple-converted-space"/>
                <w:sz w:val="20"/>
                <w:szCs w:val="20"/>
              </w:rPr>
              <w:t> </w:t>
            </w:r>
            <w:r w:rsidRPr="00E4520F">
              <w:rPr>
                <w:sz w:val="20"/>
                <w:szCs w:val="20"/>
              </w:rPr>
              <w:t>субъектов Российской Федерации</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2 02 35118 10 0000 150</w:t>
            </w:r>
          </w:p>
        </w:tc>
        <w:tc>
          <w:tcPr>
            <w:tcW w:w="6095" w:type="dxa"/>
          </w:tcPr>
          <w:p w:rsidR="00E4520F" w:rsidRPr="00E4520F" w:rsidRDefault="00E4520F" w:rsidP="00FC0CA0">
            <w:pPr>
              <w:jc w:val="both"/>
              <w:rPr>
                <w:sz w:val="20"/>
                <w:szCs w:val="20"/>
              </w:rPr>
            </w:pPr>
            <w:r w:rsidRPr="00E4520F">
              <w:rPr>
                <w:sz w:val="20"/>
                <w:szCs w:val="20"/>
              </w:rPr>
              <w:t xml:space="preserve">Субвенции бюджетам сельских поселений на осуществление первичного воинского учета на территориях, где отсутствуют </w:t>
            </w:r>
            <w:r w:rsidRPr="00E4520F">
              <w:rPr>
                <w:sz w:val="20"/>
                <w:szCs w:val="20"/>
              </w:rPr>
              <w:lastRenderedPageBreak/>
              <w:t>военные комиссариаты</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lastRenderedPageBreak/>
              <w:t>993</w:t>
            </w:r>
          </w:p>
        </w:tc>
        <w:tc>
          <w:tcPr>
            <w:tcW w:w="2568" w:type="dxa"/>
            <w:gridSpan w:val="2"/>
          </w:tcPr>
          <w:p w:rsidR="00E4520F" w:rsidRPr="00E4520F" w:rsidRDefault="00E4520F" w:rsidP="00FC0CA0">
            <w:pPr>
              <w:jc w:val="center"/>
              <w:rPr>
                <w:sz w:val="20"/>
                <w:szCs w:val="20"/>
              </w:rPr>
            </w:pPr>
            <w:r w:rsidRPr="00E4520F">
              <w:rPr>
                <w:sz w:val="20"/>
                <w:szCs w:val="20"/>
              </w:rPr>
              <w:t>2 02 39999 10 0000 150</w:t>
            </w:r>
          </w:p>
        </w:tc>
        <w:tc>
          <w:tcPr>
            <w:tcW w:w="6095" w:type="dxa"/>
            <w:vAlign w:val="center"/>
          </w:tcPr>
          <w:p w:rsidR="00E4520F" w:rsidRPr="00E4520F" w:rsidRDefault="00E4520F" w:rsidP="00FC0CA0">
            <w:pPr>
              <w:jc w:val="both"/>
              <w:rPr>
                <w:sz w:val="20"/>
                <w:szCs w:val="20"/>
              </w:rPr>
            </w:pPr>
            <w:r w:rsidRPr="00E4520F">
              <w:rPr>
                <w:sz w:val="20"/>
                <w:szCs w:val="20"/>
              </w:rPr>
              <w:t>Прочие субвенции бюджетам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2 02 40014 10 0000 150</w:t>
            </w:r>
          </w:p>
        </w:tc>
        <w:tc>
          <w:tcPr>
            <w:tcW w:w="6095" w:type="dxa"/>
            <w:vAlign w:val="center"/>
          </w:tcPr>
          <w:p w:rsidR="00E4520F" w:rsidRPr="00E4520F" w:rsidRDefault="00E4520F" w:rsidP="00FC0CA0">
            <w:pPr>
              <w:jc w:val="both"/>
              <w:rPr>
                <w:sz w:val="20"/>
                <w:szCs w:val="20"/>
              </w:rPr>
            </w:pPr>
            <w:r w:rsidRPr="00E4520F">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2 02 49999 10 0000 150</w:t>
            </w:r>
          </w:p>
        </w:tc>
        <w:tc>
          <w:tcPr>
            <w:tcW w:w="6095" w:type="dxa"/>
            <w:vAlign w:val="center"/>
          </w:tcPr>
          <w:p w:rsidR="00E4520F" w:rsidRPr="00E4520F" w:rsidRDefault="00E4520F" w:rsidP="00FC0CA0">
            <w:pPr>
              <w:jc w:val="both"/>
              <w:rPr>
                <w:sz w:val="20"/>
                <w:szCs w:val="20"/>
              </w:rPr>
            </w:pPr>
            <w:r w:rsidRPr="00E4520F">
              <w:rPr>
                <w:sz w:val="20"/>
                <w:szCs w:val="20"/>
              </w:rPr>
              <w:t>Прочие межбюджетные трансферты, передаваемые бюджетам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2 07 05030 10 0000 150</w:t>
            </w:r>
          </w:p>
        </w:tc>
        <w:tc>
          <w:tcPr>
            <w:tcW w:w="6095" w:type="dxa"/>
          </w:tcPr>
          <w:p w:rsidR="00E4520F" w:rsidRPr="00E4520F" w:rsidRDefault="00E4520F" w:rsidP="00FC0CA0">
            <w:pPr>
              <w:pStyle w:val="af8"/>
              <w:jc w:val="both"/>
              <w:rPr>
                <w:rFonts w:ascii="Times New Roman" w:hAnsi="Times New Roman" w:cs="Times New Roman"/>
                <w:sz w:val="20"/>
                <w:szCs w:val="20"/>
              </w:rPr>
            </w:pPr>
            <w:r w:rsidRPr="00E4520F">
              <w:rPr>
                <w:rFonts w:ascii="Times New Roman" w:hAnsi="Times New Roman" w:cs="Times New Roman"/>
                <w:sz w:val="20"/>
                <w:szCs w:val="20"/>
              </w:rPr>
              <w:t>Прочие безвозмездные поступления в бюджеты сельских поселений</w:t>
            </w:r>
          </w:p>
        </w:tc>
      </w:tr>
      <w:tr w:rsidR="00E4520F" w:rsidRPr="00E4520F" w:rsidTr="00E4520F">
        <w:trPr>
          <w:gridAfter w:val="1"/>
          <w:wAfter w:w="5413" w:type="dxa"/>
        </w:trPr>
        <w:tc>
          <w:tcPr>
            <w:tcW w:w="1368" w:type="dxa"/>
          </w:tcPr>
          <w:p w:rsidR="00E4520F" w:rsidRPr="00E4520F" w:rsidRDefault="00E4520F" w:rsidP="00FC0CA0">
            <w:pPr>
              <w:jc w:val="center"/>
              <w:rPr>
                <w:sz w:val="20"/>
                <w:szCs w:val="20"/>
              </w:rPr>
            </w:pPr>
            <w:r w:rsidRPr="00E4520F">
              <w:rPr>
                <w:sz w:val="20"/>
                <w:szCs w:val="20"/>
              </w:rPr>
              <w:t>993</w:t>
            </w:r>
          </w:p>
        </w:tc>
        <w:tc>
          <w:tcPr>
            <w:tcW w:w="2568" w:type="dxa"/>
            <w:gridSpan w:val="2"/>
          </w:tcPr>
          <w:p w:rsidR="00E4520F" w:rsidRPr="00E4520F" w:rsidRDefault="00E4520F" w:rsidP="00FC0CA0">
            <w:pPr>
              <w:jc w:val="center"/>
              <w:rPr>
                <w:sz w:val="20"/>
                <w:szCs w:val="20"/>
              </w:rPr>
            </w:pPr>
            <w:r w:rsidRPr="00E4520F">
              <w:rPr>
                <w:sz w:val="20"/>
                <w:szCs w:val="20"/>
              </w:rPr>
              <w:t>2 19 60010 10 0000 150</w:t>
            </w:r>
          </w:p>
        </w:tc>
        <w:tc>
          <w:tcPr>
            <w:tcW w:w="6095" w:type="dxa"/>
          </w:tcPr>
          <w:p w:rsidR="00E4520F" w:rsidRPr="00E4520F" w:rsidRDefault="00E4520F" w:rsidP="00FC0CA0">
            <w:pPr>
              <w:jc w:val="both"/>
              <w:rPr>
                <w:sz w:val="20"/>
                <w:szCs w:val="20"/>
              </w:rPr>
            </w:pPr>
            <w:r w:rsidRPr="00E4520F">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4520F" w:rsidRPr="00E4520F" w:rsidRDefault="00E4520F" w:rsidP="00E4520F">
      <w:pPr>
        <w:rPr>
          <w:sz w:val="20"/>
          <w:szCs w:val="20"/>
        </w:rPr>
      </w:pPr>
    </w:p>
    <w:p w:rsidR="00E4520F" w:rsidRDefault="00E4520F" w:rsidP="00E4520F">
      <w:pPr>
        <w:jc w:val="both"/>
        <w:rPr>
          <w:sz w:val="20"/>
          <w:szCs w:val="20"/>
        </w:rPr>
      </w:pPr>
    </w:p>
    <w:p w:rsidR="00E4520F" w:rsidRDefault="00E4520F" w:rsidP="00E4520F">
      <w:pPr>
        <w:jc w:val="both"/>
        <w:rPr>
          <w:sz w:val="20"/>
          <w:szCs w:val="20"/>
        </w:rPr>
      </w:pPr>
    </w:p>
    <w:p w:rsidR="00E4520F" w:rsidRDefault="00E4520F" w:rsidP="00E4520F">
      <w:pPr>
        <w:jc w:val="both"/>
        <w:rPr>
          <w:sz w:val="20"/>
          <w:szCs w:val="20"/>
        </w:rPr>
      </w:pPr>
    </w:p>
    <w:p w:rsidR="00E4520F" w:rsidRDefault="00E4520F" w:rsidP="00E4520F">
      <w:pPr>
        <w:jc w:val="both"/>
        <w:rPr>
          <w:sz w:val="20"/>
          <w:szCs w:val="20"/>
        </w:rPr>
      </w:pPr>
    </w:p>
    <w:p w:rsid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ind w:left="5220"/>
        <w:jc w:val="right"/>
        <w:rPr>
          <w:i/>
          <w:sz w:val="20"/>
          <w:szCs w:val="20"/>
        </w:rPr>
      </w:pPr>
      <w:r w:rsidRPr="00E4520F">
        <w:rPr>
          <w:i/>
          <w:sz w:val="20"/>
          <w:szCs w:val="20"/>
        </w:rPr>
        <w:t>Приложение  2</w:t>
      </w:r>
    </w:p>
    <w:p w:rsidR="00E4520F" w:rsidRPr="00E4520F" w:rsidRDefault="00E4520F" w:rsidP="00E4520F">
      <w:pPr>
        <w:ind w:left="5220"/>
        <w:jc w:val="right"/>
        <w:rPr>
          <w:i/>
          <w:sz w:val="20"/>
          <w:szCs w:val="20"/>
        </w:rPr>
      </w:pPr>
      <w:r w:rsidRPr="00E4520F">
        <w:rPr>
          <w:i/>
          <w:sz w:val="20"/>
          <w:szCs w:val="20"/>
        </w:rPr>
        <w:t>к решению Собрания депутатов Малояушского сельского поселения Вурнарского района Чувашской Республики  от  «___»</w:t>
      </w:r>
      <w:r w:rsidRPr="00E4520F">
        <w:rPr>
          <w:bCs/>
          <w:i/>
          <w:sz w:val="20"/>
          <w:szCs w:val="20"/>
        </w:rPr>
        <w:t xml:space="preserve"> ______ 2021</w:t>
      </w:r>
      <w:r w:rsidRPr="00E4520F">
        <w:rPr>
          <w:i/>
          <w:sz w:val="20"/>
          <w:szCs w:val="20"/>
        </w:rPr>
        <w:t xml:space="preserve"> года «О бюджете Малояушского сельского поселения Вурнарского района Чувашской Республики на 2022 год и на плановый период 2023 и 2024 годов» </w:t>
      </w:r>
    </w:p>
    <w:p w:rsidR="00E4520F" w:rsidRPr="00E4520F" w:rsidRDefault="00E4520F" w:rsidP="00E4520F">
      <w:pPr>
        <w:pStyle w:val="1"/>
        <w:jc w:val="center"/>
        <w:rPr>
          <w:rFonts w:ascii="Times New Roman" w:hAnsi="Times New Roman"/>
          <w:bCs w:val="0"/>
          <w:sz w:val="20"/>
          <w:szCs w:val="20"/>
        </w:rPr>
      </w:pPr>
      <w:r w:rsidRPr="00E4520F">
        <w:rPr>
          <w:rFonts w:ascii="Times New Roman" w:hAnsi="Times New Roman"/>
          <w:bCs w:val="0"/>
          <w:sz w:val="20"/>
          <w:szCs w:val="20"/>
        </w:rPr>
        <w:t>Перечень</w:t>
      </w:r>
      <w:r w:rsidRPr="00E4520F">
        <w:rPr>
          <w:rFonts w:ascii="Times New Roman" w:hAnsi="Times New Roman"/>
          <w:bCs w:val="0"/>
          <w:sz w:val="20"/>
          <w:szCs w:val="20"/>
        </w:rPr>
        <w:br/>
        <w:t xml:space="preserve">главных </w:t>
      </w:r>
      <w:proofErr w:type="gramStart"/>
      <w:r w:rsidRPr="00E4520F">
        <w:rPr>
          <w:rFonts w:ascii="Times New Roman" w:hAnsi="Times New Roman"/>
          <w:bCs w:val="0"/>
          <w:sz w:val="20"/>
          <w:szCs w:val="20"/>
        </w:rPr>
        <w:t>администраторов источников финансирования дефицита бюджета</w:t>
      </w:r>
      <w:proofErr w:type="gramEnd"/>
      <w:r w:rsidRPr="00E4520F">
        <w:rPr>
          <w:rFonts w:ascii="Times New Roman" w:hAnsi="Times New Roman"/>
          <w:bCs w:val="0"/>
          <w:sz w:val="20"/>
          <w:szCs w:val="20"/>
        </w:rPr>
        <w:t xml:space="preserve"> Малояушского сельского поселения Вурнарского района Чувашской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3240"/>
        <w:gridCol w:w="4606"/>
      </w:tblGrid>
      <w:tr w:rsidR="00E4520F" w:rsidRPr="00E4520F" w:rsidTr="00FC0CA0">
        <w:trPr>
          <w:cantSplit/>
        </w:trPr>
        <w:tc>
          <w:tcPr>
            <w:tcW w:w="4968" w:type="dxa"/>
            <w:gridSpan w:val="2"/>
          </w:tcPr>
          <w:p w:rsidR="00E4520F" w:rsidRPr="00E4520F" w:rsidRDefault="00E4520F" w:rsidP="00FC0CA0">
            <w:pPr>
              <w:jc w:val="center"/>
              <w:rPr>
                <w:sz w:val="20"/>
                <w:szCs w:val="20"/>
              </w:rPr>
            </w:pPr>
            <w:r w:rsidRPr="00E4520F">
              <w:rPr>
                <w:sz w:val="20"/>
                <w:szCs w:val="20"/>
              </w:rPr>
              <w:t>Код бюджетной классификации</w:t>
            </w:r>
          </w:p>
          <w:p w:rsidR="00E4520F" w:rsidRPr="00E4520F" w:rsidRDefault="00E4520F" w:rsidP="00FC0CA0">
            <w:pPr>
              <w:jc w:val="center"/>
              <w:rPr>
                <w:sz w:val="20"/>
                <w:szCs w:val="20"/>
              </w:rPr>
            </w:pPr>
            <w:r w:rsidRPr="00E4520F">
              <w:rPr>
                <w:sz w:val="20"/>
                <w:szCs w:val="20"/>
              </w:rPr>
              <w:t>Российской Федерации</w:t>
            </w:r>
          </w:p>
        </w:tc>
        <w:tc>
          <w:tcPr>
            <w:tcW w:w="4606" w:type="dxa"/>
            <w:vMerge w:val="restart"/>
          </w:tcPr>
          <w:p w:rsidR="00E4520F" w:rsidRPr="00E4520F" w:rsidRDefault="00E4520F" w:rsidP="00FC0CA0">
            <w:pPr>
              <w:jc w:val="center"/>
              <w:rPr>
                <w:sz w:val="20"/>
                <w:szCs w:val="20"/>
              </w:rPr>
            </w:pPr>
            <w:r w:rsidRPr="00E4520F">
              <w:rPr>
                <w:sz w:val="20"/>
                <w:szCs w:val="20"/>
              </w:rPr>
              <w:t xml:space="preserve">Наименование главного </w:t>
            </w:r>
            <w:proofErr w:type="gramStart"/>
            <w:r w:rsidRPr="00E4520F">
              <w:rPr>
                <w:sz w:val="20"/>
                <w:szCs w:val="20"/>
              </w:rPr>
              <w:t>администратора источников финансирования дефицита бюджета</w:t>
            </w:r>
            <w:proofErr w:type="gramEnd"/>
            <w:r w:rsidRPr="00E4520F">
              <w:rPr>
                <w:sz w:val="20"/>
                <w:szCs w:val="20"/>
              </w:rPr>
              <w:t xml:space="preserve"> Малояушского сельского поселения Вурнарского района Чувашской Республики</w:t>
            </w:r>
          </w:p>
        </w:tc>
      </w:tr>
      <w:tr w:rsidR="00E4520F" w:rsidRPr="00E4520F" w:rsidTr="00FC0CA0">
        <w:trPr>
          <w:cantSplit/>
        </w:trPr>
        <w:tc>
          <w:tcPr>
            <w:tcW w:w="1728" w:type="dxa"/>
          </w:tcPr>
          <w:p w:rsidR="00E4520F" w:rsidRPr="00E4520F" w:rsidRDefault="00E4520F" w:rsidP="00FC0CA0">
            <w:pPr>
              <w:jc w:val="center"/>
              <w:rPr>
                <w:sz w:val="20"/>
                <w:szCs w:val="20"/>
              </w:rPr>
            </w:pPr>
            <w:r w:rsidRPr="00E4520F">
              <w:rPr>
                <w:sz w:val="20"/>
                <w:szCs w:val="20"/>
              </w:rPr>
              <w:t>главного</w:t>
            </w:r>
          </w:p>
          <w:p w:rsidR="00E4520F" w:rsidRPr="00E4520F" w:rsidRDefault="00E4520F" w:rsidP="00FC0CA0">
            <w:pPr>
              <w:jc w:val="center"/>
              <w:rPr>
                <w:sz w:val="20"/>
                <w:szCs w:val="20"/>
              </w:rPr>
            </w:pPr>
            <w:proofErr w:type="spellStart"/>
            <w:r w:rsidRPr="00E4520F">
              <w:rPr>
                <w:sz w:val="20"/>
                <w:szCs w:val="20"/>
              </w:rPr>
              <w:t>администра</w:t>
            </w:r>
            <w:proofErr w:type="spellEnd"/>
            <w:r w:rsidRPr="00E4520F">
              <w:rPr>
                <w:sz w:val="20"/>
                <w:szCs w:val="20"/>
              </w:rPr>
              <w:t>-</w:t>
            </w:r>
          </w:p>
          <w:p w:rsidR="00E4520F" w:rsidRPr="00E4520F" w:rsidRDefault="00E4520F" w:rsidP="00FC0CA0">
            <w:pPr>
              <w:jc w:val="center"/>
              <w:rPr>
                <w:sz w:val="20"/>
                <w:szCs w:val="20"/>
              </w:rPr>
            </w:pPr>
            <w:r w:rsidRPr="00E4520F">
              <w:rPr>
                <w:sz w:val="20"/>
                <w:szCs w:val="20"/>
              </w:rPr>
              <w:t>тора</w:t>
            </w:r>
          </w:p>
        </w:tc>
        <w:tc>
          <w:tcPr>
            <w:tcW w:w="3240" w:type="dxa"/>
          </w:tcPr>
          <w:p w:rsidR="00E4520F" w:rsidRPr="00E4520F" w:rsidRDefault="00E4520F" w:rsidP="00FC0CA0">
            <w:pPr>
              <w:jc w:val="both"/>
              <w:rPr>
                <w:sz w:val="20"/>
                <w:szCs w:val="20"/>
              </w:rPr>
            </w:pPr>
            <w:r w:rsidRPr="00E4520F">
              <w:rPr>
                <w:sz w:val="20"/>
                <w:szCs w:val="20"/>
              </w:rPr>
              <w:t>группы, подгруппы, статьи и вида источников финансирования бюджета Малояушского сельского поселения Вурнарского района Чувашской Республики</w:t>
            </w:r>
          </w:p>
        </w:tc>
        <w:tc>
          <w:tcPr>
            <w:tcW w:w="4606" w:type="dxa"/>
            <w:vMerge/>
          </w:tcPr>
          <w:p w:rsidR="00E4520F" w:rsidRPr="00E4520F" w:rsidRDefault="00E4520F" w:rsidP="00FC0CA0">
            <w:pPr>
              <w:jc w:val="center"/>
              <w:rPr>
                <w:sz w:val="20"/>
                <w:szCs w:val="20"/>
              </w:rPr>
            </w:pPr>
          </w:p>
        </w:tc>
      </w:tr>
      <w:tr w:rsidR="00E4520F" w:rsidRPr="00E4520F" w:rsidTr="00FC0CA0">
        <w:trPr>
          <w:cantSplit/>
        </w:trPr>
        <w:tc>
          <w:tcPr>
            <w:tcW w:w="1728" w:type="dxa"/>
          </w:tcPr>
          <w:p w:rsidR="00E4520F" w:rsidRPr="00E4520F" w:rsidRDefault="00E4520F" w:rsidP="00FC0CA0">
            <w:pPr>
              <w:jc w:val="center"/>
              <w:rPr>
                <w:sz w:val="20"/>
                <w:szCs w:val="20"/>
              </w:rPr>
            </w:pPr>
            <w:r w:rsidRPr="00E4520F">
              <w:rPr>
                <w:sz w:val="20"/>
                <w:szCs w:val="20"/>
              </w:rPr>
              <w:t>1</w:t>
            </w:r>
          </w:p>
        </w:tc>
        <w:tc>
          <w:tcPr>
            <w:tcW w:w="3240" w:type="dxa"/>
          </w:tcPr>
          <w:p w:rsidR="00E4520F" w:rsidRPr="00E4520F" w:rsidRDefault="00E4520F" w:rsidP="00FC0CA0">
            <w:pPr>
              <w:jc w:val="center"/>
              <w:rPr>
                <w:sz w:val="20"/>
                <w:szCs w:val="20"/>
              </w:rPr>
            </w:pPr>
            <w:r w:rsidRPr="00E4520F">
              <w:rPr>
                <w:sz w:val="20"/>
                <w:szCs w:val="20"/>
              </w:rPr>
              <w:t>2</w:t>
            </w:r>
          </w:p>
        </w:tc>
        <w:tc>
          <w:tcPr>
            <w:tcW w:w="4606" w:type="dxa"/>
          </w:tcPr>
          <w:p w:rsidR="00E4520F" w:rsidRPr="00E4520F" w:rsidRDefault="00E4520F" w:rsidP="00FC0CA0">
            <w:pPr>
              <w:jc w:val="center"/>
              <w:rPr>
                <w:sz w:val="20"/>
                <w:szCs w:val="20"/>
              </w:rPr>
            </w:pPr>
            <w:r w:rsidRPr="00E4520F">
              <w:rPr>
                <w:sz w:val="20"/>
                <w:szCs w:val="20"/>
              </w:rPr>
              <w:t>3</w:t>
            </w:r>
          </w:p>
        </w:tc>
      </w:tr>
      <w:tr w:rsidR="00E4520F" w:rsidRPr="00E4520F" w:rsidTr="00E4520F">
        <w:trPr>
          <w:cantSplit/>
          <w:trHeight w:val="466"/>
        </w:trPr>
        <w:tc>
          <w:tcPr>
            <w:tcW w:w="1728" w:type="dxa"/>
          </w:tcPr>
          <w:p w:rsidR="00E4520F" w:rsidRPr="00E4520F" w:rsidRDefault="00E4520F" w:rsidP="00E4520F">
            <w:pPr>
              <w:pStyle w:val="2"/>
              <w:jc w:val="center"/>
              <w:rPr>
                <w:rFonts w:ascii="Times New Roman" w:hAnsi="Times New Roman" w:cs="Times New Roman"/>
                <w:sz w:val="20"/>
                <w:szCs w:val="20"/>
              </w:rPr>
            </w:pPr>
            <w:r w:rsidRPr="00E4520F">
              <w:rPr>
                <w:rFonts w:ascii="Times New Roman" w:hAnsi="Times New Roman" w:cs="Times New Roman"/>
                <w:sz w:val="20"/>
                <w:szCs w:val="20"/>
              </w:rPr>
              <w:t>993</w:t>
            </w:r>
          </w:p>
        </w:tc>
        <w:tc>
          <w:tcPr>
            <w:tcW w:w="7846" w:type="dxa"/>
            <w:gridSpan w:val="2"/>
          </w:tcPr>
          <w:p w:rsidR="00E4520F" w:rsidRPr="00E4520F" w:rsidRDefault="00E4520F" w:rsidP="00E4520F">
            <w:pPr>
              <w:pStyle w:val="a4"/>
              <w:rPr>
                <w:rFonts w:ascii="Times New Roman" w:hAnsi="Times New Roman"/>
                <w:sz w:val="20"/>
                <w:szCs w:val="20"/>
              </w:rPr>
            </w:pPr>
            <w:r w:rsidRPr="00E4520F">
              <w:rPr>
                <w:rFonts w:ascii="Times New Roman" w:hAnsi="Times New Roman"/>
                <w:sz w:val="20"/>
                <w:szCs w:val="20"/>
              </w:rPr>
              <w:t xml:space="preserve">Администрация Малояушского сельского поселения                                                                                         </w:t>
            </w:r>
          </w:p>
          <w:p w:rsidR="00E4520F" w:rsidRPr="00E4520F" w:rsidRDefault="00E4520F" w:rsidP="00E4520F">
            <w:pPr>
              <w:pStyle w:val="a4"/>
            </w:pPr>
            <w:r w:rsidRPr="00E4520F">
              <w:rPr>
                <w:rFonts w:ascii="Times New Roman" w:hAnsi="Times New Roman"/>
                <w:sz w:val="20"/>
                <w:szCs w:val="20"/>
              </w:rPr>
              <w:t>Вурнарского района Чувашской Республики</w:t>
            </w:r>
          </w:p>
        </w:tc>
      </w:tr>
      <w:tr w:rsidR="00E4520F" w:rsidRPr="00E4520F" w:rsidTr="00FC0CA0">
        <w:trPr>
          <w:cantSplit/>
        </w:trPr>
        <w:tc>
          <w:tcPr>
            <w:tcW w:w="1728" w:type="dxa"/>
          </w:tcPr>
          <w:p w:rsidR="00E4520F" w:rsidRPr="00E4520F" w:rsidRDefault="00E4520F" w:rsidP="00FC0CA0">
            <w:pPr>
              <w:jc w:val="center"/>
              <w:rPr>
                <w:sz w:val="20"/>
                <w:szCs w:val="20"/>
              </w:rPr>
            </w:pPr>
            <w:r w:rsidRPr="00E4520F">
              <w:rPr>
                <w:sz w:val="20"/>
                <w:szCs w:val="20"/>
              </w:rPr>
              <w:t>993</w:t>
            </w:r>
          </w:p>
        </w:tc>
        <w:tc>
          <w:tcPr>
            <w:tcW w:w="3240" w:type="dxa"/>
          </w:tcPr>
          <w:p w:rsidR="00E4520F" w:rsidRPr="00E4520F" w:rsidRDefault="00E4520F" w:rsidP="00FC0CA0">
            <w:pPr>
              <w:jc w:val="center"/>
              <w:rPr>
                <w:sz w:val="20"/>
                <w:szCs w:val="20"/>
              </w:rPr>
            </w:pPr>
            <w:r w:rsidRPr="00E4520F">
              <w:rPr>
                <w:sz w:val="20"/>
                <w:szCs w:val="20"/>
              </w:rPr>
              <w:t>01 05 02 01 10 0000 510</w:t>
            </w:r>
          </w:p>
        </w:tc>
        <w:tc>
          <w:tcPr>
            <w:tcW w:w="4606" w:type="dxa"/>
          </w:tcPr>
          <w:p w:rsidR="00E4520F" w:rsidRPr="00E4520F" w:rsidRDefault="00E4520F" w:rsidP="00FC0CA0">
            <w:pPr>
              <w:jc w:val="both"/>
              <w:rPr>
                <w:sz w:val="20"/>
                <w:szCs w:val="20"/>
              </w:rPr>
            </w:pPr>
            <w:r w:rsidRPr="00E4520F">
              <w:rPr>
                <w:sz w:val="20"/>
                <w:szCs w:val="20"/>
              </w:rPr>
              <w:t>Увеличение прочих остатков денежных средств бюджетов сельских поселений</w:t>
            </w:r>
          </w:p>
        </w:tc>
      </w:tr>
      <w:tr w:rsidR="00E4520F" w:rsidRPr="00E4520F" w:rsidTr="00FC0CA0">
        <w:trPr>
          <w:cantSplit/>
        </w:trPr>
        <w:tc>
          <w:tcPr>
            <w:tcW w:w="1728" w:type="dxa"/>
          </w:tcPr>
          <w:p w:rsidR="00E4520F" w:rsidRPr="00E4520F" w:rsidRDefault="00E4520F" w:rsidP="00FC0CA0">
            <w:pPr>
              <w:jc w:val="center"/>
              <w:rPr>
                <w:sz w:val="20"/>
                <w:szCs w:val="20"/>
              </w:rPr>
            </w:pPr>
            <w:r w:rsidRPr="00E4520F">
              <w:rPr>
                <w:sz w:val="20"/>
                <w:szCs w:val="20"/>
              </w:rPr>
              <w:t>993</w:t>
            </w:r>
          </w:p>
        </w:tc>
        <w:tc>
          <w:tcPr>
            <w:tcW w:w="3240" w:type="dxa"/>
          </w:tcPr>
          <w:p w:rsidR="00E4520F" w:rsidRPr="00E4520F" w:rsidRDefault="00E4520F" w:rsidP="00FC0CA0">
            <w:pPr>
              <w:jc w:val="center"/>
              <w:rPr>
                <w:sz w:val="20"/>
                <w:szCs w:val="20"/>
              </w:rPr>
            </w:pPr>
            <w:r w:rsidRPr="00E4520F">
              <w:rPr>
                <w:sz w:val="20"/>
                <w:szCs w:val="20"/>
              </w:rPr>
              <w:t>01 05 02 01 10 0000 610</w:t>
            </w:r>
          </w:p>
        </w:tc>
        <w:tc>
          <w:tcPr>
            <w:tcW w:w="4606" w:type="dxa"/>
          </w:tcPr>
          <w:p w:rsidR="00E4520F" w:rsidRPr="00E4520F" w:rsidRDefault="00E4520F" w:rsidP="00FC0CA0">
            <w:pPr>
              <w:jc w:val="both"/>
              <w:rPr>
                <w:sz w:val="20"/>
                <w:szCs w:val="20"/>
              </w:rPr>
            </w:pPr>
            <w:r w:rsidRPr="00E4520F">
              <w:rPr>
                <w:sz w:val="20"/>
                <w:szCs w:val="20"/>
              </w:rPr>
              <w:t>Уменьшение прочих остатков денежных средств бюджетов сельских поселений</w:t>
            </w:r>
          </w:p>
        </w:tc>
      </w:tr>
    </w:tbl>
    <w:p w:rsidR="00E4520F" w:rsidRPr="00E4520F" w:rsidRDefault="00E4520F" w:rsidP="00E4520F">
      <w:pPr>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tbl>
      <w:tblPr>
        <w:tblW w:w="19304" w:type="dxa"/>
        <w:tblInd w:w="95" w:type="dxa"/>
        <w:tblLook w:val="04A0"/>
      </w:tblPr>
      <w:tblGrid>
        <w:gridCol w:w="1916"/>
        <w:gridCol w:w="224"/>
        <w:gridCol w:w="204"/>
        <w:gridCol w:w="60"/>
        <w:gridCol w:w="2878"/>
        <w:gridCol w:w="1002"/>
        <w:gridCol w:w="108"/>
        <w:gridCol w:w="1418"/>
        <w:gridCol w:w="314"/>
        <w:gridCol w:w="111"/>
        <w:gridCol w:w="1729"/>
        <w:gridCol w:w="180"/>
        <w:gridCol w:w="2100"/>
        <w:gridCol w:w="7060"/>
      </w:tblGrid>
      <w:tr w:rsidR="00E4520F" w:rsidRPr="00E4520F" w:rsidTr="00E4520F">
        <w:trPr>
          <w:gridAfter w:val="1"/>
          <w:wAfter w:w="7060" w:type="dxa"/>
          <w:trHeight w:val="405"/>
        </w:trPr>
        <w:tc>
          <w:tcPr>
            <w:tcW w:w="2404" w:type="dxa"/>
            <w:gridSpan w:val="4"/>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bookmarkStart w:id="2" w:name="RANGE!A1:C39"/>
            <w:bookmarkEnd w:id="2"/>
          </w:p>
        </w:tc>
        <w:tc>
          <w:tcPr>
            <w:tcW w:w="2878" w:type="dxa"/>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c>
          <w:tcPr>
            <w:tcW w:w="4682" w:type="dxa"/>
            <w:gridSpan w:val="6"/>
            <w:tcBorders>
              <w:top w:val="nil"/>
              <w:left w:val="nil"/>
              <w:bottom w:val="nil"/>
              <w:right w:val="nil"/>
            </w:tcBorders>
            <w:shd w:val="clear" w:color="auto" w:fill="auto"/>
            <w:noWrap/>
            <w:vAlign w:val="center"/>
            <w:hideMark/>
          </w:tcPr>
          <w:p w:rsidR="00E4520F" w:rsidRPr="00E4520F" w:rsidRDefault="00E4520F" w:rsidP="00FC0CA0">
            <w:pPr>
              <w:jc w:val="center"/>
              <w:rPr>
                <w:i/>
                <w:iCs/>
                <w:color w:val="000000"/>
                <w:sz w:val="20"/>
                <w:szCs w:val="20"/>
              </w:rPr>
            </w:pPr>
            <w:r w:rsidRPr="00E4520F">
              <w:rPr>
                <w:i/>
                <w:iCs/>
                <w:color w:val="000000"/>
                <w:sz w:val="20"/>
                <w:szCs w:val="20"/>
              </w:rPr>
              <w:t>Приложение 3</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1717"/>
        </w:trPr>
        <w:tc>
          <w:tcPr>
            <w:tcW w:w="2404" w:type="dxa"/>
            <w:gridSpan w:val="4"/>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c>
          <w:tcPr>
            <w:tcW w:w="2878" w:type="dxa"/>
            <w:tcBorders>
              <w:top w:val="nil"/>
              <w:left w:val="nil"/>
              <w:bottom w:val="nil"/>
              <w:right w:val="nil"/>
            </w:tcBorders>
            <w:shd w:val="clear" w:color="auto" w:fill="auto"/>
            <w:noWrap/>
            <w:vAlign w:val="bottom"/>
            <w:hideMark/>
          </w:tcPr>
          <w:p w:rsidR="00E4520F" w:rsidRPr="00E4520F" w:rsidRDefault="00E4520F" w:rsidP="00FC0CA0">
            <w:pPr>
              <w:jc w:val="center"/>
              <w:rPr>
                <w:rFonts w:ascii="Calibri" w:hAnsi="Calibri"/>
                <w:color w:val="000000"/>
                <w:sz w:val="20"/>
                <w:szCs w:val="20"/>
              </w:rPr>
            </w:pPr>
          </w:p>
        </w:tc>
        <w:tc>
          <w:tcPr>
            <w:tcW w:w="4682" w:type="dxa"/>
            <w:gridSpan w:val="6"/>
            <w:tcBorders>
              <w:top w:val="nil"/>
              <w:left w:val="nil"/>
              <w:bottom w:val="nil"/>
              <w:right w:val="nil"/>
            </w:tcBorders>
            <w:shd w:val="clear" w:color="auto" w:fill="auto"/>
            <w:vAlign w:val="center"/>
            <w:hideMark/>
          </w:tcPr>
          <w:p w:rsidR="00E4520F" w:rsidRPr="00E4520F" w:rsidRDefault="00E4520F" w:rsidP="00FC0CA0">
            <w:pPr>
              <w:jc w:val="center"/>
              <w:rPr>
                <w:i/>
                <w:iCs/>
                <w:color w:val="000000"/>
                <w:sz w:val="20"/>
                <w:szCs w:val="20"/>
              </w:rPr>
            </w:pPr>
            <w:r w:rsidRPr="00E4520F">
              <w:rPr>
                <w:i/>
                <w:iCs/>
                <w:color w:val="000000"/>
                <w:sz w:val="20"/>
                <w:szCs w:val="20"/>
              </w:rPr>
              <w:t>к решению Собрания депутатов Малояушского сельского поселения Вурнарского района Чувашской Республики            от "___" ________ 2021 года      "О  бюджете Малояушского сельского поселения Вурнарского района Чувашской Республики на 2022 год и на плановый период 2023 и 2024 годов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75"/>
        </w:trPr>
        <w:tc>
          <w:tcPr>
            <w:tcW w:w="9964" w:type="dxa"/>
            <w:gridSpan w:val="11"/>
            <w:tcBorders>
              <w:top w:val="nil"/>
              <w:left w:val="nil"/>
              <w:bottom w:val="nil"/>
              <w:right w:val="nil"/>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xml:space="preserve">Прогнозируемые объемы </w:t>
            </w:r>
          </w:p>
        </w:tc>
        <w:tc>
          <w:tcPr>
            <w:tcW w:w="228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gridAfter w:val="1"/>
          <w:wAfter w:w="7060" w:type="dxa"/>
          <w:trHeight w:val="840"/>
        </w:trPr>
        <w:tc>
          <w:tcPr>
            <w:tcW w:w="9964" w:type="dxa"/>
            <w:gridSpan w:val="11"/>
            <w:tcBorders>
              <w:top w:val="nil"/>
              <w:left w:val="nil"/>
              <w:bottom w:val="nil"/>
              <w:right w:val="nil"/>
            </w:tcBorders>
            <w:shd w:val="clear" w:color="auto" w:fill="auto"/>
            <w:vAlign w:val="center"/>
            <w:hideMark/>
          </w:tcPr>
          <w:p w:rsidR="00E4520F" w:rsidRPr="00E4520F" w:rsidRDefault="00E4520F" w:rsidP="00FC0CA0">
            <w:pPr>
              <w:jc w:val="center"/>
              <w:rPr>
                <w:b/>
                <w:bCs/>
                <w:color w:val="000000"/>
                <w:sz w:val="20"/>
                <w:szCs w:val="20"/>
              </w:rPr>
            </w:pPr>
            <w:r w:rsidRPr="00E4520F">
              <w:rPr>
                <w:b/>
                <w:bCs/>
                <w:color w:val="000000"/>
                <w:sz w:val="20"/>
                <w:szCs w:val="20"/>
              </w:rPr>
              <w:t xml:space="preserve">поступлений доходов в бюджет Малояушского сельского поселения Вурнарского района                         Чувашской  Республики на 2022 год </w:t>
            </w:r>
          </w:p>
        </w:tc>
        <w:tc>
          <w:tcPr>
            <w:tcW w:w="228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gridAfter w:val="1"/>
          <w:wAfter w:w="7060" w:type="dxa"/>
          <w:trHeight w:val="315"/>
        </w:trPr>
        <w:tc>
          <w:tcPr>
            <w:tcW w:w="7810" w:type="dxa"/>
            <w:gridSpan w:val="8"/>
            <w:tcBorders>
              <w:top w:val="nil"/>
              <w:left w:val="nil"/>
              <w:bottom w:val="nil"/>
              <w:right w:val="nil"/>
            </w:tcBorders>
            <w:shd w:val="clear" w:color="auto" w:fill="auto"/>
            <w:noWrap/>
            <w:vAlign w:val="center"/>
            <w:hideMark/>
          </w:tcPr>
          <w:p w:rsidR="00E4520F" w:rsidRPr="00E4520F" w:rsidRDefault="00E4520F" w:rsidP="00FC0CA0">
            <w:pPr>
              <w:jc w:val="center"/>
              <w:rPr>
                <w:color w:val="000000"/>
                <w:sz w:val="20"/>
                <w:szCs w:val="20"/>
              </w:rPr>
            </w:pPr>
          </w:p>
        </w:tc>
        <w:tc>
          <w:tcPr>
            <w:tcW w:w="2154" w:type="dxa"/>
            <w:gridSpan w:val="3"/>
            <w:tcBorders>
              <w:top w:val="nil"/>
              <w:left w:val="nil"/>
              <w:bottom w:val="nil"/>
              <w:right w:val="nil"/>
            </w:tcBorders>
            <w:shd w:val="clear" w:color="auto" w:fill="auto"/>
            <w:vAlign w:val="center"/>
            <w:hideMark/>
          </w:tcPr>
          <w:p w:rsidR="00E4520F" w:rsidRPr="00E4520F" w:rsidRDefault="00E4520F" w:rsidP="00FC0CA0">
            <w:pPr>
              <w:jc w:val="center"/>
              <w:rPr>
                <w:color w:val="000000"/>
                <w:sz w:val="20"/>
                <w:szCs w:val="20"/>
              </w:rPr>
            </w:pPr>
          </w:p>
        </w:tc>
        <w:tc>
          <w:tcPr>
            <w:tcW w:w="2280" w:type="dxa"/>
            <w:gridSpan w:val="2"/>
            <w:tcBorders>
              <w:top w:val="nil"/>
              <w:left w:val="nil"/>
              <w:bottom w:val="nil"/>
              <w:right w:val="nil"/>
            </w:tcBorders>
            <w:shd w:val="clear" w:color="auto" w:fill="auto"/>
            <w:noWrap/>
            <w:vAlign w:val="center"/>
            <w:hideMark/>
          </w:tcPr>
          <w:p w:rsidR="00E4520F" w:rsidRPr="00E4520F" w:rsidRDefault="00E4520F" w:rsidP="00FC0CA0">
            <w:pPr>
              <w:jc w:val="center"/>
              <w:rPr>
                <w:color w:val="000000"/>
                <w:sz w:val="20"/>
                <w:szCs w:val="20"/>
              </w:rPr>
            </w:pPr>
          </w:p>
        </w:tc>
      </w:tr>
      <w:tr w:rsidR="00E4520F" w:rsidRPr="00E4520F" w:rsidTr="00E4520F">
        <w:trPr>
          <w:gridAfter w:val="1"/>
          <w:wAfter w:w="7060" w:type="dxa"/>
          <w:trHeight w:val="315"/>
        </w:trPr>
        <w:tc>
          <w:tcPr>
            <w:tcW w:w="1916" w:type="dxa"/>
            <w:tcBorders>
              <w:top w:val="nil"/>
              <w:left w:val="nil"/>
              <w:bottom w:val="nil"/>
              <w:right w:val="nil"/>
            </w:tcBorders>
            <w:shd w:val="clear" w:color="auto" w:fill="auto"/>
            <w:vAlign w:val="center"/>
            <w:hideMark/>
          </w:tcPr>
          <w:p w:rsidR="00E4520F" w:rsidRPr="00E4520F" w:rsidRDefault="00E4520F" w:rsidP="00FC0CA0">
            <w:pPr>
              <w:rPr>
                <w:rFonts w:ascii="Calibri" w:hAnsi="Calibri"/>
                <w:color w:val="000000"/>
                <w:sz w:val="20"/>
                <w:szCs w:val="20"/>
              </w:rPr>
            </w:pPr>
          </w:p>
        </w:tc>
        <w:tc>
          <w:tcPr>
            <w:tcW w:w="5894" w:type="dxa"/>
            <w:gridSpan w:val="7"/>
            <w:tcBorders>
              <w:top w:val="nil"/>
              <w:left w:val="nil"/>
              <w:bottom w:val="nil"/>
              <w:right w:val="nil"/>
            </w:tcBorders>
            <w:shd w:val="clear" w:color="auto" w:fill="auto"/>
            <w:vAlign w:val="center"/>
            <w:hideMark/>
          </w:tcPr>
          <w:p w:rsidR="00E4520F" w:rsidRPr="00E4520F" w:rsidRDefault="00E4520F" w:rsidP="00FC0CA0">
            <w:pPr>
              <w:rPr>
                <w:rFonts w:ascii="Calibri" w:hAnsi="Calibri"/>
                <w:color w:val="000000"/>
                <w:sz w:val="20"/>
                <w:szCs w:val="20"/>
              </w:rPr>
            </w:pPr>
          </w:p>
        </w:tc>
        <w:tc>
          <w:tcPr>
            <w:tcW w:w="2154" w:type="dxa"/>
            <w:gridSpan w:val="3"/>
            <w:tcBorders>
              <w:top w:val="nil"/>
              <w:left w:val="nil"/>
              <w:bottom w:val="nil"/>
              <w:right w:val="nil"/>
            </w:tcBorders>
            <w:shd w:val="clear" w:color="auto" w:fill="auto"/>
            <w:noWrap/>
            <w:vAlign w:val="center"/>
            <w:hideMark/>
          </w:tcPr>
          <w:p w:rsidR="00E4520F" w:rsidRPr="00E4520F" w:rsidRDefault="00E4520F" w:rsidP="00FC0CA0">
            <w:pPr>
              <w:jc w:val="right"/>
              <w:rPr>
                <w:color w:val="000000"/>
                <w:sz w:val="20"/>
                <w:szCs w:val="20"/>
              </w:rPr>
            </w:pPr>
            <w:r w:rsidRPr="00E4520F">
              <w:rPr>
                <w:color w:val="000000"/>
                <w:sz w:val="20"/>
                <w:szCs w:val="20"/>
              </w:rPr>
              <w:t xml:space="preserve"> (рублей)</w:t>
            </w:r>
          </w:p>
        </w:tc>
        <w:tc>
          <w:tcPr>
            <w:tcW w:w="2280" w:type="dxa"/>
            <w:gridSpan w:val="2"/>
            <w:tcBorders>
              <w:top w:val="nil"/>
              <w:left w:val="nil"/>
              <w:bottom w:val="nil"/>
              <w:right w:val="nil"/>
            </w:tcBorders>
            <w:shd w:val="clear" w:color="auto" w:fill="auto"/>
            <w:vAlign w:val="center"/>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930"/>
        </w:trPr>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lastRenderedPageBreak/>
              <w:t>Код бюджетной классификации</w:t>
            </w:r>
          </w:p>
        </w:tc>
        <w:tc>
          <w:tcPr>
            <w:tcW w:w="5894" w:type="dxa"/>
            <w:gridSpan w:val="7"/>
            <w:tcBorders>
              <w:top w:val="single" w:sz="4" w:space="0" w:color="auto"/>
              <w:left w:val="nil"/>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Наименование доходов</w:t>
            </w:r>
          </w:p>
        </w:tc>
        <w:tc>
          <w:tcPr>
            <w:tcW w:w="2154" w:type="dxa"/>
            <w:gridSpan w:val="3"/>
            <w:tcBorders>
              <w:top w:val="single" w:sz="4" w:space="0" w:color="auto"/>
              <w:left w:val="nil"/>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 xml:space="preserve">Сумма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2</w:t>
            </w:r>
          </w:p>
        </w:tc>
        <w:tc>
          <w:tcPr>
            <w:tcW w:w="2154" w:type="dxa"/>
            <w:gridSpan w:val="3"/>
            <w:tcBorders>
              <w:top w:val="nil"/>
              <w:left w:val="nil"/>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3</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10000000000000000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НАЛОГОВЫЕ И НЕНАЛОГОВЫЕ ДОХОДЫ</w:t>
            </w:r>
            <w:r w:rsidRPr="00E4520F">
              <w:rPr>
                <w:color w:val="000000"/>
                <w:sz w:val="20"/>
                <w:szCs w:val="20"/>
              </w:rPr>
              <w:t>, 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1 419 900,00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в том числе:</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10100000000000000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НАЛОГИ НА ПРИБЫЛЬ, ДОХОДЫ</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38 000,00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10102000010000110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налог на доходы физических лиц</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38 000,00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94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10300000000000000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НАЛОГИ НА ТОВАРЫ (РАБОТЫ, УСЛУГИ), РЕАЛИЗУЕМЫЕ НА ТЕРРИТОРИИ РОССИЙСКОЙ ФЕДЕРАЦИИ</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616 700,00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63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10302000010000110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Акцизы по подакцизным товарам (продукции), производимым на территории Российской Федерации</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616 700,00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10500000000000000</w:t>
            </w:r>
          </w:p>
        </w:tc>
        <w:tc>
          <w:tcPr>
            <w:tcW w:w="5894" w:type="dxa"/>
            <w:gridSpan w:val="7"/>
            <w:tcBorders>
              <w:top w:val="nil"/>
              <w:left w:val="nil"/>
              <w:bottom w:val="single" w:sz="4" w:space="0" w:color="auto"/>
              <w:right w:val="single" w:sz="4" w:space="0" w:color="auto"/>
            </w:tcBorders>
            <w:shd w:val="clear" w:color="auto" w:fill="auto"/>
            <w:hideMark/>
          </w:tcPr>
          <w:p w:rsidR="00E4520F" w:rsidRPr="00E4520F" w:rsidRDefault="00E4520F" w:rsidP="00FC0CA0">
            <w:pPr>
              <w:jc w:val="both"/>
              <w:rPr>
                <w:b/>
                <w:bCs/>
                <w:color w:val="000000"/>
                <w:sz w:val="20"/>
                <w:szCs w:val="20"/>
              </w:rPr>
            </w:pPr>
            <w:r w:rsidRPr="00E4520F">
              <w:rPr>
                <w:b/>
                <w:bCs/>
                <w:color w:val="000000"/>
                <w:sz w:val="20"/>
                <w:szCs w:val="20"/>
              </w:rPr>
              <w:t>НАЛОГИ НА СОВОКУПНЫЙ ДОХОД</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60 000,00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nil"/>
              <w:bottom w:val="single" w:sz="4" w:space="0" w:color="auto"/>
              <w:right w:val="single" w:sz="4" w:space="0" w:color="auto"/>
            </w:tcBorders>
            <w:shd w:val="clear" w:color="auto" w:fill="auto"/>
            <w:noWrap/>
            <w:hideMark/>
          </w:tcPr>
          <w:p w:rsidR="00E4520F" w:rsidRPr="00E4520F" w:rsidRDefault="00E4520F" w:rsidP="00FC0CA0">
            <w:pPr>
              <w:jc w:val="center"/>
              <w:rPr>
                <w:color w:val="000000"/>
                <w:sz w:val="20"/>
                <w:szCs w:val="20"/>
              </w:rPr>
            </w:pPr>
            <w:r w:rsidRPr="00E4520F">
              <w:rPr>
                <w:color w:val="000000"/>
                <w:sz w:val="20"/>
                <w:szCs w:val="20"/>
              </w:rPr>
              <w:t>10503000010000110</w:t>
            </w:r>
          </w:p>
        </w:tc>
        <w:tc>
          <w:tcPr>
            <w:tcW w:w="5894" w:type="dxa"/>
            <w:gridSpan w:val="7"/>
            <w:tcBorders>
              <w:top w:val="nil"/>
              <w:left w:val="nil"/>
              <w:bottom w:val="nil"/>
              <w:right w:val="nil"/>
            </w:tcBorders>
            <w:shd w:val="clear" w:color="auto" w:fill="auto"/>
            <w:hideMark/>
          </w:tcPr>
          <w:p w:rsidR="00E4520F" w:rsidRPr="00E4520F" w:rsidRDefault="00E4520F" w:rsidP="00FC0CA0">
            <w:pPr>
              <w:jc w:val="both"/>
              <w:rPr>
                <w:color w:val="000000"/>
                <w:sz w:val="20"/>
                <w:szCs w:val="20"/>
              </w:rPr>
            </w:pPr>
            <w:r w:rsidRPr="00E4520F">
              <w:rPr>
                <w:color w:val="000000"/>
                <w:sz w:val="20"/>
                <w:szCs w:val="20"/>
              </w:rPr>
              <w:t>Единый сельскохозяйственный налог</w:t>
            </w:r>
          </w:p>
        </w:tc>
        <w:tc>
          <w:tcPr>
            <w:tcW w:w="2154" w:type="dxa"/>
            <w:gridSpan w:val="3"/>
            <w:tcBorders>
              <w:top w:val="nil"/>
              <w:left w:val="single" w:sz="4" w:space="0" w:color="auto"/>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60 000,00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10600000000000000</w:t>
            </w:r>
          </w:p>
        </w:tc>
        <w:tc>
          <w:tcPr>
            <w:tcW w:w="5894" w:type="dxa"/>
            <w:gridSpan w:val="7"/>
            <w:tcBorders>
              <w:top w:val="single" w:sz="4" w:space="0" w:color="auto"/>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НАЛОГИ НА ИМУЩЕСТВО</w:t>
            </w:r>
            <w:r w:rsidRPr="00E4520F">
              <w:rPr>
                <w:color w:val="000000"/>
                <w:sz w:val="20"/>
                <w:szCs w:val="20"/>
              </w:rPr>
              <w:t>, 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454 000,00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из них:</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10601000000000110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налог на имущество физических лиц</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96 000,00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10606000000000110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земельный налог</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358 000,00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10800000000000000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ГОСУДАРСТВЕННАЯ ПОШЛИНА</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1 200,00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94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11100000000000000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ДОХОДЫ ОТ ИСПОЛЬЗОВАНИЯ ИМУЩЕСТВА, НАХОДЯЩЕГОСЯ В ГОСУДАРСТВЕННОЙ И МУНИЦИПАЛЬНОЙ СОБСТВЕННОСТИ</w:t>
            </w:r>
            <w:r w:rsidRPr="00E4520F">
              <w:rPr>
                <w:color w:val="000000"/>
                <w:sz w:val="20"/>
                <w:szCs w:val="20"/>
              </w:rPr>
              <w:t>, 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250 000,00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из них:</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132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11105000000000120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250 000,00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20000000000000000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 xml:space="preserve">БЕЗВОЗМЕЗДНЫЕ ПОСТУПЛЕНИЯ, </w:t>
            </w:r>
            <w:r w:rsidRPr="00E4520F">
              <w:rPr>
                <w:color w:val="000000"/>
                <w:sz w:val="20"/>
                <w:szCs w:val="20"/>
              </w:rPr>
              <w:t>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4 380 231,00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63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20200000000000000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 xml:space="preserve">Безвозмездные поступления от других бюджетов бюджетной системы Российской Федерации, </w:t>
            </w:r>
            <w:r w:rsidRPr="00E4520F">
              <w:rPr>
                <w:color w:val="000000"/>
                <w:sz w:val="20"/>
                <w:szCs w:val="20"/>
              </w:rPr>
              <w:t>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4 380 231,00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в том числе</w:t>
            </w:r>
            <w:r w:rsidRPr="00E4520F">
              <w:rPr>
                <w:b/>
                <w:bCs/>
                <w:color w:val="000000"/>
                <w:sz w:val="20"/>
                <w:szCs w:val="20"/>
              </w:rPr>
              <w:t>:</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63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20210000000000151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Дотации бюджетам бюджетной системы Российской Федерации</w:t>
            </w:r>
            <w:r w:rsidRPr="00E4520F">
              <w:rPr>
                <w:color w:val="000000"/>
                <w:sz w:val="20"/>
                <w:szCs w:val="20"/>
              </w:rPr>
              <w:t>, всего</w:t>
            </w:r>
            <w:r w:rsidRPr="00E4520F">
              <w:rPr>
                <w:b/>
                <w:bCs/>
                <w:color w:val="000000"/>
                <w:sz w:val="20"/>
                <w:szCs w:val="20"/>
              </w:rPr>
              <w:t xml:space="preserve"> </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3 121 446,00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из них:</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63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20215001100000151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дотации бюджетам сельских поселений на выравнивание бюджетной обеспеченности</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3 121 446,00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63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20220000000000151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 xml:space="preserve">Субсидии бюджетам бюджетной системы Российской Федерации (межбюджетные субсидии), </w:t>
            </w:r>
            <w:r w:rsidRPr="00E4520F">
              <w:rPr>
                <w:color w:val="000000"/>
                <w:sz w:val="20"/>
                <w:szCs w:val="20"/>
              </w:rPr>
              <w:t>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1 164 854,00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из них:</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1791"/>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20220216100000151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835 529,00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572"/>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lastRenderedPageBreak/>
              <w:t>20229999100000150</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Прочие субсидии бюджетам сельских поселений</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329 325,00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630"/>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20230000000000151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b/>
                <w:bCs/>
                <w:color w:val="000000"/>
                <w:sz w:val="20"/>
                <w:szCs w:val="20"/>
              </w:rPr>
            </w:pPr>
            <w:r w:rsidRPr="00E4520F">
              <w:rPr>
                <w:b/>
                <w:bCs/>
                <w:color w:val="000000"/>
                <w:sz w:val="20"/>
                <w:szCs w:val="20"/>
              </w:rPr>
              <w:t>Субвенции бюджетам субъектов Российской Федерации, всего</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93 931,00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31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 </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из них:</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945"/>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20235118100000151</w:t>
            </w:r>
          </w:p>
        </w:tc>
        <w:tc>
          <w:tcPr>
            <w:tcW w:w="5894" w:type="dxa"/>
            <w:gridSpan w:val="7"/>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both"/>
              <w:rPr>
                <w:color w:val="000000"/>
                <w:sz w:val="20"/>
                <w:szCs w:val="20"/>
              </w:rPr>
            </w:pPr>
            <w:r w:rsidRPr="00E4520F">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93 931,00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gridAfter w:val="1"/>
          <w:wAfter w:w="7060" w:type="dxa"/>
          <w:trHeight w:val="495"/>
        </w:trPr>
        <w:tc>
          <w:tcPr>
            <w:tcW w:w="78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4520F" w:rsidRPr="00E4520F" w:rsidRDefault="00E4520F" w:rsidP="00FC0CA0">
            <w:pPr>
              <w:rPr>
                <w:b/>
                <w:bCs/>
                <w:color w:val="000000"/>
                <w:sz w:val="20"/>
                <w:szCs w:val="20"/>
              </w:rPr>
            </w:pPr>
            <w:r w:rsidRPr="00E4520F">
              <w:rPr>
                <w:b/>
                <w:bCs/>
                <w:color w:val="000000"/>
                <w:sz w:val="20"/>
                <w:szCs w:val="20"/>
              </w:rPr>
              <w:t xml:space="preserve">ВСЕГО ДОХОДОВ </w:t>
            </w:r>
          </w:p>
        </w:tc>
        <w:tc>
          <w:tcPr>
            <w:tcW w:w="2154"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5 800 131,00   </w:t>
            </w:r>
          </w:p>
        </w:tc>
        <w:tc>
          <w:tcPr>
            <w:tcW w:w="228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89"/>
        </w:trPr>
        <w:tc>
          <w:tcPr>
            <w:tcW w:w="2344" w:type="dxa"/>
            <w:gridSpan w:val="3"/>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bookmarkStart w:id="3" w:name="RANGE!A1:D43"/>
            <w:bookmarkEnd w:id="3"/>
          </w:p>
        </w:tc>
        <w:tc>
          <w:tcPr>
            <w:tcW w:w="3940" w:type="dxa"/>
            <w:gridSpan w:val="3"/>
            <w:tcBorders>
              <w:top w:val="nil"/>
              <w:left w:val="nil"/>
              <w:bottom w:val="nil"/>
              <w:right w:val="nil"/>
            </w:tcBorders>
            <w:shd w:val="clear" w:color="auto" w:fill="auto"/>
            <w:noWrap/>
            <w:vAlign w:val="center"/>
            <w:hideMark/>
          </w:tcPr>
          <w:p w:rsidR="00E4520F" w:rsidRPr="00E4520F" w:rsidRDefault="00E4520F" w:rsidP="00FC0CA0">
            <w:pPr>
              <w:rPr>
                <w:i/>
                <w:iCs/>
                <w:color w:val="000000"/>
                <w:sz w:val="20"/>
                <w:szCs w:val="20"/>
              </w:rPr>
            </w:pPr>
          </w:p>
        </w:tc>
        <w:tc>
          <w:tcPr>
            <w:tcW w:w="1840" w:type="dxa"/>
            <w:gridSpan w:val="3"/>
            <w:tcBorders>
              <w:top w:val="nil"/>
              <w:left w:val="nil"/>
              <w:bottom w:val="nil"/>
              <w:right w:val="nil"/>
            </w:tcBorders>
            <w:shd w:val="clear" w:color="auto" w:fill="auto"/>
            <w:noWrap/>
            <w:vAlign w:val="center"/>
            <w:hideMark/>
          </w:tcPr>
          <w:p w:rsidR="00E4520F" w:rsidRPr="00E4520F" w:rsidRDefault="00E4520F" w:rsidP="00FC0CA0">
            <w:pPr>
              <w:rPr>
                <w:i/>
                <w:iCs/>
                <w:color w:val="000000"/>
                <w:sz w:val="20"/>
                <w:szCs w:val="20"/>
              </w:rPr>
            </w:pPr>
          </w:p>
        </w:tc>
        <w:tc>
          <w:tcPr>
            <w:tcW w:w="2020" w:type="dxa"/>
            <w:gridSpan w:val="3"/>
            <w:tcBorders>
              <w:top w:val="nil"/>
              <w:left w:val="nil"/>
              <w:bottom w:val="nil"/>
              <w:right w:val="nil"/>
            </w:tcBorders>
            <w:shd w:val="clear" w:color="auto" w:fill="auto"/>
            <w:noWrap/>
            <w:vAlign w:val="center"/>
            <w:hideMark/>
          </w:tcPr>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p>
          <w:p w:rsidR="00E4520F" w:rsidRPr="00E4520F" w:rsidRDefault="00E4520F" w:rsidP="00FC0CA0">
            <w:pPr>
              <w:rPr>
                <w:i/>
                <w:iCs/>
                <w:color w:val="000000"/>
                <w:sz w:val="20"/>
                <w:szCs w:val="20"/>
              </w:rPr>
            </w:pPr>
            <w:r w:rsidRPr="00E4520F">
              <w:rPr>
                <w:i/>
                <w:iCs/>
                <w:color w:val="000000"/>
                <w:sz w:val="20"/>
                <w:szCs w:val="20"/>
              </w:rPr>
              <w:t>Приложение 4</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color w:val="000000"/>
                <w:sz w:val="20"/>
                <w:szCs w:val="20"/>
              </w:rPr>
            </w:pPr>
          </w:p>
        </w:tc>
      </w:tr>
      <w:tr w:rsidR="00E4520F" w:rsidRPr="00E4520F" w:rsidTr="00E4520F">
        <w:trPr>
          <w:trHeight w:val="1709"/>
        </w:trPr>
        <w:tc>
          <w:tcPr>
            <w:tcW w:w="2344" w:type="dxa"/>
            <w:gridSpan w:val="3"/>
            <w:tcBorders>
              <w:top w:val="nil"/>
              <w:left w:val="nil"/>
              <w:bottom w:val="nil"/>
              <w:right w:val="nil"/>
            </w:tcBorders>
            <w:shd w:val="clear" w:color="auto" w:fill="auto"/>
            <w:noWrap/>
            <w:vAlign w:val="center"/>
            <w:hideMark/>
          </w:tcPr>
          <w:p w:rsidR="00E4520F" w:rsidRPr="00E4520F" w:rsidRDefault="00E4520F" w:rsidP="00FC0CA0">
            <w:pPr>
              <w:rPr>
                <w:i/>
                <w:iCs/>
                <w:color w:val="000000"/>
                <w:sz w:val="20"/>
                <w:szCs w:val="20"/>
              </w:rPr>
            </w:pPr>
          </w:p>
        </w:tc>
        <w:tc>
          <w:tcPr>
            <w:tcW w:w="3940" w:type="dxa"/>
            <w:gridSpan w:val="3"/>
            <w:tcBorders>
              <w:top w:val="nil"/>
              <w:left w:val="nil"/>
              <w:bottom w:val="nil"/>
              <w:right w:val="nil"/>
            </w:tcBorders>
            <w:shd w:val="clear" w:color="auto" w:fill="auto"/>
            <w:noWrap/>
            <w:vAlign w:val="center"/>
            <w:hideMark/>
          </w:tcPr>
          <w:p w:rsidR="00E4520F" w:rsidRPr="00E4520F" w:rsidRDefault="00E4520F" w:rsidP="00FC0CA0">
            <w:pPr>
              <w:rPr>
                <w:i/>
                <w:iCs/>
                <w:color w:val="000000"/>
                <w:sz w:val="20"/>
                <w:szCs w:val="20"/>
              </w:rPr>
            </w:pPr>
          </w:p>
        </w:tc>
        <w:tc>
          <w:tcPr>
            <w:tcW w:w="3860" w:type="dxa"/>
            <w:gridSpan w:val="6"/>
            <w:tcBorders>
              <w:top w:val="nil"/>
              <w:left w:val="nil"/>
              <w:bottom w:val="nil"/>
              <w:right w:val="nil"/>
            </w:tcBorders>
            <w:shd w:val="clear" w:color="auto" w:fill="auto"/>
            <w:vAlign w:val="center"/>
            <w:hideMark/>
          </w:tcPr>
          <w:p w:rsidR="00E4520F" w:rsidRPr="00E4520F" w:rsidRDefault="00E4520F" w:rsidP="00FC0CA0">
            <w:pPr>
              <w:rPr>
                <w:i/>
                <w:iCs/>
                <w:color w:val="000000"/>
                <w:sz w:val="20"/>
                <w:szCs w:val="20"/>
              </w:rPr>
            </w:pPr>
            <w:r w:rsidRPr="00E4520F">
              <w:rPr>
                <w:i/>
                <w:iCs/>
                <w:color w:val="000000"/>
                <w:sz w:val="20"/>
                <w:szCs w:val="20"/>
              </w:rPr>
              <w:t>к решению Собрания депутатов Малояушского сельского поселения Вурнарского района Чувашской Республики от  «__» _________ 2021 года  № ___"О  бюджете Малояушского сельского поселения Вурнарского района Чувашской Республики на 2022 год и на плановый период  2023 и 2024 годов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color w:val="000000"/>
                <w:sz w:val="20"/>
                <w:szCs w:val="20"/>
              </w:rPr>
            </w:pPr>
          </w:p>
        </w:tc>
      </w:tr>
      <w:tr w:rsidR="00E4520F" w:rsidRPr="00E4520F" w:rsidTr="00E4520F">
        <w:trPr>
          <w:trHeight w:val="375"/>
        </w:trPr>
        <w:tc>
          <w:tcPr>
            <w:tcW w:w="10144" w:type="dxa"/>
            <w:gridSpan w:val="12"/>
            <w:tcBorders>
              <w:top w:val="nil"/>
              <w:left w:val="nil"/>
              <w:bottom w:val="nil"/>
              <w:right w:val="nil"/>
            </w:tcBorders>
            <w:shd w:val="clear" w:color="auto" w:fill="auto"/>
            <w:noWrap/>
            <w:vAlign w:val="center"/>
            <w:hideMark/>
          </w:tcPr>
          <w:p w:rsidR="00E4520F" w:rsidRPr="00E4520F" w:rsidRDefault="00E4520F" w:rsidP="00FC0CA0">
            <w:pPr>
              <w:jc w:val="center"/>
              <w:rPr>
                <w:b/>
                <w:bCs/>
                <w:color w:val="000000"/>
                <w:sz w:val="20"/>
                <w:szCs w:val="20"/>
              </w:rPr>
            </w:pPr>
          </w:p>
        </w:tc>
        <w:tc>
          <w:tcPr>
            <w:tcW w:w="916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trHeight w:val="375"/>
        </w:trPr>
        <w:tc>
          <w:tcPr>
            <w:tcW w:w="19304" w:type="dxa"/>
            <w:gridSpan w:val="14"/>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trHeight w:val="375"/>
        </w:trPr>
        <w:tc>
          <w:tcPr>
            <w:tcW w:w="10144" w:type="dxa"/>
            <w:gridSpan w:val="12"/>
            <w:tcBorders>
              <w:top w:val="nil"/>
              <w:left w:val="nil"/>
              <w:bottom w:val="nil"/>
              <w:right w:val="nil"/>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xml:space="preserve">Прогнозируемые объемы </w:t>
            </w:r>
          </w:p>
        </w:tc>
        <w:tc>
          <w:tcPr>
            <w:tcW w:w="916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trHeight w:val="765"/>
        </w:trPr>
        <w:tc>
          <w:tcPr>
            <w:tcW w:w="10144" w:type="dxa"/>
            <w:gridSpan w:val="12"/>
            <w:tcBorders>
              <w:top w:val="nil"/>
              <w:left w:val="nil"/>
              <w:bottom w:val="nil"/>
              <w:right w:val="nil"/>
            </w:tcBorders>
            <w:shd w:val="clear" w:color="auto" w:fill="auto"/>
            <w:vAlign w:val="center"/>
            <w:hideMark/>
          </w:tcPr>
          <w:p w:rsidR="00E4520F" w:rsidRPr="00E4520F" w:rsidRDefault="00E4520F" w:rsidP="00FC0CA0">
            <w:pPr>
              <w:jc w:val="center"/>
              <w:rPr>
                <w:b/>
                <w:bCs/>
                <w:color w:val="000000"/>
                <w:sz w:val="20"/>
                <w:szCs w:val="20"/>
              </w:rPr>
            </w:pPr>
            <w:r w:rsidRPr="00E4520F">
              <w:rPr>
                <w:b/>
                <w:bCs/>
                <w:color w:val="000000"/>
                <w:sz w:val="20"/>
                <w:szCs w:val="20"/>
              </w:rPr>
              <w:t>поступлений доходов в бюджет Малояушского сельского поселения Вурнарского района Чувашской Республики на 2023 и 2024 годы</w:t>
            </w:r>
          </w:p>
        </w:tc>
        <w:tc>
          <w:tcPr>
            <w:tcW w:w="916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trHeight w:val="375"/>
        </w:trPr>
        <w:tc>
          <w:tcPr>
            <w:tcW w:w="19304" w:type="dxa"/>
            <w:gridSpan w:val="14"/>
            <w:tcBorders>
              <w:top w:val="nil"/>
              <w:left w:val="nil"/>
              <w:bottom w:val="nil"/>
              <w:right w:val="nil"/>
            </w:tcBorders>
            <w:shd w:val="clear" w:color="auto" w:fill="auto"/>
            <w:noWrap/>
            <w:vAlign w:val="center"/>
            <w:hideMark/>
          </w:tcPr>
          <w:p w:rsidR="00E4520F" w:rsidRPr="00E4520F" w:rsidRDefault="00E4520F" w:rsidP="00FC0CA0">
            <w:pPr>
              <w:jc w:val="center"/>
              <w:rPr>
                <w:b/>
                <w:bCs/>
                <w:color w:val="000000"/>
                <w:sz w:val="20"/>
                <w:szCs w:val="20"/>
              </w:rPr>
            </w:pPr>
          </w:p>
        </w:tc>
      </w:tr>
      <w:tr w:rsidR="00E4520F" w:rsidRPr="00E4520F" w:rsidTr="00E4520F">
        <w:trPr>
          <w:trHeight w:val="375"/>
        </w:trPr>
        <w:tc>
          <w:tcPr>
            <w:tcW w:w="214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c>
          <w:tcPr>
            <w:tcW w:w="4252" w:type="dxa"/>
            <w:gridSpan w:val="5"/>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c>
          <w:tcPr>
            <w:tcW w:w="1732"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c>
          <w:tcPr>
            <w:tcW w:w="2020" w:type="dxa"/>
            <w:gridSpan w:val="3"/>
            <w:tcBorders>
              <w:top w:val="nil"/>
              <w:left w:val="nil"/>
              <w:bottom w:val="nil"/>
              <w:right w:val="nil"/>
            </w:tcBorders>
            <w:shd w:val="clear" w:color="auto" w:fill="auto"/>
            <w:noWrap/>
            <w:vAlign w:val="center"/>
            <w:hideMark/>
          </w:tcPr>
          <w:p w:rsidR="00E4520F" w:rsidRPr="00E4520F" w:rsidRDefault="00E4520F" w:rsidP="00FC0CA0">
            <w:pPr>
              <w:jc w:val="right"/>
              <w:rPr>
                <w:color w:val="000000"/>
                <w:sz w:val="20"/>
                <w:szCs w:val="20"/>
              </w:rPr>
            </w:pPr>
            <w:r w:rsidRPr="00E4520F">
              <w:rPr>
                <w:color w:val="000000"/>
                <w:sz w:val="20"/>
                <w:szCs w:val="20"/>
              </w:rPr>
              <w:t>(рублей)</w:t>
            </w:r>
          </w:p>
        </w:tc>
        <w:tc>
          <w:tcPr>
            <w:tcW w:w="9160" w:type="dxa"/>
            <w:gridSpan w:val="2"/>
            <w:tcBorders>
              <w:top w:val="nil"/>
              <w:left w:val="nil"/>
              <w:bottom w:val="nil"/>
              <w:right w:val="nil"/>
            </w:tcBorders>
            <w:shd w:val="clear" w:color="auto" w:fill="auto"/>
            <w:noWrap/>
            <w:vAlign w:val="center"/>
            <w:hideMark/>
          </w:tcPr>
          <w:p w:rsidR="00E4520F" w:rsidRPr="00E4520F" w:rsidRDefault="00E4520F" w:rsidP="00FC0CA0">
            <w:pPr>
              <w:rPr>
                <w:b/>
                <w:bCs/>
                <w:color w:val="000000"/>
                <w:sz w:val="20"/>
                <w:szCs w:val="20"/>
              </w:rPr>
            </w:pPr>
          </w:p>
        </w:tc>
      </w:tr>
      <w:tr w:rsidR="00E4520F" w:rsidRPr="00E4520F" w:rsidTr="00E4520F">
        <w:trPr>
          <w:trHeight w:val="630"/>
        </w:trPr>
        <w:tc>
          <w:tcPr>
            <w:tcW w:w="21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Код бюджетной классификации</w:t>
            </w:r>
          </w:p>
        </w:tc>
        <w:tc>
          <w:tcPr>
            <w:tcW w:w="425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Наименование доходов</w:t>
            </w:r>
          </w:p>
        </w:tc>
        <w:tc>
          <w:tcPr>
            <w:tcW w:w="3752" w:type="dxa"/>
            <w:gridSpan w:val="5"/>
            <w:tcBorders>
              <w:top w:val="single" w:sz="4" w:space="0" w:color="auto"/>
              <w:left w:val="nil"/>
              <w:bottom w:val="single" w:sz="4" w:space="0" w:color="auto"/>
              <w:right w:val="single" w:sz="4" w:space="0" w:color="000000"/>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Сумма</w:t>
            </w:r>
          </w:p>
        </w:tc>
        <w:tc>
          <w:tcPr>
            <w:tcW w:w="9160" w:type="dxa"/>
            <w:gridSpan w:val="2"/>
            <w:tcBorders>
              <w:top w:val="nil"/>
              <w:left w:val="nil"/>
              <w:bottom w:val="nil"/>
              <w:right w:val="nil"/>
            </w:tcBorders>
            <w:shd w:val="clear" w:color="auto" w:fill="auto"/>
            <w:vAlign w:val="center"/>
            <w:hideMark/>
          </w:tcPr>
          <w:p w:rsidR="00E4520F" w:rsidRPr="00E4520F" w:rsidRDefault="00E4520F" w:rsidP="00FC0CA0">
            <w:pPr>
              <w:rPr>
                <w:rFonts w:ascii="Calibri" w:hAnsi="Calibri"/>
                <w:color w:val="000000"/>
                <w:sz w:val="20"/>
                <w:szCs w:val="20"/>
              </w:rPr>
            </w:pPr>
          </w:p>
        </w:tc>
      </w:tr>
      <w:tr w:rsidR="00E4520F" w:rsidRPr="00E4520F" w:rsidTr="00E4520F">
        <w:trPr>
          <w:trHeight w:val="330"/>
        </w:trPr>
        <w:tc>
          <w:tcPr>
            <w:tcW w:w="2140" w:type="dxa"/>
            <w:gridSpan w:val="2"/>
            <w:vMerge/>
            <w:tcBorders>
              <w:top w:val="single" w:sz="4" w:space="0" w:color="auto"/>
              <w:left w:val="single" w:sz="4" w:space="0" w:color="auto"/>
              <w:bottom w:val="single" w:sz="4" w:space="0" w:color="000000"/>
              <w:right w:val="single" w:sz="4" w:space="0" w:color="auto"/>
            </w:tcBorders>
            <w:vAlign w:val="center"/>
            <w:hideMark/>
          </w:tcPr>
          <w:p w:rsidR="00E4520F" w:rsidRPr="00E4520F" w:rsidRDefault="00E4520F" w:rsidP="00FC0CA0">
            <w:pPr>
              <w:rPr>
                <w:color w:val="000000"/>
                <w:sz w:val="20"/>
                <w:szCs w:val="20"/>
              </w:rPr>
            </w:pPr>
          </w:p>
        </w:tc>
        <w:tc>
          <w:tcPr>
            <w:tcW w:w="4252" w:type="dxa"/>
            <w:gridSpan w:val="5"/>
            <w:vMerge/>
            <w:tcBorders>
              <w:top w:val="single" w:sz="4" w:space="0" w:color="auto"/>
              <w:left w:val="single" w:sz="4" w:space="0" w:color="auto"/>
              <w:bottom w:val="single" w:sz="4" w:space="0" w:color="000000"/>
              <w:right w:val="single" w:sz="4" w:space="0" w:color="auto"/>
            </w:tcBorders>
            <w:vAlign w:val="center"/>
            <w:hideMark/>
          </w:tcPr>
          <w:p w:rsidR="00E4520F" w:rsidRPr="00E4520F" w:rsidRDefault="00E4520F" w:rsidP="00FC0CA0">
            <w:pPr>
              <w:rPr>
                <w:color w:val="000000"/>
                <w:sz w:val="20"/>
                <w:szCs w:val="20"/>
              </w:rPr>
            </w:pP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2023 год</w:t>
            </w:r>
          </w:p>
        </w:tc>
        <w:tc>
          <w:tcPr>
            <w:tcW w:w="1909" w:type="dxa"/>
            <w:gridSpan w:val="2"/>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2024 год</w:t>
            </w:r>
          </w:p>
        </w:tc>
        <w:tc>
          <w:tcPr>
            <w:tcW w:w="9160" w:type="dxa"/>
            <w:gridSpan w:val="2"/>
            <w:tcBorders>
              <w:top w:val="nil"/>
              <w:left w:val="nil"/>
              <w:bottom w:val="nil"/>
              <w:right w:val="nil"/>
            </w:tcBorders>
            <w:shd w:val="clear" w:color="auto" w:fill="auto"/>
            <w:vAlign w:val="center"/>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w:t>
            </w:r>
          </w:p>
        </w:tc>
        <w:tc>
          <w:tcPr>
            <w:tcW w:w="4252" w:type="dxa"/>
            <w:gridSpan w:val="5"/>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3</w:t>
            </w:r>
          </w:p>
        </w:tc>
        <w:tc>
          <w:tcPr>
            <w:tcW w:w="1909" w:type="dxa"/>
            <w:gridSpan w:val="2"/>
            <w:tcBorders>
              <w:top w:val="nil"/>
              <w:left w:val="nil"/>
              <w:bottom w:val="single" w:sz="4" w:space="0" w:color="auto"/>
              <w:right w:val="single" w:sz="4" w:space="0" w:color="auto"/>
            </w:tcBorders>
            <w:shd w:val="clear" w:color="auto" w:fill="auto"/>
            <w:vAlign w:val="center"/>
            <w:hideMark/>
          </w:tcPr>
          <w:p w:rsidR="00E4520F" w:rsidRPr="00E4520F" w:rsidRDefault="00E4520F" w:rsidP="00FC0CA0">
            <w:pPr>
              <w:jc w:val="center"/>
              <w:rPr>
                <w:color w:val="000000"/>
                <w:sz w:val="20"/>
                <w:szCs w:val="20"/>
              </w:rPr>
            </w:pPr>
            <w:r w:rsidRPr="00E4520F">
              <w:rPr>
                <w:color w:val="000000"/>
                <w:sz w:val="20"/>
                <w:szCs w:val="20"/>
              </w:rPr>
              <w:t>4</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63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10000000000000000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НАЛОГОВЫЕ И НЕНАЛОГОВЫЕ ДОХОДЫ</w:t>
            </w:r>
            <w:r w:rsidRPr="00E4520F">
              <w:rPr>
                <w:color w:val="000000"/>
                <w:sz w:val="20"/>
                <w:szCs w:val="20"/>
              </w:rPr>
              <w:t>, 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1 450 900,00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1 450 900,00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в том числе:</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10100000000000000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НАЛОГИ НА ПРИБЫЛЬ, ДОХОДЫ</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69 000,00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69 000,00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10102000010000110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налог на доходы физических лиц</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69 000,00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69 000,00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126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10300000000000000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НАЛОГИ НА ТОВАРЫ (РАБОТЫ, УСЛУГИ), РЕАЛИЗУЕМЫЕ НА ТЕРРИТОРИИ РОССИЙСКОЙ ФЕДЕРАЦИИ</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616 700,00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616 700,00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94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10302000010000110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Акцизы по подакцизным товарам (продукции), производимым на территории Российской Федерации</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616 700,00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616 700,00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46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10500000000000000</w:t>
            </w:r>
          </w:p>
        </w:tc>
        <w:tc>
          <w:tcPr>
            <w:tcW w:w="4252" w:type="dxa"/>
            <w:gridSpan w:val="5"/>
            <w:tcBorders>
              <w:top w:val="nil"/>
              <w:left w:val="nil"/>
              <w:bottom w:val="single" w:sz="4" w:space="0" w:color="auto"/>
              <w:right w:val="single" w:sz="4" w:space="0" w:color="auto"/>
            </w:tcBorders>
            <w:shd w:val="clear" w:color="auto" w:fill="auto"/>
            <w:hideMark/>
          </w:tcPr>
          <w:p w:rsidR="00E4520F" w:rsidRPr="00E4520F" w:rsidRDefault="00E4520F" w:rsidP="00FC0CA0">
            <w:pPr>
              <w:jc w:val="both"/>
              <w:rPr>
                <w:b/>
                <w:bCs/>
                <w:color w:val="000000"/>
                <w:sz w:val="20"/>
                <w:szCs w:val="20"/>
              </w:rPr>
            </w:pPr>
            <w:r w:rsidRPr="00E4520F">
              <w:rPr>
                <w:b/>
                <w:bCs/>
                <w:color w:val="000000"/>
                <w:sz w:val="20"/>
                <w:szCs w:val="20"/>
              </w:rPr>
              <w:t>НАЛОГИ НА СОВОКУПНЫЙ ДОХОД</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60 000,00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xml:space="preserve">             60 000,00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jc w:val="center"/>
              <w:rPr>
                <w:color w:val="000000"/>
                <w:sz w:val="20"/>
                <w:szCs w:val="20"/>
              </w:rPr>
            </w:pPr>
            <w:r w:rsidRPr="00E4520F">
              <w:rPr>
                <w:color w:val="000000"/>
                <w:sz w:val="20"/>
                <w:szCs w:val="20"/>
              </w:rPr>
              <w:lastRenderedPageBreak/>
              <w:t>10503000010000110</w:t>
            </w:r>
          </w:p>
        </w:tc>
        <w:tc>
          <w:tcPr>
            <w:tcW w:w="4252" w:type="dxa"/>
            <w:gridSpan w:val="5"/>
            <w:tcBorders>
              <w:top w:val="nil"/>
              <w:left w:val="nil"/>
              <w:bottom w:val="nil"/>
              <w:right w:val="nil"/>
            </w:tcBorders>
            <w:shd w:val="clear" w:color="auto" w:fill="auto"/>
            <w:hideMark/>
          </w:tcPr>
          <w:p w:rsidR="00E4520F" w:rsidRPr="00E4520F" w:rsidRDefault="00E4520F" w:rsidP="00FC0CA0">
            <w:pPr>
              <w:jc w:val="both"/>
              <w:rPr>
                <w:color w:val="000000"/>
                <w:sz w:val="20"/>
                <w:szCs w:val="20"/>
              </w:rPr>
            </w:pPr>
            <w:r w:rsidRPr="00E4520F">
              <w:rPr>
                <w:color w:val="000000"/>
                <w:sz w:val="20"/>
                <w:szCs w:val="20"/>
              </w:rPr>
              <w:t>Единый сельскохозяйственный налог</w:t>
            </w:r>
          </w:p>
        </w:tc>
        <w:tc>
          <w:tcPr>
            <w:tcW w:w="1843" w:type="dxa"/>
            <w:gridSpan w:val="3"/>
            <w:tcBorders>
              <w:top w:val="nil"/>
              <w:left w:val="single" w:sz="4" w:space="0" w:color="auto"/>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60 000,00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xml:space="preserve">             60 000,00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10600000000000000</w:t>
            </w:r>
          </w:p>
        </w:tc>
        <w:tc>
          <w:tcPr>
            <w:tcW w:w="4252" w:type="dxa"/>
            <w:gridSpan w:val="5"/>
            <w:tcBorders>
              <w:top w:val="single" w:sz="4" w:space="0" w:color="auto"/>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НАЛОГИ НА ИМУЩЕСТВО</w:t>
            </w:r>
            <w:r w:rsidRPr="00E4520F">
              <w:rPr>
                <w:color w:val="000000"/>
                <w:sz w:val="20"/>
                <w:szCs w:val="20"/>
              </w:rPr>
              <w:t>, 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454 000,00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454 000,00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из них:</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10601000000000110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налог на имущество физических лиц</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96 000,00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96 000,00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10606000000000110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земельный налог</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358 000,00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358 000,00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10800000000000000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ГОСУДАРСТВЕННАЯ ПОШЛИНА</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1 200,00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xml:space="preserve">               1 200,00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157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11100000000000000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ДОХОДЫ ОТ ИСПОЛЬЗОВАНИЯ ИМУЩЕСТВА, НАХОДЯЩЕГОСЯ В ГОСУДАРСТВЕННОЙ И МУНИЦИПАЛЬНОЙ СОБСТВЕННОСТИ</w:t>
            </w:r>
            <w:r w:rsidRPr="00E4520F">
              <w:rPr>
                <w:color w:val="000000"/>
                <w:sz w:val="20"/>
                <w:szCs w:val="20"/>
              </w:rPr>
              <w:t>, 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250 000,00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250 000,00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из них:</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209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11105000000000120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250 000,00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250 000,00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63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20000000000000000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 xml:space="preserve">БЕЗВОЗМЕЗДНЫЕ ПОСТУПЛЕНИЯ, </w:t>
            </w:r>
            <w:r w:rsidRPr="00E4520F">
              <w:rPr>
                <w:color w:val="000000"/>
                <w:sz w:val="20"/>
                <w:szCs w:val="20"/>
              </w:rPr>
              <w:t>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4 212 194,00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4 215 805,00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126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20200000000000000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 xml:space="preserve">Безвозмездные поступления от других бюджетов бюджетной системы Российской Федерации, </w:t>
            </w:r>
            <w:r w:rsidRPr="00E4520F">
              <w:rPr>
                <w:color w:val="000000"/>
                <w:sz w:val="20"/>
                <w:szCs w:val="20"/>
              </w:rPr>
              <w:t>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4 212 194,00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4 215 805,00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в том числе</w:t>
            </w:r>
            <w:r w:rsidRPr="00E4520F">
              <w:rPr>
                <w:b/>
                <w:bCs/>
                <w:color w:val="000000"/>
                <w:sz w:val="20"/>
                <w:szCs w:val="20"/>
              </w:rPr>
              <w:t>:</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73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20210000000000150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Дотации бюджетам бюджетной системы Российской Федерации</w:t>
            </w:r>
            <w:r w:rsidRPr="00E4520F">
              <w:rPr>
                <w:color w:val="000000"/>
                <w:sz w:val="20"/>
                <w:szCs w:val="20"/>
              </w:rPr>
              <w:t>, всего</w:t>
            </w:r>
            <w:r w:rsidRPr="00E4520F">
              <w:rPr>
                <w:b/>
                <w:bCs/>
                <w:color w:val="000000"/>
                <w:sz w:val="20"/>
                <w:szCs w:val="20"/>
              </w:rPr>
              <w:t xml:space="preserve"> </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2 949 944,00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2 949 888,00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из них:</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b/>
                <w:bCs/>
                <w:color w:val="000000"/>
                <w:sz w:val="20"/>
                <w:szCs w:val="20"/>
              </w:rPr>
            </w:pPr>
            <w:r w:rsidRPr="00E4520F">
              <w:rPr>
                <w:b/>
                <w:bCs/>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94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20215001100000150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дотации бюджетам сельских поселений на выравнивание бюджетной обеспеченности</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2 606 683,00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xml:space="preserve">        2 465 855,00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96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20215002100000150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дотации бюджетам сельских поселений на поддержку мер по обеспечению сбалансированности бюджетов</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343 261,00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xml:space="preserve">           484 033,00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94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t>20220000000000150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 xml:space="preserve">Субсидии бюджетам бюджетной системы Российской Федерации (межбюджетные субсидии), </w:t>
            </w:r>
            <w:r w:rsidRPr="00E4520F">
              <w:rPr>
                <w:color w:val="000000"/>
                <w:sz w:val="20"/>
                <w:szCs w:val="20"/>
              </w:rPr>
              <w:t>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1 164 854,00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1 164 354,00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из них:</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17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20220216100000150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835 529,00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xml:space="preserve">           835 529,00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56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20229999100000150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Прочие субсидии бюджетам сельских поселений</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329 325,00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328 825,00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630"/>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b/>
                <w:bCs/>
                <w:color w:val="000000"/>
                <w:sz w:val="20"/>
                <w:szCs w:val="20"/>
              </w:rPr>
            </w:pPr>
            <w:r w:rsidRPr="00E4520F">
              <w:rPr>
                <w:b/>
                <w:bCs/>
                <w:color w:val="000000"/>
                <w:sz w:val="20"/>
                <w:szCs w:val="20"/>
              </w:rPr>
              <w:lastRenderedPageBreak/>
              <w:t>20230000000000150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b/>
                <w:bCs/>
                <w:color w:val="000000"/>
                <w:sz w:val="20"/>
                <w:szCs w:val="20"/>
              </w:rPr>
            </w:pPr>
            <w:r w:rsidRPr="00E4520F">
              <w:rPr>
                <w:b/>
                <w:bCs/>
                <w:color w:val="000000"/>
                <w:sz w:val="20"/>
                <w:szCs w:val="20"/>
              </w:rPr>
              <w:t>Субвенции бюджетам субъектов Российской Федерации, всего</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97 396,00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101 563,00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 </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из них:</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1027"/>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20F" w:rsidRPr="00E4520F" w:rsidRDefault="00E4520F" w:rsidP="00FC0CA0">
            <w:pPr>
              <w:jc w:val="center"/>
              <w:rPr>
                <w:color w:val="000000"/>
                <w:sz w:val="20"/>
                <w:szCs w:val="20"/>
              </w:rPr>
            </w:pPr>
            <w:r w:rsidRPr="00E4520F">
              <w:rPr>
                <w:color w:val="000000"/>
                <w:sz w:val="20"/>
                <w:szCs w:val="20"/>
              </w:rPr>
              <w:t>20235118100000150</w:t>
            </w:r>
          </w:p>
        </w:tc>
        <w:tc>
          <w:tcPr>
            <w:tcW w:w="4252" w:type="dxa"/>
            <w:gridSpan w:val="5"/>
            <w:tcBorders>
              <w:top w:val="nil"/>
              <w:left w:val="nil"/>
              <w:bottom w:val="single" w:sz="4" w:space="0" w:color="auto"/>
              <w:right w:val="single" w:sz="4" w:space="0" w:color="auto"/>
            </w:tcBorders>
            <w:shd w:val="clear" w:color="auto" w:fill="auto"/>
            <w:vAlign w:val="bottom"/>
            <w:hideMark/>
          </w:tcPr>
          <w:p w:rsidR="00E4520F" w:rsidRPr="00E4520F" w:rsidRDefault="00E4520F" w:rsidP="00FC0CA0">
            <w:pPr>
              <w:jc w:val="both"/>
              <w:rPr>
                <w:color w:val="000000"/>
                <w:sz w:val="20"/>
                <w:szCs w:val="20"/>
              </w:rPr>
            </w:pPr>
            <w:r w:rsidRPr="00E4520F">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color w:val="000000"/>
                <w:sz w:val="20"/>
                <w:szCs w:val="20"/>
              </w:rPr>
            </w:pPr>
            <w:r w:rsidRPr="00E4520F">
              <w:rPr>
                <w:color w:val="000000"/>
                <w:sz w:val="20"/>
                <w:szCs w:val="20"/>
              </w:rPr>
              <w:t xml:space="preserve">          97 396,00   </w:t>
            </w:r>
          </w:p>
        </w:tc>
        <w:tc>
          <w:tcPr>
            <w:tcW w:w="1909" w:type="dxa"/>
            <w:gridSpan w:val="2"/>
            <w:tcBorders>
              <w:top w:val="nil"/>
              <w:left w:val="nil"/>
              <w:bottom w:val="single" w:sz="4" w:space="0" w:color="auto"/>
              <w:right w:val="single" w:sz="4" w:space="0" w:color="auto"/>
            </w:tcBorders>
            <w:shd w:val="clear" w:color="auto" w:fill="auto"/>
            <w:hideMark/>
          </w:tcPr>
          <w:p w:rsidR="00E4520F" w:rsidRPr="00E4520F" w:rsidRDefault="00E4520F" w:rsidP="00FC0CA0">
            <w:pPr>
              <w:rPr>
                <w:color w:val="000000"/>
                <w:sz w:val="20"/>
                <w:szCs w:val="20"/>
              </w:rPr>
            </w:pPr>
            <w:r w:rsidRPr="00E4520F">
              <w:rPr>
                <w:color w:val="000000"/>
                <w:sz w:val="20"/>
                <w:szCs w:val="20"/>
              </w:rPr>
              <w:t xml:space="preserve">           101 563,00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r w:rsidR="00E4520F" w:rsidRPr="00E4520F" w:rsidTr="00E4520F">
        <w:trPr>
          <w:trHeight w:val="315"/>
        </w:trPr>
        <w:tc>
          <w:tcPr>
            <w:tcW w:w="639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4520F" w:rsidRPr="00E4520F" w:rsidRDefault="00E4520F" w:rsidP="00FC0CA0">
            <w:pPr>
              <w:rPr>
                <w:b/>
                <w:bCs/>
                <w:color w:val="000000"/>
                <w:sz w:val="20"/>
                <w:szCs w:val="20"/>
              </w:rPr>
            </w:pPr>
            <w:r w:rsidRPr="00E4520F">
              <w:rPr>
                <w:b/>
                <w:bCs/>
                <w:color w:val="000000"/>
                <w:sz w:val="20"/>
                <w:szCs w:val="20"/>
              </w:rPr>
              <w:t>ВСЕГО ДОХОДОВ</w:t>
            </w:r>
          </w:p>
        </w:tc>
        <w:tc>
          <w:tcPr>
            <w:tcW w:w="1843" w:type="dxa"/>
            <w:gridSpan w:val="3"/>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5 663 094,00   </w:t>
            </w:r>
          </w:p>
        </w:tc>
        <w:tc>
          <w:tcPr>
            <w:tcW w:w="1909" w:type="dxa"/>
            <w:gridSpan w:val="2"/>
            <w:tcBorders>
              <w:top w:val="nil"/>
              <w:left w:val="nil"/>
              <w:bottom w:val="single" w:sz="4" w:space="0" w:color="auto"/>
              <w:right w:val="single" w:sz="4" w:space="0" w:color="auto"/>
            </w:tcBorders>
            <w:shd w:val="clear" w:color="auto" w:fill="auto"/>
            <w:noWrap/>
            <w:hideMark/>
          </w:tcPr>
          <w:p w:rsidR="00E4520F" w:rsidRPr="00E4520F" w:rsidRDefault="00E4520F" w:rsidP="00FC0CA0">
            <w:pPr>
              <w:rPr>
                <w:b/>
                <w:bCs/>
                <w:color w:val="000000"/>
                <w:sz w:val="20"/>
                <w:szCs w:val="20"/>
              </w:rPr>
            </w:pPr>
            <w:r w:rsidRPr="00E4520F">
              <w:rPr>
                <w:b/>
                <w:bCs/>
                <w:color w:val="000000"/>
                <w:sz w:val="20"/>
                <w:szCs w:val="20"/>
              </w:rPr>
              <w:t xml:space="preserve">        5 666 705,00   </w:t>
            </w:r>
          </w:p>
        </w:tc>
        <w:tc>
          <w:tcPr>
            <w:tcW w:w="9160" w:type="dxa"/>
            <w:gridSpan w:val="2"/>
            <w:tcBorders>
              <w:top w:val="nil"/>
              <w:left w:val="nil"/>
              <w:bottom w:val="nil"/>
              <w:right w:val="nil"/>
            </w:tcBorders>
            <w:shd w:val="clear" w:color="auto" w:fill="auto"/>
            <w:noWrap/>
            <w:vAlign w:val="bottom"/>
            <w:hideMark/>
          </w:tcPr>
          <w:p w:rsidR="00E4520F" w:rsidRPr="00E4520F" w:rsidRDefault="00E4520F" w:rsidP="00FC0CA0">
            <w:pPr>
              <w:rPr>
                <w:rFonts w:ascii="Calibri" w:hAnsi="Calibri"/>
                <w:color w:val="000000"/>
                <w:sz w:val="20"/>
                <w:szCs w:val="20"/>
              </w:rPr>
            </w:pPr>
          </w:p>
        </w:tc>
      </w:tr>
    </w:tbl>
    <w:p w:rsidR="00E4520F" w:rsidRP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tbl>
      <w:tblPr>
        <w:tblW w:w="10490" w:type="dxa"/>
        <w:tblInd w:w="-284" w:type="dxa"/>
        <w:tblLayout w:type="fixed"/>
        <w:tblLook w:val="0000"/>
      </w:tblPr>
      <w:tblGrid>
        <w:gridCol w:w="5387"/>
        <w:gridCol w:w="567"/>
        <w:gridCol w:w="567"/>
        <w:gridCol w:w="1560"/>
        <w:gridCol w:w="708"/>
        <w:gridCol w:w="1701"/>
      </w:tblGrid>
      <w:tr w:rsidR="00E4520F" w:rsidRPr="00E4520F" w:rsidTr="00FC0CA0">
        <w:trPr>
          <w:trHeight w:val="386"/>
        </w:trPr>
        <w:tc>
          <w:tcPr>
            <w:tcW w:w="10490" w:type="dxa"/>
            <w:gridSpan w:val="6"/>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Приложение 5</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к  решению Собрания депутатов</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«О бюджете 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 xml:space="preserve">на 2022 год  и </w:t>
            </w:r>
            <w:proofErr w:type="gramStart"/>
            <w:r w:rsidRPr="00E4520F">
              <w:rPr>
                <w:i/>
                <w:iCs/>
                <w:color w:val="000000"/>
                <w:sz w:val="20"/>
                <w:szCs w:val="20"/>
              </w:rPr>
              <w:t>на</w:t>
            </w:r>
            <w:proofErr w:type="gramEnd"/>
            <w:r w:rsidRPr="00E4520F">
              <w:rPr>
                <w:i/>
                <w:iCs/>
                <w:color w:val="000000"/>
                <w:sz w:val="20"/>
                <w:szCs w:val="20"/>
              </w:rPr>
              <w:t xml:space="preserve"> плановый </w:t>
            </w:r>
          </w:p>
          <w:p w:rsidR="00E4520F" w:rsidRPr="00E4520F" w:rsidRDefault="00E4520F" w:rsidP="00FC0CA0">
            <w:pPr>
              <w:widowControl w:val="0"/>
              <w:autoSpaceDE w:val="0"/>
              <w:autoSpaceDN w:val="0"/>
              <w:adjustRightInd w:val="0"/>
              <w:jc w:val="right"/>
              <w:rPr>
                <w:rFonts w:ascii="Arial" w:hAnsi="Arial" w:cs="Arial"/>
                <w:sz w:val="20"/>
                <w:szCs w:val="20"/>
              </w:rPr>
            </w:pPr>
            <w:r w:rsidRPr="00E4520F">
              <w:rPr>
                <w:i/>
                <w:iCs/>
                <w:color w:val="000000"/>
                <w:sz w:val="20"/>
                <w:szCs w:val="20"/>
              </w:rPr>
              <w:t>период 2023 и 2024 годов»</w:t>
            </w:r>
          </w:p>
        </w:tc>
      </w:tr>
      <w:tr w:rsidR="00E4520F" w:rsidRPr="00E4520F" w:rsidTr="00FC0CA0">
        <w:trPr>
          <w:trHeight w:val="1759"/>
        </w:trPr>
        <w:tc>
          <w:tcPr>
            <w:tcW w:w="10490" w:type="dxa"/>
            <w:gridSpan w:val="6"/>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Распределение</w:t>
            </w:r>
          </w:p>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 xml:space="preserve">бюджетных ассигнований по разделам, подразделам, целевым статьям </w:t>
            </w:r>
          </w:p>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(муниципальным программам Малояушского сельского поселения Вурнарского района Чувашской Республики) и группам  (группам и подгруппам) видов расходов классификации расходов бюджета Малояушского сельского поселения Вурнарского района Чувашской Республики на 2022 год</w:t>
            </w:r>
          </w:p>
        </w:tc>
      </w:tr>
      <w:tr w:rsidR="00E4520F" w:rsidRPr="00E4520F" w:rsidTr="00FC0CA0">
        <w:trPr>
          <w:trHeight w:val="376"/>
        </w:trPr>
        <w:tc>
          <w:tcPr>
            <w:tcW w:w="10490" w:type="dxa"/>
            <w:gridSpan w:val="6"/>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(рублей)</w:t>
            </w:r>
          </w:p>
        </w:tc>
      </w:tr>
      <w:tr w:rsidR="00E4520F" w:rsidRPr="00E4520F" w:rsidTr="00FC0CA0">
        <w:trPr>
          <w:trHeight w:val="1978"/>
        </w:trPr>
        <w:tc>
          <w:tcPr>
            <w:tcW w:w="538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Раздел</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Подраздел</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Целевая статья (муниципальные программы)</w:t>
            </w:r>
          </w:p>
        </w:tc>
        <w:tc>
          <w:tcPr>
            <w:tcW w:w="7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Групп</w:t>
            </w:r>
            <w:proofErr w:type="gramStart"/>
            <w:r w:rsidRPr="00E4520F">
              <w:rPr>
                <w:color w:val="000000"/>
                <w:sz w:val="20"/>
                <w:szCs w:val="20"/>
              </w:rPr>
              <w:t>а(</w:t>
            </w:r>
            <w:proofErr w:type="gramEnd"/>
            <w:r w:rsidRPr="00E4520F">
              <w:rPr>
                <w:color w:val="000000"/>
                <w:sz w:val="20"/>
                <w:szCs w:val="20"/>
              </w:rPr>
              <w:t>группа и подгруппа) вида расходов</w:t>
            </w:r>
          </w:p>
        </w:tc>
        <w:tc>
          <w:tcPr>
            <w:tcW w:w="170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Сумма</w:t>
            </w:r>
          </w:p>
        </w:tc>
      </w:tr>
      <w:tr w:rsidR="00E4520F" w:rsidRPr="00E4520F" w:rsidTr="00FC0CA0">
        <w:trPr>
          <w:trHeight w:val="288"/>
        </w:trPr>
        <w:tc>
          <w:tcPr>
            <w:tcW w:w="53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3</w:t>
            </w:r>
          </w:p>
        </w:tc>
        <w:tc>
          <w:tcPr>
            <w:tcW w:w="15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4</w:t>
            </w:r>
          </w:p>
        </w:tc>
        <w:tc>
          <w:tcPr>
            <w:tcW w:w="70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w:t>
            </w:r>
          </w:p>
        </w:tc>
        <w:tc>
          <w:tcPr>
            <w:tcW w:w="170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6</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5 679 629,00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2 086 148,00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sz w:val="20"/>
                <w:szCs w:val="20"/>
              </w:rPr>
            </w:pPr>
            <w:r w:rsidRPr="00E4520F">
              <w:rPr>
                <w:sz w:val="20"/>
                <w:szCs w:val="20"/>
              </w:rPr>
              <w:t>800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color w:val="000000"/>
                <w:sz w:val="20"/>
                <w:szCs w:val="20"/>
              </w:rPr>
            </w:pPr>
            <w:r w:rsidRPr="00E4520F">
              <w:rPr>
                <w:color w:val="000000"/>
                <w:sz w:val="20"/>
                <w:szCs w:val="20"/>
              </w:rPr>
              <w:t>6 311,00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04</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sz w:val="20"/>
                <w:szCs w:val="20"/>
              </w:rPr>
            </w:pPr>
            <w:r w:rsidRPr="00E4520F">
              <w:rPr>
                <w:sz w:val="20"/>
                <w:szCs w:val="20"/>
              </w:rPr>
              <w:t>850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color w:val="000000"/>
                <w:sz w:val="20"/>
                <w:szCs w:val="20"/>
              </w:rPr>
            </w:pPr>
            <w:r w:rsidRPr="00E4520F">
              <w:rPr>
                <w:color w:val="000000"/>
                <w:sz w:val="20"/>
                <w:szCs w:val="20"/>
              </w:rPr>
              <w:t>6 311,00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Резервный фонд администрации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Выполнение других обязательств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proofErr w:type="gramStart"/>
            <w:r w:rsidRPr="00E4520F">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Национальная безопасность и правоохранительная </w:t>
            </w:r>
            <w:r w:rsidRPr="00E4520F">
              <w:rPr>
                <w:b/>
                <w:bCs/>
                <w:color w:val="000000"/>
                <w:sz w:val="20"/>
                <w:szCs w:val="20"/>
              </w:rPr>
              <w:lastRenderedPageBreak/>
              <w:t>деятельность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lastRenderedPageBreak/>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"Повышение безопасности жизнедеятельности населения и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Мероприятия по обеспечению пожарной безопасности муниципальных объектов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1 801 610,00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"Борьба с распространением борщевика Сосновского"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Содержание автомобильных дорог общего пользования местного значения в границах населенных пунктов </w:t>
            </w:r>
            <w:r w:rsidRPr="00E4520F">
              <w:rPr>
                <w:color w:val="000000"/>
                <w:sz w:val="20"/>
                <w:szCs w:val="20"/>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"Управление муниципальным имуществом" муниципальной программы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116 857,00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1 548 083,00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1 548 083,00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 Социальная защита населения" </w:t>
            </w:r>
            <w:r w:rsidRPr="00E4520F">
              <w:rPr>
                <w:color w:val="000000"/>
                <w:sz w:val="20"/>
                <w:szCs w:val="20"/>
              </w:rPr>
              <w:lastRenderedPageBreak/>
              <w:t>муниципальной программы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Проведение мероприятий, связанных с празднованием годовщины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Осуществление мероприятий, связанных с проведением Дня пожилых людей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color w:val="000000"/>
                <w:sz w:val="20"/>
                <w:szCs w:val="20"/>
              </w:rPr>
            </w:pPr>
            <w:r w:rsidRPr="00E4520F">
              <w:rPr>
                <w:color w:val="000000"/>
                <w:sz w:val="20"/>
                <w:szCs w:val="20"/>
              </w:rPr>
              <w:t>Основное мероприятие "Сохранение и развитие народного творчества"</w:t>
            </w:r>
          </w:p>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Обеспечение деятельности муниципальных учреждений </w:t>
            </w:r>
            <w:proofErr w:type="spellStart"/>
            <w:r w:rsidRPr="00E4520F">
              <w:rPr>
                <w:color w:val="000000"/>
                <w:sz w:val="20"/>
                <w:szCs w:val="20"/>
              </w:rPr>
              <w:t>культурно-досугового</w:t>
            </w:r>
            <w:proofErr w:type="spellEnd"/>
            <w:r w:rsidRPr="00E4520F">
              <w:rPr>
                <w:color w:val="000000"/>
                <w:sz w:val="20"/>
                <w:szCs w:val="20"/>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физической</w:t>
            </w:r>
            <w:proofErr w:type="gramEnd"/>
            <w:r w:rsidRPr="00E4520F">
              <w:rPr>
                <w:color w:val="000000"/>
                <w:sz w:val="20"/>
                <w:szCs w:val="20"/>
              </w:rPr>
              <w:t xml:space="preserve">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Ц500000000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Ц510000000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"Физкультурно-оздоровительная и спортивно-массовая работа с населением"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Ц510100000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Организация и проведение официальных физкультурных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FC0CA0">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bl>
    <w:p w:rsidR="00E4520F" w:rsidRPr="00E4520F" w:rsidRDefault="00E4520F" w:rsidP="00E4520F">
      <w:pPr>
        <w:rPr>
          <w:sz w:val="20"/>
          <w:szCs w:val="20"/>
        </w:rPr>
      </w:pPr>
    </w:p>
    <w:p w:rsidR="00E4520F" w:rsidRPr="00E4520F" w:rsidRDefault="00E4520F" w:rsidP="00E4520F">
      <w:pPr>
        <w:rPr>
          <w:sz w:val="20"/>
          <w:szCs w:val="20"/>
        </w:rPr>
      </w:pPr>
    </w:p>
    <w:tbl>
      <w:tblPr>
        <w:tblW w:w="10632" w:type="dxa"/>
        <w:tblInd w:w="-426" w:type="dxa"/>
        <w:tblLayout w:type="fixed"/>
        <w:tblLook w:val="0000"/>
      </w:tblPr>
      <w:tblGrid>
        <w:gridCol w:w="3828"/>
        <w:gridCol w:w="567"/>
        <w:gridCol w:w="426"/>
        <w:gridCol w:w="1559"/>
        <w:gridCol w:w="850"/>
        <w:gridCol w:w="1843"/>
        <w:gridCol w:w="1559"/>
      </w:tblGrid>
      <w:tr w:rsidR="00E4520F" w:rsidRPr="00E4520F" w:rsidTr="00A05C8C">
        <w:trPr>
          <w:trHeight w:val="434"/>
        </w:trPr>
        <w:tc>
          <w:tcPr>
            <w:tcW w:w="10632"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Приложение 6</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к  решению Собрания депутатов</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«О бюджете Малояушского сельского поселения Вурнарского района Чувашской Республики</w:t>
            </w:r>
          </w:p>
          <w:p w:rsidR="00E4520F" w:rsidRPr="00E4520F" w:rsidRDefault="00E4520F" w:rsidP="00A05C8C">
            <w:pPr>
              <w:widowControl w:val="0"/>
              <w:autoSpaceDE w:val="0"/>
              <w:autoSpaceDN w:val="0"/>
              <w:adjustRightInd w:val="0"/>
              <w:jc w:val="right"/>
              <w:rPr>
                <w:rFonts w:ascii="Arial" w:hAnsi="Arial" w:cs="Arial"/>
                <w:sz w:val="20"/>
                <w:szCs w:val="20"/>
              </w:rPr>
            </w:pPr>
            <w:r w:rsidRPr="00E4520F">
              <w:rPr>
                <w:i/>
                <w:iCs/>
                <w:color w:val="000000"/>
                <w:sz w:val="20"/>
                <w:szCs w:val="20"/>
              </w:rPr>
              <w:t xml:space="preserve">на 2022 год  и на плановый </w:t>
            </w:r>
            <w:r w:rsidR="00A05C8C">
              <w:rPr>
                <w:i/>
                <w:iCs/>
                <w:color w:val="000000"/>
                <w:sz w:val="20"/>
                <w:szCs w:val="20"/>
              </w:rPr>
              <w:t xml:space="preserve"> </w:t>
            </w:r>
            <w:r w:rsidRPr="00E4520F">
              <w:rPr>
                <w:i/>
                <w:iCs/>
                <w:color w:val="000000"/>
                <w:sz w:val="20"/>
                <w:szCs w:val="20"/>
              </w:rPr>
              <w:t>период 2023 и 2024 годов»</w:t>
            </w:r>
          </w:p>
        </w:tc>
      </w:tr>
      <w:tr w:rsidR="00E4520F" w:rsidRPr="00E4520F" w:rsidTr="00A05C8C">
        <w:trPr>
          <w:trHeight w:val="1604"/>
        </w:trPr>
        <w:tc>
          <w:tcPr>
            <w:tcW w:w="10632"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Распределение</w:t>
            </w:r>
          </w:p>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бюджетных ассигнований по разделам, подразделам, целевым статьям (муниципальным программам Малояушского сельского поселения Вурнарского района Чувашской Республики) и группа</w:t>
            </w:r>
            <w:proofErr w:type="gramStart"/>
            <w:r w:rsidRPr="00E4520F">
              <w:rPr>
                <w:b/>
                <w:bCs/>
                <w:color w:val="000000"/>
                <w:sz w:val="20"/>
                <w:szCs w:val="20"/>
              </w:rPr>
              <w:t>м(</w:t>
            </w:r>
            <w:proofErr w:type="gramEnd"/>
            <w:r w:rsidRPr="00E4520F">
              <w:rPr>
                <w:b/>
                <w:bCs/>
                <w:color w:val="000000"/>
                <w:sz w:val="20"/>
                <w:szCs w:val="20"/>
              </w:rPr>
              <w:t>группам и подгруппам) видов расходов классификации расходов бюджета Малояушского сельского поселения Вурнарского района Чувашской Республики на 2023 и 2024 годы</w:t>
            </w:r>
          </w:p>
        </w:tc>
      </w:tr>
      <w:tr w:rsidR="00E4520F" w:rsidRPr="00E4520F" w:rsidTr="00A05C8C">
        <w:trPr>
          <w:trHeight w:val="320"/>
        </w:trPr>
        <w:tc>
          <w:tcPr>
            <w:tcW w:w="10632"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(рублей)</w:t>
            </w:r>
          </w:p>
        </w:tc>
      </w:tr>
      <w:tr w:rsidR="00E4520F" w:rsidRPr="00E4520F" w:rsidTr="00A05C8C">
        <w:trPr>
          <w:trHeight w:val="362"/>
        </w:trPr>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Раздел</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Подраздел</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Групп</w:t>
            </w:r>
            <w:proofErr w:type="gramStart"/>
            <w:r w:rsidRPr="00E4520F">
              <w:rPr>
                <w:color w:val="000000"/>
                <w:sz w:val="20"/>
                <w:szCs w:val="20"/>
              </w:rPr>
              <w:t>а(</w:t>
            </w:r>
            <w:proofErr w:type="gramEnd"/>
            <w:r w:rsidRPr="00E4520F">
              <w:rPr>
                <w:color w:val="000000"/>
                <w:sz w:val="20"/>
                <w:szCs w:val="20"/>
              </w:rPr>
              <w:t>группа и подгруппа) вида расходов</w:t>
            </w:r>
          </w:p>
        </w:tc>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Сумма</w:t>
            </w:r>
          </w:p>
        </w:tc>
      </w:tr>
      <w:tr w:rsidR="00E4520F" w:rsidRPr="00E4520F" w:rsidTr="00A05C8C">
        <w:trPr>
          <w:trHeight w:val="1590"/>
        </w:trPr>
        <w:tc>
          <w:tcPr>
            <w:tcW w:w="38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2024 год</w:t>
            </w:r>
          </w:p>
        </w:tc>
      </w:tr>
      <w:tr w:rsidR="00E4520F" w:rsidRPr="00E4520F" w:rsidTr="00A05C8C">
        <w:trPr>
          <w:trHeight w:val="288"/>
        </w:trPr>
        <w:tc>
          <w:tcPr>
            <w:tcW w:w="382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w:t>
            </w:r>
          </w:p>
        </w:tc>
        <w:tc>
          <w:tcPr>
            <w:tcW w:w="4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3</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4</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w:t>
            </w:r>
          </w:p>
        </w:tc>
        <w:tc>
          <w:tcPr>
            <w:tcW w:w="184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6</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7</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5 553 072,00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5 446 665,00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2 086 148,00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2 086 148,00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sz w:val="20"/>
                <w:szCs w:val="20"/>
              </w:rPr>
            </w:pPr>
            <w:r w:rsidRPr="00E4520F">
              <w:rPr>
                <w:sz w:val="20"/>
                <w:szCs w:val="20"/>
              </w:rPr>
              <w:t>800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color w:val="000000"/>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color w:val="000000"/>
                <w:sz w:val="20"/>
                <w:szCs w:val="20"/>
              </w:rPr>
            </w:pPr>
            <w:r w:rsidRPr="00E4520F">
              <w:rPr>
                <w:color w:val="000000"/>
                <w:sz w:val="20"/>
                <w:szCs w:val="20"/>
              </w:rPr>
              <w:t>6 311,00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color w:val="000000"/>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sz w:val="20"/>
                <w:szCs w:val="20"/>
              </w:rPr>
            </w:pPr>
            <w:r w:rsidRPr="00E4520F">
              <w:rPr>
                <w:sz w:val="20"/>
                <w:szCs w:val="20"/>
              </w:rPr>
              <w:t>850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color w:val="000000"/>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color w:val="000000"/>
                <w:sz w:val="20"/>
                <w:szCs w:val="20"/>
              </w:rPr>
            </w:pPr>
            <w:r w:rsidRPr="00E4520F">
              <w:rPr>
                <w:color w:val="000000"/>
                <w:sz w:val="20"/>
                <w:szCs w:val="20"/>
              </w:rPr>
              <w:t>6 311,00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Резервный фонд администрации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Выполнение других обязательств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proofErr w:type="gramStart"/>
            <w:r w:rsidRPr="00E4520F">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Муниципальная программа "Повышение безопасности жизнедеятельности населения и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Мероприятия по обеспечению пожарной безопасности муниципальных объектов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1 801 610,00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1 801 054,00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"Борьба с распространением борщевика Сосновского"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"Безопасные и качественные автомобильные дороги" муниципальной программы "Развитие </w:t>
            </w:r>
            <w:r w:rsidRPr="00E4520F">
              <w:rPr>
                <w:color w:val="000000"/>
                <w:sz w:val="20"/>
                <w:szCs w:val="20"/>
              </w:rPr>
              <w:lastRenderedPageBreak/>
              <w:t>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"Управление муниципальным имуществом" муниципальной программы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1 438 061,00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1 328 043,00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1 438 061,00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1 328 043,00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 Социальная защита населения" муниципальной программы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Проведение мероприятий, связанных с празднованием годовщины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Осуществление мероприятий, связанных с проведением Дня пожилых людей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color w:val="000000"/>
                <w:sz w:val="20"/>
                <w:szCs w:val="20"/>
              </w:rPr>
            </w:pPr>
            <w:r w:rsidRPr="00E4520F">
              <w:rPr>
                <w:color w:val="000000"/>
                <w:sz w:val="20"/>
                <w:szCs w:val="20"/>
              </w:rPr>
              <w:t>Основное мероприятие "Сохранение и развитие народного творчества"</w:t>
            </w:r>
          </w:p>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Обеспечение деятельности муниципальных учреждений </w:t>
            </w:r>
            <w:proofErr w:type="spellStart"/>
            <w:r w:rsidRPr="00E4520F">
              <w:rPr>
                <w:color w:val="000000"/>
                <w:sz w:val="20"/>
                <w:szCs w:val="20"/>
              </w:rPr>
              <w:t>культурно-досугового</w:t>
            </w:r>
            <w:proofErr w:type="spellEnd"/>
            <w:r w:rsidRPr="00E4520F">
              <w:rPr>
                <w:color w:val="000000"/>
                <w:sz w:val="20"/>
                <w:szCs w:val="20"/>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физической</w:t>
            </w:r>
            <w:proofErr w:type="gramEnd"/>
            <w:r w:rsidRPr="00E4520F">
              <w:rPr>
                <w:color w:val="000000"/>
                <w:sz w:val="20"/>
                <w:szCs w:val="20"/>
              </w:rPr>
              <w:t xml:space="preserve">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Ц500000000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Ц510000000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"Физкультурно-оздоровительная и спортивно-массовая работа с населением"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Ц510100000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Организация и проведение официальных физкультурных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828"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bl>
    <w:p w:rsidR="00E4520F" w:rsidRPr="00E4520F" w:rsidRDefault="00E4520F" w:rsidP="00E4520F">
      <w:pPr>
        <w:rPr>
          <w:sz w:val="20"/>
          <w:szCs w:val="20"/>
        </w:rPr>
      </w:pPr>
    </w:p>
    <w:tbl>
      <w:tblPr>
        <w:tblW w:w="10348" w:type="dxa"/>
        <w:tblInd w:w="-567" w:type="dxa"/>
        <w:tblLayout w:type="fixed"/>
        <w:tblLook w:val="0000"/>
      </w:tblPr>
      <w:tblGrid>
        <w:gridCol w:w="709"/>
        <w:gridCol w:w="4253"/>
        <w:gridCol w:w="1701"/>
        <w:gridCol w:w="850"/>
        <w:gridCol w:w="567"/>
        <w:gridCol w:w="709"/>
        <w:gridCol w:w="1559"/>
      </w:tblGrid>
      <w:tr w:rsidR="00E4520F" w:rsidRPr="00E4520F" w:rsidTr="00A05C8C">
        <w:trPr>
          <w:trHeight w:val="1132"/>
        </w:trPr>
        <w:tc>
          <w:tcPr>
            <w:tcW w:w="10348" w:type="dxa"/>
            <w:gridSpan w:val="7"/>
            <w:tcMar>
              <w:top w:w="0" w:type="dxa"/>
              <w:left w:w="0" w:type="dxa"/>
              <w:bottom w:w="0" w:type="dxa"/>
              <w:right w:w="0" w:type="dxa"/>
            </w:tcMar>
            <w:vAlign w:val="center"/>
          </w:tcPr>
          <w:p w:rsidR="00E4520F" w:rsidRDefault="00E4520F" w:rsidP="00FC0CA0">
            <w:pPr>
              <w:widowControl w:val="0"/>
              <w:autoSpaceDE w:val="0"/>
              <w:autoSpaceDN w:val="0"/>
              <w:adjustRightInd w:val="0"/>
              <w:jc w:val="right"/>
              <w:rPr>
                <w:i/>
                <w:iCs/>
                <w:color w:val="000000"/>
                <w:sz w:val="20"/>
                <w:szCs w:val="20"/>
              </w:rPr>
            </w:pPr>
          </w:p>
          <w:p w:rsidR="00E4520F" w:rsidRDefault="00E4520F" w:rsidP="00FC0CA0">
            <w:pPr>
              <w:widowControl w:val="0"/>
              <w:autoSpaceDE w:val="0"/>
              <w:autoSpaceDN w:val="0"/>
              <w:adjustRightInd w:val="0"/>
              <w:jc w:val="right"/>
              <w:rPr>
                <w:i/>
                <w:iCs/>
                <w:color w:val="000000"/>
                <w:sz w:val="20"/>
                <w:szCs w:val="20"/>
              </w:rPr>
            </w:pPr>
          </w:p>
          <w:p w:rsidR="00E4520F" w:rsidRDefault="00E4520F" w:rsidP="00FC0CA0">
            <w:pPr>
              <w:widowControl w:val="0"/>
              <w:autoSpaceDE w:val="0"/>
              <w:autoSpaceDN w:val="0"/>
              <w:adjustRightInd w:val="0"/>
              <w:jc w:val="right"/>
              <w:rPr>
                <w:i/>
                <w:iCs/>
                <w:color w:val="000000"/>
                <w:sz w:val="20"/>
                <w:szCs w:val="20"/>
              </w:rPr>
            </w:pP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Приложение 7</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к  решению Собрания депутатов</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«О бюджете Малояушского сельского поселения Вурнарского района Чувашской Республики</w:t>
            </w:r>
          </w:p>
          <w:p w:rsidR="00E4520F" w:rsidRPr="00E4520F" w:rsidRDefault="00E4520F" w:rsidP="00E4520F">
            <w:pPr>
              <w:widowControl w:val="0"/>
              <w:autoSpaceDE w:val="0"/>
              <w:autoSpaceDN w:val="0"/>
              <w:adjustRightInd w:val="0"/>
              <w:jc w:val="right"/>
              <w:rPr>
                <w:rFonts w:ascii="Arial" w:hAnsi="Arial" w:cs="Arial"/>
                <w:sz w:val="20"/>
                <w:szCs w:val="20"/>
              </w:rPr>
            </w:pPr>
            <w:r w:rsidRPr="00E4520F">
              <w:rPr>
                <w:i/>
                <w:iCs/>
                <w:color w:val="000000"/>
                <w:sz w:val="20"/>
                <w:szCs w:val="20"/>
              </w:rPr>
              <w:t>на 2022 год  и на плановый</w:t>
            </w:r>
            <w:r>
              <w:rPr>
                <w:i/>
                <w:iCs/>
                <w:color w:val="000000"/>
                <w:sz w:val="20"/>
                <w:szCs w:val="20"/>
              </w:rPr>
              <w:t xml:space="preserve"> </w:t>
            </w:r>
            <w:r w:rsidRPr="00E4520F">
              <w:rPr>
                <w:i/>
                <w:iCs/>
                <w:color w:val="000000"/>
                <w:sz w:val="20"/>
                <w:szCs w:val="20"/>
              </w:rPr>
              <w:t>период 2023 и 2024 годов»</w:t>
            </w:r>
          </w:p>
        </w:tc>
      </w:tr>
      <w:tr w:rsidR="00E4520F" w:rsidRPr="00E4520F" w:rsidTr="00FC0CA0">
        <w:trPr>
          <w:trHeight w:val="1287"/>
        </w:trPr>
        <w:tc>
          <w:tcPr>
            <w:tcW w:w="10348"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 xml:space="preserve">Распределение </w:t>
            </w:r>
          </w:p>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бюджетных ассигнований по целевым статьям (муниципальным программам Малояушского сельского поселения Вурнарского района Чувашской Республики), группа</w:t>
            </w:r>
            <w:proofErr w:type="gramStart"/>
            <w:r w:rsidRPr="00E4520F">
              <w:rPr>
                <w:b/>
                <w:bCs/>
                <w:color w:val="000000"/>
                <w:sz w:val="20"/>
                <w:szCs w:val="20"/>
              </w:rPr>
              <w:t>м(</w:t>
            </w:r>
            <w:proofErr w:type="gramEnd"/>
            <w:r w:rsidRPr="00E4520F">
              <w:rPr>
                <w:b/>
                <w:bCs/>
                <w:color w:val="000000"/>
                <w:sz w:val="20"/>
                <w:szCs w:val="20"/>
              </w:rPr>
              <w:t>группам и подгруппам) видов расходов, разделам, подразделам классификации расходов бюджета Малояушского сельского поселения Вурнарского района Чувашской Республики на 2022 год</w:t>
            </w:r>
          </w:p>
        </w:tc>
      </w:tr>
      <w:tr w:rsidR="00E4520F" w:rsidRPr="00E4520F" w:rsidTr="00FC0CA0">
        <w:trPr>
          <w:trHeight w:val="365"/>
        </w:trPr>
        <w:tc>
          <w:tcPr>
            <w:tcW w:w="10348"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(рублей)</w:t>
            </w:r>
          </w:p>
        </w:tc>
      </w:tr>
      <w:tr w:rsidR="00E4520F" w:rsidRPr="00E4520F" w:rsidTr="00E4520F">
        <w:trPr>
          <w:trHeight w:val="1815"/>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Наименование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Целевая статья (муниципальные программы)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Групп</w:t>
            </w:r>
            <w:proofErr w:type="gramStart"/>
            <w:r w:rsidRPr="00E4520F">
              <w:rPr>
                <w:color w:val="000000"/>
                <w:sz w:val="20"/>
                <w:szCs w:val="20"/>
              </w:rPr>
              <w:t>а(</w:t>
            </w:r>
            <w:proofErr w:type="gramEnd"/>
            <w:r w:rsidRPr="00E4520F">
              <w:rPr>
                <w:color w:val="000000"/>
                <w:sz w:val="20"/>
                <w:szCs w:val="20"/>
              </w:rPr>
              <w:t>группа и подгруппа) вида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Раздел</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Подраздел</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Сумма</w:t>
            </w:r>
          </w:p>
        </w:tc>
      </w:tr>
      <w:tr w:rsidR="00E4520F" w:rsidRPr="00E4520F" w:rsidTr="00E4520F">
        <w:trPr>
          <w:trHeight w:val="288"/>
        </w:trPr>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w:t>
            </w:r>
          </w:p>
        </w:tc>
        <w:tc>
          <w:tcPr>
            <w:tcW w:w="425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w:t>
            </w:r>
          </w:p>
        </w:tc>
        <w:tc>
          <w:tcPr>
            <w:tcW w:w="170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3</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4</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6</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7</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5 679 629,00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Ц300000000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 Социальная защита населения" муниципальной программы "Социальная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Ц310000000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Ц310500000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Проведение мероприятий, связанных с празднованием годовщины Победы в Великой Отечественной войне</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Осуществление мероприятий, связанных с проведением Дня пожилых людей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культуры"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Ц400000000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1 531 083,00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2.1.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"Развитие культуры" муниципальной программы "Развитие культуры"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Ц410000000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1 531 083,00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b/>
                <w:bCs/>
                <w:color w:val="000000"/>
                <w:sz w:val="20"/>
                <w:szCs w:val="20"/>
              </w:rPr>
            </w:pPr>
            <w:r w:rsidRPr="00E4520F">
              <w:rPr>
                <w:b/>
                <w:bCs/>
                <w:color w:val="000000"/>
                <w:sz w:val="20"/>
                <w:szCs w:val="20"/>
              </w:rPr>
              <w:t>Основное мероприятие "Сохранение и развитие народного творчества"</w:t>
            </w:r>
          </w:p>
          <w:p w:rsidR="00E4520F" w:rsidRPr="00E4520F" w:rsidRDefault="00E4520F" w:rsidP="00FC0CA0">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Ц410700000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1 531 083,00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Обеспечение деятельности муниципальных учреждений </w:t>
            </w:r>
            <w:proofErr w:type="spellStart"/>
            <w:r w:rsidRPr="00E4520F">
              <w:rPr>
                <w:color w:val="000000"/>
                <w:sz w:val="20"/>
                <w:szCs w:val="20"/>
              </w:rPr>
              <w:t>культурно-досугового</w:t>
            </w:r>
            <w:proofErr w:type="spellEnd"/>
            <w:r w:rsidRPr="00E4520F">
              <w:rPr>
                <w:color w:val="000000"/>
                <w:sz w:val="20"/>
                <w:szCs w:val="20"/>
              </w:rPr>
              <w:t xml:space="preserve"> типа и народного творчества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Муниципальная программа "Развитие </w:t>
            </w:r>
            <w:proofErr w:type="gramStart"/>
            <w:r w:rsidRPr="00E4520F">
              <w:rPr>
                <w:b/>
                <w:bCs/>
                <w:color w:val="000000"/>
                <w:sz w:val="20"/>
                <w:szCs w:val="20"/>
              </w:rPr>
              <w:t>физической</w:t>
            </w:r>
            <w:proofErr w:type="gramEnd"/>
            <w:r w:rsidRPr="00E4520F">
              <w:rPr>
                <w:b/>
                <w:bCs/>
                <w:color w:val="000000"/>
                <w:sz w:val="20"/>
                <w:szCs w:val="20"/>
              </w:rPr>
              <w:t xml:space="preserve"> культуры и спорта"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Ц500000000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3.1.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Ц510000000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"Физкультурно-</w:t>
            </w:r>
            <w:r w:rsidRPr="00E4520F">
              <w:rPr>
                <w:b/>
                <w:bCs/>
                <w:color w:val="000000"/>
                <w:sz w:val="20"/>
                <w:szCs w:val="20"/>
              </w:rPr>
              <w:lastRenderedPageBreak/>
              <w:t>оздоровительная и спортивно-массовая работа с населением"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lastRenderedPageBreak/>
              <w:t>Ц510100000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Организация и проведение официальных физкультурных мероприятий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 и спорт</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"Повышение безопасности жизнедеятельности населения и территорий"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Ц800000000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4.1.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Ц810000000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Ц810400000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Мероприятия по обеспечению пожарной безопасности муниципальных объектов </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Ц900000000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5.1.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Ц9И0000000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"Борьба с распространением борщевика Сосновского"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Ц9И0900000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Сельское хозяйство и рыболовство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Ч200000000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6.1.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Ч210000000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Ч210300000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"Управление общественными финансами и муниципальным долгом"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94 931,00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7.1.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94 931,00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Ч410100000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Резервный фонд администрации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средства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фонды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Ч410400000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93 931,00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proofErr w:type="gramStart"/>
            <w:r w:rsidRPr="00E4520F">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оборона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Мобилизационная и вневойсковая подготовка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потенциала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Ч500000000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8.1.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Обеспечение реализации муниципальной программы "Развитие потенциала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Ч5Э0000000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w:t>
            </w:r>
            <w:proofErr w:type="spellStart"/>
            <w:r w:rsidRPr="00E4520F">
              <w:rPr>
                <w:b/>
                <w:bCs/>
                <w:color w:val="000000"/>
                <w:sz w:val="20"/>
                <w:szCs w:val="20"/>
              </w:rPr>
              <w:t>Общепрограммные</w:t>
            </w:r>
            <w:proofErr w:type="spellEnd"/>
            <w:r w:rsidRPr="00E4520F">
              <w:rPr>
                <w:b/>
                <w:bCs/>
                <w:color w:val="000000"/>
                <w:sz w:val="20"/>
                <w:szCs w:val="20"/>
              </w:rPr>
              <w:t xml:space="preserve"> расходы"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Ч5Э0100000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функций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Функционирование Правительства Российской Федерации, высших исполнительных органов </w:t>
            </w:r>
            <w:r w:rsidRPr="00E4520F">
              <w:rPr>
                <w:color w:val="000000"/>
                <w:sz w:val="20"/>
                <w:szCs w:val="20"/>
              </w:rPr>
              <w:lastRenderedPageBreak/>
              <w:t>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Выполнение других обязательств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Муниципальная программа "Развитие </w:t>
            </w:r>
            <w:proofErr w:type="gramStart"/>
            <w:r w:rsidRPr="00E4520F">
              <w:rPr>
                <w:b/>
                <w:bCs/>
                <w:color w:val="000000"/>
                <w:sz w:val="20"/>
                <w:szCs w:val="20"/>
              </w:rPr>
              <w:t>земельных</w:t>
            </w:r>
            <w:proofErr w:type="gramEnd"/>
            <w:r w:rsidRPr="00E4520F">
              <w:rPr>
                <w:b/>
                <w:bCs/>
                <w:color w:val="000000"/>
                <w:sz w:val="20"/>
                <w:szCs w:val="20"/>
              </w:rPr>
              <w:t xml:space="preserve"> и имущественных отношений"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A400000000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9.1.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Подпрограмма "Управление муниципальным имуществом" муниципальной программы "Развитие </w:t>
            </w:r>
            <w:proofErr w:type="gramStart"/>
            <w:r w:rsidRPr="00E4520F">
              <w:rPr>
                <w:b/>
                <w:bCs/>
                <w:color w:val="000000"/>
                <w:sz w:val="20"/>
                <w:szCs w:val="20"/>
              </w:rPr>
              <w:t>земельных</w:t>
            </w:r>
            <w:proofErr w:type="gramEnd"/>
            <w:r w:rsidRPr="00E4520F">
              <w:rPr>
                <w:b/>
                <w:bCs/>
                <w:color w:val="000000"/>
                <w:sz w:val="20"/>
                <w:szCs w:val="20"/>
              </w:rPr>
              <w:t xml:space="preserve"> и имущественных отношений"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A410000000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A410200000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и внесение сведений в кадастр недвижимости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вопросы в области национальной экономики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"Формирование современной городской среды на территории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A500000000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116 857,00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10.1.</w:t>
            </w:r>
          </w:p>
        </w:tc>
        <w:tc>
          <w:tcPr>
            <w:tcW w:w="4253"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A510000000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116 857,00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"Содействие благоустройству населенных пунктов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A510200000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116 857,00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Уличное освещение</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мероприятий по благоустройству территории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E4520F">
        <w:trPr>
          <w:trHeight w:val="288"/>
        </w:trPr>
        <w:tc>
          <w:tcPr>
            <w:tcW w:w="709"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85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bl>
    <w:p w:rsidR="00E4520F" w:rsidRPr="00E4520F" w:rsidRDefault="00E4520F" w:rsidP="00E4520F">
      <w:pPr>
        <w:rPr>
          <w:sz w:val="20"/>
          <w:szCs w:val="20"/>
        </w:rPr>
      </w:pPr>
    </w:p>
    <w:p w:rsidR="00E4520F" w:rsidRPr="00E4520F" w:rsidRDefault="00E4520F" w:rsidP="00E4520F">
      <w:pPr>
        <w:jc w:val="both"/>
        <w:rPr>
          <w:sz w:val="20"/>
          <w:szCs w:val="20"/>
        </w:rPr>
      </w:pPr>
    </w:p>
    <w:tbl>
      <w:tblPr>
        <w:tblW w:w="10490" w:type="dxa"/>
        <w:tblInd w:w="-284" w:type="dxa"/>
        <w:tblLayout w:type="fixed"/>
        <w:tblLook w:val="0000"/>
      </w:tblPr>
      <w:tblGrid>
        <w:gridCol w:w="568"/>
        <w:gridCol w:w="3260"/>
        <w:gridCol w:w="1418"/>
        <w:gridCol w:w="708"/>
        <w:gridCol w:w="567"/>
        <w:gridCol w:w="567"/>
        <w:gridCol w:w="1843"/>
        <w:gridCol w:w="1559"/>
      </w:tblGrid>
      <w:tr w:rsidR="00E4520F" w:rsidRPr="00E4520F" w:rsidTr="00FC0CA0">
        <w:trPr>
          <w:trHeight w:val="285"/>
        </w:trPr>
        <w:tc>
          <w:tcPr>
            <w:tcW w:w="10490" w:type="dxa"/>
            <w:gridSpan w:val="8"/>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Приложение 8</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к  решению Собрания депутатов</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«О бюджете Малояушского сельского поселения Вурнарского района Чувашской Республики</w:t>
            </w:r>
          </w:p>
          <w:p w:rsidR="00E4520F" w:rsidRPr="00E4520F" w:rsidRDefault="00E4520F" w:rsidP="00A05C8C">
            <w:pPr>
              <w:widowControl w:val="0"/>
              <w:autoSpaceDE w:val="0"/>
              <w:autoSpaceDN w:val="0"/>
              <w:adjustRightInd w:val="0"/>
              <w:jc w:val="right"/>
              <w:rPr>
                <w:rFonts w:ascii="Arial" w:hAnsi="Arial" w:cs="Arial"/>
                <w:sz w:val="20"/>
                <w:szCs w:val="20"/>
              </w:rPr>
            </w:pPr>
            <w:r w:rsidRPr="00E4520F">
              <w:rPr>
                <w:i/>
                <w:iCs/>
                <w:color w:val="000000"/>
                <w:sz w:val="20"/>
                <w:szCs w:val="20"/>
              </w:rPr>
              <w:t>на 2022 год  и на плановый</w:t>
            </w:r>
            <w:r w:rsidR="00A05C8C">
              <w:rPr>
                <w:i/>
                <w:iCs/>
                <w:color w:val="000000"/>
                <w:sz w:val="20"/>
                <w:szCs w:val="20"/>
              </w:rPr>
              <w:t xml:space="preserve"> </w:t>
            </w:r>
            <w:r w:rsidRPr="00E4520F">
              <w:rPr>
                <w:i/>
                <w:iCs/>
                <w:color w:val="000000"/>
                <w:sz w:val="20"/>
                <w:szCs w:val="20"/>
              </w:rPr>
              <w:t>период 2023 и 2024 годов»</w:t>
            </w:r>
          </w:p>
        </w:tc>
      </w:tr>
      <w:tr w:rsidR="00E4520F" w:rsidRPr="00E4520F" w:rsidTr="00FC0CA0">
        <w:trPr>
          <w:trHeight w:val="1452"/>
        </w:trPr>
        <w:tc>
          <w:tcPr>
            <w:tcW w:w="10490" w:type="dxa"/>
            <w:gridSpan w:val="8"/>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Распределение</w:t>
            </w:r>
          </w:p>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бюджетных ассигнований по целевым статьям (муниципальным программам Малояушского сельского поселения Вурнарского района Чувашской Республики), группа</w:t>
            </w:r>
            <w:proofErr w:type="gramStart"/>
            <w:r w:rsidRPr="00E4520F">
              <w:rPr>
                <w:b/>
                <w:bCs/>
                <w:color w:val="000000"/>
                <w:sz w:val="20"/>
                <w:szCs w:val="20"/>
              </w:rPr>
              <w:t>м(</w:t>
            </w:r>
            <w:proofErr w:type="gramEnd"/>
            <w:r w:rsidRPr="00E4520F">
              <w:rPr>
                <w:b/>
                <w:bCs/>
                <w:color w:val="000000"/>
                <w:sz w:val="20"/>
                <w:szCs w:val="20"/>
              </w:rPr>
              <w:t>группам и подгруппам) видов расходов, разделам, подразделам классификации расходов бюджета Малояушского сельского поселения Вурнарского района Чувашской Республики на 2023 и 2024 годы</w:t>
            </w:r>
          </w:p>
        </w:tc>
      </w:tr>
      <w:tr w:rsidR="00E4520F" w:rsidRPr="00E4520F" w:rsidTr="00FC0CA0">
        <w:trPr>
          <w:trHeight w:val="288"/>
        </w:trPr>
        <w:tc>
          <w:tcPr>
            <w:tcW w:w="10490" w:type="dxa"/>
            <w:gridSpan w:val="8"/>
            <w:tcMar>
              <w:top w:w="0" w:type="dxa"/>
              <w:left w:w="0" w:type="dxa"/>
              <w:bottom w:w="0" w:type="dxa"/>
              <w:right w:w="0" w:type="dxa"/>
            </w:tcMar>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(рублей)</w:t>
            </w:r>
          </w:p>
        </w:tc>
      </w:tr>
      <w:tr w:rsidR="00E4520F" w:rsidRPr="00E4520F" w:rsidTr="00A05C8C">
        <w:trPr>
          <w:trHeight w:val="288"/>
        </w:trPr>
        <w:tc>
          <w:tcPr>
            <w:tcW w:w="56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Наименование</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Целевая статья (муниципальные программы)</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Групп</w:t>
            </w:r>
            <w:proofErr w:type="gramStart"/>
            <w:r w:rsidRPr="00E4520F">
              <w:rPr>
                <w:color w:val="000000"/>
                <w:sz w:val="20"/>
                <w:szCs w:val="20"/>
              </w:rPr>
              <w:t>а(</w:t>
            </w:r>
            <w:proofErr w:type="gramEnd"/>
            <w:r w:rsidRPr="00E4520F">
              <w:rPr>
                <w:color w:val="000000"/>
                <w:sz w:val="20"/>
                <w:szCs w:val="20"/>
              </w:rPr>
              <w:t>группа и подгруппа) вида расходов</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Подраздел</w:t>
            </w:r>
          </w:p>
        </w:tc>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Сумма</w:t>
            </w:r>
          </w:p>
        </w:tc>
      </w:tr>
      <w:tr w:rsidR="00E4520F" w:rsidRPr="00E4520F" w:rsidTr="00A05C8C">
        <w:trPr>
          <w:trHeight w:val="2622"/>
        </w:trPr>
        <w:tc>
          <w:tcPr>
            <w:tcW w:w="56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7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2024 год</w:t>
            </w:r>
          </w:p>
        </w:tc>
      </w:tr>
      <w:tr w:rsidR="00E4520F" w:rsidRPr="00E4520F" w:rsidTr="00A05C8C">
        <w:trPr>
          <w:trHeight w:val="288"/>
        </w:trPr>
        <w:tc>
          <w:tcPr>
            <w:tcW w:w="56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1</w:t>
            </w:r>
          </w:p>
        </w:tc>
        <w:tc>
          <w:tcPr>
            <w:tcW w:w="32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w:t>
            </w:r>
          </w:p>
        </w:tc>
        <w:tc>
          <w:tcPr>
            <w:tcW w:w="14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3</w:t>
            </w:r>
          </w:p>
        </w:tc>
        <w:tc>
          <w:tcPr>
            <w:tcW w:w="70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4</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6</w:t>
            </w:r>
          </w:p>
        </w:tc>
        <w:tc>
          <w:tcPr>
            <w:tcW w:w="184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7</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Всего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5 553 072,00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5 446 665,00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"Социальная поддержка граждан"</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Ц300000000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 Социальная защита населения" муниципальной программы "Социальная поддержка граждан"</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Ц310000000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Ц310500000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Проведение мероприятий, связанных с празднованием годовщины Победы в Великой Отечественной войне</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Осуществление мероприятий, связанных с проведением Дня пожилых людей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Ц400000000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1 311 043,00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2.1.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"Развитие культуры" муниципальной программы "Развитие культуры"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Ц410000000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1 311 043,00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b/>
                <w:bCs/>
                <w:color w:val="000000"/>
                <w:sz w:val="20"/>
                <w:szCs w:val="20"/>
              </w:rPr>
            </w:pPr>
            <w:r w:rsidRPr="00E4520F">
              <w:rPr>
                <w:b/>
                <w:bCs/>
                <w:color w:val="000000"/>
                <w:sz w:val="20"/>
                <w:szCs w:val="20"/>
              </w:rPr>
              <w:t>Основное мероприятие "Сохранение и развитие народного творчества"</w:t>
            </w:r>
          </w:p>
          <w:p w:rsidR="00E4520F" w:rsidRPr="00E4520F" w:rsidRDefault="00E4520F" w:rsidP="00FC0CA0">
            <w:pPr>
              <w:widowControl w:val="0"/>
              <w:autoSpaceDE w:val="0"/>
              <w:autoSpaceDN w:val="0"/>
              <w:adjustRightInd w:val="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Ц410700000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1 311 043,00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Обеспечение деятельности муниципальных учреждений </w:t>
            </w:r>
            <w:proofErr w:type="spellStart"/>
            <w:r w:rsidRPr="00E4520F">
              <w:rPr>
                <w:color w:val="000000"/>
                <w:sz w:val="20"/>
                <w:szCs w:val="20"/>
              </w:rPr>
              <w:t>культурно-досугового</w:t>
            </w:r>
            <w:proofErr w:type="spellEnd"/>
            <w:r w:rsidRPr="00E4520F">
              <w:rPr>
                <w:color w:val="000000"/>
                <w:sz w:val="20"/>
                <w:szCs w:val="20"/>
              </w:rPr>
              <w:t xml:space="preserve"> типа и народного творчества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Муниципальная программа "Развитие </w:t>
            </w:r>
            <w:proofErr w:type="gramStart"/>
            <w:r w:rsidRPr="00E4520F">
              <w:rPr>
                <w:b/>
                <w:bCs/>
                <w:color w:val="000000"/>
                <w:sz w:val="20"/>
                <w:szCs w:val="20"/>
              </w:rPr>
              <w:t>физической</w:t>
            </w:r>
            <w:proofErr w:type="gramEnd"/>
            <w:r w:rsidRPr="00E4520F">
              <w:rPr>
                <w:b/>
                <w:bCs/>
                <w:color w:val="000000"/>
                <w:sz w:val="20"/>
                <w:szCs w:val="20"/>
              </w:rPr>
              <w:t xml:space="preserve"> культуры и спорта"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Ц500000000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3.1.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Ц510000000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"Физкультурно-оздоровительная и спортивно-массовая работа с населением"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Ц510100000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Организация и проведение официальных физкультурных мероприятий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"Повышение безопасности жизнедеятельности населения и территорий"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Ц800000000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4.1.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Ц810000000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Ц810400000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Мероприятия по обеспечению пожарной безопасности муниципальных объектов </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Ц900000000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5.1.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Ц9И0000000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"Борьба с распространением борщевика Сосновского"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Ц9И0900000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Сельское хозяйство и рыболовство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6.</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транспортной системы"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Ч200000000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6.1.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Ч210000000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Ч210300000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1 781 054,00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Капитальный ремонт и ремонт автомобильных дорог общего </w:t>
            </w:r>
            <w:r w:rsidRPr="00E4520F">
              <w:rPr>
                <w:color w:val="000000"/>
                <w:sz w:val="20"/>
                <w:szCs w:val="20"/>
              </w:rPr>
              <w:lastRenderedPageBreak/>
              <w:t>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7.</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"Управление общественными финансами и муниципальным долгом"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98 396,00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102 563,00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7.1.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Подпрограмма "Совершенствование бюджетной политики и обеспечение </w:t>
            </w:r>
            <w:r w:rsidRPr="00E4520F">
              <w:rPr>
                <w:b/>
                <w:bCs/>
                <w:color w:val="000000"/>
                <w:sz w:val="20"/>
                <w:szCs w:val="20"/>
              </w:rPr>
              <w:lastRenderedPageBreak/>
              <w:t>сбалансированности бюджета" муниципальной программы "Управление общественными финансами и муниципальным долгом"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lastRenderedPageBreak/>
              <w:t>Ч410000000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98 396,00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102 563,00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Ч410100000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Резервный фонд администрации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средства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Ч410400000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101 563,00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proofErr w:type="gramStart"/>
            <w:r w:rsidRPr="00E4520F">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"Развитие потенциала муниципального управления"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Ч500000000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8.1.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Обеспечение реализации муниципальной программы "Развитие потенциала муниципального управления"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Ч5Э0000000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w:t>
            </w:r>
            <w:proofErr w:type="spellStart"/>
            <w:r w:rsidRPr="00E4520F">
              <w:rPr>
                <w:b/>
                <w:bCs/>
                <w:color w:val="000000"/>
                <w:sz w:val="20"/>
                <w:szCs w:val="20"/>
              </w:rPr>
              <w:t>Общепрограммные</w:t>
            </w:r>
            <w:proofErr w:type="spellEnd"/>
            <w:r w:rsidRPr="00E4520F">
              <w:rPr>
                <w:b/>
                <w:bCs/>
                <w:color w:val="000000"/>
                <w:sz w:val="20"/>
                <w:szCs w:val="20"/>
              </w:rPr>
              <w:t xml:space="preserve"> расходы"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Ч5Э0100000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2 085 148,00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функций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E4520F">
              <w:rPr>
                <w:color w:val="000000"/>
                <w:sz w:val="20"/>
                <w:szCs w:val="20"/>
              </w:rPr>
              <w:lastRenderedPageBreak/>
              <w:t>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деятельности (оказание услуг) муниципальных учреждений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Выполнение других обязательств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Муниципальная программа "Развитие </w:t>
            </w:r>
            <w:proofErr w:type="gramStart"/>
            <w:r w:rsidRPr="00E4520F">
              <w:rPr>
                <w:b/>
                <w:bCs/>
                <w:color w:val="000000"/>
                <w:sz w:val="20"/>
                <w:szCs w:val="20"/>
              </w:rPr>
              <w:t>земельных</w:t>
            </w:r>
            <w:proofErr w:type="gramEnd"/>
            <w:r w:rsidRPr="00E4520F">
              <w:rPr>
                <w:b/>
                <w:bCs/>
                <w:color w:val="000000"/>
                <w:sz w:val="20"/>
                <w:szCs w:val="20"/>
              </w:rPr>
              <w:t xml:space="preserve"> и имущественных отношений"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A400000000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9.1.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 xml:space="preserve">Подпрограмма "Управление муниципальным имуществом" муниципальной программы "Развитие </w:t>
            </w:r>
            <w:proofErr w:type="gramStart"/>
            <w:r w:rsidRPr="00E4520F">
              <w:rPr>
                <w:b/>
                <w:bCs/>
                <w:color w:val="000000"/>
                <w:sz w:val="20"/>
                <w:szCs w:val="20"/>
              </w:rPr>
              <w:t>земельных</w:t>
            </w:r>
            <w:proofErr w:type="gramEnd"/>
            <w:r w:rsidRPr="00E4520F">
              <w:rPr>
                <w:b/>
                <w:bCs/>
                <w:color w:val="000000"/>
                <w:sz w:val="20"/>
                <w:szCs w:val="20"/>
              </w:rPr>
              <w:t xml:space="preserve"> и имущественных отношений"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A410000000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A410200000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и внесение сведений в кадастр недвижимости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10.</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Муниципальная  программа "Формирование современной городской среды на территории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A500000000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10.1.</w:t>
            </w: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A510000000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Основное мероприятие "Содействие благоустройству населенных пунктов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A510200000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96 857,00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Уличное освещение</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мероприятий по благоустройству территории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56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widowControl w:val="0"/>
              <w:autoSpaceDE w:val="0"/>
              <w:autoSpaceDN w:val="0"/>
              <w:adjustRightInd w:val="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bl>
    <w:p w:rsidR="00E4520F" w:rsidRPr="00E4520F" w:rsidRDefault="00E4520F" w:rsidP="00E4520F">
      <w:pPr>
        <w:rPr>
          <w:sz w:val="20"/>
          <w:szCs w:val="20"/>
        </w:rPr>
      </w:pPr>
    </w:p>
    <w:tbl>
      <w:tblPr>
        <w:tblW w:w="10774" w:type="dxa"/>
        <w:tblInd w:w="-426" w:type="dxa"/>
        <w:tblLayout w:type="fixed"/>
        <w:tblLook w:val="0000"/>
      </w:tblPr>
      <w:tblGrid>
        <w:gridCol w:w="4679"/>
        <w:gridCol w:w="567"/>
        <w:gridCol w:w="567"/>
        <w:gridCol w:w="567"/>
        <w:gridCol w:w="1843"/>
        <w:gridCol w:w="992"/>
        <w:gridCol w:w="1559"/>
      </w:tblGrid>
      <w:tr w:rsidR="00E4520F" w:rsidRPr="00E4520F" w:rsidTr="00A05C8C">
        <w:trPr>
          <w:trHeight w:val="476"/>
        </w:trPr>
        <w:tc>
          <w:tcPr>
            <w:tcW w:w="10774"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Приложение 9</w:t>
            </w:r>
            <w:r w:rsidR="00A05C8C">
              <w:rPr>
                <w:i/>
                <w:iCs/>
                <w:color w:val="000000"/>
                <w:sz w:val="20"/>
                <w:szCs w:val="20"/>
              </w:rPr>
              <w:t xml:space="preserve"> </w:t>
            </w:r>
            <w:r w:rsidRPr="00E4520F">
              <w:rPr>
                <w:i/>
                <w:iCs/>
                <w:color w:val="000000"/>
                <w:sz w:val="20"/>
                <w:szCs w:val="20"/>
              </w:rPr>
              <w:t>к  решению Собрания депутатов</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«О бюджете Малояушского сельского поселения Вурнарского района Чувашской Республики</w:t>
            </w:r>
          </w:p>
          <w:p w:rsidR="00E4520F" w:rsidRPr="00E4520F" w:rsidRDefault="00E4520F" w:rsidP="00A05C8C">
            <w:pPr>
              <w:widowControl w:val="0"/>
              <w:autoSpaceDE w:val="0"/>
              <w:autoSpaceDN w:val="0"/>
              <w:adjustRightInd w:val="0"/>
              <w:jc w:val="right"/>
              <w:rPr>
                <w:rFonts w:ascii="Arial" w:hAnsi="Arial" w:cs="Arial"/>
                <w:sz w:val="20"/>
                <w:szCs w:val="20"/>
              </w:rPr>
            </w:pPr>
            <w:r w:rsidRPr="00E4520F">
              <w:rPr>
                <w:i/>
                <w:iCs/>
                <w:color w:val="000000"/>
                <w:sz w:val="20"/>
                <w:szCs w:val="20"/>
              </w:rPr>
              <w:t>на 2022 год  и на плановый</w:t>
            </w:r>
            <w:r w:rsidR="00A05C8C">
              <w:rPr>
                <w:i/>
                <w:iCs/>
                <w:color w:val="000000"/>
                <w:sz w:val="20"/>
                <w:szCs w:val="20"/>
              </w:rPr>
              <w:t xml:space="preserve"> </w:t>
            </w:r>
            <w:r w:rsidRPr="00E4520F">
              <w:rPr>
                <w:i/>
                <w:iCs/>
                <w:color w:val="000000"/>
                <w:sz w:val="20"/>
                <w:szCs w:val="20"/>
              </w:rPr>
              <w:t>период 2023 и 2024 годов»</w:t>
            </w:r>
          </w:p>
        </w:tc>
      </w:tr>
      <w:tr w:rsidR="00E4520F" w:rsidRPr="00E4520F" w:rsidTr="00A05C8C">
        <w:trPr>
          <w:trHeight w:val="847"/>
        </w:trPr>
        <w:tc>
          <w:tcPr>
            <w:tcW w:w="10774"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Ведомственная структура расходов</w:t>
            </w:r>
          </w:p>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бюджета Малояушского сельского поселения Вурнарского района Чувашской Республики на 2022 год</w:t>
            </w:r>
          </w:p>
        </w:tc>
      </w:tr>
      <w:tr w:rsidR="00E4520F" w:rsidRPr="00E4520F" w:rsidTr="00A05C8C">
        <w:trPr>
          <w:trHeight w:val="345"/>
        </w:trPr>
        <w:tc>
          <w:tcPr>
            <w:tcW w:w="10774" w:type="dxa"/>
            <w:gridSpan w:val="7"/>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(рублей)</w:t>
            </w:r>
          </w:p>
        </w:tc>
      </w:tr>
      <w:tr w:rsidR="00E4520F" w:rsidRPr="00E4520F" w:rsidTr="00A05C8C">
        <w:trPr>
          <w:trHeight w:val="2030"/>
        </w:trPr>
        <w:tc>
          <w:tcPr>
            <w:tcW w:w="46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Главный распорядитель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Раздел</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Подраздел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Целевая статья (муниципальные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Групп</w:t>
            </w:r>
            <w:proofErr w:type="gramStart"/>
            <w:r w:rsidRPr="00E4520F">
              <w:rPr>
                <w:color w:val="000000"/>
                <w:sz w:val="20"/>
                <w:szCs w:val="20"/>
              </w:rPr>
              <w:t>а(</w:t>
            </w:r>
            <w:proofErr w:type="gramEnd"/>
            <w:r w:rsidRPr="00E4520F">
              <w:rPr>
                <w:color w:val="000000"/>
                <w:sz w:val="20"/>
                <w:szCs w:val="20"/>
              </w:rPr>
              <w:t>группа и подгруппа) вида расходов</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Сумма</w:t>
            </w:r>
          </w:p>
        </w:tc>
      </w:tr>
      <w:tr w:rsidR="00E4520F" w:rsidRPr="00E4520F" w:rsidTr="00A05C8C">
        <w:trPr>
          <w:trHeight w:val="288"/>
        </w:trPr>
        <w:tc>
          <w:tcPr>
            <w:tcW w:w="467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3</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4</w:t>
            </w:r>
          </w:p>
        </w:tc>
        <w:tc>
          <w:tcPr>
            <w:tcW w:w="184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6</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7</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5 679 629,00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Администрация Малояушского сельского поселения Вурнарского района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5 679 629,00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2 086 148,00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"Управление общественными финансами и муниципальным </w:t>
            </w:r>
            <w:r w:rsidRPr="00E4520F">
              <w:rPr>
                <w:color w:val="000000"/>
                <w:sz w:val="20"/>
                <w:szCs w:val="20"/>
              </w:rPr>
              <w:lastRenderedPageBreak/>
              <w:t>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Резервный фонд администрации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Выполнение других обязательств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proofErr w:type="gramStart"/>
            <w:r w:rsidRPr="00E4520F">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93 931,00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Национальная безопасность и правоохранительная </w:t>
            </w:r>
            <w:r w:rsidRPr="00E4520F">
              <w:rPr>
                <w:color w:val="000000"/>
                <w:sz w:val="20"/>
                <w:szCs w:val="20"/>
              </w:rPr>
              <w:lastRenderedPageBreak/>
              <w:t>деятельность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"Повышение безопасности жизнедеятельности населения и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Мероприятия по обеспечению пожарной безопасности муниципальных объектов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1 801 610,00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"Борьба с распространением борщевика Сосновского"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Капитальный ремонт и ремонт автомобильных дорог общего пользования местного значения в </w:t>
            </w:r>
            <w:r w:rsidRPr="00E4520F">
              <w:rPr>
                <w:color w:val="000000"/>
                <w:sz w:val="20"/>
                <w:szCs w:val="20"/>
              </w:rPr>
              <w:lastRenderedPageBreak/>
              <w:t>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"Управление муниципальным имуществом" муниципальной программы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116 857,00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101 857,00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1 548 083,00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1 548 083,00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 Социальная защита населения" муниципальной программы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Проведение мероприятий, связанных с празднованием годовщины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Осуществление мероприятий, связанных с проведением Дня пожилых людей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color w:val="000000"/>
                <w:sz w:val="20"/>
                <w:szCs w:val="20"/>
              </w:rPr>
            </w:pPr>
            <w:r w:rsidRPr="00E4520F">
              <w:rPr>
                <w:color w:val="000000"/>
                <w:sz w:val="20"/>
                <w:szCs w:val="20"/>
              </w:rPr>
              <w:t>Основное мероприятие "Сохранение и развитие народного творчества"</w:t>
            </w:r>
          </w:p>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Обеспечение деятельности муниципальных учреждений </w:t>
            </w:r>
            <w:proofErr w:type="spellStart"/>
            <w:r w:rsidRPr="00E4520F">
              <w:rPr>
                <w:color w:val="000000"/>
                <w:sz w:val="20"/>
                <w:szCs w:val="20"/>
              </w:rPr>
              <w:t>культурно-досугового</w:t>
            </w:r>
            <w:proofErr w:type="spellEnd"/>
            <w:r w:rsidRPr="00E4520F">
              <w:rPr>
                <w:color w:val="000000"/>
                <w:sz w:val="20"/>
                <w:szCs w:val="20"/>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1 531 083,00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944 410,00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физической</w:t>
            </w:r>
            <w:proofErr w:type="gramEnd"/>
            <w:r w:rsidRPr="00E4520F">
              <w:rPr>
                <w:color w:val="000000"/>
                <w:sz w:val="20"/>
                <w:szCs w:val="20"/>
              </w:rPr>
              <w:t xml:space="preserve">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Ц500000000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Ц510000000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"Физкультурно-</w:t>
            </w:r>
            <w:r w:rsidRPr="00E4520F">
              <w:rPr>
                <w:color w:val="000000"/>
                <w:sz w:val="20"/>
                <w:szCs w:val="20"/>
              </w:rPr>
              <w:lastRenderedPageBreak/>
              <w:t>оздоровительная и спортивно-массовая работа с населением"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Ц510100000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Организация и проведение официальных физкультурных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4679"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992"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bl>
    <w:p w:rsidR="00E4520F" w:rsidRPr="00E4520F" w:rsidRDefault="00E4520F" w:rsidP="00E4520F">
      <w:pPr>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p w:rsidR="00E4520F" w:rsidRPr="00E4520F" w:rsidRDefault="00E4520F" w:rsidP="00E4520F">
      <w:pPr>
        <w:jc w:val="both"/>
        <w:rPr>
          <w:sz w:val="20"/>
          <w:szCs w:val="20"/>
        </w:rPr>
      </w:pPr>
    </w:p>
    <w:tbl>
      <w:tblPr>
        <w:tblW w:w="10915" w:type="dxa"/>
        <w:tblInd w:w="-567" w:type="dxa"/>
        <w:tblLayout w:type="fixed"/>
        <w:tblLook w:val="0000"/>
      </w:tblPr>
      <w:tblGrid>
        <w:gridCol w:w="3544"/>
        <w:gridCol w:w="709"/>
        <w:gridCol w:w="567"/>
        <w:gridCol w:w="567"/>
        <w:gridCol w:w="1559"/>
        <w:gridCol w:w="709"/>
        <w:gridCol w:w="1701"/>
        <w:gridCol w:w="1559"/>
      </w:tblGrid>
      <w:tr w:rsidR="00E4520F" w:rsidRPr="00E4520F" w:rsidTr="00A05C8C">
        <w:trPr>
          <w:trHeight w:val="452"/>
        </w:trPr>
        <w:tc>
          <w:tcPr>
            <w:tcW w:w="10915" w:type="dxa"/>
            <w:gridSpan w:val="8"/>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Приложение 10</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к  решению Собрания депутатов</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Малояушского сельского поселения Вурнарского района Чувашской Республики</w:t>
            </w:r>
          </w:p>
          <w:p w:rsidR="00E4520F" w:rsidRPr="00E4520F" w:rsidRDefault="00E4520F" w:rsidP="00FC0CA0">
            <w:pPr>
              <w:widowControl w:val="0"/>
              <w:autoSpaceDE w:val="0"/>
              <w:autoSpaceDN w:val="0"/>
              <w:adjustRightInd w:val="0"/>
              <w:jc w:val="right"/>
              <w:rPr>
                <w:i/>
                <w:iCs/>
                <w:color w:val="000000"/>
                <w:sz w:val="20"/>
                <w:szCs w:val="20"/>
              </w:rPr>
            </w:pPr>
            <w:r w:rsidRPr="00E4520F">
              <w:rPr>
                <w:i/>
                <w:iCs/>
                <w:color w:val="000000"/>
                <w:sz w:val="20"/>
                <w:szCs w:val="20"/>
              </w:rPr>
              <w:t>«О бюджете Малояушского сельского поселения Вурнарского района Чувашской Республики</w:t>
            </w:r>
          </w:p>
          <w:p w:rsidR="00E4520F" w:rsidRPr="00E4520F" w:rsidRDefault="00E4520F" w:rsidP="00A05C8C">
            <w:pPr>
              <w:widowControl w:val="0"/>
              <w:autoSpaceDE w:val="0"/>
              <w:autoSpaceDN w:val="0"/>
              <w:adjustRightInd w:val="0"/>
              <w:jc w:val="right"/>
              <w:rPr>
                <w:rFonts w:ascii="Arial" w:hAnsi="Arial" w:cs="Arial"/>
                <w:sz w:val="20"/>
                <w:szCs w:val="20"/>
              </w:rPr>
            </w:pPr>
            <w:r w:rsidRPr="00E4520F">
              <w:rPr>
                <w:i/>
                <w:iCs/>
                <w:color w:val="000000"/>
                <w:sz w:val="20"/>
                <w:szCs w:val="20"/>
              </w:rPr>
              <w:t>на 2022 год  и на плановый</w:t>
            </w:r>
            <w:r w:rsidR="00A05C8C">
              <w:rPr>
                <w:i/>
                <w:iCs/>
                <w:color w:val="000000"/>
                <w:sz w:val="20"/>
                <w:szCs w:val="20"/>
              </w:rPr>
              <w:t xml:space="preserve"> </w:t>
            </w:r>
            <w:r w:rsidRPr="00E4520F">
              <w:rPr>
                <w:i/>
                <w:iCs/>
                <w:color w:val="000000"/>
                <w:sz w:val="20"/>
                <w:szCs w:val="20"/>
              </w:rPr>
              <w:t>период 2023 и 2024 годов»</w:t>
            </w:r>
          </w:p>
        </w:tc>
      </w:tr>
      <w:tr w:rsidR="00E4520F" w:rsidRPr="00E4520F" w:rsidTr="00A05C8C">
        <w:trPr>
          <w:trHeight w:val="763"/>
        </w:trPr>
        <w:tc>
          <w:tcPr>
            <w:tcW w:w="10915" w:type="dxa"/>
            <w:gridSpan w:val="8"/>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b/>
                <w:bCs/>
                <w:color w:val="000000"/>
                <w:sz w:val="20"/>
                <w:szCs w:val="20"/>
              </w:rPr>
            </w:pPr>
            <w:r w:rsidRPr="00E4520F">
              <w:rPr>
                <w:b/>
                <w:bCs/>
                <w:color w:val="000000"/>
                <w:sz w:val="20"/>
                <w:szCs w:val="20"/>
              </w:rPr>
              <w:t xml:space="preserve">Ведомственная структура расходов </w:t>
            </w:r>
          </w:p>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бюджета Малояушского сельского поселения Вурнарского района Чувашской Республики на 2023 и 2024 годы</w:t>
            </w:r>
          </w:p>
        </w:tc>
      </w:tr>
      <w:tr w:rsidR="00E4520F" w:rsidRPr="00E4520F" w:rsidTr="00A05C8C">
        <w:trPr>
          <w:trHeight w:val="345"/>
        </w:trPr>
        <w:tc>
          <w:tcPr>
            <w:tcW w:w="10915" w:type="dxa"/>
            <w:gridSpan w:val="8"/>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(рублей)</w:t>
            </w:r>
          </w:p>
        </w:tc>
      </w:tr>
      <w:tr w:rsidR="00E4520F" w:rsidRPr="00E4520F" w:rsidTr="00A05C8C">
        <w:trPr>
          <w:trHeight w:val="2534"/>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Наименование</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Главный распорядитель</w:t>
            </w:r>
          </w:p>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Раздел</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Подраздел</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Целевая статья (муниципальные программы)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Групп</w:t>
            </w:r>
            <w:proofErr w:type="gramStart"/>
            <w:r w:rsidRPr="00E4520F">
              <w:rPr>
                <w:color w:val="000000"/>
                <w:sz w:val="20"/>
                <w:szCs w:val="20"/>
              </w:rPr>
              <w:t>а(</w:t>
            </w:r>
            <w:proofErr w:type="gramEnd"/>
            <w:r w:rsidRPr="00E4520F">
              <w:rPr>
                <w:color w:val="000000"/>
                <w:sz w:val="20"/>
                <w:szCs w:val="20"/>
              </w:rPr>
              <w:t>группа и подгруппа) вида расходов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2024 год</w:t>
            </w:r>
          </w:p>
        </w:tc>
      </w:tr>
      <w:tr w:rsidR="00E4520F" w:rsidRPr="00E4520F" w:rsidTr="00A05C8C">
        <w:trPr>
          <w:trHeight w:val="288"/>
        </w:trPr>
        <w:tc>
          <w:tcPr>
            <w:tcW w:w="3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3</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4</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6</w:t>
            </w:r>
          </w:p>
        </w:tc>
        <w:tc>
          <w:tcPr>
            <w:tcW w:w="170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7</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20F" w:rsidRPr="00E4520F" w:rsidRDefault="00E4520F" w:rsidP="00FC0CA0">
            <w:pPr>
              <w:widowControl w:val="0"/>
              <w:autoSpaceDE w:val="0"/>
              <w:autoSpaceDN w:val="0"/>
              <w:adjustRightInd w:val="0"/>
              <w:rPr>
                <w:rFonts w:ascii="Arial" w:hAnsi="Arial" w:cs="Arial"/>
                <w:sz w:val="20"/>
                <w:szCs w:val="20"/>
              </w:rPr>
            </w:pP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tcPr>
          <w:p w:rsidR="00E4520F" w:rsidRPr="00E4520F" w:rsidRDefault="00E4520F" w:rsidP="00FC0CA0">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5 553 072,00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5 446 665,00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b/>
                <w:bCs/>
                <w:color w:val="000000"/>
                <w:sz w:val="20"/>
                <w:szCs w:val="20"/>
              </w:rPr>
              <w:t>Администрация Малояушского сельского поселения Вурнарского района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b/>
                <w:bCs/>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5 553 072,00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b/>
                <w:bCs/>
                <w:color w:val="000000"/>
                <w:sz w:val="20"/>
                <w:szCs w:val="20"/>
              </w:rPr>
              <w:t>5 446 665,00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2 086 148,00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2 086 148,00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функций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1 536 214,00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4520F">
              <w:rPr>
                <w:color w:val="000000"/>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1 243 782,00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286 121,00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6 311,00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Резервный фонд администрации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Ч410173430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870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потенциала муниципального 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реализации муниципальной программы "Развитие потенциала муниципального управления"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w:t>
            </w:r>
            <w:proofErr w:type="spellStart"/>
            <w:r w:rsidRPr="00E4520F">
              <w:rPr>
                <w:color w:val="000000"/>
                <w:sz w:val="20"/>
                <w:szCs w:val="20"/>
              </w:rPr>
              <w:t>Общепрограммные</w:t>
            </w:r>
            <w:proofErr w:type="spellEnd"/>
            <w:r w:rsidRPr="00E4520F">
              <w:rPr>
                <w:color w:val="000000"/>
                <w:sz w:val="20"/>
                <w:szCs w:val="20"/>
              </w:rPr>
              <w:t xml:space="preserve"> расходы"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548 934,00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542 934,00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Выполнение других обязательств </w:t>
            </w:r>
            <w:proofErr w:type="gramStart"/>
            <w:r w:rsidRPr="00E4520F">
              <w:rPr>
                <w:color w:val="000000"/>
                <w:sz w:val="20"/>
                <w:szCs w:val="20"/>
              </w:rPr>
              <w:t>муниципального</w:t>
            </w:r>
            <w:proofErr w:type="gramEnd"/>
            <w:r w:rsidRPr="00E4520F">
              <w:rPr>
                <w:color w:val="000000"/>
                <w:sz w:val="20"/>
                <w:szCs w:val="20"/>
              </w:rPr>
              <w:t xml:space="preserve"> образования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Ч5Э0173770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850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6 000,00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"Управление общественными финансами и муниципальным долгом"</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proofErr w:type="gramStart"/>
            <w:r w:rsidRPr="00E4520F">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Ч410451180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97 396,00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101 563,00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"Повышение безопасности жизнедеятельности населения и территорий"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 xml:space="preserve">Мероприятия по обеспечению пожарной безопасности муниципальных объектов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Ц810470280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31 000,00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1 801 610,00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1 801 054,00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"Борьба с распространением борщевика Сосновского"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комплекса мероприятий по борьбе с распространением борщевика Сосновского на территории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Ц9И09S6810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556,00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1 781 054,00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347 326,00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Закупка товаров, работ и услуг для </w:t>
            </w:r>
            <w:r w:rsidRPr="00E4520F">
              <w:rPr>
                <w:color w:val="000000"/>
                <w:sz w:val="20"/>
                <w:szCs w:val="20"/>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Ч210374192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140 000,00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928 366,00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Ч2103S4192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365 362,00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"Управление муниципальным имуществом" муниципальной программы "Развитие </w:t>
            </w:r>
            <w:proofErr w:type="gramStart"/>
            <w:r w:rsidRPr="00E4520F">
              <w:rPr>
                <w:color w:val="000000"/>
                <w:sz w:val="20"/>
                <w:szCs w:val="20"/>
              </w:rPr>
              <w:t>земельных</w:t>
            </w:r>
            <w:proofErr w:type="gramEnd"/>
            <w:r w:rsidRPr="00E4520F">
              <w:rPr>
                <w:color w:val="000000"/>
                <w:sz w:val="20"/>
                <w:szCs w:val="20"/>
              </w:rPr>
              <w:t xml:space="preserve"> 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4520F">
              <w:rPr>
                <w:color w:val="000000"/>
                <w:sz w:val="20"/>
                <w:szCs w:val="20"/>
              </w:rPr>
              <w:t>муниципального</w:t>
            </w:r>
            <w:proofErr w:type="gramEnd"/>
            <w:r w:rsidRPr="00E4520F">
              <w:rPr>
                <w:color w:val="000000"/>
                <w:sz w:val="20"/>
                <w:szCs w:val="20"/>
              </w:rPr>
              <w:t xml:space="preserve"> образования, и внесение сведений в кадастр недвижимости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A410277590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"Формирование современной городской среды на территории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Подпрограмма "Благоустройство дворовых и общественных территорий" муниципальной программы "Формирование современной городской среды на </w:t>
            </w:r>
            <w:r w:rsidRPr="00E4520F">
              <w:rPr>
                <w:color w:val="000000"/>
                <w:sz w:val="20"/>
                <w:szCs w:val="20"/>
              </w:rPr>
              <w:lastRenderedPageBreak/>
              <w:t>территории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Основное мероприятие "Содействие благоустройству населенных пунктов Чувашской Республики"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96 857,00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Уличное освещение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81 857,00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Реализация мероприятий по благоустройству территории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A510277420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15 000,00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1 438 061,00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1 328 043,00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1 438 061,00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1 328 043,00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 Социальная защита населения" муниципальной программы "Социальная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17 000,00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Проведение мероприятий, связанных с празднованием годовщины Победы в Великой Отечественной войне</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Ц310510640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10 000,00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Осуществление мероприятий, связанных с проведением Дня пожилых людей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Ц310574810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Муниципальная программа "Развитие культуры"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культуры" муниципальной программы "Развитие культуры"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color w:val="000000"/>
                <w:sz w:val="20"/>
                <w:szCs w:val="20"/>
              </w:rPr>
            </w:pPr>
            <w:r w:rsidRPr="00E4520F">
              <w:rPr>
                <w:color w:val="000000"/>
                <w:sz w:val="20"/>
                <w:szCs w:val="20"/>
              </w:rPr>
              <w:t>Основное мероприятие "Сохранение и развитие народного творчества"</w:t>
            </w:r>
          </w:p>
          <w:p w:rsidR="00E4520F" w:rsidRPr="00E4520F" w:rsidRDefault="00E4520F" w:rsidP="00FC0CA0">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Обеспечение деятельности муниципальных учреждений </w:t>
            </w:r>
            <w:proofErr w:type="spellStart"/>
            <w:r w:rsidRPr="00E4520F">
              <w:rPr>
                <w:color w:val="000000"/>
                <w:sz w:val="20"/>
                <w:szCs w:val="20"/>
              </w:rPr>
              <w:t>культурно-досугового</w:t>
            </w:r>
            <w:proofErr w:type="spellEnd"/>
            <w:r w:rsidRPr="00E4520F">
              <w:rPr>
                <w:color w:val="000000"/>
                <w:sz w:val="20"/>
                <w:szCs w:val="20"/>
              </w:rPr>
              <w:t xml:space="preserve"> типа и народного творчества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1 421 061,00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1 311 043,00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Закупка товаров, работ и услуг для </w:t>
            </w:r>
            <w:r w:rsidRPr="00E4520F">
              <w:rPr>
                <w:color w:val="000000"/>
                <w:sz w:val="20"/>
                <w:szCs w:val="20"/>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586 673,00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ind w:left="-525" w:firstLine="525"/>
              <w:jc w:val="right"/>
              <w:rPr>
                <w:rFonts w:ascii="Arial" w:hAnsi="Arial" w:cs="Arial"/>
                <w:sz w:val="20"/>
                <w:szCs w:val="20"/>
              </w:rPr>
            </w:pPr>
            <w:r w:rsidRPr="00E4520F">
              <w:rPr>
                <w:color w:val="000000"/>
                <w:sz w:val="20"/>
                <w:szCs w:val="20"/>
              </w:rPr>
              <w:t>586 673,00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834 388,00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724 370,00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Физическая культура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 xml:space="preserve">Муниципальная программа "Развитие </w:t>
            </w:r>
            <w:proofErr w:type="gramStart"/>
            <w:r w:rsidRPr="00E4520F">
              <w:rPr>
                <w:color w:val="000000"/>
                <w:sz w:val="20"/>
                <w:szCs w:val="20"/>
              </w:rPr>
              <w:t>физической</w:t>
            </w:r>
            <w:proofErr w:type="gramEnd"/>
            <w:r w:rsidRPr="00E4520F">
              <w:rPr>
                <w:color w:val="000000"/>
                <w:sz w:val="20"/>
                <w:szCs w:val="20"/>
              </w:rPr>
              <w:t xml:space="preserve"> культуры и спорта"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Основное мероприятие "Физкультурно-оздоровительная и спортивно-массовая работа с населением"</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Организация и проведение официальных физкультурных мероприятий</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r w:rsidR="00E4520F" w:rsidRPr="00E4520F" w:rsidTr="00A05C8C">
        <w:trPr>
          <w:trHeight w:val="288"/>
        </w:trPr>
        <w:tc>
          <w:tcPr>
            <w:tcW w:w="3544" w:type="dxa"/>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widowControl w:val="0"/>
              <w:autoSpaceDE w:val="0"/>
              <w:autoSpaceDN w:val="0"/>
              <w:adjustRightInd w:val="0"/>
              <w:rPr>
                <w:rFonts w:ascii="Arial" w:hAnsi="Arial" w:cs="Arial"/>
                <w:sz w:val="20"/>
                <w:szCs w:val="20"/>
              </w:rPr>
            </w:pPr>
            <w:r w:rsidRPr="00E4520F">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Ц510111390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center"/>
              <w:rPr>
                <w:rFonts w:ascii="Arial" w:hAnsi="Arial" w:cs="Arial"/>
                <w:sz w:val="20"/>
                <w:szCs w:val="20"/>
              </w:rPr>
            </w:pPr>
            <w:r w:rsidRPr="00E4520F">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c>
          <w:tcPr>
            <w:tcW w:w="1559" w:type="dxa"/>
            <w:tcBorders>
              <w:top w:val="single" w:sz="4" w:space="0" w:color="auto"/>
              <w:left w:val="single" w:sz="4" w:space="0" w:color="auto"/>
              <w:bottom w:val="single" w:sz="4" w:space="0" w:color="auto"/>
              <w:right w:val="single" w:sz="4" w:space="0" w:color="auto"/>
            </w:tcBorders>
            <w:tcMar>
              <w:left w:w="100" w:type="dxa"/>
            </w:tcMar>
            <w:vAlign w:val="bottom"/>
          </w:tcPr>
          <w:p w:rsidR="00E4520F" w:rsidRPr="00E4520F" w:rsidRDefault="00E4520F" w:rsidP="00FC0CA0">
            <w:pPr>
              <w:widowControl w:val="0"/>
              <w:autoSpaceDE w:val="0"/>
              <w:autoSpaceDN w:val="0"/>
              <w:adjustRightInd w:val="0"/>
              <w:jc w:val="right"/>
              <w:rPr>
                <w:rFonts w:ascii="Arial" w:hAnsi="Arial" w:cs="Arial"/>
                <w:sz w:val="20"/>
                <w:szCs w:val="20"/>
              </w:rPr>
            </w:pPr>
            <w:r w:rsidRPr="00E4520F">
              <w:rPr>
                <w:color w:val="000000"/>
                <w:sz w:val="20"/>
                <w:szCs w:val="20"/>
              </w:rPr>
              <w:t>2 000,00</w:t>
            </w:r>
          </w:p>
        </w:tc>
      </w:tr>
    </w:tbl>
    <w:p w:rsidR="00E4520F" w:rsidRPr="00E4520F" w:rsidRDefault="00E4520F" w:rsidP="00E4520F">
      <w:pPr>
        <w:rPr>
          <w:sz w:val="20"/>
          <w:szCs w:val="20"/>
        </w:rPr>
      </w:pPr>
    </w:p>
    <w:p w:rsidR="00E4520F" w:rsidRPr="00E4520F" w:rsidRDefault="00E4520F" w:rsidP="00E4520F">
      <w:pPr>
        <w:jc w:val="both"/>
        <w:rPr>
          <w:sz w:val="20"/>
          <w:szCs w:val="20"/>
        </w:rPr>
      </w:pPr>
    </w:p>
    <w:p w:rsidR="00E4520F" w:rsidRPr="00E4520F" w:rsidRDefault="00E4520F" w:rsidP="00E4520F">
      <w:pPr>
        <w:ind w:left="5220"/>
        <w:jc w:val="right"/>
        <w:rPr>
          <w:i/>
          <w:sz w:val="20"/>
          <w:szCs w:val="20"/>
        </w:rPr>
      </w:pPr>
      <w:r w:rsidRPr="00E4520F">
        <w:rPr>
          <w:i/>
          <w:sz w:val="20"/>
          <w:szCs w:val="20"/>
        </w:rPr>
        <w:t>Приложение  11</w:t>
      </w:r>
    </w:p>
    <w:p w:rsidR="00E4520F" w:rsidRPr="00E4520F" w:rsidRDefault="00E4520F" w:rsidP="00E4520F">
      <w:pPr>
        <w:ind w:left="5220"/>
        <w:jc w:val="right"/>
        <w:rPr>
          <w:i/>
          <w:sz w:val="20"/>
          <w:szCs w:val="20"/>
        </w:rPr>
      </w:pPr>
      <w:r w:rsidRPr="00E4520F">
        <w:rPr>
          <w:i/>
          <w:sz w:val="20"/>
          <w:szCs w:val="20"/>
        </w:rPr>
        <w:t>к решению Собрания депутатов Малояушского сельского поселения Вурнарского района Чувашской Республики  от  «___»</w:t>
      </w:r>
      <w:r w:rsidRPr="00E4520F">
        <w:rPr>
          <w:bCs/>
          <w:i/>
          <w:sz w:val="20"/>
          <w:szCs w:val="20"/>
        </w:rPr>
        <w:t xml:space="preserve"> ______ 2021</w:t>
      </w:r>
      <w:r w:rsidRPr="00E4520F">
        <w:rPr>
          <w:i/>
          <w:sz w:val="20"/>
          <w:szCs w:val="20"/>
        </w:rPr>
        <w:t xml:space="preserve"> года «О бюджете Малояушского сельского поселения Вурнарского района Чувашской Республики на 2022 год и на плановый период 2023 и 2024 годов» </w:t>
      </w:r>
    </w:p>
    <w:p w:rsidR="00E4520F" w:rsidRPr="00E4520F" w:rsidRDefault="00E4520F" w:rsidP="00E4520F">
      <w:pPr>
        <w:rPr>
          <w:sz w:val="20"/>
          <w:szCs w:val="20"/>
        </w:rPr>
      </w:pPr>
    </w:p>
    <w:p w:rsidR="00E4520F" w:rsidRPr="00E4520F" w:rsidRDefault="00E4520F" w:rsidP="00E4520F">
      <w:pPr>
        <w:jc w:val="center"/>
        <w:rPr>
          <w:b/>
          <w:sz w:val="20"/>
          <w:szCs w:val="20"/>
        </w:rPr>
      </w:pPr>
      <w:r w:rsidRPr="00E4520F">
        <w:rPr>
          <w:b/>
          <w:sz w:val="20"/>
          <w:szCs w:val="20"/>
        </w:rPr>
        <w:t>ИСТОЧНИКИ</w:t>
      </w:r>
    </w:p>
    <w:p w:rsidR="00E4520F" w:rsidRPr="00E4520F" w:rsidRDefault="00E4520F" w:rsidP="00E4520F">
      <w:pPr>
        <w:jc w:val="center"/>
        <w:rPr>
          <w:b/>
          <w:sz w:val="20"/>
          <w:szCs w:val="20"/>
        </w:rPr>
      </w:pPr>
      <w:r w:rsidRPr="00E4520F">
        <w:rPr>
          <w:b/>
          <w:sz w:val="20"/>
          <w:szCs w:val="20"/>
        </w:rPr>
        <w:t xml:space="preserve">внутреннего финансирования дефицита бюджета </w:t>
      </w:r>
    </w:p>
    <w:p w:rsidR="00E4520F" w:rsidRPr="00E4520F" w:rsidRDefault="00E4520F" w:rsidP="00E4520F">
      <w:pPr>
        <w:jc w:val="center"/>
        <w:rPr>
          <w:b/>
          <w:sz w:val="20"/>
          <w:szCs w:val="20"/>
        </w:rPr>
      </w:pPr>
      <w:r w:rsidRPr="00E4520F">
        <w:rPr>
          <w:b/>
          <w:sz w:val="20"/>
          <w:szCs w:val="20"/>
        </w:rPr>
        <w:t xml:space="preserve">Малояушского сельского поселения Вурнарского района </w:t>
      </w:r>
    </w:p>
    <w:p w:rsidR="00E4520F" w:rsidRPr="00E4520F" w:rsidRDefault="00E4520F" w:rsidP="00E4520F">
      <w:pPr>
        <w:jc w:val="center"/>
        <w:rPr>
          <w:b/>
          <w:sz w:val="20"/>
          <w:szCs w:val="20"/>
        </w:rPr>
      </w:pPr>
      <w:r w:rsidRPr="00E4520F">
        <w:rPr>
          <w:b/>
          <w:sz w:val="20"/>
          <w:szCs w:val="20"/>
        </w:rPr>
        <w:t>Чувашской Республики на 2022 год</w:t>
      </w:r>
    </w:p>
    <w:p w:rsidR="00E4520F" w:rsidRPr="00E4520F" w:rsidRDefault="00E4520F" w:rsidP="00E4520F">
      <w:pPr>
        <w:jc w:val="center"/>
        <w:rPr>
          <w:b/>
          <w:sz w:val="20"/>
          <w:szCs w:val="20"/>
        </w:rPr>
      </w:pPr>
    </w:p>
    <w:p w:rsidR="00E4520F" w:rsidRPr="00E4520F" w:rsidRDefault="00E4520F" w:rsidP="00E4520F">
      <w:pPr>
        <w:ind w:right="-38"/>
        <w:jc w:val="right"/>
        <w:rPr>
          <w:b/>
          <w:sz w:val="20"/>
          <w:szCs w:val="20"/>
        </w:rPr>
      </w:pPr>
      <w:r w:rsidRPr="00E4520F">
        <w:rPr>
          <w:sz w:val="20"/>
          <w:szCs w:val="20"/>
        </w:rPr>
        <w:t>(рублей)</w:t>
      </w:r>
    </w:p>
    <w:tbl>
      <w:tblPr>
        <w:tblW w:w="5000" w:type="pct"/>
        <w:tblBorders>
          <w:top w:val="single" w:sz="4" w:space="0" w:color="auto"/>
        </w:tblBorders>
        <w:tblCellMar>
          <w:left w:w="40" w:type="dxa"/>
          <w:right w:w="40" w:type="dxa"/>
        </w:tblCellMar>
        <w:tblLook w:val="0000"/>
      </w:tblPr>
      <w:tblGrid>
        <w:gridCol w:w="3192"/>
        <w:gridCol w:w="5072"/>
        <w:gridCol w:w="1681"/>
      </w:tblGrid>
      <w:tr w:rsidR="00E4520F" w:rsidRPr="00E4520F" w:rsidTr="00FC0CA0">
        <w:trPr>
          <w:cantSplit/>
          <w:trHeight w:val="20"/>
        </w:trPr>
        <w:tc>
          <w:tcPr>
            <w:tcW w:w="1605" w:type="pct"/>
            <w:tcBorders>
              <w:top w:val="single" w:sz="4" w:space="0" w:color="auto"/>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 xml:space="preserve">Код </w:t>
            </w:r>
            <w:proofErr w:type="gramStart"/>
            <w:r w:rsidRPr="00E4520F">
              <w:rPr>
                <w:sz w:val="20"/>
                <w:szCs w:val="20"/>
              </w:rPr>
              <w:t>бюджетной</w:t>
            </w:r>
            <w:proofErr w:type="gramEnd"/>
          </w:p>
          <w:p w:rsidR="00E4520F" w:rsidRPr="00E4520F" w:rsidRDefault="00E4520F" w:rsidP="00FC0CA0">
            <w:pPr>
              <w:jc w:val="center"/>
              <w:rPr>
                <w:sz w:val="20"/>
                <w:szCs w:val="20"/>
              </w:rPr>
            </w:pPr>
            <w:r w:rsidRPr="00E4520F">
              <w:rPr>
                <w:sz w:val="20"/>
                <w:szCs w:val="20"/>
              </w:rPr>
              <w:t xml:space="preserve">классификации </w:t>
            </w:r>
          </w:p>
          <w:p w:rsidR="00E4520F" w:rsidRPr="00E4520F" w:rsidRDefault="00E4520F" w:rsidP="00FC0CA0">
            <w:pPr>
              <w:jc w:val="center"/>
              <w:rPr>
                <w:sz w:val="20"/>
                <w:szCs w:val="20"/>
              </w:rPr>
            </w:pPr>
            <w:r w:rsidRPr="00E4520F">
              <w:rPr>
                <w:sz w:val="20"/>
                <w:szCs w:val="20"/>
              </w:rPr>
              <w:t>Российской Федерации</w:t>
            </w:r>
          </w:p>
        </w:tc>
        <w:tc>
          <w:tcPr>
            <w:tcW w:w="2550" w:type="pct"/>
            <w:tcBorders>
              <w:top w:val="single" w:sz="4" w:space="0" w:color="auto"/>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Наименование</w:t>
            </w:r>
          </w:p>
        </w:tc>
        <w:tc>
          <w:tcPr>
            <w:tcW w:w="845" w:type="pct"/>
            <w:tcBorders>
              <w:top w:val="single" w:sz="4" w:space="0" w:color="auto"/>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Сумма</w:t>
            </w:r>
          </w:p>
        </w:tc>
      </w:tr>
      <w:tr w:rsidR="00E4520F" w:rsidRPr="00E4520F" w:rsidTr="00FC0CA0">
        <w:trPr>
          <w:cantSplit/>
          <w:trHeight w:val="20"/>
        </w:trPr>
        <w:tc>
          <w:tcPr>
            <w:tcW w:w="1605" w:type="pct"/>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5"/>
              <w:tabs>
                <w:tab w:val="left" w:pos="708"/>
              </w:tabs>
              <w:rPr>
                <w:rFonts w:cs="Arial"/>
                <w:sz w:val="20"/>
                <w:szCs w:val="20"/>
              </w:rPr>
            </w:pPr>
            <w:r w:rsidRPr="00E4520F">
              <w:rPr>
                <w:rFonts w:cs="Arial"/>
                <w:sz w:val="20"/>
                <w:szCs w:val="20"/>
              </w:rPr>
              <w:t xml:space="preserve">  000 01 05 02 00 </w:t>
            </w:r>
            <w:proofErr w:type="spellStart"/>
            <w:r w:rsidRPr="00E4520F">
              <w:rPr>
                <w:rFonts w:cs="Arial"/>
                <w:sz w:val="20"/>
                <w:szCs w:val="20"/>
              </w:rPr>
              <w:t>00</w:t>
            </w:r>
            <w:proofErr w:type="spellEnd"/>
            <w:r w:rsidRPr="00E4520F">
              <w:rPr>
                <w:rFonts w:cs="Arial"/>
                <w:sz w:val="20"/>
                <w:szCs w:val="20"/>
              </w:rPr>
              <w:t xml:space="preserve"> 0000 000</w:t>
            </w:r>
          </w:p>
        </w:tc>
        <w:tc>
          <w:tcPr>
            <w:tcW w:w="2550" w:type="pct"/>
            <w:tcBorders>
              <w:top w:val="single" w:sz="4" w:space="0" w:color="auto"/>
              <w:left w:val="single" w:sz="4" w:space="0" w:color="auto"/>
              <w:bottom w:val="single" w:sz="4" w:space="0" w:color="auto"/>
              <w:right w:val="single" w:sz="4" w:space="0" w:color="auto"/>
            </w:tcBorders>
          </w:tcPr>
          <w:p w:rsidR="00E4520F" w:rsidRPr="00E4520F" w:rsidRDefault="00E4520F" w:rsidP="00FC0CA0">
            <w:pPr>
              <w:jc w:val="both"/>
              <w:rPr>
                <w:sz w:val="20"/>
                <w:szCs w:val="20"/>
              </w:rPr>
            </w:pPr>
            <w:r w:rsidRPr="00E4520F">
              <w:rPr>
                <w:sz w:val="20"/>
                <w:szCs w:val="20"/>
              </w:rPr>
              <w:t>Изменение остатков средств на счетах по учету средств бюджетов</w:t>
            </w:r>
          </w:p>
        </w:tc>
        <w:tc>
          <w:tcPr>
            <w:tcW w:w="845" w:type="pct"/>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jc w:val="right"/>
              <w:rPr>
                <w:sz w:val="20"/>
                <w:szCs w:val="20"/>
              </w:rPr>
            </w:pPr>
            <w:r w:rsidRPr="00E4520F">
              <w:rPr>
                <w:sz w:val="20"/>
                <w:szCs w:val="20"/>
              </w:rPr>
              <w:t>-120502,0</w:t>
            </w:r>
          </w:p>
        </w:tc>
      </w:tr>
      <w:tr w:rsidR="00E4520F" w:rsidRPr="00E4520F" w:rsidTr="00FC0CA0">
        <w:trPr>
          <w:cantSplit/>
          <w:trHeight w:val="20"/>
        </w:trPr>
        <w:tc>
          <w:tcPr>
            <w:tcW w:w="1605" w:type="pct"/>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5"/>
              <w:tabs>
                <w:tab w:val="left" w:pos="708"/>
              </w:tabs>
              <w:rPr>
                <w:rFonts w:cs="Arial"/>
                <w:sz w:val="20"/>
                <w:szCs w:val="20"/>
              </w:rPr>
            </w:pPr>
          </w:p>
        </w:tc>
        <w:tc>
          <w:tcPr>
            <w:tcW w:w="2550" w:type="pct"/>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3"/>
            </w:pPr>
          </w:p>
        </w:tc>
        <w:tc>
          <w:tcPr>
            <w:tcW w:w="845" w:type="pct"/>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pStyle w:val="af3"/>
              <w:jc w:val="right"/>
            </w:pPr>
          </w:p>
        </w:tc>
      </w:tr>
      <w:tr w:rsidR="00E4520F" w:rsidRPr="00E4520F" w:rsidTr="00FC0CA0">
        <w:trPr>
          <w:cantSplit/>
          <w:trHeight w:val="20"/>
        </w:trPr>
        <w:tc>
          <w:tcPr>
            <w:tcW w:w="1605" w:type="pct"/>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5"/>
              <w:tabs>
                <w:tab w:val="left" w:pos="708"/>
              </w:tabs>
              <w:rPr>
                <w:rFonts w:cs="Arial"/>
                <w:sz w:val="20"/>
                <w:szCs w:val="20"/>
              </w:rPr>
            </w:pPr>
            <w:r w:rsidRPr="00E4520F">
              <w:rPr>
                <w:rFonts w:cs="Arial"/>
                <w:sz w:val="20"/>
                <w:szCs w:val="20"/>
              </w:rPr>
              <w:t>Итого</w:t>
            </w:r>
          </w:p>
        </w:tc>
        <w:tc>
          <w:tcPr>
            <w:tcW w:w="2550" w:type="pct"/>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3"/>
            </w:pPr>
          </w:p>
        </w:tc>
        <w:tc>
          <w:tcPr>
            <w:tcW w:w="845" w:type="pct"/>
            <w:tcBorders>
              <w:top w:val="single" w:sz="4" w:space="0" w:color="auto"/>
              <w:left w:val="single" w:sz="4" w:space="0" w:color="auto"/>
              <w:bottom w:val="single" w:sz="4" w:space="0" w:color="auto"/>
              <w:right w:val="single" w:sz="4" w:space="0" w:color="auto"/>
            </w:tcBorders>
            <w:vAlign w:val="bottom"/>
          </w:tcPr>
          <w:p w:rsidR="00E4520F" w:rsidRPr="00E4520F" w:rsidRDefault="00E4520F" w:rsidP="00FC0CA0">
            <w:pPr>
              <w:pStyle w:val="af3"/>
              <w:jc w:val="right"/>
              <w:rPr>
                <w:lang w:val="en-US"/>
              </w:rPr>
            </w:pPr>
            <w:r w:rsidRPr="00E4520F">
              <w:t>-120502,0</w:t>
            </w:r>
          </w:p>
        </w:tc>
      </w:tr>
    </w:tbl>
    <w:p w:rsidR="00E4520F" w:rsidRPr="00E4520F" w:rsidRDefault="00E4520F" w:rsidP="00E4520F">
      <w:pPr>
        <w:rPr>
          <w:sz w:val="20"/>
          <w:szCs w:val="20"/>
        </w:rPr>
      </w:pPr>
    </w:p>
    <w:p w:rsidR="00E4520F" w:rsidRPr="00E4520F" w:rsidRDefault="00E4520F" w:rsidP="00E4520F">
      <w:pPr>
        <w:ind w:left="5220"/>
        <w:jc w:val="right"/>
        <w:rPr>
          <w:i/>
          <w:sz w:val="20"/>
          <w:szCs w:val="20"/>
        </w:rPr>
      </w:pPr>
      <w:r w:rsidRPr="00E4520F">
        <w:rPr>
          <w:i/>
          <w:sz w:val="20"/>
          <w:szCs w:val="20"/>
        </w:rPr>
        <w:t>Приложение  12</w:t>
      </w:r>
    </w:p>
    <w:p w:rsidR="00E4520F" w:rsidRPr="00E4520F" w:rsidRDefault="00E4520F" w:rsidP="00E4520F">
      <w:pPr>
        <w:pStyle w:val="afc"/>
        <w:spacing w:before="0"/>
        <w:jc w:val="right"/>
        <w:rPr>
          <w:rFonts w:ascii="Times New Roman" w:hAnsi="Times New Roman"/>
          <w:i/>
          <w:szCs w:val="20"/>
        </w:rPr>
      </w:pPr>
      <w:r w:rsidRPr="00E4520F">
        <w:rPr>
          <w:rFonts w:ascii="Times New Roman" w:hAnsi="Times New Roman"/>
          <w:i/>
          <w:szCs w:val="20"/>
        </w:rPr>
        <w:t>к решению Собрания депутатов Малояушского сельского поселения Вурнарского района Чувашской Республики  от  «___»</w:t>
      </w:r>
      <w:r w:rsidRPr="00E4520F">
        <w:rPr>
          <w:rFonts w:ascii="Times New Roman" w:hAnsi="Times New Roman"/>
          <w:bCs/>
          <w:i/>
          <w:szCs w:val="20"/>
        </w:rPr>
        <w:t xml:space="preserve"> ______ 2021</w:t>
      </w:r>
      <w:r w:rsidRPr="00E4520F">
        <w:rPr>
          <w:rFonts w:ascii="Times New Roman" w:hAnsi="Times New Roman"/>
          <w:i/>
          <w:szCs w:val="20"/>
        </w:rPr>
        <w:t xml:space="preserve"> года «О бюджете Малояушского сельского поселения Вурнарского района Чувашской Республики на 2022 год и на плановый период 2023 и 2024</w:t>
      </w:r>
      <w:r w:rsidR="00A05C8C">
        <w:rPr>
          <w:rFonts w:ascii="Times New Roman" w:hAnsi="Times New Roman"/>
          <w:i/>
          <w:szCs w:val="20"/>
        </w:rPr>
        <w:t>го</w:t>
      </w:r>
      <w:r w:rsidRPr="00E4520F">
        <w:rPr>
          <w:rFonts w:ascii="Times New Roman" w:hAnsi="Times New Roman"/>
          <w:i/>
          <w:szCs w:val="20"/>
        </w:rPr>
        <w:t>дов»</w:t>
      </w:r>
    </w:p>
    <w:p w:rsidR="00E4520F" w:rsidRPr="00E4520F" w:rsidRDefault="00E4520F" w:rsidP="00E4520F">
      <w:pPr>
        <w:rPr>
          <w:sz w:val="20"/>
          <w:szCs w:val="20"/>
        </w:rPr>
      </w:pPr>
    </w:p>
    <w:p w:rsidR="00E4520F" w:rsidRPr="00E4520F" w:rsidRDefault="00E4520F" w:rsidP="00E4520F">
      <w:pPr>
        <w:jc w:val="center"/>
        <w:rPr>
          <w:b/>
          <w:sz w:val="20"/>
          <w:szCs w:val="20"/>
        </w:rPr>
      </w:pPr>
      <w:r w:rsidRPr="00E4520F">
        <w:rPr>
          <w:b/>
          <w:sz w:val="20"/>
          <w:szCs w:val="20"/>
        </w:rPr>
        <w:t>ИСТОЧНИКИ</w:t>
      </w:r>
    </w:p>
    <w:p w:rsidR="00E4520F" w:rsidRPr="00E4520F" w:rsidRDefault="00E4520F" w:rsidP="00E4520F">
      <w:pPr>
        <w:jc w:val="center"/>
        <w:rPr>
          <w:b/>
          <w:sz w:val="20"/>
          <w:szCs w:val="20"/>
        </w:rPr>
      </w:pPr>
      <w:r w:rsidRPr="00E4520F">
        <w:rPr>
          <w:b/>
          <w:sz w:val="20"/>
          <w:szCs w:val="20"/>
        </w:rPr>
        <w:t xml:space="preserve"> внутреннего финансирования дефицита бюджета</w:t>
      </w:r>
      <w:r w:rsidR="00A05C8C">
        <w:rPr>
          <w:b/>
          <w:sz w:val="20"/>
          <w:szCs w:val="20"/>
        </w:rPr>
        <w:t xml:space="preserve"> </w:t>
      </w:r>
      <w:r w:rsidRPr="00E4520F">
        <w:rPr>
          <w:b/>
          <w:sz w:val="20"/>
          <w:szCs w:val="20"/>
        </w:rPr>
        <w:t xml:space="preserve">Малояушского сельского поселения Вурнарского района </w:t>
      </w:r>
    </w:p>
    <w:p w:rsidR="00E4520F" w:rsidRPr="00E4520F" w:rsidRDefault="00E4520F" w:rsidP="00E4520F">
      <w:pPr>
        <w:jc w:val="center"/>
        <w:rPr>
          <w:b/>
          <w:sz w:val="20"/>
          <w:szCs w:val="20"/>
        </w:rPr>
      </w:pPr>
      <w:r w:rsidRPr="00E4520F">
        <w:rPr>
          <w:b/>
          <w:sz w:val="20"/>
          <w:szCs w:val="20"/>
        </w:rPr>
        <w:lastRenderedPageBreak/>
        <w:t>Чувашской Республики на 2023 и 2024 годы</w:t>
      </w:r>
    </w:p>
    <w:p w:rsidR="00E4520F" w:rsidRPr="00E4520F" w:rsidRDefault="00E4520F" w:rsidP="00E4520F">
      <w:pPr>
        <w:jc w:val="right"/>
        <w:rPr>
          <w:sz w:val="20"/>
          <w:szCs w:val="20"/>
        </w:rPr>
      </w:pPr>
    </w:p>
    <w:tbl>
      <w:tblPr>
        <w:tblW w:w="9639" w:type="dxa"/>
        <w:tblInd w:w="40" w:type="dxa"/>
        <w:tblBorders>
          <w:top w:val="single" w:sz="4" w:space="0" w:color="auto"/>
        </w:tblBorders>
        <w:tblLayout w:type="fixed"/>
        <w:tblCellMar>
          <w:left w:w="40" w:type="dxa"/>
          <w:right w:w="40" w:type="dxa"/>
        </w:tblCellMar>
        <w:tblLook w:val="0000"/>
      </w:tblPr>
      <w:tblGrid>
        <w:gridCol w:w="3261"/>
        <w:gridCol w:w="3543"/>
        <w:gridCol w:w="1418"/>
        <w:gridCol w:w="1417"/>
      </w:tblGrid>
      <w:tr w:rsidR="00E4520F" w:rsidRPr="00E4520F" w:rsidTr="00FC0CA0">
        <w:trPr>
          <w:cantSplit/>
          <w:trHeight w:val="430"/>
        </w:trPr>
        <w:tc>
          <w:tcPr>
            <w:tcW w:w="3261" w:type="dxa"/>
            <w:vMerge w:val="restart"/>
            <w:tcBorders>
              <w:top w:val="single" w:sz="4" w:space="0" w:color="auto"/>
              <w:left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 xml:space="preserve">Код </w:t>
            </w:r>
            <w:proofErr w:type="gramStart"/>
            <w:r w:rsidRPr="00E4520F">
              <w:rPr>
                <w:sz w:val="20"/>
                <w:szCs w:val="20"/>
              </w:rPr>
              <w:t>бюджетной</w:t>
            </w:r>
            <w:proofErr w:type="gramEnd"/>
          </w:p>
          <w:p w:rsidR="00E4520F" w:rsidRPr="00E4520F" w:rsidRDefault="00E4520F" w:rsidP="00FC0CA0">
            <w:pPr>
              <w:jc w:val="center"/>
              <w:rPr>
                <w:sz w:val="20"/>
                <w:szCs w:val="20"/>
              </w:rPr>
            </w:pPr>
            <w:r w:rsidRPr="00E4520F">
              <w:rPr>
                <w:sz w:val="20"/>
                <w:szCs w:val="20"/>
              </w:rPr>
              <w:t>классификации Российской Федерации</w:t>
            </w:r>
          </w:p>
        </w:tc>
        <w:tc>
          <w:tcPr>
            <w:tcW w:w="3543" w:type="dxa"/>
            <w:vMerge w:val="restart"/>
            <w:tcBorders>
              <w:top w:val="single" w:sz="4" w:space="0" w:color="auto"/>
              <w:left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Наименование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Сумма, рублей</w:t>
            </w:r>
          </w:p>
        </w:tc>
      </w:tr>
      <w:tr w:rsidR="00E4520F" w:rsidRPr="00E4520F" w:rsidTr="00FC0CA0">
        <w:trPr>
          <w:cantSplit/>
          <w:trHeight w:val="377"/>
        </w:trPr>
        <w:tc>
          <w:tcPr>
            <w:tcW w:w="3261" w:type="dxa"/>
            <w:vMerge/>
            <w:tcBorders>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p>
        </w:tc>
        <w:tc>
          <w:tcPr>
            <w:tcW w:w="3543" w:type="dxa"/>
            <w:vMerge/>
            <w:tcBorders>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E4520F" w:rsidRPr="00E4520F" w:rsidRDefault="00E4520F" w:rsidP="00FC0CA0">
            <w:pPr>
              <w:jc w:val="center"/>
              <w:rPr>
                <w:sz w:val="20"/>
                <w:szCs w:val="20"/>
              </w:rPr>
            </w:pPr>
            <w:r w:rsidRPr="00E4520F">
              <w:rPr>
                <w:sz w:val="20"/>
                <w:szCs w:val="20"/>
              </w:rPr>
              <w:t>2024 год</w:t>
            </w:r>
          </w:p>
        </w:tc>
      </w:tr>
      <w:tr w:rsidR="00E4520F" w:rsidRPr="00E4520F" w:rsidTr="00FC0CA0">
        <w:trPr>
          <w:cantSplit/>
          <w:trHeight w:val="735"/>
        </w:trPr>
        <w:tc>
          <w:tcPr>
            <w:tcW w:w="3261"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5"/>
              <w:tabs>
                <w:tab w:val="left" w:pos="708"/>
              </w:tabs>
              <w:rPr>
                <w:rFonts w:cs="Arial"/>
                <w:sz w:val="20"/>
                <w:szCs w:val="20"/>
              </w:rPr>
            </w:pPr>
            <w:r w:rsidRPr="00E4520F">
              <w:rPr>
                <w:rFonts w:cs="Arial"/>
                <w:sz w:val="20"/>
                <w:szCs w:val="20"/>
              </w:rPr>
              <w:t xml:space="preserve"> 000 01 05 02 00 </w:t>
            </w:r>
            <w:proofErr w:type="spellStart"/>
            <w:r w:rsidRPr="00E4520F">
              <w:rPr>
                <w:rFonts w:cs="Arial"/>
                <w:sz w:val="20"/>
                <w:szCs w:val="20"/>
              </w:rPr>
              <w:t>00</w:t>
            </w:r>
            <w:proofErr w:type="spellEnd"/>
            <w:r w:rsidRPr="00E4520F">
              <w:rPr>
                <w:rFonts w:cs="Arial"/>
                <w:sz w:val="20"/>
                <w:szCs w:val="20"/>
              </w:rPr>
              <w:t xml:space="preserve"> 0000 000</w:t>
            </w:r>
          </w:p>
        </w:tc>
        <w:tc>
          <w:tcPr>
            <w:tcW w:w="3543"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jc w:val="both"/>
              <w:rPr>
                <w:sz w:val="20"/>
                <w:szCs w:val="20"/>
              </w:rPr>
            </w:pPr>
            <w:r w:rsidRPr="00E4520F">
              <w:rPr>
                <w:sz w:val="20"/>
                <w:szCs w:val="20"/>
              </w:rPr>
              <w:t>Изменение остатков средств на счетах по учету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jc w:val="center"/>
              <w:rPr>
                <w:sz w:val="20"/>
                <w:szCs w:val="20"/>
              </w:rPr>
            </w:pPr>
            <w:r w:rsidRPr="00E4520F">
              <w:rPr>
                <w:sz w:val="20"/>
                <w:szCs w:val="20"/>
              </w:rPr>
              <w:t>0,0</w:t>
            </w:r>
          </w:p>
          <w:p w:rsidR="00E4520F" w:rsidRPr="00E4520F" w:rsidRDefault="00E4520F" w:rsidP="00FC0CA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jc w:val="center"/>
              <w:rPr>
                <w:sz w:val="20"/>
                <w:szCs w:val="20"/>
              </w:rPr>
            </w:pPr>
            <w:r w:rsidRPr="00E4520F">
              <w:rPr>
                <w:sz w:val="20"/>
                <w:szCs w:val="20"/>
              </w:rPr>
              <w:t>0,0</w:t>
            </w:r>
          </w:p>
          <w:p w:rsidR="00E4520F" w:rsidRPr="00E4520F" w:rsidRDefault="00E4520F" w:rsidP="00FC0CA0">
            <w:pPr>
              <w:jc w:val="center"/>
              <w:rPr>
                <w:sz w:val="20"/>
                <w:szCs w:val="20"/>
              </w:rPr>
            </w:pPr>
          </w:p>
        </w:tc>
      </w:tr>
      <w:tr w:rsidR="00E4520F" w:rsidRPr="00E4520F" w:rsidTr="00FC0CA0">
        <w:trPr>
          <w:cantSplit/>
          <w:trHeight w:val="283"/>
        </w:trPr>
        <w:tc>
          <w:tcPr>
            <w:tcW w:w="3261"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5"/>
              <w:tabs>
                <w:tab w:val="left" w:pos="708"/>
              </w:tabs>
              <w:rPr>
                <w:rFonts w:cs="Arial"/>
                <w:sz w:val="20"/>
                <w:szCs w:val="20"/>
              </w:rPr>
            </w:pPr>
            <w:r w:rsidRPr="00E4520F">
              <w:rPr>
                <w:rFonts w:cs="Arial"/>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3"/>
            </w:pPr>
          </w:p>
        </w:tc>
        <w:tc>
          <w:tcPr>
            <w:tcW w:w="1418"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3"/>
              <w:jc w:val="center"/>
            </w:pPr>
            <w:r w:rsidRPr="00E4520F">
              <w:t>0,0</w:t>
            </w:r>
          </w:p>
        </w:tc>
        <w:tc>
          <w:tcPr>
            <w:tcW w:w="1417" w:type="dxa"/>
            <w:tcBorders>
              <w:top w:val="single" w:sz="4" w:space="0" w:color="auto"/>
              <w:left w:val="single" w:sz="4" w:space="0" w:color="auto"/>
              <w:bottom w:val="single" w:sz="4" w:space="0" w:color="auto"/>
              <w:right w:val="single" w:sz="4" w:space="0" w:color="auto"/>
            </w:tcBorders>
          </w:tcPr>
          <w:p w:rsidR="00E4520F" w:rsidRPr="00E4520F" w:rsidRDefault="00E4520F" w:rsidP="00FC0CA0">
            <w:pPr>
              <w:pStyle w:val="af3"/>
              <w:jc w:val="center"/>
            </w:pPr>
            <w:r w:rsidRPr="00E4520F">
              <w:t>0,0</w:t>
            </w:r>
          </w:p>
        </w:tc>
      </w:tr>
    </w:tbl>
    <w:p w:rsidR="000E193F" w:rsidRPr="00E77811" w:rsidRDefault="000E193F" w:rsidP="000E193F">
      <w:pPr>
        <w:ind w:firstLine="709"/>
        <w:jc w:val="both"/>
        <w:rPr>
          <w:sz w:val="20"/>
          <w:szCs w:val="20"/>
        </w:rPr>
      </w:pPr>
    </w:p>
    <w:tbl>
      <w:tblPr>
        <w:tblStyle w:val="a3"/>
        <w:tblW w:w="0" w:type="auto"/>
        <w:tblInd w:w="817" w:type="dxa"/>
        <w:tblLook w:val="04A0"/>
      </w:tblPr>
      <w:tblGrid>
        <w:gridCol w:w="8924"/>
      </w:tblGrid>
      <w:tr w:rsidR="00FC0CA8" w:rsidRPr="000E193F" w:rsidTr="000E193F">
        <w:tc>
          <w:tcPr>
            <w:tcW w:w="8924" w:type="dxa"/>
            <w:tcBorders>
              <w:top w:val="single" w:sz="4" w:space="0" w:color="auto"/>
              <w:left w:val="single" w:sz="4" w:space="0" w:color="auto"/>
              <w:bottom w:val="single" w:sz="4" w:space="0" w:color="auto"/>
              <w:right w:val="single" w:sz="4" w:space="0" w:color="auto"/>
            </w:tcBorders>
            <w:hideMark/>
          </w:tcPr>
          <w:p w:rsidR="00FC0CA8" w:rsidRPr="000E193F" w:rsidRDefault="00FC0CA8" w:rsidP="00931500">
            <w:pPr>
              <w:jc w:val="center"/>
              <w:rPr>
                <w:sz w:val="22"/>
                <w:szCs w:val="22"/>
                <w:lang w:eastAsia="en-US"/>
              </w:rPr>
            </w:pPr>
            <w:r w:rsidRPr="000E193F">
              <w:rPr>
                <w:sz w:val="22"/>
                <w:szCs w:val="22"/>
                <w:lang w:eastAsia="en-US"/>
              </w:rPr>
              <w:t>Редактор издания - С.К.Волков Муниципальное средство массовой информации</w:t>
            </w:r>
          </w:p>
        </w:tc>
      </w:tr>
      <w:tr w:rsidR="00FC0CA8" w:rsidRPr="000E193F" w:rsidTr="000E193F">
        <w:tc>
          <w:tcPr>
            <w:tcW w:w="8924" w:type="dxa"/>
            <w:tcBorders>
              <w:top w:val="single" w:sz="4" w:space="0" w:color="auto"/>
              <w:left w:val="single" w:sz="4" w:space="0" w:color="auto"/>
              <w:bottom w:val="single" w:sz="4" w:space="0" w:color="auto"/>
              <w:right w:val="single" w:sz="4" w:space="0" w:color="auto"/>
            </w:tcBorders>
            <w:hideMark/>
          </w:tcPr>
          <w:p w:rsidR="00FC0CA8" w:rsidRPr="000E193F" w:rsidRDefault="00FC0CA8" w:rsidP="00931500">
            <w:pPr>
              <w:jc w:val="center"/>
              <w:rPr>
                <w:sz w:val="22"/>
                <w:szCs w:val="22"/>
                <w:lang w:eastAsia="en-US"/>
              </w:rPr>
            </w:pPr>
            <w:r w:rsidRPr="000E193F">
              <w:rPr>
                <w:sz w:val="22"/>
                <w:szCs w:val="22"/>
                <w:lang w:eastAsia="en-US"/>
              </w:rPr>
              <w:t>Учредитель</w:t>
            </w:r>
            <w:proofErr w:type="gramStart"/>
            <w:r w:rsidRPr="000E193F">
              <w:rPr>
                <w:sz w:val="22"/>
                <w:szCs w:val="22"/>
                <w:lang w:eastAsia="en-US"/>
              </w:rPr>
              <w:t xml:space="preserve"> :</w:t>
            </w:r>
            <w:proofErr w:type="gramEnd"/>
            <w:r w:rsidRPr="000E193F">
              <w:rPr>
                <w:sz w:val="22"/>
                <w:szCs w:val="22"/>
                <w:lang w:eastAsia="en-US"/>
              </w:rPr>
              <w:t xml:space="preserve"> Малояушское сельское поселение Вурнарского района Чувашской Республики. Наш адрес: 429202 Чувашская Республика, Вурнарский район, </w:t>
            </w:r>
            <w:proofErr w:type="gramStart"/>
            <w:r w:rsidRPr="000E193F">
              <w:rPr>
                <w:sz w:val="22"/>
                <w:szCs w:val="22"/>
                <w:lang w:eastAsia="en-US"/>
              </w:rPr>
              <w:t>с</w:t>
            </w:r>
            <w:proofErr w:type="gramEnd"/>
            <w:r w:rsidRPr="000E193F">
              <w:rPr>
                <w:sz w:val="22"/>
                <w:szCs w:val="22"/>
                <w:lang w:eastAsia="en-US"/>
              </w:rPr>
              <w:t xml:space="preserve">. Малые </w:t>
            </w:r>
            <w:proofErr w:type="spellStart"/>
            <w:r w:rsidRPr="000E193F">
              <w:rPr>
                <w:sz w:val="22"/>
                <w:szCs w:val="22"/>
                <w:lang w:eastAsia="en-US"/>
              </w:rPr>
              <w:t>Яуши</w:t>
            </w:r>
            <w:proofErr w:type="spellEnd"/>
            <w:r w:rsidRPr="000E193F">
              <w:rPr>
                <w:sz w:val="22"/>
                <w:szCs w:val="22"/>
                <w:lang w:eastAsia="en-US"/>
              </w:rPr>
              <w:t>, ул. Школьная, д.11. Тираж 3 экз.</w:t>
            </w:r>
          </w:p>
        </w:tc>
      </w:tr>
    </w:tbl>
    <w:p w:rsidR="00A10C4C" w:rsidRPr="000E193F" w:rsidRDefault="00A10C4C">
      <w:pPr>
        <w:rPr>
          <w:sz w:val="22"/>
          <w:szCs w:val="22"/>
        </w:rPr>
      </w:pPr>
    </w:p>
    <w:sectPr w:rsidR="00A10C4C" w:rsidRPr="000E193F" w:rsidSect="000E193F">
      <w:headerReference w:type="even" r:id="rId7"/>
      <w:headerReference w:type="default" r:id="rId8"/>
      <w:pgSz w:w="11906" w:h="16838"/>
      <w:pgMar w:top="964" w:right="794" w:bottom="73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111" w:rsidRDefault="00854111" w:rsidP="00186B3A">
      <w:r>
        <w:separator/>
      </w:r>
    </w:p>
  </w:endnote>
  <w:endnote w:type="continuationSeparator" w:id="0">
    <w:p w:rsidR="00854111" w:rsidRDefault="00854111" w:rsidP="00186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111" w:rsidRDefault="00854111" w:rsidP="00186B3A">
      <w:r>
        <w:separator/>
      </w:r>
    </w:p>
  </w:footnote>
  <w:footnote w:type="continuationSeparator" w:id="0">
    <w:p w:rsidR="00854111" w:rsidRDefault="00854111" w:rsidP="00186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21" w:rsidRDefault="003E1B44" w:rsidP="002A66E5">
    <w:pPr>
      <w:pStyle w:val="af5"/>
      <w:framePr w:wrap="around" w:vAnchor="text" w:hAnchor="margin" w:xAlign="center" w:y="1"/>
      <w:rPr>
        <w:rStyle w:val="aff"/>
      </w:rPr>
    </w:pPr>
    <w:r>
      <w:rPr>
        <w:rStyle w:val="aff"/>
      </w:rPr>
      <w:fldChar w:fldCharType="begin"/>
    </w:r>
    <w:r w:rsidR="00E33005">
      <w:rPr>
        <w:rStyle w:val="aff"/>
      </w:rPr>
      <w:instrText xml:space="preserve">PAGE  </w:instrText>
    </w:r>
    <w:r>
      <w:rPr>
        <w:rStyle w:val="aff"/>
      </w:rPr>
      <w:fldChar w:fldCharType="end"/>
    </w:r>
  </w:p>
  <w:p w:rsidR="00F44C21" w:rsidRDefault="00854111">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21" w:rsidRDefault="003E1B44" w:rsidP="002A66E5">
    <w:pPr>
      <w:pStyle w:val="af5"/>
      <w:framePr w:wrap="around" w:vAnchor="text" w:hAnchor="margin" w:xAlign="center" w:y="1"/>
      <w:rPr>
        <w:rStyle w:val="aff"/>
      </w:rPr>
    </w:pPr>
    <w:r>
      <w:rPr>
        <w:rStyle w:val="aff"/>
      </w:rPr>
      <w:fldChar w:fldCharType="begin"/>
    </w:r>
    <w:r w:rsidR="00E33005">
      <w:rPr>
        <w:rStyle w:val="aff"/>
      </w:rPr>
      <w:instrText xml:space="preserve">PAGE  </w:instrText>
    </w:r>
    <w:r>
      <w:rPr>
        <w:rStyle w:val="aff"/>
      </w:rPr>
      <w:fldChar w:fldCharType="separate"/>
    </w:r>
    <w:r w:rsidR="00161715">
      <w:rPr>
        <w:rStyle w:val="aff"/>
        <w:noProof/>
      </w:rPr>
      <w:t>1</w:t>
    </w:r>
    <w:r>
      <w:rPr>
        <w:rStyle w:val="aff"/>
      </w:rPr>
      <w:fldChar w:fldCharType="end"/>
    </w:r>
  </w:p>
  <w:p w:rsidR="00F44C21" w:rsidRDefault="0085411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C93017"/>
    <w:multiLevelType w:val="hybridMultilevel"/>
    <w:tmpl w:val="4148BD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37736D"/>
    <w:multiLevelType w:val="hybridMultilevel"/>
    <w:tmpl w:val="C5B6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7348B"/>
    <w:multiLevelType w:val="hybridMultilevel"/>
    <w:tmpl w:val="B36E34CE"/>
    <w:lvl w:ilvl="0" w:tplc="500426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3931F86"/>
    <w:multiLevelType w:val="hybridMultilevel"/>
    <w:tmpl w:val="0340045A"/>
    <w:lvl w:ilvl="0" w:tplc="935249D0">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CC748D"/>
    <w:multiLevelType w:val="singleLevel"/>
    <w:tmpl w:val="3EF0D794"/>
    <w:lvl w:ilvl="0">
      <w:start w:val="1"/>
      <w:numFmt w:val="decimal"/>
      <w:lvlText w:val="%1)"/>
      <w:lvlJc w:val="left"/>
      <w:pPr>
        <w:tabs>
          <w:tab w:val="num" w:pos="1211"/>
        </w:tabs>
        <w:ind w:left="1211" w:hanging="360"/>
      </w:pPr>
      <w:rPr>
        <w:rFonts w:hint="default"/>
      </w:rPr>
    </w:lvl>
  </w:abstractNum>
  <w:abstractNum w:abstractNumId="7">
    <w:nsid w:val="19806DAD"/>
    <w:multiLevelType w:val="hybridMultilevel"/>
    <w:tmpl w:val="AB2E9E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CD6727"/>
    <w:multiLevelType w:val="hybridMultilevel"/>
    <w:tmpl w:val="D4CE63C0"/>
    <w:lvl w:ilvl="0" w:tplc="6ABC4BB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222E6E3A"/>
    <w:multiLevelType w:val="hybridMultilevel"/>
    <w:tmpl w:val="B3543704"/>
    <w:lvl w:ilvl="0" w:tplc="1954FC4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0">
    <w:nsid w:val="26525418"/>
    <w:multiLevelType w:val="hybridMultilevel"/>
    <w:tmpl w:val="E2125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370153"/>
    <w:multiLevelType w:val="multilevel"/>
    <w:tmpl w:val="1E8E926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33FC144E"/>
    <w:multiLevelType w:val="multilevel"/>
    <w:tmpl w:val="CD1C361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320"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13">
    <w:nsid w:val="342C4676"/>
    <w:multiLevelType w:val="hybridMultilevel"/>
    <w:tmpl w:val="B35A0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C0B52"/>
    <w:multiLevelType w:val="hybridMultilevel"/>
    <w:tmpl w:val="02E8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796271"/>
    <w:multiLevelType w:val="hybridMultilevel"/>
    <w:tmpl w:val="C6D8E1D0"/>
    <w:lvl w:ilvl="0" w:tplc="6400C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E452AA4"/>
    <w:multiLevelType w:val="hybridMultilevel"/>
    <w:tmpl w:val="4EE07FAE"/>
    <w:lvl w:ilvl="0" w:tplc="A680E5D2">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40FA018F"/>
    <w:multiLevelType w:val="hybridMultilevel"/>
    <w:tmpl w:val="F07ED51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46E46463"/>
    <w:multiLevelType w:val="hybridMultilevel"/>
    <w:tmpl w:val="0340045A"/>
    <w:lvl w:ilvl="0" w:tplc="935249D0">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F84CF9"/>
    <w:multiLevelType w:val="hybridMultilevel"/>
    <w:tmpl w:val="1BF4A548"/>
    <w:lvl w:ilvl="0" w:tplc="E8AE0048">
      <w:start w:val="1"/>
      <w:numFmt w:val="decimal"/>
      <w:lvlText w:val="%1)"/>
      <w:lvlJc w:val="left"/>
      <w:pPr>
        <w:tabs>
          <w:tab w:val="num" w:pos="2066"/>
        </w:tabs>
        <w:ind w:left="2066" w:hanging="1215"/>
      </w:pPr>
      <w:rPr>
        <w:rFonts w:hint="default"/>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5A8743E3"/>
    <w:multiLevelType w:val="hybridMultilevel"/>
    <w:tmpl w:val="4148BD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A8D1872"/>
    <w:multiLevelType w:val="hybridMultilevel"/>
    <w:tmpl w:val="8D1014DC"/>
    <w:lvl w:ilvl="0" w:tplc="D9DE9D0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74B630B"/>
    <w:multiLevelType w:val="hybridMultilevel"/>
    <w:tmpl w:val="454CF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0917EC"/>
    <w:multiLevelType w:val="multilevel"/>
    <w:tmpl w:val="C1D2326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770"/>
        </w:tabs>
        <w:ind w:left="1770" w:hanging="1410"/>
      </w:pPr>
      <w:rPr>
        <w:rFonts w:hint="default"/>
      </w:rPr>
    </w:lvl>
    <w:lvl w:ilvl="2">
      <w:start w:val="1"/>
      <w:numFmt w:val="decimal"/>
      <w:lvlText w:val="%1.%2.%3."/>
      <w:lvlJc w:val="left"/>
      <w:pPr>
        <w:tabs>
          <w:tab w:val="num" w:pos="2274"/>
        </w:tabs>
        <w:ind w:left="2274" w:hanging="1410"/>
      </w:pPr>
      <w:rPr>
        <w:rFonts w:hint="default"/>
      </w:rPr>
    </w:lvl>
    <w:lvl w:ilvl="3">
      <w:start w:val="1"/>
      <w:numFmt w:val="decimal"/>
      <w:lvlText w:val="%1.%2.%3.%4."/>
      <w:lvlJc w:val="left"/>
      <w:pPr>
        <w:tabs>
          <w:tab w:val="num" w:pos="2706"/>
        </w:tabs>
        <w:ind w:left="2706" w:hanging="1410"/>
      </w:pPr>
      <w:rPr>
        <w:rFonts w:hint="default"/>
      </w:rPr>
    </w:lvl>
    <w:lvl w:ilvl="4">
      <w:start w:val="1"/>
      <w:numFmt w:val="decimal"/>
      <w:lvlText w:val="%1.%2.%3.%4.%5."/>
      <w:lvlJc w:val="left"/>
      <w:pPr>
        <w:tabs>
          <w:tab w:val="num" w:pos="3138"/>
        </w:tabs>
        <w:ind w:left="3138" w:hanging="1410"/>
      </w:pPr>
      <w:rPr>
        <w:rFonts w:hint="default"/>
      </w:rPr>
    </w:lvl>
    <w:lvl w:ilvl="5">
      <w:start w:val="1"/>
      <w:numFmt w:val="decimal"/>
      <w:lvlText w:val="%1.%2.%3.%4.%5.%6."/>
      <w:lvlJc w:val="left"/>
      <w:pPr>
        <w:tabs>
          <w:tab w:val="num" w:pos="3570"/>
        </w:tabs>
        <w:ind w:left="3570" w:hanging="141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13"/>
  </w:num>
  <w:num w:numId="2">
    <w:abstractNumId w:val="8"/>
  </w:num>
  <w:num w:numId="3">
    <w:abstractNumId w:val="6"/>
  </w:num>
  <w:num w:numId="4">
    <w:abstractNumId w:val="19"/>
  </w:num>
  <w:num w:numId="5">
    <w:abstractNumId w:val="14"/>
  </w:num>
  <w:num w:numId="6">
    <w:abstractNumId w:val="22"/>
  </w:num>
  <w:num w:numId="7">
    <w:abstractNumId w:val="16"/>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7"/>
  </w:num>
  <w:num w:numId="17">
    <w:abstractNumId w:val="9"/>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1"/>
  </w:num>
  <w:num w:numId="24">
    <w:abstractNumId w:val="3"/>
  </w:num>
  <w:num w:numId="25">
    <w:abstractNumId w:val="2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0CA8"/>
    <w:rsid w:val="00005F6F"/>
    <w:rsid w:val="00041826"/>
    <w:rsid w:val="000530ED"/>
    <w:rsid w:val="00064D1E"/>
    <w:rsid w:val="00095C3E"/>
    <w:rsid w:val="000A366B"/>
    <w:rsid w:val="000B0A95"/>
    <w:rsid w:val="000C3710"/>
    <w:rsid w:val="000D3ED6"/>
    <w:rsid w:val="000E0186"/>
    <w:rsid w:val="000E193F"/>
    <w:rsid w:val="00111891"/>
    <w:rsid w:val="001519D4"/>
    <w:rsid w:val="001600C4"/>
    <w:rsid w:val="00161715"/>
    <w:rsid w:val="00184C7E"/>
    <w:rsid w:val="00186B3A"/>
    <w:rsid w:val="00193B89"/>
    <w:rsid w:val="00197473"/>
    <w:rsid w:val="001C4440"/>
    <w:rsid w:val="001F6A29"/>
    <w:rsid w:val="00212287"/>
    <w:rsid w:val="002346FE"/>
    <w:rsid w:val="00252847"/>
    <w:rsid w:val="00282DAB"/>
    <w:rsid w:val="002A36D6"/>
    <w:rsid w:val="002E2677"/>
    <w:rsid w:val="002E30A8"/>
    <w:rsid w:val="003506D8"/>
    <w:rsid w:val="003A0051"/>
    <w:rsid w:val="003D62D6"/>
    <w:rsid w:val="003E1B44"/>
    <w:rsid w:val="003E64D2"/>
    <w:rsid w:val="00452F8C"/>
    <w:rsid w:val="004702A7"/>
    <w:rsid w:val="00475791"/>
    <w:rsid w:val="00520395"/>
    <w:rsid w:val="00572645"/>
    <w:rsid w:val="005F2CE5"/>
    <w:rsid w:val="00611AD0"/>
    <w:rsid w:val="00651F4A"/>
    <w:rsid w:val="00661E4C"/>
    <w:rsid w:val="00670E19"/>
    <w:rsid w:val="00672695"/>
    <w:rsid w:val="006A649B"/>
    <w:rsid w:val="006C34A1"/>
    <w:rsid w:val="007155FD"/>
    <w:rsid w:val="00720113"/>
    <w:rsid w:val="0072304A"/>
    <w:rsid w:val="00725575"/>
    <w:rsid w:val="0075120A"/>
    <w:rsid w:val="00772701"/>
    <w:rsid w:val="00775BA9"/>
    <w:rsid w:val="007B5FD1"/>
    <w:rsid w:val="007C06F4"/>
    <w:rsid w:val="007D225E"/>
    <w:rsid w:val="007E3C2E"/>
    <w:rsid w:val="007E783A"/>
    <w:rsid w:val="00803208"/>
    <w:rsid w:val="00803FFF"/>
    <w:rsid w:val="00834510"/>
    <w:rsid w:val="00854111"/>
    <w:rsid w:val="00886B52"/>
    <w:rsid w:val="008E041C"/>
    <w:rsid w:val="00976841"/>
    <w:rsid w:val="00985B7A"/>
    <w:rsid w:val="009A25A4"/>
    <w:rsid w:val="009A7BD7"/>
    <w:rsid w:val="009E558D"/>
    <w:rsid w:val="009E639C"/>
    <w:rsid w:val="009F2CC3"/>
    <w:rsid w:val="00A05C8C"/>
    <w:rsid w:val="00A10C4C"/>
    <w:rsid w:val="00A20591"/>
    <w:rsid w:val="00A33AF7"/>
    <w:rsid w:val="00A745EA"/>
    <w:rsid w:val="00A90FDB"/>
    <w:rsid w:val="00AD6AD2"/>
    <w:rsid w:val="00B25519"/>
    <w:rsid w:val="00B32DB3"/>
    <w:rsid w:val="00B45216"/>
    <w:rsid w:val="00B5772A"/>
    <w:rsid w:val="00B75BFE"/>
    <w:rsid w:val="00B82F12"/>
    <w:rsid w:val="00B93899"/>
    <w:rsid w:val="00BC2D85"/>
    <w:rsid w:val="00BF0A37"/>
    <w:rsid w:val="00C26149"/>
    <w:rsid w:val="00C310DF"/>
    <w:rsid w:val="00C66B92"/>
    <w:rsid w:val="00CA0A99"/>
    <w:rsid w:val="00D00A1C"/>
    <w:rsid w:val="00D02446"/>
    <w:rsid w:val="00D16030"/>
    <w:rsid w:val="00D20C04"/>
    <w:rsid w:val="00D63A9A"/>
    <w:rsid w:val="00D9523B"/>
    <w:rsid w:val="00DE6129"/>
    <w:rsid w:val="00E12369"/>
    <w:rsid w:val="00E2660E"/>
    <w:rsid w:val="00E33005"/>
    <w:rsid w:val="00E348AF"/>
    <w:rsid w:val="00E42403"/>
    <w:rsid w:val="00E4520F"/>
    <w:rsid w:val="00E61317"/>
    <w:rsid w:val="00E77811"/>
    <w:rsid w:val="00E77859"/>
    <w:rsid w:val="00E96B3D"/>
    <w:rsid w:val="00EB432B"/>
    <w:rsid w:val="00F01A50"/>
    <w:rsid w:val="00F76397"/>
    <w:rsid w:val="00FC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A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Document Header1"/>
    <w:basedOn w:val="a"/>
    <w:next w:val="a"/>
    <w:link w:val="10"/>
    <w:qFormat/>
    <w:rsid w:val="00005F6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05F6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05F6F"/>
    <w:pPr>
      <w:keepNext/>
      <w:outlineLvl w:val="2"/>
    </w:pPr>
    <w:rPr>
      <w:b/>
      <w:bCs/>
      <w:szCs w:val="20"/>
    </w:rPr>
  </w:style>
  <w:style w:type="paragraph" w:styleId="4">
    <w:name w:val="heading 4"/>
    <w:basedOn w:val="a"/>
    <w:next w:val="a"/>
    <w:link w:val="40"/>
    <w:qFormat/>
    <w:rsid w:val="00005F6F"/>
    <w:pPr>
      <w:keepNext/>
      <w:jc w:val="center"/>
      <w:outlineLvl w:val="3"/>
    </w:pPr>
    <w:rPr>
      <w:sz w:val="32"/>
    </w:rPr>
  </w:style>
  <w:style w:type="paragraph" w:styleId="5">
    <w:name w:val="heading 5"/>
    <w:basedOn w:val="a"/>
    <w:next w:val="a"/>
    <w:link w:val="50"/>
    <w:unhideWhenUsed/>
    <w:qFormat/>
    <w:rsid w:val="00005F6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05F6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4520F"/>
    <w:pPr>
      <w:keepNext/>
      <w:jc w:val="right"/>
      <w:outlineLvl w:val="6"/>
    </w:pPr>
    <w:rPr>
      <w:sz w:val="22"/>
      <w:u w:val="single"/>
    </w:rPr>
  </w:style>
  <w:style w:type="paragraph" w:styleId="8">
    <w:name w:val="heading 8"/>
    <w:basedOn w:val="a"/>
    <w:next w:val="a"/>
    <w:link w:val="80"/>
    <w:qFormat/>
    <w:rsid w:val="00E4520F"/>
    <w:pPr>
      <w:spacing w:before="240" w:after="60"/>
      <w:outlineLvl w:val="7"/>
    </w:pPr>
    <w:rPr>
      <w:i/>
      <w:iCs/>
    </w:rPr>
  </w:style>
  <w:style w:type="paragraph" w:styleId="9">
    <w:name w:val="heading 9"/>
    <w:basedOn w:val="a"/>
    <w:next w:val="a"/>
    <w:link w:val="90"/>
    <w:qFormat/>
    <w:rsid w:val="00E4520F"/>
    <w:pPr>
      <w:keepNext/>
      <w:jc w:val="center"/>
      <w:outlineLvl w:val="8"/>
    </w:pPr>
    <w:rPr>
      <w:b/>
      <w:bCs/>
      <w:noProof/>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0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C0CA8"/>
    <w:pPr>
      <w:spacing w:after="0" w:line="240" w:lineRule="auto"/>
      <w:jc w:val="both"/>
    </w:pPr>
    <w:rPr>
      <w:rFonts w:ascii="TimesET" w:eastAsia="Calibri" w:hAnsi="TimesET" w:cs="Times New Roman"/>
      <w:sz w:val="24"/>
      <w:szCs w:val="24"/>
    </w:rPr>
  </w:style>
  <w:style w:type="character" w:styleId="a6">
    <w:name w:val="Strong"/>
    <w:basedOn w:val="a0"/>
    <w:uiPriority w:val="22"/>
    <w:qFormat/>
    <w:rsid w:val="00FC0CA8"/>
    <w:rPr>
      <w:b/>
      <w:bCs/>
    </w:rPr>
  </w:style>
  <w:style w:type="paragraph" w:styleId="a7">
    <w:name w:val="Normal (Web)"/>
    <w:basedOn w:val="a"/>
    <w:uiPriority w:val="99"/>
    <w:unhideWhenUsed/>
    <w:rsid w:val="00FC0CA8"/>
    <w:pPr>
      <w:spacing w:before="100" w:beforeAutospacing="1" w:after="100" w:afterAutospacing="1"/>
    </w:pPr>
  </w:style>
  <w:style w:type="character" w:customStyle="1" w:styleId="10">
    <w:name w:val="Заголовок 1 Знак"/>
    <w:aliases w:val="Раздел Договора Знак,H1 Знак,&quot;Алмаз&quot; Знак,Document Header1 Знак"/>
    <w:basedOn w:val="a0"/>
    <w:link w:val="1"/>
    <w:rsid w:val="00005F6F"/>
    <w:rPr>
      <w:rFonts w:ascii="Arial" w:eastAsia="Times New Roman" w:hAnsi="Arial" w:cs="Arial"/>
      <w:b/>
      <w:bCs/>
      <w:kern w:val="32"/>
      <w:sz w:val="32"/>
      <w:szCs w:val="32"/>
      <w:lang w:eastAsia="ru-RU"/>
    </w:rPr>
  </w:style>
  <w:style w:type="character" w:customStyle="1" w:styleId="20">
    <w:name w:val="Заголовок 2 Знак"/>
    <w:basedOn w:val="a0"/>
    <w:link w:val="2"/>
    <w:rsid w:val="00005F6F"/>
    <w:rPr>
      <w:rFonts w:ascii="Arial" w:eastAsia="Times New Roman" w:hAnsi="Arial" w:cs="Arial"/>
      <w:b/>
      <w:bCs/>
      <w:i/>
      <w:iCs/>
      <w:sz w:val="28"/>
      <w:szCs w:val="28"/>
      <w:lang w:eastAsia="ru-RU"/>
    </w:rPr>
  </w:style>
  <w:style w:type="character" w:customStyle="1" w:styleId="30">
    <w:name w:val="Заголовок 3 Знак"/>
    <w:basedOn w:val="a0"/>
    <w:link w:val="3"/>
    <w:rsid w:val="00005F6F"/>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005F6F"/>
    <w:rPr>
      <w:rFonts w:ascii="Times New Roman" w:eastAsia="Times New Roman" w:hAnsi="Times New Roman" w:cs="Times New Roman"/>
      <w:sz w:val="32"/>
      <w:szCs w:val="24"/>
      <w:lang w:eastAsia="ru-RU"/>
    </w:rPr>
  </w:style>
  <w:style w:type="character" w:customStyle="1" w:styleId="50">
    <w:name w:val="Заголовок 5 Знак"/>
    <w:basedOn w:val="a0"/>
    <w:link w:val="5"/>
    <w:uiPriority w:val="9"/>
    <w:semiHidden/>
    <w:rsid w:val="00005F6F"/>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05F6F"/>
    <w:rPr>
      <w:rFonts w:asciiTheme="majorHAnsi" w:eastAsiaTheme="majorEastAsia" w:hAnsiTheme="majorHAnsi" w:cstheme="majorBidi"/>
      <w:i/>
      <w:iCs/>
      <w:color w:val="243F60" w:themeColor="accent1" w:themeShade="7F"/>
      <w:sz w:val="24"/>
      <w:szCs w:val="24"/>
      <w:lang w:eastAsia="ru-RU"/>
    </w:rPr>
  </w:style>
  <w:style w:type="paragraph" w:customStyle="1" w:styleId="a8">
    <w:name w:val="Таблицы (моноширинный)"/>
    <w:basedOn w:val="a"/>
    <w:next w:val="a"/>
    <w:rsid w:val="00005F6F"/>
    <w:pPr>
      <w:autoSpaceDE w:val="0"/>
      <w:autoSpaceDN w:val="0"/>
      <w:adjustRightInd w:val="0"/>
      <w:jc w:val="both"/>
    </w:pPr>
    <w:rPr>
      <w:rFonts w:ascii="Courier New" w:hAnsi="Courier New" w:cs="Courier New"/>
      <w:sz w:val="20"/>
      <w:szCs w:val="20"/>
    </w:rPr>
  </w:style>
  <w:style w:type="paragraph" w:customStyle="1" w:styleId="a9">
    <w:name w:val="Нормальный"/>
    <w:rsid w:val="00005F6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Цветовое выделение"/>
    <w:rsid w:val="00005F6F"/>
    <w:rPr>
      <w:b/>
      <w:bCs/>
      <w:color w:val="000080"/>
    </w:rPr>
  </w:style>
  <w:style w:type="paragraph" w:styleId="ab">
    <w:name w:val="List Paragraph"/>
    <w:basedOn w:val="a"/>
    <w:uiPriority w:val="34"/>
    <w:qFormat/>
    <w:rsid w:val="00005F6F"/>
    <w:pPr>
      <w:ind w:left="720"/>
      <w:contextualSpacing/>
    </w:pPr>
  </w:style>
  <w:style w:type="paragraph" w:styleId="21">
    <w:name w:val="Body Text Indent 2"/>
    <w:basedOn w:val="a"/>
    <w:link w:val="22"/>
    <w:unhideWhenUsed/>
    <w:rsid w:val="00005F6F"/>
    <w:pPr>
      <w:spacing w:after="120" w:line="480" w:lineRule="auto"/>
      <w:ind w:left="283"/>
    </w:pPr>
  </w:style>
  <w:style w:type="character" w:customStyle="1" w:styleId="22">
    <w:name w:val="Основной текст с отступом 2 Знак"/>
    <w:basedOn w:val="a0"/>
    <w:link w:val="21"/>
    <w:rsid w:val="00005F6F"/>
    <w:rPr>
      <w:rFonts w:ascii="Times New Roman" w:eastAsia="Times New Roman" w:hAnsi="Times New Roman" w:cs="Times New Roman"/>
      <w:sz w:val="24"/>
      <w:szCs w:val="24"/>
      <w:lang w:eastAsia="ru-RU"/>
    </w:rPr>
  </w:style>
  <w:style w:type="paragraph" w:styleId="ac">
    <w:name w:val="Body Text Indent"/>
    <w:aliases w:val="Основной текст без отступа,Основной текст 1,Нумерованный список !!,Надин стиль"/>
    <w:basedOn w:val="a"/>
    <w:link w:val="ad"/>
    <w:unhideWhenUsed/>
    <w:rsid w:val="00005F6F"/>
    <w:pPr>
      <w:spacing w:after="120"/>
      <w:ind w:left="283"/>
    </w:pPr>
  </w:style>
  <w:style w:type="character" w:customStyle="1" w:styleId="ad">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c"/>
    <w:rsid w:val="00005F6F"/>
    <w:rPr>
      <w:rFonts w:ascii="Times New Roman" w:eastAsia="Times New Roman" w:hAnsi="Times New Roman" w:cs="Times New Roman"/>
      <w:sz w:val="24"/>
      <w:szCs w:val="24"/>
      <w:lang w:eastAsia="ru-RU"/>
    </w:rPr>
  </w:style>
  <w:style w:type="character" w:styleId="ae">
    <w:name w:val="Hyperlink"/>
    <w:rsid w:val="00005F6F"/>
    <w:rPr>
      <w:color w:val="0000FF"/>
      <w:u w:val="single"/>
    </w:rPr>
  </w:style>
  <w:style w:type="paragraph" w:styleId="af">
    <w:name w:val="Balloon Text"/>
    <w:basedOn w:val="a"/>
    <w:link w:val="af0"/>
    <w:semiHidden/>
    <w:unhideWhenUsed/>
    <w:rsid w:val="00005F6F"/>
    <w:rPr>
      <w:rFonts w:ascii="Tahoma" w:hAnsi="Tahoma" w:cs="Tahoma"/>
      <w:sz w:val="16"/>
      <w:szCs w:val="16"/>
    </w:rPr>
  </w:style>
  <w:style w:type="character" w:customStyle="1" w:styleId="af0">
    <w:name w:val="Текст выноски Знак"/>
    <w:basedOn w:val="a0"/>
    <w:link w:val="af"/>
    <w:semiHidden/>
    <w:rsid w:val="00005F6F"/>
    <w:rPr>
      <w:rFonts w:ascii="Tahoma" w:eastAsia="Times New Roman" w:hAnsi="Tahoma" w:cs="Tahoma"/>
      <w:sz w:val="16"/>
      <w:szCs w:val="16"/>
      <w:lang w:eastAsia="ru-RU"/>
    </w:rPr>
  </w:style>
  <w:style w:type="paragraph" w:styleId="af1">
    <w:name w:val="Title"/>
    <w:basedOn w:val="a"/>
    <w:link w:val="af2"/>
    <w:qFormat/>
    <w:rsid w:val="00005F6F"/>
    <w:pPr>
      <w:jc w:val="center"/>
    </w:pPr>
    <w:rPr>
      <w:rFonts w:ascii="TimesET" w:hAnsi="TimesET"/>
      <w:szCs w:val="20"/>
    </w:rPr>
  </w:style>
  <w:style w:type="character" w:customStyle="1" w:styleId="af2">
    <w:name w:val="Название Знак"/>
    <w:basedOn w:val="a0"/>
    <w:link w:val="af1"/>
    <w:rsid w:val="00005F6F"/>
    <w:rPr>
      <w:rFonts w:ascii="TimesET" w:eastAsia="Times New Roman" w:hAnsi="TimesET" w:cs="Times New Roman"/>
      <w:sz w:val="24"/>
      <w:szCs w:val="20"/>
      <w:lang w:eastAsia="ru-RU"/>
    </w:rPr>
  </w:style>
  <w:style w:type="paragraph" w:styleId="af3">
    <w:name w:val="Body Text"/>
    <w:basedOn w:val="a"/>
    <w:link w:val="af4"/>
    <w:rsid w:val="00005F6F"/>
    <w:pPr>
      <w:spacing w:after="120"/>
    </w:pPr>
    <w:rPr>
      <w:sz w:val="20"/>
      <w:szCs w:val="20"/>
    </w:rPr>
  </w:style>
  <w:style w:type="character" w:customStyle="1" w:styleId="af4">
    <w:name w:val="Основной текст Знак"/>
    <w:basedOn w:val="a0"/>
    <w:link w:val="af3"/>
    <w:rsid w:val="00005F6F"/>
    <w:rPr>
      <w:rFonts w:ascii="Times New Roman" w:eastAsia="Times New Roman" w:hAnsi="Times New Roman" w:cs="Times New Roman"/>
      <w:sz w:val="20"/>
      <w:szCs w:val="20"/>
      <w:lang w:eastAsia="ru-RU"/>
    </w:rPr>
  </w:style>
  <w:style w:type="paragraph" w:styleId="af5">
    <w:name w:val="header"/>
    <w:basedOn w:val="a"/>
    <w:link w:val="af6"/>
    <w:rsid w:val="00005F6F"/>
    <w:pPr>
      <w:tabs>
        <w:tab w:val="center" w:pos="4677"/>
        <w:tab w:val="right" w:pos="9355"/>
      </w:tabs>
    </w:pPr>
  </w:style>
  <w:style w:type="character" w:customStyle="1" w:styleId="af6">
    <w:name w:val="Верхний колонтитул Знак"/>
    <w:basedOn w:val="a0"/>
    <w:link w:val="af5"/>
    <w:rsid w:val="00005F6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F6F"/>
  </w:style>
  <w:style w:type="character" w:customStyle="1" w:styleId="af7">
    <w:name w:val="Гипертекстовая ссылка"/>
    <w:basedOn w:val="a0"/>
    <w:rsid w:val="00005F6F"/>
    <w:rPr>
      <w:b/>
      <w:bCs/>
      <w:color w:val="106BBE"/>
    </w:rPr>
  </w:style>
  <w:style w:type="paragraph" w:customStyle="1" w:styleId="af8">
    <w:name w:val="Прижатый влево"/>
    <w:basedOn w:val="a"/>
    <w:next w:val="a"/>
    <w:rsid w:val="00005F6F"/>
    <w:pPr>
      <w:widowControl w:val="0"/>
      <w:autoSpaceDE w:val="0"/>
      <w:autoSpaceDN w:val="0"/>
      <w:adjustRightInd w:val="0"/>
    </w:pPr>
    <w:rPr>
      <w:rFonts w:ascii="Arial" w:hAnsi="Arial" w:cs="Arial"/>
    </w:rPr>
  </w:style>
  <w:style w:type="paragraph" w:styleId="af9">
    <w:name w:val="Plain Text"/>
    <w:basedOn w:val="a"/>
    <w:link w:val="afa"/>
    <w:uiPriority w:val="99"/>
    <w:unhideWhenUsed/>
    <w:rsid w:val="00005F6F"/>
    <w:rPr>
      <w:rFonts w:ascii="Consolas" w:hAnsi="Consolas"/>
      <w:sz w:val="21"/>
      <w:szCs w:val="21"/>
    </w:rPr>
  </w:style>
  <w:style w:type="character" w:customStyle="1" w:styleId="afa">
    <w:name w:val="Текст Знак"/>
    <w:basedOn w:val="a0"/>
    <w:link w:val="af9"/>
    <w:uiPriority w:val="99"/>
    <w:rsid w:val="00005F6F"/>
    <w:rPr>
      <w:rFonts w:ascii="Consolas" w:eastAsia="Times New Roman" w:hAnsi="Consolas" w:cs="Times New Roman"/>
      <w:sz w:val="21"/>
      <w:szCs w:val="21"/>
      <w:lang w:eastAsia="ru-RU"/>
    </w:rPr>
  </w:style>
  <w:style w:type="paragraph" w:customStyle="1" w:styleId="afb">
    <w:name w:val="Нормальный (таблица)"/>
    <w:basedOn w:val="a"/>
    <w:next w:val="a"/>
    <w:uiPriority w:val="99"/>
    <w:rsid w:val="00005F6F"/>
    <w:pPr>
      <w:widowControl w:val="0"/>
      <w:autoSpaceDE w:val="0"/>
      <w:autoSpaceDN w:val="0"/>
      <w:adjustRightInd w:val="0"/>
      <w:jc w:val="both"/>
    </w:pPr>
    <w:rPr>
      <w:rFonts w:ascii="Arial" w:hAnsi="Arial" w:cs="Arial"/>
    </w:rPr>
  </w:style>
  <w:style w:type="paragraph" w:customStyle="1" w:styleId="ConsPlusNormal">
    <w:name w:val="ConsPlusNormal"/>
    <w:rsid w:val="00005F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005F6F"/>
    <w:pPr>
      <w:ind w:left="720"/>
    </w:pPr>
  </w:style>
  <w:style w:type="paragraph" w:styleId="afc">
    <w:name w:val="caption"/>
    <w:basedOn w:val="a"/>
    <w:next w:val="a"/>
    <w:qFormat/>
    <w:rsid w:val="00005F6F"/>
    <w:pPr>
      <w:autoSpaceDE w:val="0"/>
      <w:autoSpaceDN w:val="0"/>
      <w:spacing w:before="444"/>
      <w:ind w:left="4820"/>
      <w:jc w:val="both"/>
    </w:pPr>
    <w:rPr>
      <w:rFonts w:ascii="TimesET" w:hAnsi="TimesET"/>
      <w:sz w:val="20"/>
    </w:rPr>
  </w:style>
  <w:style w:type="character" w:customStyle="1" w:styleId="a5">
    <w:name w:val="Без интервала Знак"/>
    <w:link w:val="a4"/>
    <w:uiPriority w:val="1"/>
    <w:rsid w:val="00005F6F"/>
    <w:rPr>
      <w:rFonts w:ascii="TimesET" w:eastAsia="Calibri" w:hAnsi="TimesET" w:cs="Times New Roman"/>
      <w:sz w:val="24"/>
      <w:szCs w:val="24"/>
    </w:rPr>
  </w:style>
  <w:style w:type="paragraph" w:styleId="afd">
    <w:name w:val="footer"/>
    <w:basedOn w:val="a"/>
    <w:link w:val="afe"/>
    <w:unhideWhenUsed/>
    <w:rsid w:val="00005F6F"/>
    <w:pPr>
      <w:tabs>
        <w:tab w:val="center" w:pos="4677"/>
        <w:tab w:val="right" w:pos="9355"/>
      </w:tabs>
    </w:pPr>
  </w:style>
  <w:style w:type="character" w:customStyle="1" w:styleId="afe">
    <w:name w:val="Нижний колонтитул Знак"/>
    <w:basedOn w:val="a0"/>
    <w:link w:val="afd"/>
    <w:uiPriority w:val="99"/>
    <w:semiHidden/>
    <w:rsid w:val="00005F6F"/>
    <w:rPr>
      <w:rFonts w:ascii="Times New Roman" w:eastAsia="Times New Roman" w:hAnsi="Times New Roman" w:cs="Times New Roman"/>
      <w:sz w:val="24"/>
      <w:szCs w:val="24"/>
      <w:lang w:eastAsia="ru-RU"/>
    </w:rPr>
  </w:style>
  <w:style w:type="paragraph" w:styleId="31">
    <w:name w:val="Body Text Indent 3"/>
    <w:basedOn w:val="a"/>
    <w:link w:val="32"/>
    <w:unhideWhenUsed/>
    <w:rsid w:val="00005F6F"/>
    <w:pPr>
      <w:spacing w:after="120"/>
      <w:ind w:left="283"/>
    </w:pPr>
    <w:rPr>
      <w:sz w:val="16"/>
      <w:szCs w:val="16"/>
    </w:rPr>
  </w:style>
  <w:style w:type="character" w:customStyle="1" w:styleId="32">
    <w:name w:val="Основной текст с отступом 3 Знак"/>
    <w:basedOn w:val="a0"/>
    <w:link w:val="31"/>
    <w:uiPriority w:val="99"/>
    <w:semiHidden/>
    <w:rsid w:val="00005F6F"/>
    <w:rPr>
      <w:rFonts w:ascii="Times New Roman" w:eastAsia="Times New Roman" w:hAnsi="Times New Roman" w:cs="Times New Roman"/>
      <w:sz w:val="16"/>
      <w:szCs w:val="16"/>
      <w:lang w:eastAsia="ru-RU"/>
    </w:rPr>
  </w:style>
  <w:style w:type="paragraph" w:styleId="23">
    <w:name w:val="Body Text 2"/>
    <w:basedOn w:val="a"/>
    <w:link w:val="24"/>
    <w:unhideWhenUsed/>
    <w:rsid w:val="00D00A1C"/>
    <w:pPr>
      <w:spacing w:after="120" w:line="480" w:lineRule="auto"/>
    </w:pPr>
  </w:style>
  <w:style w:type="character" w:customStyle="1" w:styleId="24">
    <w:name w:val="Основной текст 2 Знак"/>
    <w:basedOn w:val="a0"/>
    <w:link w:val="23"/>
    <w:uiPriority w:val="99"/>
    <w:semiHidden/>
    <w:rsid w:val="00D00A1C"/>
    <w:rPr>
      <w:rFonts w:ascii="Times New Roman" w:eastAsia="Times New Roman" w:hAnsi="Times New Roman" w:cs="Times New Roman"/>
      <w:sz w:val="24"/>
      <w:szCs w:val="24"/>
      <w:lang w:eastAsia="ru-RU"/>
    </w:rPr>
  </w:style>
  <w:style w:type="paragraph" w:styleId="33">
    <w:name w:val="Body Text 3"/>
    <w:basedOn w:val="a"/>
    <w:link w:val="34"/>
    <w:unhideWhenUsed/>
    <w:rsid w:val="00D00A1C"/>
    <w:pPr>
      <w:spacing w:after="120"/>
    </w:pPr>
    <w:rPr>
      <w:sz w:val="16"/>
      <w:szCs w:val="16"/>
    </w:rPr>
  </w:style>
  <w:style w:type="character" w:customStyle="1" w:styleId="34">
    <w:name w:val="Основной текст 3 Знак"/>
    <w:basedOn w:val="a0"/>
    <w:link w:val="33"/>
    <w:uiPriority w:val="99"/>
    <w:rsid w:val="00D00A1C"/>
    <w:rPr>
      <w:rFonts w:ascii="Times New Roman" w:eastAsia="Times New Roman" w:hAnsi="Times New Roman" w:cs="Times New Roman"/>
      <w:sz w:val="16"/>
      <w:szCs w:val="16"/>
      <w:lang w:eastAsia="ru-RU"/>
    </w:rPr>
  </w:style>
  <w:style w:type="character" w:styleId="aff">
    <w:name w:val="page number"/>
    <w:basedOn w:val="a0"/>
    <w:rsid w:val="00E33005"/>
  </w:style>
  <w:style w:type="character" w:customStyle="1" w:styleId="FontStyle23">
    <w:name w:val="Font Style23"/>
    <w:basedOn w:val="a0"/>
    <w:rsid w:val="000E0186"/>
    <w:rPr>
      <w:rFonts w:ascii="Times New Roman" w:hAnsi="Times New Roman" w:cs="Times New Roman"/>
      <w:b/>
      <w:bCs/>
      <w:sz w:val="26"/>
      <w:szCs w:val="26"/>
    </w:rPr>
  </w:style>
  <w:style w:type="character" w:customStyle="1" w:styleId="FontStyle20">
    <w:name w:val="Font Style20"/>
    <w:basedOn w:val="a0"/>
    <w:rsid w:val="000E0186"/>
    <w:rPr>
      <w:rFonts w:ascii="Times New Roman" w:hAnsi="Times New Roman" w:cs="Times New Roman"/>
      <w:sz w:val="26"/>
      <w:szCs w:val="26"/>
    </w:rPr>
  </w:style>
  <w:style w:type="paragraph" w:customStyle="1" w:styleId="aff0">
    <w:name w:val="Текст документа"/>
    <w:basedOn w:val="a"/>
    <w:rsid w:val="007E3C2E"/>
    <w:pPr>
      <w:ind w:firstLine="709"/>
      <w:jc w:val="both"/>
    </w:pPr>
    <w:rPr>
      <w:sz w:val="28"/>
      <w:szCs w:val="28"/>
    </w:rPr>
  </w:style>
  <w:style w:type="character" w:customStyle="1" w:styleId="70">
    <w:name w:val="Заголовок 7 Знак"/>
    <w:basedOn w:val="a0"/>
    <w:link w:val="7"/>
    <w:rsid w:val="00E4520F"/>
    <w:rPr>
      <w:rFonts w:ascii="Times New Roman" w:eastAsia="Times New Roman" w:hAnsi="Times New Roman" w:cs="Times New Roman"/>
      <w:szCs w:val="24"/>
      <w:u w:val="single"/>
      <w:lang w:eastAsia="ru-RU"/>
    </w:rPr>
  </w:style>
  <w:style w:type="character" w:customStyle="1" w:styleId="80">
    <w:name w:val="Заголовок 8 Знак"/>
    <w:basedOn w:val="a0"/>
    <w:link w:val="8"/>
    <w:rsid w:val="00E4520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4520F"/>
    <w:rPr>
      <w:rFonts w:ascii="Times New Roman" w:eastAsia="Times New Roman" w:hAnsi="Times New Roman" w:cs="Times New Roman"/>
      <w:b/>
      <w:bCs/>
      <w:noProof/>
      <w:color w:val="000000"/>
      <w:szCs w:val="24"/>
      <w:lang w:eastAsia="ru-RU"/>
    </w:rPr>
  </w:style>
  <w:style w:type="paragraph" w:customStyle="1" w:styleId="text">
    <w:name w:val="text"/>
    <w:basedOn w:val="a"/>
    <w:rsid w:val="00E4520F"/>
    <w:pPr>
      <w:spacing w:line="360" w:lineRule="auto"/>
      <w:ind w:left="150" w:right="150" w:firstLine="525"/>
      <w:jc w:val="both"/>
    </w:pPr>
    <w:rPr>
      <w:color w:val="504025"/>
    </w:rPr>
  </w:style>
  <w:style w:type="paragraph" w:customStyle="1" w:styleId="aff1">
    <w:name w:val="Заголовок статьи"/>
    <w:basedOn w:val="a"/>
    <w:next w:val="a"/>
    <w:rsid w:val="00E4520F"/>
    <w:pPr>
      <w:widowControl w:val="0"/>
      <w:autoSpaceDE w:val="0"/>
      <w:autoSpaceDN w:val="0"/>
      <w:adjustRightInd w:val="0"/>
      <w:ind w:left="1612" w:hanging="892"/>
      <w:jc w:val="both"/>
    </w:pPr>
    <w:rPr>
      <w:rFonts w:ascii="Arial" w:hAnsi="Arial" w:cs="Arial"/>
      <w:sz w:val="20"/>
      <w:szCs w:val="20"/>
    </w:rPr>
  </w:style>
  <w:style w:type="paragraph" w:customStyle="1" w:styleId="ConsTitle">
    <w:name w:val="ConsTitle"/>
    <w:rsid w:val="00E4520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harCharCharChar">
    <w:name w:val="Char Char Char Char"/>
    <w:basedOn w:val="a"/>
    <w:next w:val="a"/>
    <w:semiHidden/>
    <w:rsid w:val="00E4520F"/>
    <w:pPr>
      <w:spacing w:after="160" w:line="240" w:lineRule="exact"/>
    </w:pPr>
    <w:rPr>
      <w:rFonts w:ascii="Arial" w:hAnsi="Arial" w:cs="Arial"/>
      <w:sz w:val="20"/>
      <w:szCs w:val="20"/>
      <w:lang w:val="en-US" w:eastAsia="en-US"/>
    </w:rPr>
  </w:style>
  <w:style w:type="paragraph" w:customStyle="1" w:styleId="25">
    <w:name w:val="Абзац списка2"/>
    <w:basedOn w:val="a"/>
    <w:rsid w:val="00E4520F"/>
    <w:pPr>
      <w:ind w:left="720"/>
    </w:pPr>
  </w:style>
</w:styles>
</file>

<file path=word/webSettings.xml><?xml version="1.0" encoding="utf-8"?>
<w:webSettings xmlns:r="http://schemas.openxmlformats.org/officeDocument/2006/relationships" xmlns:w="http://schemas.openxmlformats.org/wordprocessingml/2006/main">
  <w:divs>
    <w:div w:id="939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18851</Words>
  <Characters>107455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2021-10-15T11:47:00Z</cp:lastPrinted>
  <dcterms:created xsi:type="dcterms:W3CDTF">2022-04-20T13:51:00Z</dcterms:created>
  <dcterms:modified xsi:type="dcterms:W3CDTF">2022-04-20T13:51:00Z</dcterms:modified>
</cp:coreProperties>
</file>