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27" w:rsidRDefault="003340FB" w:rsidP="003A3727">
      <w:pPr>
        <w:pStyle w:val="ac"/>
        <w:jc w:val="right"/>
        <w:rPr>
          <w:b/>
          <w:u w:val="single"/>
        </w:rPr>
      </w:pPr>
      <w:r>
        <w:rPr>
          <w:sz w:val="26"/>
          <w:szCs w:val="26"/>
        </w:rPr>
        <w:t xml:space="preserve">   </w:t>
      </w:r>
      <w:r w:rsidR="003A3727">
        <w:rPr>
          <w:sz w:val="26"/>
          <w:szCs w:val="26"/>
        </w:rPr>
        <w:t xml:space="preserve">                                                                      </w:t>
      </w:r>
      <w:r w:rsidR="003A3727">
        <w:rPr>
          <w:b/>
          <w:u w:val="single"/>
        </w:rPr>
        <w:t>ПРОЕКТ</w:t>
      </w:r>
    </w:p>
    <w:p w:rsidR="003A3727" w:rsidRDefault="003A3727" w:rsidP="003A3727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3A3727" w:rsidRDefault="003A3727" w:rsidP="003A3727">
      <w:pPr>
        <w:ind w:firstLine="709"/>
      </w:pPr>
    </w:p>
    <w:p w:rsidR="003A3727" w:rsidRDefault="003A3727" w:rsidP="003A3727">
      <w:pPr>
        <w:jc w:val="center"/>
        <w:rPr>
          <w:b/>
        </w:rPr>
      </w:pPr>
      <w:r>
        <w:rPr>
          <w:b/>
        </w:rPr>
        <w:t>ПОСТАНОВЛЕНИЕ № ___</w:t>
      </w:r>
    </w:p>
    <w:p w:rsidR="003A3727" w:rsidRDefault="003A3727" w:rsidP="003A3727">
      <w:pPr>
        <w:jc w:val="center"/>
        <w:rPr>
          <w:b/>
        </w:rPr>
      </w:pPr>
    </w:p>
    <w:p w:rsidR="003A3727" w:rsidRDefault="003A3727" w:rsidP="003A3727">
      <w:pPr>
        <w:rPr>
          <w:b/>
        </w:rPr>
      </w:pPr>
      <w:r>
        <w:rPr>
          <w:b/>
        </w:rPr>
        <w:t>«____» __________ 202</w:t>
      </w:r>
      <w:r w:rsidR="009528EF">
        <w:rPr>
          <w:b/>
        </w:rPr>
        <w:t>1</w:t>
      </w:r>
      <w:r>
        <w:rPr>
          <w:b/>
        </w:rPr>
        <w:t xml:space="preserve">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3340FB" w:rsidRDefault="003340FB" w:rsidP="003A3727">
      <w:pPr>
        <w:pStyle w:val="ac"/>
        <w:jc w:val="both"/>
      </w:pPr>
      <w:r>
        <w:rPr>
          <w:sz w:val="26"/>
          <w:szCs w:val="26"/>
        </w:rPr>
        <w:t xml:space="preserve">                                                     </w:t>
      </w:r>
      <w:r w:rsidRPr="009E145B">
        <w:rPr>
          <w:sz w:val="26"/>
          <w:szCs w:val="26"/>
        </w:rPr>
        <w:t xml:space="preserve">  </w:t>
      </w:r>
    </w:p>
    <w:p w:rsidR="003340FB" w:rsidRDefault="003340FB" w:rsidP="00124ECC">
      <w:pPr>
        <w:pStyle w:val="ac"/>
        <w:ind w:right="4818" w:firstLine="567"/>
        <w:jc w:val="both"/>
      </w:pPr>
    </w:p>
    <w:p w:rsidR="003340FB" w:rsidRDefault="003340FB" w:rsidP="00124ECC">
      <w:pPr>
        <w:pStyle w:val="ac"/>
        <w:ind w:right="4818" w:firstLine="567"/>
        <w:jc w:val="both"/>
      </w:pPr>
    </w:p>
    <w:p w:rsidR="00124ECC" w:rsidRPr="002D0C04" w:rsidRDefault="003340FB" w:rsidP="00124ECC">
      <w:pPr>
        <w:pStyle w:val="ac"/>
        <w:ind w:right="4818" w:firstLine="567"/>
        <w:jc w:val="both"/>
      </w:pPr>
      <w:r>
        <w:t>О</w:t>
      </w:r>
      <w:r w:rsidR="00124ECC" w:rsidRPr="002D0C04">
        <w:t xml:space="preserve"> внесении изменений в постановление администрации  </w:t>
      </w:r>
      <w:r w:rsidR="00124ECC">
        <w:t xml:space="preserve">Малояушского </w:t>
      </w:r>
      <w:r w:rsidR="00124ECC" w:rsidRPr="002D0C04">
        <w:t xml:space="preserve">сельского поселения Вурнарского района Чувашской Республики </w:t>
      </w:r>
      <w:r w:rsidR="00124ECC">
        <w:rPr>
          <w:bCs/>
          <w:color w:val="000000"/>
        </w:rPr>
        <w:t xml:space="preserve">06.07.2018 №38 </w:t>
      </w:r>
      <w:r w:rsidR="00124ECC" w:rsidRPr="002D0C04">
        <w:t xml:space="preserve">«Об утверждении административного регламента администрации </w:t>
      </w:r>
      <w:r w:rsidR="00124ECC">
        <w:t xml:space="preserve">Малояушского </w:t>
      </w:r>
      <w:r w:rsidR="00124ECC" w:rsidRPr="002D0C04">
        <w:t>сельского поселения Вурнарского района Чувашской Республики по предоставлению муниципальной услуги "Выдача разрешения на ввод объекта в эксплуатацию"</w:t>
      </w:r>
    </w:p>
    <w:p w:rsidR="00124ECC" w:rsidRPr="002D0C04" w:rsidRDefault="00124ECC" w:rsidP="00124ECC">
      <w:pPr>
        <w:pStyle w:val="ac"/>
        <w:ind w:firstLine="567"/>
        <w:jc w:val="both"/>
        <w:rPr>
          <w:kern w:val="36"/>
        </w:rPr>
      </w:pPr>
      <w:r w:rsidRPr="002D0C04">
        <w:rPr>
          <w:kern w:val="36"/>
        </w:rPr>
        <w:t> </w:t>
      </w:r>
    </w:p>
    <w:p w:rsidR="00124ECC" w:rsidRPr="002D0C04" w:rsidRDefault="00124ECC" w:rsidP="00124ECC">
      <w:pPr>
        <w:pStyle w:val="ac"/>
        <w:ind w:firstLine="567"/>
        <w:jc w:val="both"/>
      </w:pPr>
      <w:proofErr w:type="gramStart"/>
      <w:r w:rsidRPr="002D0C04"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Градостроительным кодексом Российской Федерации, Федеральным законом №202-ФЗ от 13.07.2020</w:t>
      </w:r>
      <w:r>
        <w:t xml:space="preserve"> </w:t>
      </w:r>
      <w:r w:rsidRPr="002D0C04">
        <w:t>г. «О внесении изменений в Федеральный закон «Об участии в долевом строительстве многоквартирных домов и иных объектов недвижимости</w:t>
      </w:r>
      <w:proofErr w:type="gramEnd"/>
      <w:r w:rsidRPr="002D0C04">
        <w:t xml:space="preserve"> и о внесении изменений в некоторые законодательные акты Российской Федерации», Уставом  </w:t>
      </w:r>
      <w:r>
        <w:t xml:space="preserve">Малояушского </w:t>
      </w:r>
      <w:r w:rsidRPr="002D0C04">
        <w:t xml:space="preserve">сельского поселения Вурнарского  района Чувашской Республики администрация  </w:t>
      </w:r>
      <w:r>
        <w:t>Малояушского</w:t>
      </w:r>
      <w:r w:rsidRPr="002D0C04">
        <w:t xml:space="preserve"> сельского поселения Вурнарского  района Чувашской Республики постановляет:</w:t>
      </w:r>
    </w:p>
    <w:p w:rsidR="00124ECC" w:rsidRPr="002D0C04" w:rsidRDefault="00124ECC" w:rsidP="00124ECC">
      <w:pPr>
        <w:pStyle w:val="ac"/>
        <w:ind w:firstLine="567"/>
        <w:jc w:val="both"/>
      </w:pPr>
      <w:r w:rsidRPr="002D0C04">
        <w:t> </w:t>
      </w:r>
    </w:p>
    <w:p w:rsidR="00124ECC" w:rsidRPr="002D0C04" w:rsidRDefault="00124ECC" w:rsidP="00124ECC">
      <w:pPr>
        <w:pStyle w:val="ac"/>
        <w:ind w:firstLine="567"/>
        <w:jc w:val="both"/>
      </w:pPr>
      <w:r w:rsidRPr="002D0C04">
        <w:t xml:space="preserve"> 1. Внести в регламент администрации </w:t>
      </w:r>
      <w:r>
        <w:t xml:space="preserve">Малояушского </w:t>
      </w:r>
      <w:r w:rsidRPr="002D0C04">
        <w:t xml:space="preserve">сельского поселения Вурнарского района Чувашской Республики  по предоставлению муниципальной услуги «Выдача разрешения на ввод объекта в эксплуатацию», утвержденный постановлением администрации  </w:t>
      </w:r>
      <w:r>
        <w:t xml:space="preserve">Малояушского </w:t>
      </w:r>
      <w:r w:rsidRPr="002D0C04">
        <w:t xml:space="preserve">сельского поселения Вурнарского района Чувашской Республики от </w:t>
      </w:r>
      <w:r>
        <w:rPr>
          <w:bCs/>
          <w:color w:val="000000"/>
        </w:rPr>
        <w:t xml:space="preserve">06.07.2018 №38 </w:t>
      </w:r>
      <w:r w:rsidRPr="002D0C04">
        <w:t>(далее – регламент), следующие изменения:</w:t>
      </w:r>
    </w:p>
    <w:p w:rsidR="00124ECC" w:rsidRPr="002D0C04" w:rsidRDefault="00124ECC" w:rsidP="00124ECC">
      <w:pPr>
        <w:pStyle w:val="ac"/>
        <w:ind w:firstLine="567"/>
        <w:jc w:val="both"/>
      </w:pPr>
      <w:r w:rsidRPr="002D0C04">
        <w:t> </w:t>
      </w:r>
    </w:p>
    <w:p w:rsidR="00124ECC" w:rsidRPr="002D0C04" w:rsidRDefault="00124ECC" w:rsidP="00124ECC">
      <w:pPr>
        <w:pStyle w:val="ac"/>
        <w:ind w:firstLine="567"/>
        <w:jc w:val="both"/>
      </w:pPr>
      <w:r w:rsidRPr="002D0C04">
        <w:t>1.1. пункт 2.10 раздела 2 регламента дополнить абзацем 10 следующего содержания:</w:t>
      </w:r>
    </w:p>
    <w:p w:rsidR="00124ECC" w:rsidRPr="002D0C04" w:rsidRDefault="00124ECC" w:rsidP="00124ECC">
      <w:pPr>
        <w:pStyle w:val="ac"/>
        <w:ind w:firstLine="567"/>
        <w:jc w:val="both"/>
      </w:pPr>
      <w:proofErr w:type="gramStart"/>
      <w:r w:rsidRPr="002D0C04">
        <w:t>«Различие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2D0C04">
        <w:t xml:space="preserve">, помещений (при наличии) и </w:t>
      </w:r>
      <w:proofErr w:type="spellStart"/>
      <w:r w:rsidRPr="002D0C04">
        <w:t>машиномест</w:t>
      </w:r>
      <w:proofErr w:type="spellEnd"/>
      <w:r w:rsidRPr="002D0C04">
        <w:t xml:space="preserve"> (при наличии) проектной документации и (или) разрешению на строительство».</w:t>
      </w:r>
    </w:p>
    <w:p w:rsidR="00124ECC" w:rsidRPr="002D0C04" w:rsidRDefault="00124ECC" w:rsidP="00124ECC">
      <w:pPr>
        <w:pStyle w:val="ac"/>
        <w:ind w:firstLine="567"/>
        <w:jc w:val="both"/>
      </w:pPr>
      <w:r w:rsidRPr="002D0C04">
        <w:t> </w:t>
      </w:r>
    </w:p>
    <w:p w:rsidR="00E439DE" w:rsidRPr="00B10E20" w:rsidRDefault="00124ECC" w:rsidP="00E439DE">
      <w:pPr>
        <w:pStyle w:val="ac"/>
        <w:ind w:firstLine="567"/>
        <w:jc w:val="both"/>
      </w:pPr>
      <w:r>
        <w:t>2</w:t>
      </w:r>
      <w:r w:rsidR="00E439DE" w:rsidRPr="00B10E20">
        <w:t>.Настоящее постановление вступает в силу после его официального опубликования.</w:t>
      </w:r>
    </w:p>
    <w:p w:rsidR="00015940" w:rsidRDefault="00015940" w:rsidP="000D5972"/>
    <w:p w:rsidR="00015940" w:rsidRDefault="00015940" w:rsidP="000D5972"/>
    <w:p w:rsidR="00015940" w:rsidRDefault="00015940" w:rsidP="000D5972"/>
    <w:p w:rsidR="000D5972" w:rsidRDefault="000D5972" w:rsidP="000D5972">
      <w:r>
        <w:t>Глава  Малояушского</w:t>
      </w:r>
    </w:p>
    <w:p w:rsidR="000D5972" w:rsidRDefault="000D5972" w:rsidP="000D5972">
      <w:r>
        <w:t>сельского поселения:                                                                           С.К. Волков</w:t>
      </w:r>
    </w:p>
    <w:p w:rsidR="00C96790" w:rsidRPr="008660D1" w:rsidRDefault="00C96790" w:rsidP="001467CD">
      <w:pPr>
        <w:pStyle w:val="1"/>
        <w:ind w:right="4817"/>
        <w:jc w:val="both"/>
        <w:rPr>
          <w:sz w:val="22"/>
          <w:szCs w:val="22"/>
        </w:rPr>
      </w:pPr>
    </w:p>
    <w:sectPr w:rsidR="00C96790" w:rsidRPr="008660D1" w:rsidSect="00C96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113"/>
    <w:multiLevelType w:val="hybridMultilevel"/>
    <w:tmpl w:val="6F822CB2"/>
    <w:lvl w:ilvl="0" w:tplc="A2CA9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01481"/>
    <w:multiLevelType w:val="hybridMultilevel"/>
    <w:tmpl w:val="ACB8B6FA"/>
    <w:lvl w:ilvl="0" w:tplc="6DD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71E"/>
    <w:rsid w:val="00015940"/>
    <w:rsid w:val="00050864"/>
    <w:rsid w:val="0006234C"/>
    <w:rsid w:val="000D1ED9"/>
    <w:rsid w:val="000D3854"/>
    <w:rsid w:val="000D5972"/>
    <w:rsid w:val="00110397"/>
    <w:rsid w:val="0011430D"/>
    <w:rsid w:val="00124ECC"/>
    <w:rsid w:val="001467CD"/>
    <w:rsid w:val="001B5BEE"/>
    <w:rsid w:val="001C0E36"/>
    <w:rsid w:val="001C0FCF"/>
    <w:rsid w:val="001D4562"/>
    <w:rsid w:val="002475DA"/>
    <w:rsid w:val="00247AC7"/>
    <w:rsid w:val="0027713A"/>
    <w:rsid w:val="002A0253"/>
    <w:rsid w:val="002D1DA5"/>
    <w:rsid w:val="00306605"/>
    <w:rsid w:val="003261F5"/>
    <w:rsid w:val="003340FB"/>
    <w:rsid w:val="0034778D"/>
    <w:rsid w:val="00352CAB"/>
    <w:rsid w:val="00356BC6"/>
    <w:rsid w:val="00380D6F"/>
    <w:rsid w:val="00383CBE"/>
    <w:rsid w:val="00393F91"/>
    <w:rsid w:val="003A3727"/>
    <w:rsid w:val="003A466E"/>
    <w:rsid w:val="003B1E27"/>
    <w:rsid w:val="003C09FF"/>
    <w:rsid w:val="00404C6B"/>
    <w:rsid w:val="004061DB"/>
    <w:rsid w:val="00414C59"/>
    <w:rsid w:val="004865D2"/>
    <w:rsid w:val="00492BDE"/>
    <w:rsid w:val="004A04B6"/>
    <w:rsid w:val="004B3FEB"/>
    <w:rsid w:val="00500155"/>
    <w:rsid w:val="005156C0"/>
    <w:rsid w:val="00567321"/>
    <w:rsid w:val="005904D9"/>
    <w:rsid w:val="005A51D2"/>
    <w:rsid w:val="005A7A0E"/>
    <w:rsid w:val="005E6E48"/>
    <w:rsid w:val="0060263F"/>
    <w:rsid w:val="006217F4"/>
    <w:rsid w:val="00666DB2"/>
    <w:rsid w:val="00681DE3"/>
    <w:rsid w:val="00683117"/>
    <w:rsid w:val="00683EFE"/>
    <w:rsid w:val="006B2498"/>
    <w:rsid w:val="006E4EE2"/>
    <w:rsid w:val="006E6093"/>
    <w:rsid w:val="006F2DCF"/>
    <w:rsid w:val="00711B70"/>
    <w:rsid w:val="00727868"/>
    <w:rsid w:val="00731C51"/>
    <w:rsid w:val="00743290"/>
    <w:rsid w:val="00746A24"/>
    <w:rsid w:val="00755535"/>
    <w:rsid w:val="00757200"/>
    <w:rsid w:val="007703E8"/>
    <w:rsid w:val="00782AF7"/>
    <w:rsid w:val="007A6359"/>
    <w:rsid w:val="007E6AB8"/>
    <w:rsid w:val="00856258"/>
    <w:rsid w:val="0086088C"/>
    <w:rsid w:val="008660D1"/>
    <w:rsid w:val="008912F7"/>
    <w:rsid w:val="008A600A"/>
    <w:rsid w:val="008B34B9"/>
    <w:rsid w:val="008B65F9"/>
    <w:rsid w:val="008C1D64"/>
    <w:rsid w:val="008C69AA"/>
    <w:rsid w:val="008E23BA"/>
    <w:rsid w:val="008E24FB"/>
    <w:rsid w:val="0091533E"/>
    <w:rsid w:val="0093769B"/>
    <w:rsid w:val="009528EF"/>
    <w:rsid w:val="00955375"/>
    <w:rsid w:val="00985091"/>
    <w:rsid w:val="0098533D"/>
    <w:rsid w:val="00995053"/>
    <w:rsid w:val="009A7EC6"/>
    <w:rsid w:val="009C09A3"/>
    <w:rsid w:val="009C471E"/>
    <w:rsid w:val="009D29BE"/>
    <w:rsid w:val="009E2D01"/>
    <w:rsid w:val="00A1156C"/>
    <w:rsid w:val="00A17C3B"/>
    <w:rsid w:val="00A3190E"/>
    <w:rsid w:val="00A31985"/>
    <w:rsid w:val="00A44963"/>
    <w:rsid w:val="00A60654"/>
    <w:rsid w:val="00AF04E2"/>
    <w:rsid w:val="00B1703A"/>
    <w:rsid w:val="00C45959"/>
    <w:rsid w:val="00C87268"/>
    <w:rsid w:val="00C9238C"/>
    <w:rsid w:val="00C96790"/>
    <w:rsid w:val="00CA75CE"/>
    <w:rsid w:val="00D0786C"/>
    <w:rsid w:val="00D411D4"/>
    <w:rsid w:val="00D53875"/>
    <w:rsid w:val="00D93A58"/>
    <w:rsid w:val="00DB5ACB"/>
    <w:rsid w:val="00E33128"/>
    <w:rsid w:val="00E439DE"/>
    <w:rsid w:val="00E7246A"/>
    <w:rsid w:val="00E93EB8"/>
    <w:rsid w:val="00ED0EBD"/>
    <w:rsid w:val="00EE7407"/>
    <w:rsid w:val="00F23640"/>
    <w:rsid w:val="00F539DA"/>
    <w:rsid w:val="00F57D78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0D59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C96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6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Гипертекстовая ссылка"/>
    <w:uiPriority w:val="99"/>
    <w:rsid w:val="00C96790"/>
    <w:rPr>
      <w:b w:val="0"/>
      <w:bCs w:val="0"/>
      <w:color w:val="106BBE"/>
    </w:rPr>
  </w:style>
  <w:style w:type="character" w:styleId="af1">
    <w:name w:val="Hyperlink"/>
    <w:basedOn w:val="a0"/>
    <w:uiPriority w:val="99"/>
    <w:semiHidden/>
    <w:unhideWhenUsed/>
    <w:rsid w:val="00C96790"/>
    <w:rPr>
      <w:color w:val="0000FF"/>
      <w:u w:val="single"/>
    </w:rPr>
  </w:style>
  <w:style w:type="paragraph" w:styleId="af2">
    <w:name w:val="header"/>
    <w:basedOn w:val="a"/>
    <w:link w:val="af3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3">
    <w:name w:val="Верхний колонтитул Знак"/>
    <w:basedOn w:val="a0"/>
    <w:link w:val="af2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footer"/>
    <w:basedOn w:val="a"/>
    <w:link w:val="af5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5">
    <w:name w:val="Нижний колонтитул Знак"/>
    <w:basedOn w:val="a0"/>
    <w:link w:val="af4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6">
    <w:name w:val="page number"/>
    <w:basedOn w:val="a0"/>
    <w:rsid w:val="00C96790"/>
  </w:style>
  <w:style w:type="paragraph" w:styleId="af7">
    <w:name w:val="Normal (Web)"/>
    <w:basedOn w:val="a"/>
    <w:uiPriority w:val="99"/>
    <w:unhideWhenUsed/>
    <w:rsid w:val="00C9679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0D5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бюджетного прогноза Малояушского сельского поселения Вурнарского </vt:lpstr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2021-01-20T08:32:00Z</cp:lastPrinted>
  <dcterms:created xsi:type="dcterms:W3CDTF">2022-04-20T13:02:00Z</dcterms:created>
  <dcterms:modified xsi:type="dcterms:W3CDTF">2022-04-20T13:03:00Z</dcterms:modified>
</cp:coreProperties>
</file>