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EA6" w:rsidRPr="00E8220C" w:rsidRDefault="00784EA6" w:rsidP="001B3C4A">
      <w:pPr>
        <w:spacing w:after="0" w:line="240" w:lineRule="auto"/>
        <w:contextualSpacing/>
        <w:jc w:val="center"/>
        <w:rPr>
          <w:rFonts w:ascii="Times New Roman" w:hAnsi="Times New Roman"/>
          <w:sz w:val="26"/>
          <w:szCs w:val="28"/>
        </w:rPr>
      </w:pPr>
    </w:p>
    <w:p w:rsidR="00784EA6" w:rsidRPr="00E8220C" w:rsidRDefault="00784EA6" w:rsidP="00E8220C">
      <w:pPr>
        <w:spacing w:after="0" w:line="240" w:lineRule="auto"/>
        <w:ind w:firstLine="709"/>
        <w:contextualSpacing/>
        <w:jc w:val="both"/>
        <w:rPr>
          <w:rFonts w:ascii="Times New Roman" w:hAnsi="Times New Roman"/>
          <w:sz w:val="26"/>
          <w:szCs w:val="24"/>
          <w:lang w:eastAsia="ru-RU"/>
        </w:rPr>
      </w:pPr>
      <w:r w:rsidRPr="00E8220C">
        <w:rPr>
          <w:rFonts w:ascii="Times New Roman" w:hAnsi="Times New Roman"/>
          <w:sz w:val="26"/>
          <w:szCs w:val="24"/>
          <w:lang w:eastAsia="ru-RU"/>
        </w:rPr>
        <w:t>Согласно статье 1 Федерального закона от 08.01.1998 № 3-ФЗ «О наркотических средствах и психотропных веществах»</w:t>
      </w:r>
      <w:r w:rsidRPr="00E8220C">
        <w:rPr>
          <w:rFonts w:ascii="Times New Roman" w:hAnsi="Times New Roman"/>
          <w:b/>
          <w:sz w:val="26"/>
          <w:szCs w:val="24"/>
          <w:lang w:eastAsia="ru-RU"/>
        </w:rPr>
        <w:t>куль</w:t>
      </w:r>
      <w:r w:rsidRPr="00E8220C">
        <w:rPr>
          <w:rFonts w:ascii="Times New Roman" w:hAnsi="Times New Roman"/>
          <w:b/>
          <w:bCs/>
          <w:sz w:val="26"/>
          <w:szCs w:val="24"/>
          <w:lang w:eastAsia="ru-RU"/>
        </w:rPr>
        <w:t>тивирование наркосодержащих растений</w:t>
      </w:r>
      <w:r w:rsidRPr="00E8220C">
        <w:rPr>
          <w:rFonts w:ascii="Times New Roman" w:hAnsi="Times New Roman"/>
          <w:sz w:val="26"/>
          <w:szCs w:val="24"/>
          <w:lang w:eastAsia="ru-RU"/>
        </w:rPr>
        <w:t> - деятельность, связанная с созданием специальных условий для посева и выращивания наркосодержащих растений, а также их посев и выращивание, совершенствование технологии выращивания, выведение новых сортов, повышение урожайности и устойчивости к неблагоприятным метеорологическим условиям.</w:t>
      </w:r>
    </w:p>
    <w:p w:rsidR="00784EA6" w:rsidRPr="00E8220C" w:rsidRDefault="00784EA6" w:rsidP="00E8220C">
      <w:pPr>
        <w:spacing w:after="0" w:line="240" w:lineRule="auto"/>
        <w:ind w:firstLine="709"/>
        <w:contextualSpacing/>
        <w:jc w:val="both"/>
        <w:rPr>
          <w:rFonts w:ascii="Times New Roman" w:hAnsi="Times New Roman"/>
          <w:sz w:val="26"/>
          <w:szCs w:val="24"/>
          <w:lang w:eastAsia="ru-RU"/>
        </w:rPr>
      </w:pPr>
      <w:r w:rsidRPr="00E8220C">
        <w:rPr>
          <w:rFonts w:ascii="Times New Roman" w:hAnsi="Times New Roman"/>
          <w:b/>
          <w:bCs/>
          <w:sz w:val="26"/>
          <w:szCs w:val="24"/>
          <w:lang w:eastAsia="ru-RU"/>
        </w:rPr>
        <w:t>Незаконное культивирование наркосодержащих растений</w:t>
      </w:r>
      <w:r w:rsidRPr="00E8220C">
        <w:rPr>
          <w:rFonts w:ascii="Times New Roman" w:hAnsi="Times New Roman"/>
          <w:sz w:val="26"/>
          <w:szCs w:val="24"/>
          <w:lang w:eastAsia="ru-RU"/>
        </w:rPr>
        <w:t> - культивирование наркосодержащих растений, осуществляемое с нарушением законодательства Российской Федерации.</w:t>
      </w:r>
    </w:p>
    <w:p w:rsidR="00784EA6" w:rsidRPr="00E8220C" w:rsidRDefault="00784EA6" w:rsidP="00E8220C">
      <w:pPr>
        <w:spacing w:after="0" w:line="240" w:lineRule="auto"/>
        <w:ind w:firstLine="709"/>
        <w:contextualSpacing/>
        <w:jc w:val="both"/>
        <w:rPr>
          <w:rFonts w:ascii="Times New Roman" w:hAnsi="Times New Roman"/>
          <w:sz w:val="26"/>
          <w:szCs w:val="24"/>
          <w:lang w:eastAsia="ru-RU"/>
        </w:rPr>
      </w:pPr>
      <w:r w:rsidRPr="00E8220C">
        <w:rPr>
          <w:rFonts w:ascii="Times New Roman" w:hAnsi="Times New Roman"/>
          <w:sz w:val="26"/>
          <w:szCs w:val="24"/>
          <w:lang w:eastAsia="ru-RU"/>
        </w:rPr>
        <w:t>В соответствии со ст. 5 Федерального закона «О наркотических средствах и психотропных веществах» в Российской Федерации действует государственная монополия на культивирование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w:t>
      </w:r>
    </w:p>
    <w:p w:rsidR="00784EA6" w:rsidRDefault="00784EA6" w:rsidP="00E8220C">
      <w:pPr>
        <w:spacing w:after="0" w:line="240" w:lineRule="auto"/>
        <w:ind w:firstLine="709"/>
        <w:contextualSpacing/>
        <w:jc w:val="both"/>
        <w:rPr>
          <w:rFonts w:ascii="Times New Roman" w:hAnsi="Times New Roman"/>
          <w:sz w:val="26"/>
          <w:szCs w:val="24"/>
          <w:lang w:eastAsia="ru-RU"/>
        </w:rPr>
      </w:pPr>
      <w:r w:rsidRPr="00E8220C">
        <w:rPr>
          <w:rFonts w:ascii="Times New Roman" w:hAnsi="Times New Roman"/>
          <w:sz w:val="26"/>
          <w:szCs w:val="24"/>
          <w:lang w:eastAsia="ru-RU"/>
        </w:rPr>
        <w:t>Согласно ч.1 ст. 18Федерального закона «О наркотических средствах и психотропных веществах» На территории Российской Федерации допускаются культивирование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культивирование в промышленных целях, не связанных с производством или изготовлением наркотических средств и психотропных веществ.</w:t>
      </w:r>
    </w:p>
    <w:p w:rsidR="00784EA6" w:rsidRPr="005A0A11" w:rsidRDefault="00784EA6" w:rsidP="005A0A11">
      <w:pPr>
        <w:spacing w:after="0" w:line="240" w:lineRule="auto"/>
        <w:ind w:firstLine="709"/>
        <w:contextualSpacing/>
        <w:jc w:val="both"/>
        <w:rPr>
          <w:rFonts w:ascii="Times New Roman" w:hAnsi="Times New Roman"/>
          <w:sz w:val="26"/>
          <w:szCs w:val="24"/>
          <w:lang w:eastAsia="ru-RU"/>
        </w:rPr>
      </w:pPr>
      <w:r>
        <w:rPr>
          <w:rFonts w:ascii="Times New Roman" w:hAnsi="Times New Roman"/>
          <w:sz w:val="26"/>
          <w:szCs w:val="24"/>
          <w:lang w:eastAsia="ru-RU"/>
        </w:rPr>
        <w:t>За</w:t>
      </w:r>
      <w:r w:rsidRPr="005A0A11">
        <w:rPr>
          <w:rFonts w:ascii="Times New Roman" w:hAnsi="Times New Roman"/>
          <w:sz w:val="26"/>
          <w:szCs w:val="24"/>
          <w:lang w:eastAsia="ru-RU"/>
        </w:rPr>
        <w:t> </w:t>
      </w:r>
      <w:r>
        <w:rPr>
          <w:rFonts w:ascii="Times New Roman" w:hAnsi="Times New Roman"/>
          <w:sz w:val="26"/>
          <w:szCs w:val="24"/>
          <w:lang w:eastAsia="ru-RU"/>
        </w:rPr>
        <w:t>н</w:t>
      </w:r>
      <w:r w:rsidRPr="005A0A11">
        <w:rPr>
          <w:rFonts w:ascii="Times New Roman" w:hAnsi="Times New Roman"/>
          <w:sz w:val="26"/>
          <w:szCs w:val="24"/>
          <w:lang w:eastAsia="ru-RU"/>
        </w:rPr>
        <w:t>епринятие мер по уничтожению дикорастущих растений, содержащих наркотические средства или психотропные вещества либо их прекурсоры</w:t>
      </w:r>
      <w:r>
        <w:rPr>
          <w:rFonts w:ascii="Times New Roman" w:hAnsi="Times New Roman"/>
          <w:sz w:val="26"/>
          <w:szCs w:val="24"/>
          <w:lang w:eastAsia="ru-RU"/>
        </w:rPr>
        <w:t xml:space="preserve"> предусмотрена административная ответственность.</w:t>
      </w:r>
    </w:p>
    <w:p w:rsidR="00784EA6" w:rsidRPr="001B3C4A" w:rsidRDefault="00784EA6" w:rsidP="00955592">
      <w:pPr>
        <w:spacing w:after="0" w:line="240" w:lineRule="auto"/>
        <w:ind w:firstLine="709"/>
        <w:contextualSpacing/>
        <w:jc w:val="both"/>
        <w:rPr>
          <w:rFonts w:ascii="Times New Roman" w:hAnsi="Times New Roman"/>
          <w:b/>
          <w:sz w:val="26"/>
          <w:szCs w:val="24"/>
          <w:lang w:eastAsia="ru-RU"/>
        </w:rPr>
      </w:pPr>
      <w:r w:rsidRPr="001B3C4A">
        <w:rPr>
          <w:rFonts w:ascii="Times New Roman" w:hAnsi="Times New Roman"/>
          <w:b/>
          <w:sz w:val="26"/>
          <w:szCs w:val="24"/>
          <w:lang w:eastAsia="ru-RU"/>
        </w:rPr>
        <w:t>Так, согласно статье 10.5 КоАП РФ непринятие землевладельцем или землепользователем мер по уничтожению дикорастущих растений,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784EA6" w:rsidRDefault="00784EA6" w:rsidP="00955592">
      <w:pPr>
        <w:spacing w:after="0" w:line="240" w:lineRule="auto"/>
        <w:ind w:firstLine="709"/>
        <w:contextualSpacing/>
        <w:jc w:val="both"/>
        <w:rPr>
          <w:rFonts w:ascii="Times New Roman" w:hAnsi="Times New Roman"/>
          <w:sz w:val="26"/>
          <w:szCs w:val="24"/>
          <w:lang w:eastAsia="ru-RU"/>
        </w:rPr>
      </w:pPr>
      <w:r w:rsidRPr="00955592">
        <w:rPr>
          <w:rFonts w:ascii="Times New Roman" w:hAnsi="Times New Roman"/>
          <w:sz w:val="26"/>
          <w:szCs w:val="24"/>
          <w:lang w:eastAsia="ru-RU"/>
        </w:rPr>
        <w:t>влечет наложение административного штрафа на граждан в размере от трех тысяч до четырех тысяч рублей; на должностных лиц - от пяти тысяч до десяти тысяч рублей; на юридических лиц - от пятидесяти тысяч до ста тысяч рублей.</w:t>
      </w:r>
    </w:p>
    <w:p w:rsidR="00784EA6" w:rsidRPr="001B3C4A" w:rsidRDefault="00784EA6" w:rsidP="00955592">
      <w:pPr>
        <w:spacing w:after="0" w:line="240" w:lineRule="auto"/>
        <w:ind w:firstLine="709"/>
        <w:contextualSpacing/>
        <w:jc w:val="both"/>
        <w:rPr>
          <w:rFonts w:ascii="Times New Roman" w:hAnsi="Times New Roman"/>
          <w:b/>
          <w:sz w:val="26"/>
          <w:szCs w:val="24"/>
          <w:lang w:eastAsia="ru-RU"/>
        </w:rPr>
      </w:pPr>
      <w:r w:rsidRPr="001B3C4A">
        <w:rPr>
          <w:rFonts w:ascii="Times New Roman" w:hAnsi="Times New Roman"/>
          <w:b/>
          <w:sz w:val="26"/>
          <w:szCs w:val="24"/>
          <w:lang w:eastAsia="ru-RU"/>
        </w:rPr>
        <w:t>Кроме того, согласно статье 10.5.1 КоАП РФ незаконное культивирование растений, содержащих наркотические средства или психотропные вещества либо их прекурсоры, если это действие не содержит уголовно наказуемого деяния, -</w:t>
      </w:r>
    </w:p>
    <w:p w:rsidR="00784EA6" w:rsidRPr="00E8220C" w:rsidRDefault="00784EA6" w:rsidP="00955592">
      <w:pPr>
        <w:spacing w:after="0" w:line="240" w:lineRule="auto"/>
        <w:ind w:firstLine="709"/>
        <w:contextualSpacing/>
        <w:jc w:val="both"/>
        <w:rPr>
          <w:rFonts w:ascii="Times New Roman" w:hAnsi="Times New Roman"/>
          <w:sz w:val="26"/>
          <w:szCs w:val="24"/>
          <w:lang w:eastAsia="ru-RU"/>
        </w:rPr>
      </w:pPr>
      <w:r w:rsidRPr="00955592">
        <w:rPr>
          <w:rFonts w:ascii="Times New Roman" w:hAnsi="Times New Roman"/>
          <w:sz w:val="26"/>
          <w:szCs w:val="24"/>
          <w:lang w:eastAsia="ru-RU"/>
        </w:rPr>
        <w:t>влечет наложение административного штрафа на граждан в размере от трех тысяч до пяти тысяч рублей или административный арест на срок до пятнадцати суток; на юридических лиц - от ста тысяч до трехсот тысяч рублей.</w:t>
      </w:r>
    </w:p>
    <w:p w:rsidR="00784EA6" w:rsidRPr="00E8220C" w:rsidRDefault="00784EA6" w:rsidP="00E8220C">
      <w:pPr>
        <w:spacing w:after="0" w:line="240" w:lineRule="auto"/>
        <w:ind w:firstLine="709"/>
        <w:contextualSpacing/>
        <w:jc w:val="both"/>
        <w:rPr>
          <w:rFonts w:ascii="Times New Roman" w:hAnsi="Times New Roman"/>
          <w:bCs/>
          <w:color w:val="22272F"/>
          <w:sz w:val="26"/>
          <w:szCs w:val="24"/>
          <w:shd w:val="clear" w:color="auto" w:fill="FFFFFF"/>
          <w:lang w:eastAsia="ru-RU"/>
        </w:rPr>
      </w:pPr>
      <w:r w:rsidRPr="00E8220C">
        <w:rPr>
          <w:rFonts w:ascii="Times New Roman" w:hAnsi="Times New Roman"/>
          <w:bCs/>
          <w:color w:val="22272F"/>
          <w:sz w:val="26"/>
          <w:szCs w:val="24"/>
          <w:shd w:val="clear" w:color="auto" w:fill="FFFFFF"/>
          <w:lang w:eastAsia="ru-RU"/>
        </w:rPr>
        <w:t xml:space="preserve">Уголовным законодательством Российской Федерации </w:t>
      </w:r>
      <w:r>
        <w:rPr>
          <w:rFonts w:ascii="Times New Roman" w:hAnsi="Times New Roman"/>
          <w:bCs/>
          <w:color w:val="22272F"/>
          <w:sz w:val="26"/>
          <w:szCs w:val="24"/>
          <w:shd w:val="clear" w:color="auto" w:fill="FFFFFF"/>
          <w:lang w:eastAsia="ru-RU"/>
        </w:rPr>
        <w:t xml:space="preserve">также </w:t>
      </w:r>
      <w:r w:rsidRPr="00E8220C">
        <w:rPr>
          <w:rFonts w:ascii="Times New Roman" w:hAnsi="Times New Roman"/>
          <w:bCs/>
          <w:color w:val="22272F"/>
          <w:sz w:val="26"/>
          <w:szCs w:val="24"/>
          <w:shd w:val="clear" w:color="auto" w:fill="FFFFFF"/>
          <w:lang w:eastAsia="ru-RU"/>
        </w:rPr>
        <w:t>предусмотрена ответственность за незаконное культивирование растений, содержащих наркотические средства или психотропные вещества либо их прекурсоры.</w:t>
      </w:r>
    </w:p>
    <w:p w:rsidR="00784EA6" w:rsidRPr="00363EE4" w:rsidRDefault="00784EA6" w:rsidP="00E8220C">
      <w:pPr>
        <w:spacing w:after="0" w:line="240" w:lineRule="auto"/>
        <w:ind w:firstLine="709"/>
        <w:contextualSpacing/>
        <w:jc w:val="both"/>
        <w:rPr>
          <w:rFonts w:ascii="Times New Roman" w:hAnsi="Times New Roman"/>
          <w:b/>
          <w:sz w:val="26"/>
          <w:szCs w:val="24"/>
          <w:lang w:eastAsia="ru-RU"/>
        </w:rPr>
      </w:pPr>
      <w:r w:rsidRPr="00363EE4">
        <w:rPr>
          <w:rFonts w:ascii="Times New Roman" w:hAnsi="Times New Roman"/>
          <w:b/>
          <w:sz w:val="26"/>
          <w:szCs w:val="24"/>
          <w:lang w:eastAsia="ru-RU"/>
        </w:rPr>
        <w:t>Согласно части 1 статьи 231 Уголовного кодекса РФ незаконное культивирование в крупном размере растений, содержащих наркотические средства или психотропные вещества либо их прекурсоры, -</w:t>
      </w:r>
    </w:p>
    <w:p w:rsidR="00784EA6" w:rsidRPr="00E8220C" w:rsidRDefault="00784EA6" w:rsidP="00E8220C">
      <w:pPr>
        <w:spacing w:after="0" w:line="240" w:lineRule="auto"/>
        <w:ind w:firstLine="709"/>
        <w:contextualSpacing/>
        <w:jc w:val="both"/>
        <w:rPr>
          <w:rFonts w:ascii="Times New Roman" w:hAnsi="Times New Roman"/>
          <w:sz w:val="26"/>
          <w:szCs w:val="24"/>
          <w:lang w:eastAsia="ru-RU"/>
        </w:rPr>
      </w:pPr>
      <w:r w:rsidRPr="00E8220C">
        <w:rPr>
          <w:rFonts w:ascii="Times New Roman" w:hAnsi="Times New Roman"/>
          <w:sz w:val="26"/>
          <w:szCs w:val="24"/>
          <w:lang w:eastAsia="ru-RU"/>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
    <w:p w:rsidR="00784EA6" w:rsidRPr="00363EE4" w:rsidRDefault="00784EA6" w:rsidP="00E8220C">
      <w:pPr>
        <w:spacing w:after="0" w:line="240" w:lineRule="auto"/>
        <w:ind w:firstLine="709"/>
        <w:contextualSpacing/>
        <w:jc w:val="both"/>
        <w:rPr>
          <w:rFonts w:ascii="Times New Roman" w:hAnsi="Times New Roman"/>
          <w:b/>
          <w:sz w:val="26"/>
          <w:szCs w:val="24"/>
          <w:lang w:eastAsia="ru-RU"/>
        </w:rPr>
      </w:pPr>
      <w:bookmarkStart w:id="0" w:name="_GoBack"/>
      <w:r w:rsidRPr="00363EE4">
        <w:rPr>
          <w:rFonts w:ascii="Times New Roman" w:hAnsi="Times New Roman"/>
          <w:b/>
          <w:sz w:val="26"/>
          <w:szCs w:val="24"/>
          <w:lang w:eastAsia="ru-RU"/>
        </w:rPr>
        <w:t xml:space="preserve">В соответствии с частью 2 статьи 231 </w:t>
      </w:r>
      <w:r w:rsidRPr="00363EE4">
        <w:rPr>
          <w:rFonts w:ascii="Times New Roman" w:hAnsi="Times New Roman"/>
          <w:b/>
          <w:bCs/>
          <w:color w:val="22272F"/>
          <w:sz w:val="26"/>
          <w:szCs w:val="24"/>
          <w:shd w:val="clear" w:color="auto" w:fill="FFFFFF"/>
          <w:lang w:eastAsia="ru-RU"/>
        </w:rPr>
        <w:t xml:space="preserve">Уголовного кодекса РФ </w:t>
      </w:r>
      <w:r w:rsidRPr="00363EE4">
        <w:rPr>
          <w:rFonts w:ascii="Times New Roman" w:hAnsi="Times New Roman"/>
          <w:b/>
          <w:sz w:val="26"/>
          <w:szCs w:val="24"/>
          <w:lang w:eastAsia="ru-RU"/>
        </w:rPr>
        <w:t>те же деяния, совершенные:</w:t>
      </w:r>
    </w:p>
    <w:p w:rsidR="00784EA6" w:rsidRPr="00363EE4" w:rsidRDefault="00784EA6" w:rsidP="00E8220C">
      <w:pPr>
        <w:spacing w:after="0" w:line="240" w:lineRule="auto"/>
        <w:ind w:firstLine="709"/>
        <w:contextualSpacing/>
        <w:jc w:val="both"/>
        <w:rPr>
          <w:rFonts w:ascii="Times New Roman" w:hAnsi="Times New Roman"/>
          <w:b/>
          <w:sz w:val="26"/>
          <w:szCs w:val="24"/>
          <w:lang w:eastAsia="ru-RU"/>
        </w:rPr>
      </w:pPr>
      <w:r w:rsidRPr="00363EE4">
        <w:rPr>
          <w:rFonts w:ascii="Times New Roman" w:hAnsi="Times New Roman"/>
          <w:b/>
          <w:sz w:val="26"/>
          <w:szCs w:val="24"/>
          <w:lang w:eastAsia="ru-RU"/>
        </w:rPr>
        <w:t>- группой лиц по предварительному сговору или организованной группой;</w:t>
      </w:r>
    </w:p>
    <w:p w:rsidR="00784EA6" w:rsidRPr="00363EE4" w:rsidRDefault="00784EA6" w:rsidP="00E8220C">
      <w:pPr>
        <w:spacing w:after="0" w:line="240" w:lineRule="auto"/>
        <w:ind w:firstLine="709"/>
        <w:contextualSpacing/>
        <w:jc w:val="both"/>
        <w:rPr>
          <w:rFonts w:ascii="Times New Roman" w:hAnsi="Times New Roman"/>
          <w:b/>
          <w:sz w:val="26"/>
          <w:szCs w:val="24"/>
          <w:lang w:eastAsia="ru-RU"/>
        </w:rPr>
      </w:pPr>
      <w:r w:rsidRPr="00363EE4">
        <w:rPr>
          <w:rFonts w:ascii="Times New Roman" w:hAnsi="Times New Roman"/>
          <w:b/>
          <w:sz w:val="26"/>
          <w:szCs w:val="24"/>
          <w:lang w:eastAsia="ru-RU"/>
        </w:rPr>
        <w:t>- в особо крупном размере, -</w:t>
      </w:r>
    </w:p>
    <w:bookmarkEnd w:id="0"/>
    <w:p w:rsidR="00784EA6" w:rsidRPr="00E8220C" w:rsidRDefault="00784EA6" w:rsidP="00E8220C">
      <w:pPr>
        <w:spacing w:after="0" w:line="240" w:lineRule="auto"/>
        <w:ind w:firstLine="709"/>
        <w:contextualSpacing/>
        <w:jc w:val="both"/>
        <w:rPr>
          <w:rFonts w:ascii="Times New Roman" w:hAnsi="Times New Roman"/>
          <w:sz w:val="26"/>
          <w:szCs w:val="24"/>
          <w:lang w:eastAsia="ru-RU"/>
        </w:rPr>
      </w:pPr>
      <w:r w:rsidRPr="00E8220C">
        <w:rPr>
          <w:rFonts w:ascii="Times New Roman" w:hAnsi="Times New Roman"/>
          <w:sz w:val="26"/>
          <w:szCs w:val="24"/>
          <w:lang w:eastAsia="ru-RU"/>
        </w:rPr>
        <w:t>наказываются лишением свободы на срок до восьми лет с ограничением свободы на срок до двух лет либо без такового.</w:t>
      </w:r>
    </w:p>
    <w:p w:rsidR="00784EA6" w:rsidRPr="00E8220C" w:rsidRDefault="00784EA6" w:rsidP="00E8220C">
      <w:pPr>
        <w:spacing w:after="0" w:line="240" w:lineRule="auto"/>
        <w:ind w:firstLine="709"/>
        <w:contextualSpacing/>
        <w:jc w:val="both"/>
        <w:rPr>
          <w:rFonts w:ascii="Times New Roman" w:hAnsi="Times New Roman"/>
          <w:sz w:val="26"/>
          <w:szCs w:val="24"/>
          <w:lang w:eastAsia="ru-RU"/>
        </w:rPr>
      </w:pPr>
      <w:r w:rsidRPr="00E8220C">
        <w:rPr>
          <w:rFonts w:ascii="Times New Roman" w:hAnsi="Times New Roman"/>
          <w:sz w:val="26"/>
          <w:szCs w:val="24"/>
          <w:lang w:eastAsia="ru-RU"/>
        </w:rPr>
        <w:t xml:space="preserve">Крупный и особо крупный размеры культивирования растений, содержащих наркотические средства или психотропные вещества либо их прекурсоры, для целей настоящей статьи утверждены Постановлением Правительства РФ от 27 ноября </w:t>
      </w:r>
      <w:smartTag w:uri="urn:schemas-microsoft-com:office:smarttags" w:element="metricconverter">
        <w:smartTagPr>
          <w:attr w:name="ProductID" w:val="2010 г"/>
        </w:smartTagPr>
        <w:r w:rsidRPr="00E8220C">
          <w:rPr>
            <w:rFonts w:ascii="Times New Roman" w:hAnsi="Times New Roman"/>
            <w:sz w:val="26"/>
            <w:szCs w:val="24"/>
            <w:lang w:eastAsia="ru-RU"/>
          </w:rPr>
          <w:t>2010 г</w:t>
        </w:r>
      </w:smartTag>
      <w:r w:rsidRPr="00E8220C">
        <w:rPr>
          <w:rFonts w:ascii="Times New Roman" w:hAnsi="Times New Roman"/>
          <w:sz w:val="26"/>
          <w:szCs w:val="24"/>
          <w:lang w:eastAsia="ru-RU"/>
        </w:rPr>
        <w:t>. № 934.</w:t>
      </w:r>
    </w:p>
    <w:p w:rsidR="00784EA6" w:rsidRPr="00E8220C" w:rsidRDefault="00784EA6" w:rsidP="00E8220C">
      <w:pPr>
        <w:spacing w:after="0" w:line="240" w:lineRule="auto"/>
        <w:contextualSpacing/>
        <w:jc w:val="both"/>
        <w:rPr>
          <w:rFonts w:ascii="Times New Roman" w:hAnsi="Times New Roman"/>
          <w:sz w:val="26"/>
          <w:szCs w:val="24"/>
          <w:lang w:eastAsia="ru-RU"/>
        </w:rPr>
      </w:pPr>
    </w:p>
    <w:p w:rsidR="00784EA6" w:rsidRDefault="00784EA6" w:rsidP="00E8220C">
      <w:pPr>
        <w:spacing w:after="0" w:line="240" w:lineRule="auto"/>
        <w:contextualSpacing/>
        <w:jc w:val="both"/>
        <w:rPr>
          <w:rFonts w:ascii="Times New Roman" w:hAnsi="Times New Roman"/>
          <w:sz w:val="26"/>
          <w:szCs w:val="24"/>
          <w:lang w:eastAsia="ru-RU"/>
        </w:rPr>
      </w:pPr>
      <w:r>
        <w:rPr>
          <w:rFonts w:ascii="Times New Roman" w:hAnsi="Times New Roman"/>
          <w:sz w:val="26"/>
          <w:szCs w:val="24"/>
          <w:lang w:eastAsia="ru-RU"/>
        </w:rPr>
        <w:t>Пом. прокурора района                                                                                    А.В. Сорокин</w:t>
      </w:r>
    </w:p>
    <w:p w:rsidR="00784EA6" w:rsidRDefault="00784EA6" w:rsidP="00E8220C">
      <w:pPr>
        <w:spacing w:after="0" w:line="240" w:lineRule="auto"/>
        <w:contextualSpacing/>
        <w:jc w:val="both"/>
        <w:rPr>
          <w:rFonts w:ascii="Times New Roman" w:hAnsi="Times New Roman"/>
          <w:sz w:val="26"/>
          <w:szCs w:val="24"/>
          <w:lang w:eastAsia="ru-RU"/>
        </w:rPr>
      </w:pPr>
    </w:p>
    <w:p w:rsidR="00784EA6" w:rsidRDefault="00784EA6" w:rsidP="00E8220C">
      <w:pPr>
        <w:spacing w:after="0" w:line="240" w:lineRule="auto"/>
        <w:contextualSpacing/>
        <w:jc w:val="both"/>
        <w:rPr>
          <w:rFonts w:ascii="Times New Roman" w:hAnsi="Times New Roman"/>
          <w:sz w:val="26"/>
          <w:szCs w:val="24"/>
          <w:lang w:eastAsia="ru-RU"/>
        </w:rPr>
      </w:pPr>
    </w:p>
    <w:p w:rsidR="00784EA6" w:rsidRPr="00E8220C" w:rsidRDefault="00784EA6" w:rsidP="00E8220C">
      <w:pPr>
        <w:spacing w:after="0" w:line="240" w:lineRule="auto"/>
        <w:contextualSpacing/>
        <w:jc w:val="both"/>
        <w:rPr>
          <w:rFonts w:ascii="Times New Roman" w:hAnsi="Times New Roman"/>
          <w:sz w:val="26"/>
          <w:szCs w:val="24"/>
          <w:lang w:eastAsia="ru-RU"/>
        </w:rPr>
      </w:pPr>
      <w:r>
        <w:rPr>
          <w:rFonts w:ascii="Times New Roman" w:hAnsi="Times New Roman"/>
          <w:sz w:val="26"/>
          <w:szCs w:val="24"/>
          <w:lang w:eastAsia="ru-RU"/>
        </w:rPr>
        <w:t xml:space="preserve">И.о. </w:t>
      </w:r>
      <w:r w:rsidRPr="00E8220C">
        <w:rPr>
          <w:rFonts w:ascii="Times New Roman" w:hAnsi="Times New Roman"/>
          <w:sz w:val="26"/>
          <w:szCs w:val="24"/>
          <w:lang w:eastAsia="ru-RU"/>
        </w:rPr>
        <w:t>прокурора района                                    Е.Н. Дмитриева</w:t>
      </w:r>
    </w:p>
    <w:p w:rsidR="00784EA6" w:rsidRPr="00E8220C" w:rsidRDefault="00784EA6" w:rsidP="0095484F">
      <w:pPr>
        <w:spacing w:after="0" w:line="240" w:lineRule="auto"/>
        <w:ind w:firstLine="709"/>
        <w:contextualSpacing/>
        <w:jc w:val="both"/>
        <w:rPr>
          <w:rFonts w:ascii="Times New Roman" w:hAnsi="Times New Roman"/>
          <w:sz w:val="26"/>
          <w:szCs w:val="28"/>
        </w:rPr>
      </w:pPr>
    </w:p>
    <w:p w:rsidR="00784EA6" w:rsidRDefault="00784EA6" w:rsidP="00234DC0">
      <w:pPr>
        <w:spacing w:after="0" w:line="240" w:lineRule="auto"/>
        <w:contextualSpacing/>
        <w:jc w:val="both"/>
        <w:rPr>
          <w:rFonts w:ascii="Times New Roman" w:hAnsi="Times New Roman"/>
          <w:sz w:val="26"/>
          <w:szCs w:val="28"/>
        </w:rPr>
      </w:pPr>
    </w:p>
    <w:p w:rsidR="00784EA6" w:rsidRDefault="00784EA6" w:rsidP="00234DC0">
      <w:pPr>
        <w:spacing w:after="0" w:line="240" w:lineRule="auto"/>
        <w:contextualSpacing/>
        <w:jc w:val="both"/>
        <w:rPr>
          <w:rFonts w:ascii="Times New Roman" w:hAnsi="Times New Roman"/>
          <w:sz w:val="26"/>
          <w:szCs w:val="28"/>
        </w:rPr>
      </w:pPr>
    </w:p>
    <w:p w:rsidR="00784EA6" w:rsidRDefault="00784EA6" w:rsidP="00234DC0">
      <w:pPr>
        <w:spacing w:after="0" w:line="240" w:lineRule="auto"/>
        <w:contextualSpacing/>
        <w:jc w:val="both"/>
        <w:rPr>
          <w:rFonts w:ascii="Times New Roman" w:hAnsi="Times New Roman"/>
          <w:sz w:val="26"/>
          <w:szCs w:val="28"/>
        </w:rPr>
      </w:pPr>
    </w:p>
    <w:p w:rsidR="00784EA6" w:rsidRPr="00E8220C" w:rsidRDefault="00784EA6" w:rsidP="00234DC0">
      <w:pPr>
        <w:spacing w:after="0" w:line="240" w:lineRule="auto"/>
        <w:contextualSpacing/>
        <w:jc w:val="both"/>
        <w:rPr>
          <w:rFonts w:ascii="Times New Roman" w:hAnsi="Times New Roman"/>
          <w:sz w:val="26"/>
          <w:szCs w:val="28"/>
        </w:rPr>
      </w:pPr>
      <w:r>
        <w:rPr>
          <w:rFonts w:ascii="Times New Roman" w:hAnsi="Times New Roman"/>
          <w:sz w:val="26"/>
          <w:szCs w:val="28"/>
        </w:rPr>
        <w:t>30.05.2022</w:t>
      </w:r>
    </w:p>
    <w:sectPr w:rsidR="00784EA6" w:rsidRPr="00E8220C" w:rsidSect="009D34AF">
      <w:pgSz w:w="11909" w:h="16834"/>
      <w:pgMar w:top="1134" w:right="567" w:bottom="709" w:left="1701" w:header="720" w:footer="720"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00"/>
  <w:displayHorizont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1D2E"/>
    <w:rsid w:val="00000295"/>
    <w:rsid w:val="000013A6"/>
    <w:rsid w:val="000048E7"/>
    <w:rsid w:val="00011688"/>
    <w:rsid w:val="000123D8"/>
    <w:rsid w:val="00023DCC"/>
    <w:rsid w:val="00024C9D"/>
    <w:rsid w:val="0003435F"/>
    <w:rsid w:val="0004025B"/>
    <w:rsid w:val="00044D68"/>
    <w:rsid w:val="000477CA"/>
    <w:rsid w:val="00047B6B"/>
    <w:rsid w:val="000506A1"/>
    <w:rsid w:val="00055BB7"/>
    <w:rsid w:val="00055CD4"/>
    <w:rsid w:val="00061873"/>
    <w:rsid w:val="00085504"/>
    <w:rsid w:val="00086DBB"/>
    <w:rsid w:val="00092AAE"/>
    <w:rsid w:val="00093D74"/>
    <w:rsid w:val="00096BF6"/>
    <w:rsid w:val="00097EEA"/>
    <w:rsid w:val="000B2AAE"/>
    <w:rsid w:val="000D0200"/>
    <w:rsid w:val="000D7B49"/>
    <w:rsid w:val="000E6F37"/>
    <w:rsid w:val="000F0CAD"/>
    <w:rsid w:val="001028AE"/>
    <w:rsid w:val="0010685F"/>
    <w:rsid w:val="001131FF"/>
    <w:rsid w:val="00143300"/>
    <w:rsid w:val="001479FB"/>
    <w:rsid w:val="00171C53"/>
    <w:rsid w:val="00171F3E"/>
    <w:rsid w:val="001761BF"/>
    <w:rsid w:val="001763A1"/>
    <w:rsid w:val="00183C7C"/>
    <w:rsid w:val="00184505"/>
    <w:rsid w:val="001A12E0"/>
    <w:rsid w:val="001B3C4A"/>
    <w:rsid w:val="001C0131"/>
    <w:rsid w:val="001C0CC1"/>
    <w:rsid w:val="001D413B"/>
    <w:rsid w:val="001D5A51"/>
    <w:rsid w:val="001D7116"/>
    <w:rsid w:val="001E1F55"/>
    <w:rsid w:val="001F0059"/>
    <w:rsid w:val="001F3435"/>
    <w:rsid w:val="002178F0"/>
    <w:rsid w:val="002250F8"/>
    <w:rsid w:val="00234DC0"/>
    <w:rsid w:val="002364C1"/>
    <w:rsid w:val="0023735C"/>
    <w:rsid w:val="00252A98"/>
    <w:rsid w:val="00252ECA"/>
    <w:rsid w:val="002543AC"/>
    <w:rsid w:val="002665CA"/>
    <w:rsid w:val="00270C8D"/>
    <w:rsid w:val="00293B83"/>
    <w:rsid w:val="0029489A"/>
    <w:rsid w:val="002A05D7"/>
    <w:rsid w:val="002A469A"/>
    <w:rsid w:val="002B4EC4"/>
    <w:rsid w:val="002C1D3E"/>
    <w:rsid w:val="002D1513"/>
    <w:rsid w:val="002E342B"/>
    <w:rsid w:val="002E7707"/>
    <w:rsid w:val="00316222"/>
    <w:rsid w:val="00323F61"/>
    <w:rsid w:val="00325162"/>
    <w:rsid w:val="00334A30"/>
    <w:rsid w:val="00334F79"/>
    <w:rsid w:val="00363EE4"/>
    <w:rsid w:val="00371C39"/>
    <w:rsid w:val="0037517E"/>
    <w:rsid w:val="00377901"/>
    <w:rsid w:val="00381AF5"/>
    <w:rsid w:val="003877C7"/>
    <w:rsid w:val="00396DB4"/>
    <w:rsid w:val="003B10B7"/>
    <w:rsid w:val="003B45F7"/>
    <w:rsid w:val="003C3FCA"/>
    <w:rsid w:val="003F4186"/>
    <w:rsid w:val="003F4BD6"/>
    <w:rsid w:val="004040CB"/>
    <w:rsid w:val="00411322"/>
    <w:rsid w:val="004216EE"/>
    <w:rsid w:val="0042170A"/>
    <w:rsid w:val="00425CA5"/>
    <w:rsid w:val="00431CAC"/>
    <w:rsid w:val="0044499B"/>
    <w:rsid w:val="00464684"/>
    <w:rsid w:val="00464AC0"/>
    <w:rsid w:val="0046727E"/>
    <w:rsid w:val="00476FDB"/>
    <w:rsid w:val="004778B1"/>
    <w:rsid w:val="00477909"/>
    <w:rsid w:val="00480C1C"/>
    <w:rsid w:val="00481CA7"/>
    <w:rsid w:val="00493DFD"/>
    <w:rsid w:val="00497252"/>
    <w:rsid w:val="004A6FBC"/>
    <w:rsid w:val="004A7C7C"/>
    <w:rsid w:val="004B5D3F"/>
    <w:rsid w:val="004C1BCB"/>
    <w:rsid w:val="004E0EF5"/>
    <w:rsid w:val="004E4BAD"/>
    <w:rsid w:val="004E74E9"/>
    <w:rsid w:val="004E7DE1"/>
    <w:rsid w:val="00500E26"/>
    <w:rsid w:val="0050480C"/>
    <w:rsid w:val="00512493"/>
    <w:rsid w:val="005174A6"/>
    <w:rsid w:val="0052534C"/>
    <w:rsid w:val="0052572E"/>
    <w:rsid w:val="0053415F"/>
    <w:rsid w:val="0054450D"/>
    <w:rsid w:val="00561AE7"/>
    <w:rsid w:val="00565D1B"/>
    <w:rsid w:val="005702E4"/>
    <w:rsid w:val="00571C71"/>
    <w:rsid w:val="00573BBD"/>
    <w:rsid w:val="005978C5"/>
    <w:rsid w:val="00597C44"/>
    <w:rsid w:val="005A0A11"/>
    <w:rsid w:val="005A4D52"/>
    <w:rsid w:val="005C0BE7"/>
    <w:rsid w:val="005C339A"/>
    <w:rsid w:val="005C5039"/>
    <w:rsid w:val="005D3436"/>
    <w:rsid w:val="005D67E1"/>
    <w:rsid w:val="00605DD4"/>
    <w:rsid w:val="00607374"/>
    <w:rsid w:val="00621D99"/>
    <w:rsid w:val="0062703B"/>
    <w:rsid w:val="00636AA8"/>
    <w:rsid w:val="006552DB"/>
    <w:rsid w:val="006667E3"/>
    <w:rsid w:val="00673F47"/>
    <w:rsid w:val="0068075D"/>
    <w:rsid w:val="00682CB7"/>
    <w:rsid w:val="00683398"/>
    <w:rsid w:val="006836B3"/>
    <w:rsid w:val="00695AEA"/>
    <w:rsid w:val="006A05BC"/>
    <w:rsid w:val="006A1AFD"/>
    <w:rsid w:val="006C0CA1"/>
    <w:rsid w:val="006C389A"/>
    <w:rsid w:val="006F24DD"/>
    <w:rsid w:val="00717145"/>
    <w:rsid w:val="007314F6"/>
    <w:rsid w:val="00733C24"/>
    <w:rsid w:val="00733CE8"/>
    <w:rsid w:val="00737DAB"/>
    <w:rsid w:val="0074681F"/>
    <w:rsid w:val="007576D5"/>
    <w:rsid w:val="00761A2C"/>
    <w:rsid w:val="00770FC0"/>
    <w:rsid w:val="0077583F"/>
    <w:rsid w:val="00776670"/>
    <w:rsid w:val="007821AD"/>
    <w:rsid w:val="007834EC"/>
    <w:rsid w:val="00784EA6"/>
    <w:rsid w:val="007965F8"/>
    <w:rsid w:val="0079778C"/>
    <w:rsid w:val="007A48D6"/>
    <w:rsid w:val="007A57D8"/>
    <w:rsid w:val="007A6668"/>
    <w:rsid w:val="007B2205"/>
    <w:rsid w:val="007B4108"/>
    <w:rsid w:val="007B7126"/>
    <w:rsid w:val="007C138C"/>
    <w:rsid w:val="007C4071"/>
    <w:rsid w:val="007C5C3E"/>
    <w:rsid w:val="007C6267"/>
    <w:rsid w:val="007E306C"/>
    <w:rsid w:val="007F4854"/>
    <w:rsid w:val="008019F3"/>
    <w:rsid w:val="00826316"/>
    <w:rsid w:val="00826A25"/>
    <w:rsid w:val="00831EE4"/>
    <w:rsid w:val="00837D5C"/>
    <w:rsid w:val="00845AFE"/>
    <w:rsid w:val="00854858"/>
    <w:rsid w:val="008634FB"/>
    <w:rsid w:val="00875EFB"/>
    <w:rsid w:val="00884455"/>
    <w:rsid w:val="00892440"/>
    <w:rsid w:val="00893673"/>
    <w:rsid w:val="00895CFA"/>
    <w:rsid w:val="008A34B0"/>
    <w:rsid w:val="008A3A03"/>
    <w:rsid w:val="008B5D9A"/>
    <w:rsid w:val="008C2ACA"/>
    <w:rsid w:val="008C3994"/>
    <w:rsid w:val="008C79AD"/>
    <w:rsid w:val="008D2F54"/>
    <w:rsid w:val="008D3801"/>
    <w:rsid w:val="008D418F"/>
    <w:rsid w:val="008F320F"/>
    <w:rsid w:val="008F5BAE"/>
    <w:rsid w:val="00902E4A"/>
    <w:rsid w:val="0090367E"/>
    <w:rsid w:val="00917127"/>
    <w:rsid w:val="00917DF8"/>
    <w:rsid w:val="0092287B"/>
    <w:rsid w:val="00931CF3"/>
    <w:rsid w:val="00933A8E"/>
    <w:rsid w:val="00935617"/>
    <w:rsid w:val="00944BC7"/>
    <w:rsid w:val="0094722C"/>
    <w:rsid w:val="009507AB"/>
    <w:rsid w:val="0095484F"/>
    <w:rsid w:val="00955592"/>
    <w:rsid w:val="00956291"/>
    <w:rsid w:val="00957CCB"/>
    <w:rsid w:val="00962C6F"/>
    <w:rsid w:val="00967C37"/>
    <w:rsid w:val="009727AE"/>
    <w:rsid w:val="0097310F"/>
    <w:rsid w:val="00974AF1"/>
    <w:rsid w:val="009831F0"/>
    <w:rsid w:val="00990D6B"/>
    <w:rsid w:val="00991AAA"/>
    <w:rsid w:val="009A11E1"/>
    <w:rsid w:val="009A735D"/>
    <w:rsid w:val="009B30F9"/>
    <w:rsid w:val="009B5167"/>
    <w:rsid w:val="009B5A29"/>
    <w:rsid w:val="009C1D86"/>
    <w:rsid w:val="009D34AF"/>
    <w:rsid w:val="009D4D1A"/>
    <w:rsid w:val="009E4B79"/>
    <w:rsid w:val="009F1E7F"/>
    <w:rsid w:val="00A012CD"/>
    <w:rsid w:val="00A05709"/>
    <w:rsid w:val="00A247B6"/>
    <w:rsid w:val="00A272EE"/>
    <w:rsid w:val="00A33F77"/>
    <w:rsid w:val="00A42F67"/>
    <w:rsid w:val="00A44508"/>
    <w:rsid w:val="00A45C03"/>
    <w:rsid w:val="00A6041E"/>
    <w:rsid w:val="00A63D88"/>
    <w:rsid w:val="00A6484B"/>
    <w:rsid w:val="00A64BF9"/>
    <w:rsid w:val="00A81CCE"/>
    <w:rsid w:val="00A82049"/>
    <w:rsid w:val="00A83344"/>
    <w:rsid w:val="00A86AC4"/>
    <w:rsid w:val="00AA039C"/>
    <w:rsid w:val="00AA1943"/>
    <w:rsid w:val="00AA4A77"/>
    <w:rsid w:val="00AC4275"/>
    <w:rsid w:val="00AC4D63"/>
    <w:rsid w:val="00AD1A2A"/>
    <w:rsid w:val="00AD781F"/>
    <w:rsid w:val="00AE1D2E"/>
    <w:rsid w:val="00AE1FB2"/>
    <w:rsid w:val="00AE2AE6"/>
    <w:rsid w:val="00AE55AD"/>
    <w:rsid w:val="00AF508F"/>
    <w:rsid w:val="00AF713D"/>
    <w:rsid w:val="00B02A73"/>
    <w:rsid w:val="00B07BAF"/>
    <w:rsid w:val="00B107FE"/>
    <w:rsid w:val="00B13155"/>
    <w:rsid w:val="00B14418"/>
    <w:rsid w:val="00B2540C"/>
    <w:rsid w:val="00B26550"/>
    <w:rsid w:val="00B27E76"/>
    <w:rsid w:val="00B3191B"/>
    <w:rsid w:val="00B32A0A"/>
    <w:rsid w:val="00B341E3"/>
    <w:rsid w:val="00B416AA"/>
    <w:rsid w:val="00B44D54"/>
    <w:rsid w:val="00B509C2"/>
    <w:rsid w:val="00B552B6"/>
    <w:rsid w:val="00B8064B"/>
    <w:rsid w:val="00B90674"/>
    <w:rsid w:val="00B9068E"/>
    <w:rsid w:val="00B93ADE"/>
    <w:rsid w:val="00B95544"/>
    <w:rsid w:val="00B9776E"/>
    <w:rsid w:val="00BA4009"/>
    <w:rsid w:val="00BB4C31"/>
    <w:rsid w:val="00BD7836"/>
    <w:rsid w:val="00BE0DA6"/>
    <w:rsid w:val="00BE2472"/>
    <w:rsid w:val="00BE3F3D"/>
    <w:rsid w:val="00BE4E11"/>
    <w:rsid w:val="00C032F2"/>
    <w:rsid w:val="00C36A5F"/>
    <w:rsid w:val="00C42C32"/>
    <w:rsid w:val="00C445BB"/>
    <w:rsid w:val="00C4782C"/>
    <w:rsid w:val="00C5160A"/>
    <w:rsid w:val="00C6181E"/>
    <w:rsid w:val="00C80A16"/>
    <w:rsid w:val="00C8100B"/>
    <w:rsid w:val="00C91392"/>
    <w:rsid w:val="00C97C9A"/>
    <w:rsid w:val="00C97EF5"/>
    <w:rsid w:val="00CC2E9A"/>
    <w:rsid w:val="00CC5413"/>
    <w:rsid w:val="00CC7617"/>
    <w:rsid w:val="00CD1B4F"/>
    <w:rsid w:val="00CE57F0"/>
    <w:rsid w:val="00D00604"/>
    <w:rsid w:val="00D13065"/>
    <w:rsid w:val="00D16566"/>
    <w:rsid w:val="00D335DE"/>
    <w:rsid w:val="00D343CF"/>
    <w:rsid w:val="00D85403"/>
    <w:rsid w:val="00D85578"/>
    <w:rsid w:val="00D868E5"/>
    <w:rsid w:val="00D96C2C"/>
    <w:rsid w:val="00D979D0"/>
    <w:rsid w:val="00DA7833"/>
    <w:rsid w:val="00DB11F2"/>
    <w:rsid w:val="00DB7DC4"/>
    <w:rsid w:val="00DC175E"/>
    <w:rsid w:val="00DC22C2"/>
    <w:rsid w:val="00DC36F0"/>
    <w:rsid w:val="00E07EC0"/>
    <w:rsid w:val="00E10DE2"/>
    <w:rsid w:val="00E168B4"/>
    <w:rsid w:val="00E269E8"/>
    <w:rsid w:val="00E27EA5"/>
    <w:rsid w:val="00E31504"/>
    <w:rsid w:val="00E602A1"/>
    <w:rsid w:val="00E65D66"/>
    <w:rsid w:val="00E672C2"/>
    <w:rsid w:val="00E7246D"/>
    <w:rsid w:val="00E8220C"/>
    <w:rsid w:val="00E95D56"/>
    <w:rsid w:val="00E97B45"/>
    <w:rsid w:val="00EA193C"/>
    <w:rsid w:val="00EA1F8B"/>
    <w:rsid w:val="00EB3710"/>
    <w:rsid w:val="00EB55CE"/>
    <w:rsid w:val="00EB5C63"/>
    <w:rsid w:val="00EC0930"/>
    <w:rsid w:val="00EC374D"/>
    <w:rsid w:val="00ED1B3A"/>
    <w:rsid w:val="00ED2D9F"/>
    <w:rsid w:val="00EF1E05"/>
    <w:rsid w:val="00EF20E4"/>
    <w:rsid w:val="00F05226"/>
    <w:rsid w:val="00F132A4"/>
    <w:rsid w:val="00F13B46"/>
    <w:rsid w:val="00F141F7"/>
    <w:rsid w:val="00F2237F"/>
    <w:rsid w:val="00F23E99"/>
    <w:rsid w:val="00F4047E"/>
    <w:rsid w:val="00F42465"/>
    <w:rsid w:val="00F63E26"/>
    <w:rsid w:val="00F77E3A"/>
    <w:rsid w:val="00F970E9"/>
    <w:rsid w:val="00FB6874"/>
    <w:rsid w:val="00FC2964"/>
    <w:rsid w:val="00FC3A97"/>
    <w:rsid w:val="00FE3630"/>
    <w:rsid w:val="00FE4C19"/>
    <w:rsid w:val="00FF63D4"/>
    <w:rsid w:val="00FF6DD6"/>
    <w:rsid w:val="00FF6F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29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B3C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B3C4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272</TotalTime>
  <Pages>2</Pages>
  <Words>602</Words>
  <Characters>3435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22</cp:revision>
  <cp:lastPrinted>2022-05-31T18:05:00Z</cp:lastPrinted>
  <dcterms:created xsi:type="dcterms:W3CDTF">2018-12-06T12:23:00Z</dcterms:created>
  <dcterms:modified xsi:type="dcterms:W3CDTF">2022-06-01T06:47:00Z</dcterms:modified>
</cp:coreProperties>
</file>