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FD" w:rsidRPr="00E013FD" w:rsidRDefault="00E013FD" w:rsidP="00E013FD">
      <w:pPr>
        <w:spacing w:before="300" w:line="510" w:lineRule="atLeast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45"/>
          <w:lang w:eastAsia="ru-RU"/>
        </w:rPr>
      </w:pPr>
      <w:r w:rsidRPr="00E013FD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45"/>
          <w:lang w:eastAsia="ru-RU"/>
        </w:rPr>
        <w:t>В Чувашии благодаря своевременному вмешательству природоохранной прокуратуры предотвращено незаконное строительство объектов питания на особо защитном участке лесов</w:t>
      </w:r>
    </w:p>
    <w:p w:rsidR="00E013FD" w:rsidRPr="00E013FD" w:rsidRDefault="00E013FD" w:rsidP="00E013F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3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Чебоксарская межрайонная природоохранная прокуратура по обращению местных жителей провела проверку исполнения лесного законодательства.</w:t>
      </w:r>
    </w:p>
    <w:p w:rsidR="00E013FD" w:rsidRPr="00E013FD" w:rsidRDefault="00E013FD" w:rsidP="00E013F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3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Установлено, что организацией на арендованном для осуществления рекреационной деятельности лесном участке, отнесенном к особо защитным участкам лесов, в Опытном лесничестве вопреки закону планировалось строительство 19 объектов попутного бытового обслуживания и питания.</w:t>
      </w:r>
    </w:p>
    <w:p w:rsidR="00E013FD" w:rsidRPr="00E013FD" w:rsidRDefault="00E013FD" w:rsidP="00E013F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3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Министерством природных ресурсов и экологии Чувашской Республики в нарушение законодательства было утверждено положительное заключение государственной </w:t>
      </w:r>
      <w:proofErr w:type="gramStart"/>
      <w:r w:rsidRPr="00E013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экспертизы проекта освоения лесов данной организации</w:t>
      </w:r>
      <w:proofErr w:type="gramEnd"/>
      <w:r w:rsidRPr="00E013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E013FD" w:rsidRPr="00E013FD" w:rsidRDefault="00E013FD" w:rsidP="00E013F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3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целью недопущения и устранения нарушений закона природоохранным прокурором руководителю организации направлено предостережение, в адрес министерства внесено представление, опротестованы положения приказа ведомства, которым незаконно утверждено положительное заключение государственной экспертизы проекта освоения лесов.</w:t>
      </w:r>
    </w:p>
    <w:p w:rsidR="00E013FD" w:rsidRPr="00E013FD" w:rsidRDefault="00E013FD" w:rsidP="00E013F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13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итогам рассмотрения акта прокурорского реагирования вышеуказанное положительное заключение государственной экспертизы проекта освоения лесов министерством отменено. Строительство объектов предотвращено.</w:t>
      </w:r>
    </w:p>
    <w:p w:rsidR="00A1798F" w:rsidRDefault="00A1798F"/>
    <w:sectPr w:rsidR="00A1798F" w:rsidSect="00A1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FD"/>
    <w:rsid w:val="00A1798F"/>
    <w:rsid w:val="00E0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F"/>
  </w:style>
  <w:style w:type="paragraph" w:styleId="1">
    <w:name w:val="heading 1"/>
    <w:basedOn w:val="a"/>
    <w:link w:val="10"/>
    <w:uiPriority w:val="9"/>
    <w:qFormat/>
    <w:rsid w:val="00E01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2022-05-23T14:40:00Z</dcterms:created>
  <dcterms:modified xsi:type="dcterms:W3CDTF">2022-05-23T14:40:00Z</dcterms:modified>
</cp:coreProperties>
</file>