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3B5501" w:rsidRPr="007B0278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1" w:rsidRPr="007B0278" w:rsidRDefault="005C73B7" w:rsidP="005C73B7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19</w:t>
            </w:r>
            <w:r w:rsidR="00F10C30">
              <w:rPr>
                <w:rFonts w:ascii="Tahoma" w:hAnsi="Tahoma" w:cs="Tahoma"/>
                <w:b/>
                <w:szCs w:val="24"/>
              </w:rPr>
              <w:t xml:space="preserve"> ок</w:t>
            </w:r>
            <w:r w:rsidR="002616DE">
              <w:rPr>
                <w:rFonts w:ascii="Tahoma" w:hAnsi="Tahoma" w:cs="Tahoma"/>
                <w:b/>
                <w:szCs w:val="24"/>
              </w:rPr>
              <w:t>тября</w:t>
            </w:r>
            <w:r w:rsidR="003B5501" w:rsidRPr="007B0278">
              <w:rPr>
                <w:rFonts w:ascii="Tahoma" w:hAnsi="Tahoma" w:cs="Tahoma"/>
                <w:b/>
                <w:szCs w:val="24"/>
              </w:rPr>
              <w:t xml:space="preserve"> 20</w:t>
            </w:r>
            <w:r w:rsidR="00636635">
              <w:rPr>
                <w:rFonts w:ascii="Tahoma" w:hAnsi="Tahoma" w:cs="Tahoma"/>
                <w:b/>
                <w:szCs w:val="24"/>
              </w:rPr>
              <w:t>2</w:t>
            </w:r>
            <w:r w:rsidR="00B06380">
              <w:rPr>
                <w:rFonts w:ascii="Tahoma" w:hAnsi="Tahoma" w:cs="Tahoma"/>
                <w:b/>
                <w:szCs w:val="24"/>
              </w:rPr>
              <w:t>2</w:t>
            </w:r>
            <w:r w:rsidR="003B5501" w:rsidRPr="007B0278">
              <w:rPr>
                <w:rFonts w:ascii="Tahoma" w:hAnsi="Tahoma" w:cs="Tahoma"/>
                <w:b/>
                <w:szCs w:val="24"/>
              </w:rPr>
              <w:t xml:space="preserve"> года  № </w:t>
            </w:r>
            <w:r>
              <w:rPr>
                <w:rFonts w:ascii="Tahoma" w:hAnsi="Tahoma" w:cs="Tahoma"/>
                <w:b/>
                <w:szCs w:val="24"/>
              </w:rPr>
              <w:t>30</w:t>
            </w:r>
          </w:p>
        </w:tc>
      </w:tr>
    </w:tbl>
    <w:p w:rsidR="003B5501" w:rsidRPr="007B0278" w:rsidRDefault="003B5501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3B5501" w:rsidRPr="007B0278" w:rsidRDefault="00F10C30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0720" cy="685800"/>
            <wp:effectExtent l="19050" t="0" r="508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501"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="003B5501"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3B5501" w:rsidRPr="007B0278" w:rsidRDefault="003B5501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proofErr w:type="gramStart"/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proofErr w:type="gramEnd"/>
      <w:r w:rsidRPr="007B0278">
        <w:rPr>
          <w:rFonts w:ascii="Batang" w:eastAsia="Batang" w:hAnsi="Batang"/>
          <w:b/>
          <w:sz w:val="52"/>
          <w:szCs w:val="52"/>
        </w:rPr>
        <w:t xml:space="preserve"> </w:t>
      </w:r>
      <w:proofErr w:type="spellStart"/>
      <w:r w:rsidRPr="007B0278">
        <w:rPr>
          <w:rFonts w:ascii="Batang" w:eastAsia="Batang" w:hAnsi="Batang"/>
          <w:b/>
          <w:sz w:val="52"/>
          <w:szCs w:val="52"/>
        </w:rPr>
        <w:t>Сугуты</w:t>
      </w:r>
      <w:proofErr w:type="spellEnd"/>
    </w:p>
    <w:p w:rsidR="003B5501" w:rsidRPr="007B0278" w:rsidRDefault="003B5501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3B5501" w:rsidRPr="007B0278" w:rsidRDefault="003B5501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</w:t>
      </w:r>
      <w:proofErr w:type="spellStart"/>
      <w:r w:rsidRPr="007B0278">
        <w:rPr>
          <w:rFonts w:ascii="Arial" w:hAnsi="Arial" w:cs="Arial"/>
          <w:b/>
          <w:sz w:val="20"/>
        </w:rPr>
        <w:t>Татарско-Сугутского</w:t>
      </w:r>
      <w:proofErr w:type="spellEnd"/>
      <w:r w:rsidRPr="007B0278">
        <w:rPr>
          <w:rFonts w:ascii="Arial" w:hAnsi="Arial" w:cs="Arial"/>
          <w:b/>
          <w:sz w:val="20"/>
        </w:rPr>
        <w:t xml:space="preserve"> сельского поселения</w:t>
      </w:r>
      <w:proofErr w:type="gramStart"/>
      <w:r w:rsidRPr="007B027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И</w:t>
      </w:r>
      <w:proofErr w:type="gramEnd"/>
      <w:r w:rsidRPr="007B0278">
        <w:rPr>
          <w:rFonts w:ascii="Arial" w:hAnsi="Arial" w:cs="Arial"/>
          <w:b/>
          <w:sz w:val="20"/>
        </w:rPr>
        <w:t xml:space="preserve">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512EB6" w:rsidRDefault="003B5501" w:rsidP="00074EFF">
      <w:pPr>
        <w:pStyle w:val="ad"/>
        <w:spacing w:before="0" w:beforeAutospacing="0" w:after="0" w:afterAutospacing="0"/>
        <w:rPr>
          <w:sz w:val="21"/>
          <w:szCs w:val="21"/>
        </w:rPr>
      </w:pPr>
      <w:r w:rsidRPr="007B0278">
        <w:t>    </w:t>
      </w:r>
      <w:r w:rsidR="007340E1">
        <w:tab/>
      </w:r>
      <w:r w:rsidR="00074EFF" w:rsidRPr="00074EFF">
        <w:rPr>
          <w:sz w:val="22"/>
          <w:szCs w:val="22"/>
        </w:rPr>
        <w:t> </w:t>
      </w:r>
    </w:p>
    <w:p w:rsidR="005C73B7" w:rsidRPr="005C73B7" w:rsidRDefault="00072F00" w:rsidP="005C73B7">
      <w:pPr>
        <w:outlineLvl w:val="1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074EFF" w:rsidRPr="007B0278">
        <w:rPr>
          <w:b/>
          <w:bCs/>
          <w:iCs/>
          <w:sz w:val="28"/>
          <w:szCs w:val="28"/>
        </w:rPr>
        <w:t xml:space="preserve">. </w:t>
      </w:r>
      <w:r w:rsidR="00074EFF" w:rsidRPr="007E7EFB">
        <w:rPr>
          <w:b/>
          <w:bCs/>
          <w:iCs/>
          <w:sz w:val="28"/>
          <w:szCs w:val="28"/>
        </w:rPr>
        <w:t xml:space="preserve">Постановление </w:t>
      </w:r>
      <w:r>
        <w:rPr>
          <w:b/>
          <w:bCs/>
          <w:iCs/>
          <w:sz w:val="28"/>
          <w:szCs w:val="28"/>
        </w:rPr>
        <w:t xml:space="preserve">главы </w:t>
      </w:r>
      <w:r w:rsidR="00074EFF" w:rsidRPr="007E7EFB">
        <w:rPr>
          <w:b/>
          <w:bCs/>
          <w:iCs/>
          <w:sz w:val="28"/>
          <w:szCs w:val="28"/>
        </w:rPr>
        <w:t xml:space="preserve">администрации </w:t>
      </w:r>
      <w:proofErr w:type="spellStart"/>
      <w:r w:rsidR="00074EFF" w:rsidRPr="007E7EFB">
        <w:rPr>
          <w:b/>
          <w:bCs/>
          <w:iCs/>
          <w:sz w:val="28"/>
          <w:szCs w:val="28"/>
        </w:rPr>
        <w:t>Татарско-Сугутского</w:t>
      </w:r>
      <w:proofErr w:type="spellEnd"/>
      <w:r w:rsidR="00074EFF" w:rsidRPr="007E7EFB">
        <w:rPr>
          <w:b/>
          <w:bCs/>
          <w:iCs/>
          <w:sz w:val="28"/>
          <w:szCs w:val="28"/>
        </w:rPr>
        <w:t xml:space="preserve"> сельского поселения Б</w:t>
      </w:r>
      <w:r w:rsidR="00074EFF" w:rsidRPr="007E7EFB">
        <w:rPr>
          <w:b/>
          <w:sz w:val="28"/>
          <w:szCs w:val="28"/>
        </w:rPr>
        <w:t xml:space="preserve">атыревского района от  </w:t>
      </w:r>
      <w:r w:rsidR="005C73B7">
        <w:rPr>
          <w:b/>
          <w:sz w:val="28"/>
          <w:szCs w:val="28"/>
        </w:rPr>
        <w:t>18</w:t>
      </w:r>
      <w:r w:rsidR="00074EFF" w:rsidRPr="007E7EFB">
        <w:rPr>
          <w:b/>
          <w:noProof/>
          <w:sz w:val="28"/>
          <w:szCs w:val="28"/>
        </w:rPr>
        <w:t>.</w:t>
      </w:r>
      <w:r w:rsidR="00F10C30">
        <w:rPr>
          <w:b/>
          <w:noProof/>
          <w:sz w:val="28"/>
          <w:szCs w:val="28"/>
        </w:rPr>
        <w:t>1</w:t>
      </w:r>
      <w:r w:rsidR="00074EFF" w:rsidRPr="007E7EFB">
        <w:rPr>
          <w:b/>
          <w:noProof/>
          <w:sz w:val="28"/>
          <w:szCs w:val="28"/>
        </w:rPr>
        <w:t>0.202</w:t>
      </w:r>
      <w:r w:rsidR="00074EFF">
        <w:rPr>
          <w:b/>
          <w:noProof/>
          <w:sz w:val="28"/>
          <w:szCs w:val="28"/>
        </w:rPr>
        <w:t>2</w:t>
      </w:r>
      <w:r w:rsidR="00074EFF" w:rsidRPr="007E7EFB">
        <w:rPr>
          <w:b/>
          <w:noProof/>
          <w:sz w:val="28"/>
          <w:szCs w:val="28"/>
        </w:rPr>
        <w:t xml:space="preserve"> г.  №</w:t>
      </w:r>
      <w:r w:rsidR="007463FF">
        <w:rPr>
          <w:b/>
          <w:noProof/>
          <w:sz w:val="28"/>
          <w:szCs w:val="28"/>
        </w:rPr>
        <w:t>5</w:t>
      </w:r>
      <w:r w:rsidR="005C73B7">
        <w:rPr>
          <w:b/>
          <w:noProof/>
          <w:sz w:val="28"/>
          <w:szCs w:val="28"/>
        </w:rPr>
        <w:t>9</w:t>
      </w:r>
      <w:r w:rsidR="00074EFF" w:rsidRPr="00F02EF5">
        <w:rPr>
          <w:b/>
          <w:noProof/>
          <w:sz w:val="28"/>
          <w:szCs w:val="28"/>
        </w:rPr>
        <w:t xml:space="preserve"> «</w:t>
      </w:r>
      <w:r w:rsidR="00F10C30" w:rsidRPr="005C73B7">
        <w:rPr>
          <w:b/>
          <w:bCs/>
          <w:sz w:val="28"/>
          <w:szCs w:val="28"/>
        </w:rPr>
        <w:t>О</w:t>
      </w:r>
      <w:r w:rsidR="005C73B7" w:rsidRPr="005C73B7">
        <w:rPr>
          <w:b/>
          <w:sz w:val="28"/>
          <w:szCs w:val="28"/>
        </w:rPr>
        <w:t xml:space="preserve">б утверждении земельных участков, выставляемых на торги (аукцион, конкурс)»  </w:t>
      </w:r>
    </w:p>
    <w:p w:rsidR="005C73B7" w:rsidRPr="004437B9" w:rsidRDefault="005C73B7" w:rsidP="005C73B7"/>
    <w:p w:rsidR="005C73B7" w:rsidRPr="004437B9" w:rsidRDefault="005C73B7" w:rsidP="005C73B7">
      <w:pPr>
        <w:pStyle w:val="a8"/>
        <w:spacing w:after="0"/>
        <w:ind w:firstLine="360"/>
        <w:rPr>
          <w:sz w:val="22"/>
        </w:rPr>
      </w:pPr>
      <w:r w:rsidRPr="004437B9">
        <w:t xml:space="preserve">В соответствии </w:t>
      </w:r>
      <w:r w:rsidRPr="004437B9">
        <w:rPr>
          <w:lang w:val="en-US"/>
        </w:rPr>
        <w:t>c</w:t>
      </w:r>
      <w:r w:rsidRPr="004437B9">
        <w:t xml:space="preserve"> Земельным кодексом  Российской Федерации от 25.10.2001  № 136-ФЗ (с изменениями и дополнениями),  рассмотрев заявления,  </w:t>
      </w:r>
      <w:r w:rsidRPr="00810E95">
        <w:t xml:space="preserve">кадастровые паспорта земельных участков,  отчет независимого оценщика </w:t>
      </w:r>
      <w:proofErr w:type="spellStart"/>
      <w:r w:rsidRPr="00810E95">
        <w:t>Жамковой</w:t>
      </w:r>
      <w:proofErr w:type="spellEnd"/>
      <w:r w:rsidRPr="00810E95">
        <w:t xml:space="preserve"> Эльвиры </w:t>
      </w:r>
      <w:proofErr w:type="spellStart"/>
      <w:r w:rsidRPr="00810E95">
        <w:t>Эмирзяновны</w:t>
      </w:r>
      <w:proofErr w:type="spellEnd"/>
      <w:r w:rsidRPr="00810E95">
        <w:t xml:space="preserve"> №</w:t>
      </w:r>
      <w:r>
        <w:t>126-б</w:t>
      </w:r>
      <w:r w:rsidRPr="00810E95">
        <w:t xml:space="preserve">/2022 от  </w:t>
      </w:r>
      <w:r>
        <w:t>13 сентябр</w:t>
      </w:r>
      <w:r w:rsidRPr="00810E95">
        <w:t>я 2022 года и представленные</w:t>
      </w:r>
      <w:r w:rsidRPr="004437B9">
        <w:t xml:space="preserve"> документы,  администрация </w:t>
      </w:r>
      <w:proofErr w:type="spellStart"/>
      <w:r>
        <w:t>Татарско-Сугут</w:t>
      </w:r>
      <w:r w:rsidRPr="004437B9">
        <w:t>ского</w:t>
      </w:r>
      <w:proofErr w:type="spellEnd"/>
      <w:r w:rsidRPr="004437B9">
        <w:t xml:space="preserve"> сельского поселения  Батыревского района Чувашской Республики</w:t>
      </w:r>
      <w:r>
        <w:t xml:space="preserve"> постановляет:</w:t>
      </w:r>
      <w:r w:rsidRPr="004437B9">
        <w:rPr>
          <w:sz w:val="22"/>
        </w:rPr>
        <w:t xml:space="preserve"> </w:t>
      </w:r>
    </w:p>
    <w:p w:rsidR="005C73B7" w:rsidRPr="004437B9" w:rsidRDefault="005C73B7" w:rsidP="005C73B7">
      <w:pPr>
        <w:tabs>
          <w:tab w:val="left" w:pos="1440"/>
        </w:tabs>
        <w:ind w:right="-5"/>
        <w:rPr>
          <w:szCs w:val="24"/>
        </w:rPr>
      </w:pPr>
      <w:r w:rsidRPr="004437B9">
        <w:rPr>
          <w:szCs w:val="24"/>
        </w:rPr>
        <w:t xml:space="preserve">        1. Утвердить  земельные участки из земель сельскохозяйственного назначения, выставляемых на торги (аукцион, конкурс).   (Прилож</w:t>
      </w:r>
      <w:r w:rsidRPr="004437B9">
        <w:rPr>
          <w:szCs w:val="24"/>
        </w:rPr>
        <w:t>е</w:t>
      </w:r>
      <w:r w:rsidRPr="004437B9">
        <w:rPr>
          <w:szCs w:val="24"/>
        </w:rPr>
        <w:t>ние № 1).</w:t>
      </w:r>
    </w:p>
    <w:p w:rsidR="005C73B7" w:rsidRPr="004437B9" w:rsidRDefault="005C73B7" w:rsidP="005C73B7">
      <w:pPr>
        <w:tabs>
          <w:tab w:val="left" w:pos="1440"/>
        </w:tabs>
        <w:ind w:right="-5"/>
        <w:rPr>
          <w:szCs w:val="24"/>
        </w:rPr>
      </w:pPr>
      <w:r w:rsidRPr="004437B9">
        <w:rPr>
          <w:szCs w:val="24"/>
        </w:rPr>
        <w:t xml:space="preserve">        2. Специалисту   администр</w:t>
      </w:r>
      <w:r w:rsidRPr="004437B9">
        <w:rPr>
          <w:szCs w:val="24"/>
        </w:rPr>
        <w:t>а</w:t>
      </w:r>
      <w:r w:rsidRPr="004437B9">
        <w:rPr>
          <w:szCs w:val="24"/>
        </w:rPr>
        <w:t xml:space="preserve">ции </w:t>
      </w:r>
      <w:proofErr w:type="spellStart"/>
      <w:r>
        <w:rPr>
          <w:szCs w:val="24"/>
        </w:rPr>
        <w:t>Татарско-Сугут</w:t>
      </w:r>
      <w:r w:rsidRPr="004437B9">
        <w:rPr>
          <w:szCs w:val="24"/>
        </w:rPr>
        <w:t>ского</w:t>
      </w:r>
      <w:proofErr w:type="spellEnd"/>
      <w:r w:rsidRPr="004437B9">
        <w:rPr>
          <w:szCs w:val="24"/>
        </w:rPr>
        <w:t xml:space="preserve"> сельского поселения Батыревского района  подготовить необходимые материалы на земельные участки, выставляемые  на торги.</w:t>
      </w:r>
    </w:p>
    <w:p w:rsidR="005C73B7" w:rsidRPr="004437B9" w:rsidRDefault="005C73B7" w:rsidP="005C73B7">
      <w:pPr>
        <w:tabs>
          <w:tab w:val="left" w:pos="1440"/>
        </w:tabs>
        <w:ind w:right="-5"/>
        <w:rPr>
          <w:szCs w:val="24"/>
        </w:rPr>
      </w:pPr>
      <w:r w:rsidRPr="004437B9">
        <w:rPr>
          <w:szCs w:val="24"/>
        </w:rPr>
        <w:t xml:space="preserve">        3. Утвердить целевое использование земельных участков, выставляемых на торги, в соответствии с приложением.</w:t>
      </w:r>
    </w:p>
    <w:p w:rsidR="005C73B7" w:rsidRPr="004437B9" w:rsidRDefault="005C73B7" w:rsidP="005C73B7">
      <w:pPr>
        <w:tabs>
          <w:tab w:val="left" w:pos="1440"/>
        </w:tabs>
        <w:ind w:right="-5"/>
        <w:rPr>
          <w:szCs w:val="24"/>
        </w:rPr>
      </w:pPr>
      <w:r w:rsidRPr="004437B9">
        <w:rPr>
          <w:szCs w:val="24"/>
        </w:rPr>
        <w:t xml:space="preserve">        4. Утвердить документацию на проведение  аукциона на право заключения договоров аренды земельных участков (Приложение № 2) и форму заявки для участия в аукционе (Приложение № 3).</w:t>
      </w:r>
    </w:p>
    <w:p w:rsidR="005C73B7" w:rsidRPr="004437B9" w:rsidRDefault="005C73B7" w:rsidP="005C73B7">
      <w:pPr>
        <w:tabs>
          <w:tab w:val="left" w:pos="1440"/>
        </w:tabs>
        <w:ind w:right="-5" w:firstLine="480"/>
        <w:rPr>
          <w:szCs w:val="24"/>
        </w:rPr>
      </w:pPr>
      <w:r w:rsidRPr="004437B9">
        <w:rPr>
          <w:szCs w:val="24"/>
        </w:rPr>
        <w:t xml:space="preserve">5. Аукцион назначить на </w:t>
      </w:r>
      <w:r>
        <w:rPr>
          <w:szCs w:val="24"/>
        </w:rPr>
        <w:t>23 ноября</w:t>
      </w:r>
      <w:r w:rsidRPr="004437B9">
        <w:rPr>
          <w:szCs w:val="24"/>
        </w:rPr>
        <w:t xml:space="preserve">  20</w:t>
      </w:r>
      <w:r>
        <w:rPr>
          <w:szCs w:val="24"/>
        </w:rPr>
        <w:t>22</w:t>
      </w:r>
      <w:r w:rsidRPr="004437B9">
        <w:rPr>
          <w:szCs w:val="24"/>
        </w:rPr>
        <w:t xml:space="preserve"> года в 14 час. 00 мин. по московскому времени в здании администрации </w:t>
      </w:r>
      <w:proofErr w:type="spellStart"/>
      <w:r>
        <w:rPr>
          <w:szCs w:val="24"/>
        </w:rPr>
        <w:t>Татарско-Сугут</w:t>
      </w:r>
      <w:r w:rsidRPr="004437B9">
        <w:rPr>
          <w:szCs w:val="24"/>
        </w:rPr>
        <w:t>ского</w:t>
      </w:r>
      <w:proofErr w:type="spellEnd"/>
      <w:r w:rsidRPr="004437B9">
        <w:rPr>
          <w:szCs w:val="24"/>
        </w:rPr>
        <w:t xml:space="preserve"> сельского поселения Батыревского района по адресу: Чувашская Республика, Батыревский район, д. </w:t>
      </w:r>
      <w:proofErr w:type="gramStart"/>
      <w:r>
        <w:rPr>
          <w:szCs w:val="24"/>
        </w:rPr>
        <w:t>Татарские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Сугуты</w:t>
      </w:r>
      <w:proofErr w:type="spellEnd"/>
      <w:r w:rsidRPr="004437B9">
        <w:rPr>
          <w:szCs w:val="24"/>
        </w:rPr>
        <w:t xml:space="preserve">, ул. </w:t>
      </w:r>
      <w:r>
        <w:rPr>
          <w:szCs w:val="24"/>
        </w:rPr>
        <w:t>Шко</w:t>
      </w:r>
      <w:r w:rsidRPr="004437B9">
        <w:rPr>
          <w:szCs w:val="24"/>
        </w:rPr>
        <w:t>льная, д.</w:t>
      </w:r>
      <w:r>
        <w:rPr>
          <w:szCs w:val="24"/>
        </w:rPr>
        <w:t>29</w:t>
      </w:r>
      <w:r w:rsidRPr="004437B9">
        <w:rPr>
          <w:szCs w:val="24"/>
        </w:rPr>
        <w:t>.</w:t>
      </w:r>
    </w:p>
    <w:p w:rsidR="005C73B7" w:rsidRPr="004437B9" w:rsidRDefault="005C73B7" w:rsidP="005C73B7">
      <w:pPr>
        <w:tabs>
          <w:tab w:val="left" w:pos="1440"/>
        </w:tabs>
        <w:ind w:right="-5"/>
        <w:rPr>
          <w:szCs w:val="24"/>
        </w:rPr>
      </w:pPr>
      <w:r w:rsidRPr="004437B9">
        <w:rPr>
          <w:szCs w:val="24"/>
        </w:rPr>
        <w:t xml:space="preserve">        6. </w:t>
      </w:r>
      <w:proofErr w:type="gramStart"/>
      <w:r w:rsidRPr="004437B9">
        <w:rPr>
          <w:szCs w:val="24"/>
        </w:rPr>
        <w:t>Контроль за</w:t>
      </w:r>
      <w:proofErr w:type="gramEnd"/>
      <w:r w:rsidRPr="004437B9">
        <w:rPr>
          <w:szCs w:val="24"/>
        </w:rPr>
        <w:t xml:space="preserve"> исполнением настоящего постановления возложить на Единую  комиссию по рассмотрению вопросов, связанных с передачей и продажей объектов движимого и недвижимого имущества, земельных участков администрации </w:t>
      </w:r>
      <w:proofErr w:type="spellStart"/>
      <w:r>
        <w:rPr>
          <w:szCs w:val="24"/>
        </w:rPr>
        <w:t>Татарско-Сугут</w:t>
      </w:r>
      <w:r w:rsidRPr="004437B9">
        <w:rPr>
          <w:szCs w:val="24"/>
        </w:rPr>
        <w:t>ского</w:t>
      </w:r>
      <w:proofErr w:type="spellEnd"/>
      <w:r w:rsidRPr="004437B9">
        <w:rPr>
          <w:szCs w:val="24"/>
        </w:rPr>
        <w:t xml:space="preserve"> сельского поселения Батыревского района Чувашской Республики.</w:t>
      </w:r>
    </w:p>
    <w:p w:rsidR="005C73B7" w:rsidRPr="004437B9" w:rsidRDefault="005C73B7" w:rsidP="005C73B7">
      <w:pPr>
        <w:tabs>
          <w:tab w:val="left" w:pos="1440"/>
        </w:tabs>
        <w:ind w:right="-5"/>
        <w:rPr>
          <w:szCs w:val="24"/>
        </w:rPr>
      </w:pPr>
    </w:p>
    <w:p w:rsidR="005C73B7" w:rsidRPr="004437B9" w:rsidRDefault="005C73B7" w:rsidP="005C73B7">
      <w:pPr>
        <w:tabs>
          <w:tab w:val="left" w:pos="1440"/>
        </w:tabs>
        <w:ind w:right="-5"/>
        <w:outlineLvl w:val="0"/>
        <w:rPr>
          <w:szCs w:val="24"/>
        </w:rPr>
      </w:pPr>
      <w:r w:rsidRPr="004437B9">
        <w:rPr>
          <w:szCs w:val="24"/>
        </w:rPr>
        <w:t xml:space="preserve">Глава  </w:t>
      </w:r>
      <w:proofErr w:type="spellStart"/>
      <w:r>
        <w:rPr>
          <w:szCs w:val="24"/>
        </w:rPr>
        <w:t>Татарско-Сугут</w:t>
      </w:r>
      <w:r w:rsidRPr="004437B9">
        <w:rPr>
          <w:szCs w:val="24"/>
        </w:rPr>
        <w:t>ского</w:t>
      </w:r>
      <w:proofErr w:type="spellEnd"/>
    </w:p>
    <w:p w:rsidR="005C73B7" w:rsidRPr="004437B9" w:rsidRDefault="005C73B7" w:rsidP="005C73B7">
      <w:pPr>
        <w:tabs>
          <w:tab w:val="left" w:pos="1440"/>
        </w:tabs>
        <w:ind w:right="-5"/>
        <w:rPr>
          <w:szCs w:val="24"/>
        </w:rPr>
      </w:pPr>
      <w:r w:rsidRPr="004437B9">
        <w:rPr>
          <w:szCs w:val="24"/>
        </w:rPr>
        <w:t xml:space="preserve">сельского поселения                                                                                      </w:t>
      </w:r>
      <w:r>
        <w:rPr>
          <w:szCs w:val="24"/>
        </w:rPr>
        <w:t>Козло</w:t>
      </w:r>
      <w:r w:rsidRPr="004437B9">
        <w:rPr>
          <w:szCs w:val="24"/>
        </w:rPr>
        <w:t xml:space="preserve">в </w:t>
      </w:r>
      <w:r>
        <w:rPr>
          <w:szCs w:val="24"/>
        </w:rPr>
        <w:t>Д.М.</w:t>
      </w:r>
    </w:p>
    <w:p w:rsidR="005C73B7" w:rsidRPr="004437B9" w:rsidRDefault="005C73B7" w:rsidP="005C73B7">
      <w:pPr>
        <w:tabs>
          <w:tab w:val="left" w:pos="1440"/>
        </w:tabs>
        <w:ind w:right="-5"/>
        <w:rPr>
          <w:szCs w:val="24"/>
        </w:rPr>
      </w:pPr>
      <w:r w:rsidRPr="004437B9">
        <w:rPr>
          <w:szCs w:val="24"/>
        </w:rPr>
        <w:t xml:space="preserve">                                                              </w:t>
      </w:r>
    </w:p>
    <w:p w:rsidR="005C73B7" w:rsidRPr="005C73B7" w:rsidRDefault="005C73B7" w:rsidP="005C73B7">
      <w:pPr>
        <w:jc w:val="right"/>
        <w:outlineLvl w:val="0"/>
        <w:rPr>
          <w:sz w:val="20"/>
        </w:rPr>
      </w:pPr>
      <w:r w:rsidRPr="005C73B7">
        <w:rPr>
          <w:sz w:val="20"/>
        </w:rPr>
        <w:t xml:space="preserve"> Приложение № 1</w:t>
      </w:r>
    </w:p>
    <w:p w:rsidR="005C73B7" w:rsidRPr="005C73B7" w:rsidRDefault="005C73B7" w:rsidP="005C73B7">
      <w:pPr>
        <w:jc w:val="right"/>
        <w:rPr>
          <w:sz w:val="20"/>
        </w:rPr>
      </w:pPr>
      <w:r w:rsidRPr="005C73B7">
        <w:rPr>
          <w:sz w:val="20"/>
        </w:rPr>
        <w:t xml:space="preserve">к постановлению администрации  </w:t>
      </w:r>
      <w:proofErr w:type="spellStart"/>
      <w:r w:rsidRPr="005C73B7">
        <w:rPr>
          <w:sz w:val="20"/>
        </w:rPr>
        <w:t>Татарско-Сугутского</w:t>
      </w:r>
      <w:proofErr w:type="spellEnd"/>
      <w:r w:rsidRPr="005C73B7">
        <w:rPr>
          <w:sz w:val="20"/>
        </w:rPr>
        <w:t xml:space="preserve"> сельского поселения Батыревского района                                                                                                                                                                                             от 18 октября  </w:t>
      </w:r>
      <w:smartTag w:uri="urn:schemas-microsoft-com:office:smarttags" w:element="metricconverter">
        <w:smartTagPr>
          <w:attr w:name="ProductID" w:val="2022 г"/>
        </w:smartTagPr>
        <w:r w:rsidRPr="005C73B7">
          <w:rPr>
            <w:sz w:val="20"/>
          </w:rPr>
          <w:t>2022 г</w:t>
        </w:r>
      </w:smartTag>
      <w:r w:rsidRPr="005C73B7">
        <w:rPr>
          <w:sz w:val="20"/>
        </w:rPr>
        <w:t xml:space="preserve">. №59 </w:t>
      </w:r>
    </w:p>
    <w:p w:rsidR="005C73B7" w:rsidRPr="004437B9" w:rsidRDefault="005C73B7" w:rsidP="005C73B7">
      <w:r w:rsidRPr="004437B9">
        <w:t xml:space="preserve">                                                                       </w:t>
      </w:r>
    </w:p>
    <w:p w:rsidR="005C73B7" w:rsidRPr="004437B9" w:rsidRDefault="005C73B7" w:rsidP="005C73B7">
      <w:pPr>
        <w:outlineLvl w:val="0"/>
        <w:rPr>
          <w:szCs w:val="24"/>
        </w:rPr>
      </w:pPr>
      <w:r w:rsidRPr="004437B9">
        <w:t xml:space="preserve">                                                                                </w:t>
      </w:r>
      <w:r w:rsidRPr="004437B9">
        <w:rPr>
          <w:szCs w:val="24"/>
        </w:rPr>
        <w:t>Перечень</w:t>
      </w:r>
    </w:p>
    <w:p w:rsidR="005C73B7" w:rsidRPr="004437B9" w:rsidRDefault="005C73B7" w:rsidP="005C73B7">
      <w:pPr>
        <w:jc w:val="center"/>
      </w:pPr>
      <w:r w:rsidRPr="004437B9">
        <w:t>земельных  участков,  выставляемых на торги (аукцион, конкурс)</w:t>
      </w:r>
    </w:p>
    <w:p w:rsidR="005C73B7" w:rsidRPr="004437B9" w:rsidRDefault="005C73B7" w:rsidP="005C73B7">
      <w:pPr>
        <w:jc w:val="center"/>
      </w:pPr>
    </w:p>
    <w:tbl>
      <w:tblPr>
        <w:tblW w:w="110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1800"/>
        <w:gridCol w:w="2700"/>
        <w:gridCol w:w="1906"/>
        <w:gridCol w:w="851"/>
        <w:gridCol w:w="1260"/>
        <w:gridCol w:w="1260"/>
        <w:gridCol w:w="720"/>
      </w:tblGrid>
      <w:tr w:rsidR="005C73B7" w:rsidRPr="004437B9" w:rsidTr="005C73B7">
        <w:trPr>
          <w:trHeight w:val="1615"/>
        </w:trPr>
        <w:tc>
          <w:tcPr>
            <w:tcW w:w="540" w:type="dxa"/>
          </w:tcPr>
          <w:p w:rsidR="005C73B7" w:rsidRPr="005C73B7" w:rsidRDefault="005C73B7" w:rsidP="005C73B7">
            <w:pPr>
              <w:rPr>
                <w:sz w:val="20"/>
              </w:rPr>
            </w:pPr>
            <w:r w:rsidRPr="005C73B7">
              <w:rPr>
                <w:sz w:val="20"/>
              </w:rPr>
              <w:t xml:space="preserve">№ </w:t>
            </w:r>
            <w:proofErr w:type="spellStart"/>
            <w:proofErr w:type="gramStart"/>
            <w:r w:rsidRPr="005C73B7">
              <w:rPr>
                <w:sz w:val="20"/>
              </w:rPr>
              <w:t>п</w:t>
            </w:r>
            <w:proofErr w:type="spellEnd"/>
            <w:proofErr w:type="gramEnd"/>
            <w:r w:rsidRPr="005C73B7">
              <w:rPr>
                <w:sz w:val="20"/>
              </w:rPr>
              <w:t>/</w:t>
            </w:r>
            <w:proofErr w:type="spellStart"/>
            <w:r w:rsidRPr="005C73B7">
              <w:rPr>
                <w:sz w:val="20"/>
              </w:rPr>
              <w:t>п</w:t>
            </w:r>
            <w:proofErr w:type="spellEnd"/>
          </w:p>
        </w:tc>
        <w:tc>
          <w:tcPr>
            <w:tcW w:w="1800" w:type="dxa"/>
          </w:tcPr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>Кадастровый н</w:t>
            </w:r>
            <w:r w:rsidRPr="005C73B7">
              <w:rPr>
                <w:sz w:val="20"/>
              </w:rPr>
              <w:t>о</w:t>
            </w:r>
            <w:r w:rsidRPr="005C73B7">
              <w:rPr>
                <w:sz w:val="20"/>
              </w:rPr>
              <w:t>мер</w:t>
            </w:r>
          </w:p>
        </w:tc>
        <w:tc>
          <w:tcPr>
            <w:tcW w:w="2700" w:type="dxa"/>
          </w:tcPr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>Местонахождение  уч</w:t>
            </w:r>
            <w:r w:rsidRPr="005C73B7">
              <w:rPr>
                <w:sz w:val="20"/>
              </w:rPr>
              <w:t>а</w:t>
            </w:r>
            <w:r w:rsidRPr="005C73B7">
              <w:rPr>
                <w:sz w:val="20"/>
              </w:rPr>
              <w:t>стка</w:t>
            </w:r>
          </w:p>
        </w:tc>
        <w:tc>
          <w:tcPr>
            <w:tcW w:w="1906" w:type="dxa"/>
          </w:tcPr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>Целевое использование уч</w:t>
            </w:r>
            <w:r w:rsidRPr="005C73B7">
              <w:rPr>
                <w:sz w:val="20"/>
              </w:rPr>
              <w:t>а</w:t>
            </w:r>
            <w:r w:rsidRPr="005C73B7">
              <w:rPr>
                <w:sz w:val="20"/>
              </w:rPr>
              <w:t>стка</w:t>
            </w:r>
          </w:p>
        </w:tc>
        <w:tc>
          <w:tcPr>
            <w:tcW w:w="851" w:type="dxa"/>
          </w:tcPr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>Площадь,</w:t>
            </w:r>
          </w:p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pgNum/>
              <w:t>кв. м.</w:t>
            </w:r>
          </w:p>
        </w:tc>
        <w:tc>
          <w:tcPr>
            <w:tcW w:w="1260" w:type="dxa"/>
          </w:tcPr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 xml:space="preserve">Начальный размер рыночной аренды </w:t>
            </w:r>
          </w:p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 xml:space="preserve"> земел</w:t>
            </w:r>
            <w:r w:rsidRPr="005C73B7">
              <w:rPr>
                <w:sz w:val="20"/>
              </w:rPr>
              <w:t>ь</w:t>
            </w:r>
            <w:r w:rsidRPr="005C73B7">
              <w:rPr>
                <w:sz w:val="20"/>
              </w:rPr>
              <w:t>ного</w:t>
            </w:r>
          </w:p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 xml:space="preserve"> уч</w:t>
            </w:r>
            <w:r w:rsidRPr="005C73B7">
              <w:rPr>
                <w:sz w:val="20"/>
              </w:rPr>
              <w:t>а</w:t>
            </w:r>
            <w:r w:rsidRPr="005C73B7">
              <w:rPr>
                <w:sz w:val="20"/>
              </w:rPr>
              <w:t>стка,</w:t>
            </w:r>
          </w:p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 xml:space="preserve"> в руб. за  год</w:t>
            </w:r>
          </w:p>
        </w:tc>
        <w:tc>
          <w:tcPr>
            <w:tcW w:w="1260" w:type="dxa"/>
          </w:tcPr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>Кадастровая стоимость з</w:t>
            </w:r>
            <w:r w:rsidRPr="005C73B7">
              <w:rPr>
                <w:sz w:val="20"/>
              </w:rPr>
              <w:t>е</w:t>
            </w:r>
            <w:r w:rsidRPr="005C73B7">
              <w:rPr>
                <w:sz w:val="20"/>
              </w:rPr>
              <w:t>мельного учас</w:t>
            </w:r>
            <w:r w:rsidRPr="005C73B7">
              <w:rPr>
                <w:sz w:val="20"/>
              </w:rPr>
              <w:t>т</w:t>
            </w:r>
            <w:r w:rsidRPr="005C73B7">
              <w:rPr>
                <w:sz w:val="20"/>
              </w:rPr>
              <w:t>ка, в руб.</w:t>
            </w:r>
          </w:p>
        </w:tc>
        <w:tc>
          <w:tcPr>
            <w:tcW w:w="720" w:type="dxa"/>
          </w:tcPr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>№ лота (земельн</w:t>
            </w:r>
            <w:r w:rsidRPr="005C73B7">
              <w:rPr>
                <w:sz w:val="20"/>
              </w:rPr>
              <w:t>о</w:t>
            </w:r>
            <w:r w:rsidRPr="005C73B7">
              <w:rPr>
                <w:sz w:val="20"/>
              </w:rPr>
              <w:t>го участка)</w:t>
            </w:r>
          </w:p>
        </w:tc>
      </w:tr>
      <w:tr w:rsidR="005C73B7" w:rsidRPr="004437B9" w:rsidTr="005C73B7">
        <w:trPr>
          <w:trHeight w:val="972"/>
        </w:trPr>
        <w:tc>
          <w:tcPr>
            <w:tcW w:w="540" w:type="dxa"/>
          </w:tcPr>
          <w:p w:rsidR="005C73B7" w:rsidRPr="005C73B7" w:rsidRDefault="005C73B7" w:rsidP="005C73B7">
            <w:pPr>
              <w:rPr>
                <w:sz w:val="20"/>
              </w:rPr>
            </w:pPr>
            <w:r w:rsidRPr="005C73B7">
              <w:rPr>
                <w:sz w:val="20"/>
              </w:rPr>
              <w:lastRenderedPageBreak/>
              <w:t>1.</w:t>
            </w:r>
          </w:p>
        </w:tc>
        <w:tc>
          <w:tcPr>
            <w:tcW w:w="1800" w:type="dxa"/>
          </w:tcPr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>21:08:370101:257</w:t>
            </w:r>
          </w:p>
        </w:tc>
        <w:tc>
          <w:tcPr>
            <w:tcW w:w="2700" w:type="dxa"/>
          </w:tcPr>
          <w:p w:rsidR="005C73B7" w:rsidRPr="005C73B7" w:rsidRDefault="005C73B7" w:rsidP="005C73B7">
            <w:pPr>
              <w:pStyle w:val="a8"/>
              <w:tabs>
                <w:tab w:val="left" w:pos="0"/>
              </w:tabs>
              <w:spacing w:after="0"/>
              <w:ind w:firstLine="6"/>
              <w:jc w:val="center"/>
              <w:rPr>
                <w:sz w:val="20"/>
              </w:rPr>
            </w:pPr>
            <w:r w:rsidRPr="005C73B7">
              <w:rPr>
                <w:sz w:val="20"/>
              </w:rPr>
              <w:t>Чувашская Республика- Чувашия,</w:t>
            </w:r>
          </w:p>
          <w:p w:rsidR="005C73B7" w:rsidRPr="005C73B7" w:rsidRDefault="005C73B7" w:rsidP="005C73B7">
            <w:pPr>
              <w:pStyle w:val="a8"/>
              <w:tabs>
                <w:tab w:val="left" w:pos="0"/>
              </w:tabs>
              <w:spacing w:after="0"/>
              <w:ind w:firstLine="6"/>
              <w:jc w:val="center"/>
              <w:rPr>
                <w:sz w:val="20"/>
              </w:rPr>
            </w:pPr>
            <w:r w:rsidRPr="005C73B7">
              <w:rPr>
                <w:sz w:val="20"/>
              </w:rPr>
              <w:t>р-н Батыревский,</w:t>
            </w:r>
          </w:p>
          <w:p w:rsidR="005C73B7" w:rsidRPr="005C73B7" w:rsidRDefault="005C73B7" w:rsidP="005C73B7">
            <w:pPr>
              <w:pStyle w:val="a8"/>
              <w:tabs>
                <w:tab w:val="left" w:pos="0"/>
              </w:tabs>
              <w:spacing w:after="0"/>
              <w:ind w:firstLine="6"/>
              <w:jc w:val="center"/>
              <w:rPr>
                <w:sz w:val="20"/>
              </w:rPr>
            </w:pPr>
            <w:r w:rsidRPr="005C73B7">
              <w:rPr>
                <w:sz w:val="20"/>
              </w:rPr>
              <w:t xml:space="preserve">с/пос. </w:t>
            </w:r>
            <w:proofErr w:type="spellStart"/>
            <w:r w:rsidRPr="005C73B7">
              <w:rPr>
                <w:sz w:val="20"/>
              </w:rPr>
              <w:t>Татарско-Сугутское</w:t>
            </w:r>
            <w:proofErr w:type="spellEnd"/>
          </w:p>
          <w:p w:rsidR="005C73B7" w:rsidRPr="005C73B7" w:rsidRDefault="005C73B7" w:rsidP="005C73B7">
            <w:pPr>
              <w:pStyle w:val="a8"/>
              <w:tabs>
                <w:tab w:val="left" w:pos="0"/>
              </w:tabs>
              <w:spacing w:after="0"/>
              <w:ind w:firstLine="6"/>
              <w:jc w:val="center"/>
              <w:rPr>
                <w:sz w:val="20"/>
              </w:rPr>
            </w:pPr>
          </w:p>
        </w:tc>
        <w:tc>
          <w:tcPr>
            <w:tcW w:w="1906" w:type="dxa"/>
          </w:tcPr>
          <w:p w:rsidR="005C73B7" w:rsidRPr="005C73B7" w:rsidRDefault="005C73B7" w:rsidP="005C73B7">
            <w:pPr>
              <w:pStyle w:val="a8"/>
              <w:tabs>
                <w:tab w:val="left" w:pos="0"/>
              </w:tabs>
              <w:spacing w:after="0"/>
              <w:ind w:firstLine="6"/>
              <w:jc w:val="center"/>
              <w:rPr>
                <w:sz w:val="20"/>
              </w:rPr>
            </w:pPr>
            <w:r w:rsidRPr="005C73B7">
              <w:rPr>
                <w:sz w:val="20"/>
              </w:rPr>
              <w:t>Сельскохозяйственное использование</w:t>
            </w:r>
          </w:p>
        </w:tc>
        <w:tc>
          <w:tcPr>
            <w:tcW w:w="851" w:type="dxa"/>
          </w:tcPr>
          <w:p w:rsidR="005C73B7" w:rsidRPr="005C73B7" w:rsidRDefault="005C73B7" w:rsidP="005C73B7">
            <w:pPr>
              <w:ind w:firstLine="6"/>
              <w:jc w:val="center"/>
              <w:rPr>
                <w:sz w:val="20"/>
              </w:rPr>
            </w:pPr>
            <w:r w:rsidRPr="005C73B7">
              <w:rPr>
                <w:sz w:val="20"/>
              </w:rPr>
              <w:t>15700</w:t>
            </w:r>
          </w:p>
        </w:tc>
        <w:tc>
          <w:tcPr>
            <w:tcW w:w="1260" w:type="dxa"/>
          </w:tcPr>
          <w:p w:rsidR="005C73B7" w:rsidRPr="005C73B7" w:rsidRDefault="005C73B7" w:rsidP="005C73B7">
            <w:pPr>
              <w:ind w:firstLine="6"/>
              <w:rPr>
                <w:sz w:val="20"/>
              </w:rPr>
            </w:pPr>
            <w:r w:rsidRPr="005C73B7">
              <w:rPr>
                <w:sz w:val="20"/>
              </w:rPr>
              <w:t>1240,00</w:t>
            </w:r>
          </w:p>
        </w:tc>
        <w:tc>
          <w:tcPr>
            <w:tcW w:w="1260" w:type="dxa"/>
          </w:tcPr>
          <w:p w:rsidR="005C73B7" w:rsidRPr="005C73B7" w:rsidRDefault="005C73B7" w:rsidP="005C73B7">
            <w:pPr>
              <w:tabs>
                <w:tab w:val="left" w:pos="870"/>
              </w:tabs>
              <w:ind w:firstLine="6"/>
              <w:jc w:val="center"/>
              <w:rPr>
                <w:sz w:val="20"/>
              </w:rPr>
            </w:pPr>
            <w:r w:rsidRPr="005C73B7">
              <w:rPr>
                <w:sz w:val="20"/>
              </w:rPr>
              <w:t>129682,00</w:t>
            </w:r>
          </w:p>
        </w:tc>
        <w:tc>
          <w:tcPr>
            <w:tcW w:w="720" w:type="dxa"/>
          </w:tcPr>
          <w:p w:rsidR="005C73B7" w:rsidRPr="005C73B7" w:rsidRDefault="005C73B7" w:rsidP="005C73B7">
            <w:pPr>
              <w:ind w:firstLine="6"/>
              <w:jc w:val="center"/>
              <w:rPr>
                <w:sz w:val="20"/>
              </w:rPr>
            </w:pPr>
            <w:r w:rsidRPr="005C73B7">
              <w:rPr>
                <w:sz w:val="20"/>
              </w:rPr>
              <w:t>№ 1</w:t>
            </w:r>
          </w:p>
        </w:tc>
      </w:tr>
    </w:tbl>
    <w:p w:rsidR="005C73B7" w:rsidRPr="004437B9" w:rsidRDefault="005C73B7" w:rsidP="005C73B7">
      <w:r w:rsidRPr="004437B9">
        <w:t xml:space="preserve"> </w:t>
      </w:r>
    </w:p>
    <w:p w:rsidR="005C73B7" w:rsidRPr="005C73B7" w:rsidRDefault="005C73B7" w:rsidP="005C73B7">
      <w:pPr>
        <w:jc w:val="right"/>
        <w:outlineLvl w:val="0"/>
        <w:rPr>
          <w:sz w:val="20"/>
        </w:rPr>
      </w:pPr>
      <w:r w:rsidRPr="005C73B7">
        <w:rPr>
          <w:sz w:val="20"/>
        </w:rPr>
        <w:t>Приложение № 2</w:t>
      </w:r>
    </w:p>
    <w:p w:rsidR="005C73B7" w:rsidRPr="005C73B7" w:rsidRDefault="005C73B7" w:rsidP="005C73B7">
      <w:pPr>
        <w:jc w:val="right"/>
        <w:rPr>
          <w:sz w:val="20"/>
        </w:rPr>
      </w:pPr>
      <w:r w:rsidRPr="005C73B7">
        <w:rPr>
          <w:sz w:val="20"/>
        </w:rPr>
        <w:t xml:space="preserve">к постановлению администрации  </w:t>
      </w:r>
      <w:proofErr w:type="spellStart"/>
      <w:r w:rsidRPr="005C73B7">
        <w:rPr>
          <w:sz w:val="20"/>
        </w:rPr>
        <w:t>Татарско-Сугутского</w:t>
      </w:r>
      <w:proofErr w:type="spellEnd"/>
      <w:r w:rsidRPr="005C73B7">
        <w:rPr>
          <w:sz w:val="20"/>
        </w:rPr>
        <w:t xml:space="preserve"> сельского поселения Батыревского района                                                                                                                                                                                             от 18 октября  </w:t>
      </w:r>
      <w:smartTag w:uri="urn:schemas-microsoft-com:office:smarttags" w:element="metricconverter">
        <w:smartTagPr>
          <w:attr w:name="ProductID" w:val="2022 г"/>
        </w:smartTagPr>
        <w:r w:rsidRPr="005C73B7">
          <w:rPr>
            <w:sz w:val="20"/>
          </w:rPr>
          <w:t>2022 г</w:t>
        </w:r>
      </w:smartTag>
      <w:r w:rsidRPr="005C73B7">
        <w:rPr>
          <w:sz w:val="20"/>
        </w:rPr>
        <w:t>. №59</w:t>
      </w:r>
    </w:p>
    <w:p w:rsidR="005C73B7" w:rsidRPr="005C73B7" w:rsidRDefault="005C73B7" w:rsidP="005C73B7">
      <w:pPr>
        <w:rPr>
          <w:sz w:val="20"/>
        </w:rPr>
      </w:pPr>
    </w:p>
    <w:p w:rsidR="005C73B7" w:rsidRPr="004437B9" w:rsidRDefault="005C73B7" w:rsidP="005C73B7">
      <w:pPr>
        <w:rPr>
          <w:szCs w:val="24"/>
        </w:rPr>
      </w:pPr>
    </w:p>
    <w:p w:rsidR="005C73B7" w:rsidRPr="004437B9" w:rsidRDefault="005C73B7" w:rsidP="005C73B7">
      <w:pPr>
        <w:jc w:val="center"/>
        <w:outlineLvl w:val="0"/>
        <w:rPr>
          <w:b/>
          <w:szCs w:val="24"/>
        </w:rPr>
      </w:pPr>
      <w:r w:rsidRPr="004437B9">
        <w:rPr>
          <w:b/>
          <w:szCs w:val="24"/>
        </w:rPr>
        <w:t>АУКЦИОННАЯ ДОКУМЕНТАЦИЯ</w:t>
      </w:r>
    </w:p>
    <w:p w:rsidR="005C73B7" w:rsidRPr="004437B9" w:rsidRDefault="005C73B7" w:rsidP="005C73B7">
      <w:pPr>
        <w:jc w:val="center"/>
        <w:outlineLvl w:val="0"/>
        <w:rPr>
          <w:szCs w:val="24"/>
        </w:rPr>
      </w:pPr>
      <w:r w:rsidRPr="004437B9">
        <w:rPr>
          <w:b/>
          <w:szCs w:val="24"/>
        </w:rPr>
        <w:t>ОТКРЫТЫЙ АУКЦИОН</w:t>
      </w:r>
    </w:p>
    <w:p w:rsidR="005C73B7" w:rsidRPr="004437B9" w:rsidRDefault="005C73B7" w:rsidP="005C73B7">
      <w:pPr>
        <w:rPr>
          <w:szCs w:val="24"/>
        </w:rPr>
      </w:pPr>
    </w:p>
    <w:p w:rsidR="005C73B7" w:rsidRPr="004437B9" w:rsidRDefault="005C73B7" w:rsidP="005C73B7">
      <w:pPr>
        <w:pStyle w:val="a8"/>
        <w:tabs>
          <w:tab w:val="left" w:pos="0"/>
        </w:tabs>
        <w:spacing w:after="0"/>
      </w:pPr>
      <w:r w:rsidRPr="004437B9">
        <w:t xml:space="preserve">           Аукционная документация по проведению  открытого  торга (аукциона) </w:t>
      </w:r>
      <w:r>
        <w:t xml:space="preserve">в закрытой форме подачи предложений </w:t>
      </w:r>
      <w:r w:rsidRPr="004437B9">
        <w:t>на право заключения договоров аренды земельных участков сроком на 49 (сорок девять) лет из земель сельскохозяйственного назначения:</w:t>
      </w:r>
    </w:p>
    <w:p w:rsidR="005C73B7" w:rsidRPr="00016F2A" w:rsidRDefault="005C73B7" w:rsidP="005C73B7">
      <w:pPr>
        <w:rPr>
          <w:szCs w:val="24"/>
        </w:rPr>
      </w:pPr>
      <w:r w:rsidRPr="00016F2A">
        <w:rPr>
          <w:szCs w:val="24"/>
        </w:rPr>
        <w:t>- с кадастровым номером 21:08:</w:t>
      </w:r>
      <w:r>
        <w:rPr>
          <w:szCs w:val="24"/>
        </w:rPr>
        <w:t>370101:257</w:t>
      </w:r>
      <w:r w:rsidRPr="00016F2A">
        <w:rPr>
          <w:szCs w:val="24"/>
        </w:rPr>
        <w:t xml:space="preserve"> площадью </w:t>
      </w:r>
      <w:r>
        <w:rPr>
          <w:szCs w:val="24"/>
        </w:rPr>
        <w:t>15700</w:t>
      </w:r>
      <w:r w:rsidRPr="00016F2A">
        <w:rPr>
          <w:szCs w:val="24"/>
        </w:rPr>
        <w:t xml:space="preserve"> кв.м., местоположение: Чувашская Республика- Чувашия, р-н Батыревский, с/пос. </w:t>
      </w:r>
      <w:proofErr w:type="spellStart"/>
      <w:r w:rsidRPr="00016F2A">
        <w:rPr>
          <w:szCs w:val="24"/>
        </w:rPr>
        <w:t>Татарско-Сугутское</w:t>
      </w:r>
      <w:proofErr w:type="spellEnd"/>
      <w:r w:rsidRPr="00016F2A">
        <w:rPr>
          <w:szCs w:val="24"/>
        </w:rPr>
        <w:t xml:space="preserve"> с разрешенным использованием </w:t>
      </w:r>
      <w:r w:rsidRPr="002107D7">
        <w:rPr>
          <w:szCs w:val="24"/>
        </w:rPr>
        <w:t>«Для ведения сельскохозяйственного производства»</w:t>
      </w:r>
      <w:r w:rsidRPr="00016F2A">
        <w:rPr>
          <w:szCs w:val="24"/>
        </w:rPr>
        <w:t>;</w:t>
      </w:r>
    </w:p>
    <w:p w:rsidR="005C73B7" w:rsidRPr="004437B9" w:rsidRDefault="005C73B7" w:rsidP="005C73B7">
      <w:pPr>
        <w:jc w:val="center"/>
      </w:pPr>
      <w:r w:rsidRPr="004437B9">
        <w:rPr>
          <w:b/>
        </w:rPr>
        <w:t>1. Общие положения</w:t>
      </w:r>
    </w:p>
    <w:p w:rsidR="005C73B7" w:rsidRPr="004437B9" w:rsidRDefault="005C73B7" w:rsidP="005C73B7">
      <w:pPr>
        <w:pStyle w:val="a8"/>
        <w:tabs>
          <w:tab w:val="left" w:pos="720"/>
          <w:tab w:val="left" w:pos="900"/>
        </w:tabs>
        <w:spacing w:after="0"/>
        <w:rPr>
          <w:sz w:val="20"/>
        </w:rPr>
      </w:pPr>
      <w:r w:rsidRPr="004437B9">
        <w:rPr>
          <w:sz w:val="20"/>
        </w:rPr>
        <w:t xml:space="preserve">             1.1. Настоящая документация разработана в соответствии с Земельным кодексом  Российской Федерации от 25.10.2001  № 136-ФЗ (с изменениями и дополнениями)</w:t>
      </w:r>
    </w:p>
    <w:p w:rsidR="005C73B7" w:rsidRPr="004437B9" w:rsidRDefault="005C73B7" w:rsidP="005C73B7">
      <w:pPr>
        <w:pStyle w:val="a8"/>
        <w:tabs>
          <w:tab w:val="left" w:pos="720"/>
          <w:tab w:val="left" w:pos="900"/>
        </w:tabs>
        <w:spacing w:after="0"/>
        <w:rPr>
          <w:sz w:val="20"/>
        </w:rPr>
      </w:pPr>
      <w:r w:rsidRPr="004437B9">
        <w:rPr>
          <w:sz w:val="20"/>
        </w:rPr>
        <w:t xml:space="preserve">             1.2. Основания проведения торгов:</w:t>
      </w:r>
    </w:p>
    <w:p w:rsidR="005C73B7" w:rsidRPr="005C73B7" w:rsidRDefault="005C73B7" w:rsidP="005C73B7">
      <w:pPr>
        <w:pStyle w:val="a8"/>
        <w:tabs>
          <w:tab w:val="left" w:pos="0"/>
        </w:tabs>
        <w:spacing w:after="0"/>
        <w:rPr>
          <w:szCs w:val="24"/>
        </w:rPr>
      </w:pPr>
      <w:r w:rsidRPr="00B24919">
        <w:rPr>
          <w:sz w:val="20"/>
        </w:rPr>
        <w:tab/>
      </w:r>
      <w:r w:rsidRPr="005C73B7">
        <w:rPr>
          <w:szCs w:val="24"/>
        </w:rPr>
        <w:t xml:space="preserve">Решение о проведении открытого торга (аукциона) в закрытой форме подачи предложений на право заключения договоров аренды земельных участков сроком аренды на 49 (сорок девять) лет принято постановлением администрации </w:t>
      </w:r>
      <w:proofErr w:type="spellStart"/>
      <w:r w:rsidRPr="005C73B7">
        <w:rPr>
          <w:szCs w:val="24"/>
        </w:rPr>
        <w:t>Татарско-Сугутского</w:t>
      </w:r>
      <w:proofErr w:type="spellEnd"/>
      <w:r w:rsidRPr="005C73B7">
        <w:rPr>
          <w:szCs w:val="24"/>
        </w:rPr>
        <w:t xml:space="preserve"> сельского поселения Батыревского района Чувашской Республики от 18 октября  </w:t>
      </w:r>
      <w:smartTag w:uri="urn:schemas-microsoft-com:office:smarttags" w:element="metricconverter">
        <w:smartTagPr>
          <w:attr w:name="ProductID" w:val="2022 г"/>
        </w:smartTagPr>
        <w:r w:rsidRPr="005C73B7">
          <w:rPr>
            <w:szCs w:val="24"/>
          </w:rPr>
          <w:t>2022 г</w:t>
        </w:r>
      </w:smartTag>
      <w:r w:rsidRPr="005C73B7">
        <w:rPr>
          <w:szCs w:val="24"/>
        </w:rPr>
        <w:t>. №59, ограничения (обременения) отсутствуют.</w:t>
      </w:r>
    </w:p>
    <w:p w:rsidR="005C73B7" w:rsidRPr="004437B9" w:rsidRDefault="005C73B7" w:rsidP="005C73B7">
      <w:pPr>
        <w:rPr>
          <w:b/>
        </w:rPr>
      </w:pPr>
      <w:r w:rsidRPr="004437B9">
        <w:t xml:space="preserve">           1.3.  Организатор аукциона (Продавец):</w:t>
      </w:r>
    </w:p>
    <w:p w:rsidR="005C73B7" w:rsidRPr="004437B9" w:rsidRDefault="005C73B7" w:rsidP="005C73B7">
      <w:r w:rsidRPr="004437B9">
        <w:rPr>
          <w:b/>
        </w:rPr>
        <w:t xml:space="preserve">             – </w:t>
      </w:r>
      <w:r w:rsidRPr="004437B9">
        <w:t>Администрация</w:t>
      </w:r>
      <w:r w:rsidRPr="004437B9">
        <w:rPr>
          <w:b/>
        </w:rPr>
        <w:t xml:space="preserve"> </w:t>
      </w:r>
      <w:proofErr w:type="spellStart"/>
      <w:r>
        <w:t>Татарско-Сугут</w:t>
      </w:r>
      <w:r w:rsidRPr="004437B9">
        <w:t>ского</w:t>
      </w:r>
      <w:proofErr w:type="spellEnd"/>
      <w:r w:rsidRPr="004437B9">
        <w:t xml:space="preserve"> сельского поселения Батыревского района Чувашской Республики.</w:t>
      </w:r>
    </w:p>
    <w:p w:rsidR="005C73B7" w:rsidRPr="004437B9" w:rsidRDefault="005C73B7" w:rsidP="005C73B7">
      <w:r w:rsidRPr="004437B9">
        <w:t xml:space="preserve">           - Почтовый адрес: 42935</w:t>
      </w:r>
      <w:r>
        <w:t>7</w:t>
      </w:r>
      <w:r w:rsidRPr="004437B9">
        <w:t xml:space="preserve">, Чувашская Республика, д. </w:t>
      </w:r>
      <w:proofErr w:type="gramStart"/>
      <w:r>
        <w:t>Татарские</w:t>
      </w:r>
      <w:proofErr w:type="gramEnd"/>
      <w:r>
        <w:t xml:space="preserve"> </w:t>
      </w:r>
      <w:proofErr w:type="spellStart"/>
      <w:r>
        <w:t>Сугуты</w:t>
      </w:r>
      <w:proofErr w:type="spellEnd"/>
      <w:r w:rsidRPr="004437B9">
        <w:t xml:space="preserve">, ул. </w:t>
      </w:r>
      <w:r>
        <w:t>Шко</w:t>
      </w:r>
      <w:r w:rsidRPr="004437B9">
        <w:t>льная, д.</w:t>
      </w:r>
      <w:r>
        <w:t>2</w:t>
      </w:r>
      <w:r w:rsidRPr="004437B9">
        <w:t>1;</w:t>
      </w:r>
    </w:p>
    <w:p w:rsidR="005C73B7" w:rsidRPr="004437B9" w:rsidRDefault="005C73B7" w:rsidP="005C73B7">
      <w:pPr>
        <w:tabs>
          <w:tab w:val="left" w:pos="851"/>
        </w:tabs>
        <w:adjustRightInd w:val="0"/>
      </w:pPr>
      <w:r w:rsidRPr="004437B9">
        <w:t xml:space="preserve">           - К</w:t>
      </w:r>
      <w:r w:rsidRPr="004437B9">
        <w:rPr>
          <w:iCs/>
        </w:rPr>
        <w:t>онтактный телефон</w:t>
      </w:r>
      <w:r w:rsidRPr="004437B9">
        <w:t>: 8(83532) 6</w:t>
      </w:r>
      <w:r>
        <w:t>9</w:t>
      </w:r>
      <w:r w:rsidRPr="004437B9">
        <w:t>-</w:t>
      </w:r>
      <w:r>
        <w:t>3</w:t>
      </w:r>
      <w:r w:rsidRPr="004437B9">
        <w:t>-</w:t>
      </w:r>
      <w:r>
        <w:t>4</w:t>
      </w:r>
      <w:r w:rsidRPr="004437B9">
        <w:t xml:space="preserve">6 </w:t>
      </w:r>
    </w:p>
    <w:p w:rsidR="005C73B7" w:rsidRPr="004437B9" w:rsidRDefault="005C73B7" w:rsidP="005C73B7">
      <w:r w:rsidRPr="004437B9">
        <w:rPr>
          <w:bCs/>
          <w:iCs/>
        </w:rPr>
        <w:t xml:space="preserve">           - Адрес электронной почты</w:t>
      </w:r>
      <w:r w:rsidRPr="004437B9">
        <w:t xml:space="preserve">: </w:t>
      </w:r>
      <w:proofErr w:type="spellStart"/>
      <w:r>
        <w:rPr>
          <w:b/>
          <w:lang w:val="en-US"/>
        </w:rPr>
        <w:t>tsugut</w:t>
      </w:r>
      <w:proofErr w:type="spellEnd"/>
      <w:r>
        <w:rPr>
          <w:b/>
        </w:rPr>
        <w:t>-</w:t>
      </w:r>
      <w:proofErr w:type="spellStart"/>
      <w:r w:rsidRPr="004437B9">
        <w:rPr>
          <w:b/>
        </w:rPr>
        <w:t>batyr@cap.ru</w:t>
      </w:r>
      <w:proofErr w:type="spellEnd"/>
      <w:r w:rsidRPr="004437B9">
        <w:rPr>
          <w:b/>
        </w:rPr>
        <w:t>;</w:t>
      </w:r>
      <w:r w:rsidRPr="004437B9">
        <w:t xml:space="preserve"> </w:t>
      </w:r>
    </w:p>
    <w:p w:rsidR="005C73B7" w:rsidRPr="004437B9" w:rsidRDefault="005C73B7" w:rsidP="005C73B7">
      <w:pPr>
        <w:tabs>
          <w:tab w:val="left" w:pos="851"/>
        </w:tabs>
        <w:adjustRightInd w:val="0"/>
      </w:pPr>
      <w:r w:rsidRPr="004437B9">
        <w:t xml:space="preserve">           - Контактные лица: </w:t>
      </w:r>
      <w:r>
        <w:t>Козло</w:t>
      </w:r>
      <w:r w:rsidRPr="004437B9">
        <w:t xml:space="preserve">в </w:t>
      </w:r>
      <w:r>
        <w:t xml:space="preserve">Динар </w:t>
      </w:r>
      <w:proofErr w:type="spellStart"/>
      <w:r>
        <w:t>Минетул</w:t>
      </w:r>
      <w:r w:rsidRPr="004437B9">
        <w:t>лович</w:t>
      </w:r>
      <w:proofErr w:type="spellEnd"/>
      <w:r w:rsidRPr="004437B9">
        <w:t xml:space="preserve">, </w:t>
      </w:r>
      <w:r>
        <w:t xml:space="preserve">Насибуллов Айрат </w:t>
      </w:r>
      <w:proofErr w:type="spellStart"/>
      <w:r>
        <w:t>Минзагитович</w:t>
      </w:r>
      <w:proofErr w:type="spellEnd"/>
      <w:r w:rsidRPr="004437B9">
        <w:t>.</w:t>
      </w:r>
      <w:r w:rsidRPr="004437B9">
        <w:rPr>
          <w:b/>
        </w:rPr>
        <w:t xml:space="preserve"> </w:t>
      </w:r>
      <w:r w:rsidRPr="004437B9">
        <w:t xml:space="preserve"> </w:t>
      </w:r>
    </w:p>
    <w:p w:rsidR="005C73B7" w:rsidRPr="004437B9" w:rsidRDefault="005C73B7" w:rsidP="005C73B7">
      <w:r w:rsidRPr="004437B9">
        <w:rPr>
          <w:b/>
          <w:bCs/>
        </w:rPr>
        <w:t xml:space="preserve">           - Официальный сайт организатора аукциона:</w:t>
      </w:r>
      <w:r w:rsidRPr="004437B9">
        <w:rPr>
          <w:rFonts w:ascii="Verdana" w:hAnsi="Verdana"/>
          <w:sz w:val="17"/>
          <w:szCs w:val="17"/>
        </w:rPr>
        <w:t xml:space="preserve"> </w:t>
      </w:r>
      <w:r w:rsidRPr="00324A6E">
        <w:t>http://gov.cap.ru/</w:t>
      </w:r>
      <w:r w:rsidRPr="00324A6E">
        <w:rPr>
          <w:lang w:val="en-US"/>
        </w:rPr>
        <w:t>Default</w:t>
      </w:r>
      <w:r w:rsidRPr="00324A6E">
        <w:t>.</w:t>
      </w:r>
      <w:proofErr w:type="spellStart"/>
      <w:r w:rsidRPr="00324A6E">
        <w:rPr>
          <w:lang w:val="en-US"/>
        </w:rPr>
        <w:t>aspx</w:t>
      </w:r>
      <w:proofErr w:type="spellEnd"/>
      <w:r w:rsidRPr="00324A6E">
        <w:t>?gov_id=</w:t>
      </w:r>
      <w:r>
        <w:t>305</w:t>
      </w:r>
      <w:r w:rsidRPr="004437B9">
        <w:rPr>
          <w:b/>
          <w:bCs/>
        </w:rPr>
        <w:t xml:space="preserve"> </w:t>
      </w:r>
    </w:p>
    <w:p w:rsidR="005C73B7" w:rsidRPr="004437B9" w:rsidRDefault="005C73B7" w:rsidP="005C73B7">
      <w:pPr>
        <w:rPr>
          <w:bCs/>
        </w:rPr>
      </w:pPr>
      <w:r w:rsidRPr="004437B9">
        <w:rPr>
          <w:b/>
        </w:rPr>
        <w:t xml:space="preserve">           1.4. </w:t>
      </w:r>
      <w:r w:rsidRPr="004437B9">
        <w:t xml:space="preserve">Форма торгов - </w:t>
      </w:r>
      <w:r w:rsidRPr="004437B9">
        <w:rPr>
          <w:b/>
        </w:rPr>
        <w:t>открытый</w:t>
      </w:r>
      <w:r w:rsidRPr="004437B9">
        <w:t xml:space="preserve"> </w:t>
      </w:r>
      <w:r w:rsidRPr="004437B9">
        <w:rPr>
          <w:b/>
        </w:rPr>
        <w:t xml:space="preserve">аукцион </w:t>
      </w:r>
      <w:r w:rsidRPr="009F335D">
        <w:rPr>
          <w:b/>
        </w:rPr>
        <w:t>в закрытой форме подачи предложений</w:t>
      </w:r>
      <w:r>
        <w:t xml:space="preserve"> </w:t>
      </w:r>
      <w:r w:rsidRPr="004437B9">
        <w:rPr>
          <w:b/>
        </w:rPr>
        <w:t>на право заключения договоров аренды земельных участков.</w:t>
      </w:r>
    </w:p>
    <w:p w:rsidR="005C73B7" w:rsidRDefault="005C73B7" w:rsidP="005C73B7">
      <w:r w:rsidRPr="004437B9">
        <w:t xml:space="preserve">           1.5. </w:t>
      </w:r>
      <w:r w:rsidRPr="004437B9">
        <w:rPr>
          <w:b/>
        </w:rPr>
        <w:t>Аукцион проводит Единая комиссия</w:t>
      </w:r>
      <w:r w:rsidRPr="004437B9">
        <w:t xml:space="preserve">, созданная на основании постановления администрации </w:t>
      </w:r>
      <w:proofErr w:type="spellStart"/>
      <w:r>
        <w:t>Татарско-Сугут</w:t>
      </w:r>
      <w:r w:rsidRPr="004437B9">
        <w:t>ского</w:t>
      </w:r>
      <w:proofErr w:type="spellEnd"/>
      <w:r w:rsidRPr="004437B9">
        <w:t xml:space="preserve"> сельского поселения Батыревского района Чувашской Республики от </w:t>
      </w:r>
      <w:r w:rsidRPr="00170AF1">
        <w:t>«</w:t>
      </w:r>
      <w:r>
        <w:t>13</w:t>
      </w:r>
      <w:r w:rsidRPr="00170AF1">
        <w:t>»</w:t>
      </w:r>
      <w:r>
        <w:t xml:space="preserve"> мая</w:t>
      </w:r>
      <w:r w:rsidRPr="00170AF1">
        <w:t xml:space="preserve"> 20</w:t>
      </w:r>
      <w:r>
        <w:t>22</w:t>
      </w:r>
      <w:r w:rsidRPr="00170AF1">
        <w:t xml:space="preserve"> года №</w:t>
      </w:r>
      <w:r>
        <w:t>37</w:t>
      </w:r>
      <w:r w:rsidRPr="00170AF1">
        <w:t xml:space="preserve"> «О создании   Единой комиссии по проведению торгов»</w:t>
      </w:r>
      <w:r>
        <w:t>.</w:t>
      </w:r>
    </w:p>
    <w:p w:rsidR="005C73B7" w:rsidRPr="004437B9" w:rsidRDefault="005C73B7" w:rsidP="005C73B7">
      <w:r w:rsidRPr="004437B9">
        <w:t xml:space="preserve">        1.6. </w:t>
      </w:r>
      <w:r w:rsidRPr="004437B9">
        <w:rPr>
          <w:b/>
        </w:rPr>
        <w:t>Участник аукциона</w:t>
      </w:r>
      <w:r w:rsidRPr="004437B9">
        <w:t xml:space="preserve"> несет все расходы, связанные с подготовкой и передачей заявки на участие в аукционе, участием в аукционе и заключением договора аренды земельного  участка  по результатам аукциона.</w:t>
      </w:r>
    </w:p>
    <w:p w:rsidR="005C73B7" w:rsidRDefault="005C73B7" w:rsidP="005C73B7">
      <w:pPr>
        <w:tabs>
          <w:tab w:val="left" w:pos="1035"/>
        </w:tabs>
      </w:pPr>
      <w:r w:rsidRPr="004437B9">
        <w:t xml:space="preserve">        1.7.  </w:t>
      </w:r>
      <w:r w:rsidRPr="004437B9">
        <w:rPr>
          <w:b/>
        </w:rPr>
        <w:t>Предметы аукциона</w:t>
      </w:r>
      <w:r w:rsidRPr="004437B9">
        <w:t xml:space="preserve">:  </w:t>
      </w:r>
      <w:r w:rsidRPr="004437B9">
        <w:rPr>
          <w:b/>
        </w:rPr>
        <w:t>Земельны</w:t>
      </w:r>
      <w:r>
        <w:rPr>
          <w:b/>
        </w:rPr>
        <w:t>й</w:t>
      </w:r>
      <w:r w:rsidRPr="004437B9">
        <w:rPr>
          <w:b/>
        </w:rPr>
        <w:t xml:space="preserve"> участ</w:t>
      </w:r>
      <w:r>
        <w:rPr>
          <w:b/>
        </w:rPr>
        <w:t xml:space="preserve">ок </w:t>
      </w:r>
      <w:r w:rsidRPr="004437B9">
        <w:t>из земель сельскохозяйственного назначения:</w:t>
      </w:r>
    </w:p>
    <w:p w:rsidR="005C73B7" w:rsidRDefault="005C73B7" w:rsidP="005C73B7">
      <w:pPr>
        <w:ind w:firstLine="708"/>
      </w:pPr>
      <w:r>
        <w:t xml:space="preserve">- с кадастровым номером 21:08:370101:257 площадью 15700 кв.м., местоположение: Чувашская Республика- Чувашия, р-н Батыревский, с/пос. </w:t>
      </w:r>
      <w:proofErr w:type="spellStart"/>
      <w:r>
        <w:t>Татарско-Сугутское</w:t>
      </w:r>
      <w:proofErr w:type="spellEnd"/>
      <w:r>
        <w:t xml:space="preserve"> с разрешенным использованием «Для ведения сельскохозяйственного производства».</w:t>
      </w:r>
      <w:r w:rsidRPr="004437B9">
        <w:t xml:space="preserve">       </w:t>
      </w:r>
    </w:p>
    <w:p w:rsidR="005C73B7" w:rsidRPr="004437B9" w:rsidRDefault="005C73B7" w:rsidP="005C73B7">
      <w:pPr>
        <w:ind w:firstLine="708"/>
        <w:rPr>
          <w:b/>
        </w:rPr>
      </w:pPr>
      <w:r w:rsidRPr="004437B9">
        <w:t xml:space="preserve">1.8. </w:t>
      </w:r>
      <w:r w:rsidRPr="004437B9">
        <w:rPr>
          <w:b/>
        </w:rPr>
        <w:t>Дата начала приема заявок на участие в аукционе</w:t>
      </w:r>
      <w:r>
        <w:rPr>
          <w:b/>
        </w:rPr>
        <w:t xml:space="preserve"> </w:t>
      </w:r>
      <w:r w:rsidRPr="004437B9">
        <w:rPr>
          <w:b/>
        </w:rPr>
        <w:t xml:space="preserve">- </w:t>
      </w:r>
      <w:r w:rsidRPr="004437B9">
        <w:t xml:space="preserve">с </w:t>
      </w:r>
      <w:r>
        <w:t>21 октября</w:t>
      </w:r>
      <w:r w:rsidRPr="004437B9">
        <w:t xml:space="preserve"> </w:t>
      </w:r>
      <w:r>
        <w:t>2022</w:t>
      </w:r>
      <w:r w:rsidRPr="004437B9">
        <w:t xml:space="preserve"> года</w:t>
      </w:r>
      <w:r w:rsidRPr="004437B9">
        <w:rPr>
          <w:b/>
        </w:rPr>
        <w:t>.</w:t>
      </w:r>
    </w:p>
    <w:p w:rsidR="005C73B7" w:rsidRPr="004437B9" w:rsidRDefault="005C73B7" w:rsidP="005C73B7">
      <w:pPr>
        <w:rPr>
          <w:b/>
        </w:rPr>
      </w:pPr>
      <w:r w:rsidRPr="004437B9">
        <w:rPr>
          <w:b/>
        </w:rPr>
        <w:t xml:space="preserve">      </w:t>
      </w:r>
      <w:r>
        <w:rPr>
          <w:b/>
        </w:rPr>
        <w:tab/>
      </w:r>
      <w:r w:rsidRPr="00B24919">
        <w:t>1.</w:t>
      </w:r>
      <w:r w:rsidRPr="004437B9">
        <w:t>9</w:t>
      </w:r>
      <w:r w:rsidRPr="004437B9">
        <w:rPr>
          <w:b/>
        </w:rPr>
        <w:t xml:space="preserve">. Дата окончания приема заявок и определение участников аукциона - </w:t>
      </w:r>
      <w:r w:rsidRPr="004437B9">
        <w:t xml:space="preserve">по  </w:t>
      </w:r>
      <w:r>
        <w:t>21 ноября</w:t>
      </w:r>
      <w:r w:rsidRPr="004437B9">
        <w:t xml:space="preserve"> </w:t>
      </w:r>
      <w:r>
        <w:t>2022</w:t>
      </w:r>
      <w:r w:rsidRPr="004437B9">
        <w:t xml:space="preserve"> года.</w:t>
      </w:r>
    </w:p>
    <w:p w:rsidR="005C73B7" w:rsidRPr="004437B9" w:rsidRDefault="005C73B7" w:rsidP="005C73B7">
      <w:pPr>
        <w:rPr>
          <w:b/>
        </w:rPr>
      </w:pPr>
      <w:r w:rsidRPr="004437B9">
        <w:t xml:space="preserve">      </w:t>
      </w:r>
      <w:r>
        <w:tab/>
        <w:t>1</w:t>
      </w:r>
      <w:r w:rsidRPr="004437B9">
        <w:t>.</w:t>
      </w:r>
      <w:r>
        <w:t>1</w:t>
      </w:r>
      <w:r w:rsidRPr="004437B9">
        <w:t>0</w:t>
      </w:r>
      <w:r w:rsidRPr="004437B9">
        <w:rPr>
          <w:b/>
        </w:rPr>
        <w:t>. Время и место приема заявок</w:t>
      </w:r>
      <w:r w:rsidRPr="004437B9">
        <w:t xml:space="preserve"> – рабочие дни </w:t>
      </w:r>
      <w:r w:rsidRPr="004437B9">
        <w:rPr>
          <w:b/>
        </w:rPr>
        <w:t>с 8 час. 00 мин. по 17 час. 00 мин</w:t>
      </w:r>
      <w:r w:rsidRPr="004437B9">
        <w:t>. по московскому времени: Чувашская Республика, Батыревский район, д</w:t>
      </w:r>
      <w:proofErr w:type="gramStart"/>
      <w:r w:rsidRPr="004437B9">
        <w:t>.</w:t>
      </w:r>
      <w:r>
        <w:t>Т</w:t>
      </w:r>
      <w:proofErr w:type="gramEnd"/>
      <w:r>
        <w:t xml:space="preserve">атарские </w:t>
      </w:r>
      <w:proofErr w:type="spellStart"/>
      <w:r>
        <w:t>Сугуты</w:t>
      </w:r>
      <w:proofErr w:type="spellEnd"/>
      <w:r w:rsidRPr="004437B9">
        <w:t xml:space="preserve">, </w:t>
      </w:r>
      <w:r w:rsidRPr="004437B9">
        <w:lastRenderedPageBreak/>
        <w:t xml:space="preserve">ул. </w:t>
      </w:r>
      <w:r>
        <w:t>Шко</w:t>
      </w:r>
      <w:r w:rsidRPr="004437B9">
        <w:t>льная, д.</w:t>
      </w:r>
      <w:r>
        <w:t>29</w:t>
      </w:r>
      <w:r w:rsidRPr="004437B9">
        <w:t>,  вместе с квитанцией или поручением о внесении задатка с документом, удостоверяющим личность.</w:t>
      </w:r>
      <w:r w:rsidRPr="004437B9">
        <w:rPr>
          <w:bCs/>
        </w:rPr>
        <w:t>.</w:t>
      </w:r>
      <w:r w:rsidRPr="004437B9">
        <w:t xml:space="preserve"> </w:t>
      </w:r>
    </w:p>
    <w:p w:rsidR="005C73B7" w:rsidRPr="004437B9" w:rsidRDefault="005C73B7" w:rsidP="005C73B7">
      <w:pPr>
        <w:ind w:firstLine="708"/>
      </w:pPr>
      <w:r>
        <w:t>1</w:t>
      </w:r>
      <w:r w:rsidRPr="004437B9">
        <w:t>.</w:t>
      </w:r>
      <w:r>
        <w:t>1</w:t>
      </w:r>
      <w:r w:rsidRPr="004437B9">
        <w:t xml:space="preserve">1. </w:t>
      </w:r>
      <w:r w:rsidRPr="004437B9">
        <w:rPr>
          <w:b/>
        </w:rPr>
        <w:t xml:space="preserve">Условия заключения договора аренды земельного участка: </w:t>
      </w:r>
      <w:r w:rsidRPr="004437B9">
        <w:t>победителем признается лицо, предложившее наиболее высокую цену по торгам.</w:t>
      </w:r>
    </w:p>
    <w:p w:rsidR="005C73B7" w:rsidRPr="004437B9" w:rsidRDefault="005C73B7" w:rsidP="005C73B7">
      <w:pPr>
        <w:ind w:firstLine="708"/>
      </w:pPr>
      <w:r>
        <w:t>1</w:t>
      </w:r>
      <w:r w:rsidRPr="004437B9">
        <w:t>.</w:t>
      </w:r>
      <w:r>
        <w:t>1</w:t>
      </w:r>
      <w:r w:rsidRPr="004437B9">
        <w:t xml:space="preserve">2. </w:t>
      </w:r>
      <w:r w:rsidRPr="004437B9">
        <w:rPr>
          <w:b/>
        </w:rPr>
        <w:t>Дата, время и место подведения итогов аукциона</w:t>
      </w:r>
      <w:r w:rsidRPr="004437B9">
        <w:t xml:space="preserve">: проведение аукциона (подведение итогов) состоится </w:t>
      </w:r>
      <w:r w:rsidRPr="004437B9">
        <w:rPr>
          <w:b/>
        </w:rPr>
        <w:t xml:space="preserve"> </w:t>
      </w:r>
      <w:r>
        <w:rPr>
          <w:b/>
        </w:rPr>
        <w:t>23 ноября</w:t>
      </w:r>
      <w:r w:rsidRPr="004437B9">
        <w:rPr>
          <w:b/>
        </w:rPr>
        <w:t xml:space="preserve"> </w:t>
      </w:r>
      <w:r>
        <w:rPr>
          <w:b/>
        </w:rPr>
        <w:t>2022</w:t>
      </w:r>
      <w:r w:rsidRPr="004437B9">
        <w:rPr>
          <w:b/>
        </w:rPr>
        <w:t xml:space="preserve"> года в 14 час. 00</w:t>
      </w:r>
      <w:r w:rsidRPr="004437B9">
        <w:t xml:space="preserve"> мин. по московскому времени: Чувашская Республика, Батыревский район, д. </w:t>
      </w:r>
      <w:proofErr w:type="gramStart"/>
      <w:r>
        <w:t>Татарские</w:t>
      </w:r>
      <w:proofErr w:type="gramEnd"/>
      <w:r>
        <w:t xml:space="preserve"> </w:t>
      </w:r>
      <w:proofErr w:type="spellStart"/>
      <w:r>
        <w:t>Сугуты</w:t>
      </w:r>
      <w:proofErr w:type="spellEnd"/>
      <w:r w:rsidRPr="004437B9">
        <w:t xml:space="preserve">, ул. </w:t>
      </w:r>
      <w:r>
        <w:t>Шко</w:t>
      </w:r>
      <w:r w:rsidRPr="004437B9">
        <w:t>льная, д.</w:t>
      </w:r>
      <w:r>
        <w:t>29</w:t>
      </w:r>
      <w:r w:rsidRPr="004437B9">
        <w:rPr>
          <w:bCs/>
        </w:rPr>
        <w:t>.</w:t>
      </w:r>
    </w:p>
    <w:p w:rsidR="005C73B7" w:rsidRPr="004437B9" w:rsidRDefault="005C73B7" w:rsidP="005C73B7">
      <w:pPr>
        <w:ind w:firstLine="708"/>
        <w:rPr>
          <w:b/>
        </w:rPr>
      </w:pPr>
      <w:r>
        <w:t>1</w:t>
      </w:r>
      <w:r w:rsidRPr="004437B9">
        <w:t>.</w:t>
      </w:r>
      <w:r>
        <w:t>1</w:t>
      </w:r>
      <w:r w:rsidRPr="004437B9">
        <w:t xml:space="preserve">3. </w:t>
      </w:r>
      <w:r w:rsidRPr="004437B9">
        <w:rPr>
          <w:b/>
        </w:rPr>
        <w:t>Участником аукциона по заключению договоров аренды земельных участков</w:t>
      </w:r>
      <w:r w:rsidRPr="004437B9"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Физические и юридические лица получают статус участника после внесения задатка и рассмотрения заявок аукционной комиссией. </w:t>
      </w:r>
      <w:r w:rsidRPr="004437B9">
        <w:rPr>
          <w:b/>
        </w:rPr>
        <w:t xml:space="preserve">                             </w:t>
      </w:r>
    </w:p>
    <w:p w:rsidR="005C73B7" w:rsidRPr="004437B9" w:rsidRDefault="005C73B7" w:rsidP="005C73B7">
      <w:pPr>
        <w:ind w:firstLine="284"/>
        <w:jc w:val="center"/>
      </w:pPr>
      <w:r w:rsidRPr="004437B9">
        <w:rPr>
          <w:b/>
        </w:rPr>
        <w:t>2. Сведения об объекте и условиях аукциона:</w:t>
      </w:r>
    </w:p>
    <w:p w:rsidR="005C73B7" w:rsidRDefault="005C73B7" w:rsidP="005C73B7">
      <w:pPr>
        <w:tabs>
          <w:tab w:val="left" w:pos="1035"/>
        </w:tabs>
        <w:outlineLvl w:val="0"/>
      </w:pPr>
      <w:r w:rsidRPr="004437B9">
        <w:tab/>
      </w:r>
      <w:r w:rsidRPr="004437B9">
        <w:rPr>
          <w:b/>
        </w:rPr>
        <w:t>Лот №1:</w:t>
      </w:r>
      <w:r w:rsidRPr="004437B9"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4"/>
        <w:gridCol w:w="4906"/>
      </w:tblGrid>
      <w:tr w:rsidR="005C73B7" w:rsidRPr="004437B9" w:rsidTr="005C73B7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</w:p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>Объект недвижимости:</w:t>
            </w:r>
          </w:p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</w:p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>Земельный участок</w:t>
            </w:r>
            <w:r w:rsidRPr="005C73B7">
              <w:rPr>
                <w:b/>
                <w:sz w:val="22"/>
                <w:szCs w:val="22"/>
              </w:rPr>
              <w:t xml:space="preserve">  </w:t>
            </w:r>
            <w:r w:rsidRPr="005C73B7">
              <w:rPr>
                <w:sz w:val="22"/>
                <w:szCs w:val="22"/>
              </w:rPr>
              <w:t>с кадастровым номером 21:08:370101:257 площадью 15700 кв.м., из земель сельскохозяйственного назначения с разрешенным использованием «Для ведения сельскохозяйственного производства»;</w:t>
            </w:r>
          </w:p>
        </w:tc>
      </w:tr>
      <w:tr w:rsidR="005C73B7" w:rsidRPr="004437B9" w:rsidTr="005C73B7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</w:p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</w:p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>Документы: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>1. Выписка из ЕГРН об основных характеристиках и зарегистрированных правах на объект недвижимости от 22.07.2022 г.;</w:t>
            </w:r>
          </w:p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 xml:space="preserve">2. Отчет независимого оценщика </w:t>
            </w:r>
            <w:proofErr w:type="spellStart"/>
            <w:r w:rsidRPr="005C73B7">
              <w:rPr>
                <w:sz w:val="22"/>
                <w:szCs w:val="22"/>
              </w:rPr>
              <w:t>Жамковой</w:t>
            </w:r>
            <w:proofErr w:type="spellEnd"/>
            <w:r w:rsidRPr="005C73B7">
              <w:rPr>
                <w:sz w:val="22"/>
                <w:szCs w:val="22"/>
              </w:rPr>
              <w:t xml:space="preserve"> Эльвиры </w:t>
            </w:r>
            <w:proofErr w:type="spellStart"/>
            <w:r w:rsidRPr="005C73B7">
              <w:rPr>
                <w:sz w:val="22"/>
                <w:szCs w:val="22"/>
              </w:rPr>
              <w:t>Эмирзяновны</w:t>
            </w:r>
            <w:proofErr w:type="spellEnd"/>
            <w:r w:rsidRPr="005C73B7">
              <w:rPr>
                <w:sz w:val="22"/>
                <w:szCs w:val="22"/>
              </w:rPr>
              <w:t xml:space="preserve"> №126-б/2022 от 13 сентября 2022 года</w:t>
            </w:r>
          </w:p>
        </w:tc>
      </w:tr>
      <w:tr w:rsidR="005C73B7" w:rsidRPr="004437B9" w:rsidTr="005C73B7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>Местоположение: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 xml:space="preserve">Чувашская Республика- Чувашия, р-н Батыревский, с/пос. </w:t>
            </w:r>
            <w:proofErr w:type="spellStart"/>
            <w:r w:rsidRPr="005C73B7">
              <w:rPr>
                <w:sz w:val="22"/>
                <w:szCs w:val="22"/>
              </w:rPr>
              <w:t>Татарско-Сугутское</w:t>
            </w:r>
            <w:proofErr w:type="spellEnd"/>
          </w:p>
        </w:tc>
      </w:tr>
      <w:tr w:rsidR="005C73B7" w:rsidRPr="004437B9" w:rsidTr="005C73B7">
        <w:trPr>
          <w:trHeight w:val="30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>Рыночная стоимость арендной платы в год: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7" w:rsidRPr="005C73B7" w:rsidRDefault="005C73B7" w:rsidP="005C73B7">
            <w:pPr>
              <w:tabs>
                <w:tab w:val="left" w:pos="3525"/>
              </w:tabs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 xml:space="preserve"> 1240 (тысяча двести сорок) руб. 00 коп.</w:t>
            </w:r>
          </w:p>
        </w:tc>
      </w:tr>
      <w:tr w:rsidR="005C73B7" w:rsidRPr="004437B9" w:rsidTr="005C73B7">
        <w:trPr>
          <w:trHeight w:val="35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>Размер задатка на участие в аукционе устанавливается в размере 20 % от начальной цены объектов, что составляет:</w:t>
            </w:r>
          </w:p>
          <w:p w:rsidR="005C73B7" w:rsidRPr="005C73B7" w:rsidRDefault="005C73B7" w:rsidP="005C73B7">
            <w:pPr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>Документ, подтверждающий перечисление задатка, представляется заявителем одновременно с заявкой на участие в аукционе: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7" w:rsidRPr="005C73B7" w:rsidRDefault="005C73B7" w:rsidP="005C73B7">
            <w:pPr>
              <w:tabs>
                <w:tab w:val="left" w:pos="1035"/>
              </w:tabs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>248 (двести сорок восемь)  руб. 00 коп.</w:t>
            </w:r>
          </w:p>
          <w:p w:rsidR="005C73B7" w:rsidRPr="005C73B7" w:rsidRDefault="005C73B7" w:rsidP="005C73B7">
            <w:pPr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 xml:space="preserve">   Получатель: Финансовый отдел администрации Батыревского района (Администрация </w:t>
            </w:r>
            <w:proofErr w:type="spellStart"/>
            <w:r w:rsidRPr="005C73B7">
              <w:rPr>
                <w:sz w:val="22"/>
                <w:szCs w:val="22"/>
              </w:rPr>
              <w:t>Татарско-Сугутского</w:t>
            </w:r>
            <w:proofErr w:type="spellEnd"/>
            <w:r w:rsidRPr="005C73B7">
              <w:rPr>
                <w:sz w:val="22"/>
                <w:szCs w:val="22"/>
              </w:rPr>
              <w:t xml:space="preserve"> сельского поселения Батыревского района)</w:t>
            </w:r>
            <w:proofErr w:type="gramStart"/>
            <w:r w:rsidRPr="005C73B7">
              <w:rPr>
                <w:sz w:val="22"/>
                <w:szCs w:val="22"/>
              </w:rPr>
              <w:t xml:space="preserve"> ,</w:t>
            </w:r>
            <w:proofErr w:type="gramEnd"/>
            <w:r w:rsidRPr="005C73B7">
              <w:rPr>
                <w:sz w:val="22"/>
                <w:szCs w:val="22"/>
              </w:rPr>
              <w:t xml:space="preserve">  ИНН 2103903343  КПП 210301001</w:t>
            </w:r>
          </w:p>
          <w:p w:rsidR="005C73B7" w:rsidRPr="005C73B7" w:rsidRDefault="005C73B7" w:rsidP="005C73B7">
            <w:pP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5C73B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C73B7">
              <w:rPr>
                <w:sz w:val="22"/>
                <w:szCs w:val="22"/>
              </w:rPr>
              <w:t>/с 03231643976074651500</w:t>
            </w:r>
          </w:p>
          <w:p w:rsidR="005C73B7" w:rsidRPr="005C73B7" w:rsidRDefault="005C73B7" w:rsidP="005C73B7">
            <w:pPr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>в  ОТДЕЛЕНИЕ-НБ ЧУВАШСКАЯ РЕСПУБЛИКА БАНКА РОССИИ//УФК по Чувашской Республике г Чебоксары, к/с 40102810945370000084</w:t>
            </w:r>
          </w:p>
          <w:p w:rsidR="005C73B7" w:rsidRPr="005C73B7" w:rsidRDefault="005C73B7" w:rsidP="005C73B7">
            <w:pPr>
              <w:ind w:firstLine="0"/>
              <w:rPr>
                <w:sz w:val="22"/>
                <w:szCs w:val="22"/>
              </w:rPr>
            </w:pPr>
            <w:r w:rsidRPr="005C73B7">
              <w:rPr>
                <w:sz w:val="22"/>
                <w:szCs w:val="22"/>
              </w:rPr>
              <w:t>БИК  019706900</w:t>
            </w:r>
          </w:p>
        </w:tc>
      </w:tr>
    </w:tbl>
    <w:p w:rsidR="005C73B7" w:rsidRDefault="005C73B7" w:rsidP="005C73B7">
      <w:pPr>
        <w:tabs>
          <w:tab w:val="left" w:pos="851"/>
        </w:tabs>
        <w:adjustRightInd w:val="0"/>
        <w:ind w:firstLine="540"/>
      </w:pPr>
    </w:p>
    <w:p w:rsidR="005C73B7" w:rsidRPr="004437B9" w:rsidRDefault="005C73B7" w:rsidP="005C73B7">
      <w:pPr>
        <w:tabs>
          <w:tab w:val="left" w:pos="851"/>
        </w:tabs>
        <w:adjustRightInd w:val="0"/>
        <w:ind w:firstLine="540"/>
        <w:outlineLvl w:val="0"/>
        <w:rPr>
          <w:b/>
        </w:rPr>
      </w:pPr>
      <w:r w:rsidRPr="004437B9">
        <w:rPr>
          <w:b/>
        </w:rPr>
        <w:t>Порядок внесения задатка и его возврата</w:t>
      </w:r>
    </w:p>
    <w:p w:rsidR="005C73B7" w:rsidRPr="004437B9" w:rsidRDefault="005C73B7" w:rsidP="005C73B7">
      <w:pPr>
        <w:tabs>
          <w:tab w:val="left" w:pos="851"/>
        </w:tabs>
        <w:adjustRightInd w:val="0"/>
      </w:pPr>
      <w:r w:rsidRPr="004437B9">
        <w:rPr>
          <w:b/>
        </w:rPr>
        <w:t xml:space="preserve">    </w:t>
      </w:r>
      <w:r w:rsidRPr="004437B9">
        <w:t xml:space="preserve">Задатки </w:t>
      </w:r>
      <w:proofErr w:type="gramStart"/>
      <w:r w:rsidRPr="004437B9">
        <w:t>вносятся единым платежом в валюте Российской Федерации и должны</w:t>
      </w:r>
      <w:proofErr w:type="gramEnd"/>
      <w:r w:rsidRPr="004437B9">
        <w:t xml:space="preserve"> поступить на указанный счет в срок не позднее 17 час. 00 мин. </w:t>
      </w:r>
      <w:r>
        <w:t>21 ноября</w:t>
      </w:r>
      <w:r w:rsidRPr="004437B9">
        <w:t xml:space="preserve"> </w:t>
      </w:r>
      <w:r>
        <w:t>2022</w:t>
      </w:r>
      <w:r w:rsidRPr="004437B9">
        <w:t xml:space="preserve"> года. В платежном поручении в поле «Назначение платежа» указать: «Задаток за участие в аукционе на право заключения договора аренды земельного участка (указать наименование объекта)</w:t>
      </w:r>
      <w:r>
        <w:t>»</w:t>
      </w:r>
      <w:r w:rsidRPr="004437B9">
        <w:t>. Поступление задатка подтверждается выпиской со счета Продавца.</w:t>
      </w:r>
    </w:p>
    <w:p w:rsidR="005C73B7" w:rsidRPr="004437B9" w:rsidRDefault="005C73B7" w:rsidP="005C73B7">
      <w:pPr>
        <w:tabs>
          <w:tab w:val="left" w:pos="851"/>
        </w:tabs>
        <w:adjustRightInd w:val="0"/>
        <w:ind w:firstLine="180"/>
      </w:pPr>
      <w:r w:rsidRPr="004437B9">
        <w:t xml:space="preserve">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подачи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C73B7" w:rsidRPr="004437B9" w:rsidRDefault="005C73B7" w:rsidP="005C73B7">
      <w:pPr>
        <w:tabs>
          <w:tab w:val="left" w:pos="851"/>
        </w:tabs>
        <w:adjustRightInd w:val="0"/>
        <w:ind w:firstLine="540"/>
      </w:pPr>
      <w:r w:rsidRPr="004437B9">
        <w:t xml:space="preserve">   Порядок возвращения задатка:</w:t>
      </w:r>
    </w:p>
    <w:p w:rsidR="005C73B7" w:rsidRPr="004437B9" w:rsidRDefault="005C73B7" w:rsidP="005C73B7">
      <w:pPr>
        <w:tabs>
          <w:tab w:val="left" w:pos="851"/>
        </w:tabs>
        <w:adjustRightInd w:val="0"/>
      </w:pPr>
      <w:r w:rsidRPr="004437B9">
        <w:t xml:space="preserve">  -участникам аукциона внесенные задатки, за исключением его победителя, возвращаются в течение в 3-дневный срок;</w:t>
      </w:r>
    </w:p>
    <w:p w:rsidR="005C73B7" w:rsidRPr="004437B9" w:rsidRDefault="005C73B7" w:rsidP="005C73B7">
      <w:pPr>
        <w:tabs>
          <w:tab w:val="left" w:pos="851"/>
        </w:tabs>
        <w:adjustRightInd w:val="0"/>
      </w:pPr>
      <w:r w:rsidRPr="004437B9">
        <w:t xml:space="preserve">  -претендентам на участие в аукционе, заявки и документы которых не были приняты к рассмотрению, либо претендентам, не допущенным к участию в аукционе, в 3-дневный срок с даты подписания протокола о признании претендентом участниками аукциона.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3B7" w:rsidRDefault="005C73B7" w:rsidP="005C73B7">
      <w:pPr>
        <w:pStyle w:val="ConsPlusTitle"/>
        <w:widowControl/>
        <w:jc w:val="both"/>
        <w:outlineLvl w:val="0"/>
      </w:pPr>
      <w:r w:rsidRPr="004437B9">
        <w:rPr>
          <w:b w:val="0"/>
        </w:rPr>
        <w:lastRenderedPageBreak/>
        <w:t xml:space="preserve">           </w:t>
      </w:r>
      <w:bookmarkStart w:id="0" w:name="_Toc210730090"/>
      <w:r w:rsidRPr="004437B9">
        <w:rPr>
          <w:b w:val="0"/>
        </w:rPr>
        <w:t>4.</w:t>
      </w:r>
      <w:r w:rsidRPr="004437B9">
        <w:t xml:space="preserve"> Перечень документов, представляемых претендентами для участия в аукционе:</w:t>
      </w:r>
    </w:p>
    <w:p w:rsidR="005C73B7" w:rsidRPr="005C73B7" w:rsidRDefault="005C73B7" w:rsidP="005C73B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tab/>
      </w:r>
      <w:r w:rsidRPr="005C73B7">
        <w:rPr>
          <w:rFonts w:ascii="Times New Roman" w:hAnsi="Times New Roman" w:cs="Times New Roman"/>
          <w:b w:val="0"/>
          <w:sz w:val="24"/>
          <w:szCs w:val="24"/>
        </w:rPr>
        <w:t>Для участия в аукционе заявитель представляет организатору аукциона (лично или через своего представителя) в установленный в извещении срок следующие документы по описи:</w:t>
      </w:r>
    </w:p>
    <w:p w:rsidR="005C73B7" w:rsidRPr="005C73B7" w:rsidRDefault="005C73B7" w:rsidP="005C73B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C73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73B7">
        <w:rPr>
          <w:rFonts w:ascii="Times New Roman" w:hAnsi="Times New Roman" w:cs="Times New Roman"/>
          <w:b w:val="0"/>
          <w:sz w:val="24"/>
          <w:szCs w:val="24"/>
        </w:rPr>
        <w:t xml:space="preserve"> 1) заявка на участие в аукционе установленного образца с указанием банковских реквизитов счета для возврата задатка;</w:t>
      </w:r>
    </w:p>
    <w:p w:rsidR="005C73B7" w:rsidRPr="005C73B7" w:rsidRDefault="005C73B7" w:rsidP="005C73B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C73B7">
        <w:rPr>
          <w:rFonts w:ascii="Times New Roman" w:hAnsi="Times New Roman" w:cs="Times New Roman"/>
          <w:b w:val="0"/>
          <w:sz w:val="24"/>
          <w:szCs w:val="24"/>
        </w:rPr>
        <w:t xml:space="preserve">               2)   копии документов удостоверяющих личность заявителя (для граждан);</w:t>
      </w:r>
    </w:p>
    <w:p w:rsidR="005C73B7" w:rsidRPr="005C73B7" w:rsidRDefault="005C73B7" w:rsidP="005C73B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C73B7">
        <w:rPr>
          <w:rFonts w:ascii="Times New Roman" w:hAnsi="Times New Roman" w:cs="Times New Roman"/>
          <w:b w:val="0"/>
          <w:sz w:val="24"/>
          <w:szCs w:val="24"/>
        </w:rPr>
        <w:t xml:space="preserve">              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5C73B7">
        <w:rPr>
          <w:rFonts w:ascii="Times New Roman" w:hAnsi="Times New Roman" w:cs="Times New Roman"/>
          <w:b w:val="0"/>
          <w:sz w:val="24"/>
          <w:szCs w:val="24"/>
        </w:rPr>
        <w:t>государства</w:t>
      </w:r>
      <w:proofErr w:type="gramEnd"/>
      <w:r w:rsidRPr="005C73B7">
        <w:rPr>
          <w:rFonts w:ascii="Times New Roman" w:hAnsi="Times New Roman" w:cs="Times New Roman"/>
          <w:b w:val="0"/>
          <w:sz w:val="24"/>
          <w:szCs w:val="24"/>
        </w:rPr>
        <w:t xml:space="preserve"> в случае если заявителем является иностранное юридическое лицо;</w:t>
      </w:r>
    </w:p>
    <w:p w:rsidR="005C73B7" w:rsidRPr="005C73B7" w:rsidRDefault="005C73B7" w:rsidP="005C73B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C73B7">
        <w:rPr>
          <w:rFonts w:ascii="Times New Roman" w:hAnsi="Times New Roman" w:cs="Times New Roman"/>
          <w:b w:val="0"/>
          <w:sz w:val="24"/>
          <w:szCs w:val="24"/>
        </w:rPr>
        <w:t xml:space="preserve">               4)   документы подтверждающие внесение задатка;</w:t>
      </w:r>
    </w:p>
    <w:p w:rsidR="005C73B7" w:rsidRPr="005C73B7" w:rsidRDefault="005C73B7" w:rsidP="005C73B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C73B7">
        <w:rPr>
          <w:rFonts w:ascii="Times New Roman" w:hAnsi="Times New Roman" w:cs="Times New Roman"/>
          <w:b w:val="0"/>
          <w:sz w:val="24"/>
          <w:szCs w:val="24"/>
        </w:rPr>
        <w:t xml:space="preserve">               5) Копия ИНН.</w:t>
      </w:r>
    </w:p>
    <w:p w:rsidR="005C73B7" w:rsidRPr="0066490B" w:rsidRDefault="005C73B7" w:rsidP="005C73B7">
      <w:pPr>
        <w:pStyle w:val="ConsPlusNormal"/>
        <w:tabs>
          <w:tab w:val="left" w:pos="993"/>
        </w:tabs>
        <w:ind w:right="-204" w:firstLine="567"/>
        <w:jc w:val="both"/>
        <w:rPr>
          <w:rFonts w:ascii="Times New Roman" w:hAnsi="Times New Roman"/>
        </w:rPr>
      </w:pPr>
      <w:r w:rsidRPr="0066490B">
        <w:rPr>
          <w:rFonts w:ascii="Times New Roman" w:hAnsi="Times New Roman"/>
        </w:rPr>
        <w:t xml:space="preserve">В случае подачи заявки представителем заявителя предъявляется надлежащим образом оформленная доверенность (оригинал). </w:t>
      </w:r>
    </w:p>
    <w:p w:rsidR="005C73B7" w:rsidRPr="0066490B" w:rsidRDefault="005C73B7" w:rsidP="005C73B7">
      <w:pPr>
        <w:pStyle w:val="ConsPlusNormal"/>
        <w:ind w:right="-204" w:firstLine="567"/>
        <w:jc w:val="both"/>
        <w:rPr>
          <w:rFonts w:ascii="Times New Roman" w:hAnsi="Times New Roman"/>
        </w:rPr>
      </w:pPr>
      <w:r w:rsidRPr="0066490B">
        <w:rPr>
          <w:rFonts w:ascii="Times New Roman" w:hAnsi="Times New Roman"/>
        </w:rPr>
        <w:t>Заявитель дополнительно к документам, указанным выше, может представить:</w:t>
      </w:r>
    </w:p>
    <w:p w:rsidR="005C73B7" w:rsidRPr="0066490B" w:rsidRDefault="005C73B7" w:rsidP="005C73B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204" w:firstLine="567"/>
      </w:pPr>
      <w:r w:rsidRPr="0066490B">
        <w:t>копии учредительных документов (копии должны быть заверены организацией);</w:t>
      </w:r>
    </w:p>
    <w:p w:rsidR="005C73B7" w:rsidRPr="0066490B" w:rsidRDefault="005C73B7" w:rsidP="005C73B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204" w:firstLine="567"/>
      </w:pPr>
      <w:proofErr w:type="gramStart"/>
      <w:r w:rsidRPr="0066490B">
        <w:t xml:space="preserve">копию документа, подтверждающего полномочия лица на осуществление действий от имени заявителя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</w:t>
      </w:r>
      <w:r w:rsidRPr="0066490B">
        <w:rPr>
          <w:color w:val="000000"/>
        </w:rPr>
        <w:t>или выписки из такого документа; копия должна быть заверена организацией)</w:t>
      </w:r>
      <w:r w:rsidRPr="0066490B">
        <w:t>;</w:t>
      </w:r>
      <w:proofErr w:type="gramEnd"/>
    </w:p>
    <w:p w:rsidR="005C73B7" w:rsidRPr="0066490B" w:rsidRDefault="005C73B7" w:rsidP="005C73B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204" w:firstLine="567"/>
      </w:pPr>
      <w:r w:rsidRPr="0066490B">
        <w:t xml:space="preserve">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</w:t>
      </w:r>
      <w:proofErr w:type="gramStart"/>
      <w:r w:rsidRPr="0066490B">
        <w:t>и</w:t>
      </w:r>
      <w:proofErr w:type="gramEnd"/>
      <w:r w:rsidRPr="0066490B">
        <w:t xml:space="preserve"> если для заявителя заключение договора аренды или внесение задатка являются крупной сделкой, или выписки из такого решения </w:t>
      </w:r>
      <w:r w:rsidRPr="0066490B">
        <w:rPr>
          <w:color w:val="000000"/>
        </w:rPr>
        <w:t>(копия должна быть заверена организацией)</w:t>
      </w:r>
      <w:r w:rsidRPr="0066490B">
        <w:t>;</w:t>
      </w:r>
    </w:p>
    <w:p w:rsidR="005C73B7" w:rsidRPr="0066490B" w:rsidRDefault="005C73B7" w:rsidP="005C73B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204" w:firstLine="567"/>
      </w:pPr>
      <w:r w:rsidRPr="0066490B">
        <w:rPr>
          <w:color w:val="000000"/>
        </w:rPr>
        <w:t xml:space="preserve">копию бухгалтерского отчета с отметкой налогового органа за последний отчетный период, предшествующий дню принятия решения о совершении крупной сделки, </w:t>
      </w:r>
      <w:r w:rsidRPr="0066490B">
        <w:t xml:space="preserve">если требование о необходимости наличия решения для совершения крупной сделки установлено законодательством Российской Федерации, учредительными документами заявителя </w:t>
      </w:r>
      <w:proofErr w:type="gramStart"/>
      <w:r w:rsidRPr="0066490B">
        <w:t>и</w:t>
      </w:r>
      <w:proofErr w:type="gramEnd"/>
      <w:r w:rsidRPr="0066490B">
        <w:t xml:space="preserve"> если для заявителя заключение договора аренды или внесение задатка являются крупной сделкой </w:t>
      </w:r>
      <w:r w:rsidRPr="0066490B">
        <w:rPr>
          <w:color w:val="000000"/>
        </w:rPr>
        <w:t xml:space="preserve"> (копия должна быть заверена организацией).</w:t>
      </w:r>
    </w:p>
    <w:p w:rsidR="005C73B7" w:rsidRPr="0066490B" w:rsidRDefault="005C73B7" w:rsidP="005C73B7">
      <w:pPr>
        <w:pStyle w:val="ConsPlusTitle"/>
        <w:jc w:val="both"/>
        <w:outlineLvl w:val="0"/>
      </w:pPr>
      <w:r w:rsidRPr="00B67CEE">
        <w:rPr>
          <w:b w:val="0"/>
        </w:rPr>
        <w:t xml:space="preserve">               </w:t>
      </w:r>
      <w:proofErr w:type="gramStart"/>
      <w:r w:rsidRPr="00B67CEE">
        <w:rPr>
          <w:b w:val="0"/>
        </w:rPr>
        <w:t>Претенденты - юридические лица и индивидуальные предприниматели приносят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фермерских хозяйств.</w:t>
      </w:r>
      <w:r w:rsidRPr="004437B9">
        <w:t xml:space="preserve"> </w:t>
      </w:r>
      <w:proofErr w:type="gramEnd"/>
    </w:p>
    <w:p w:rsidR="005C73B7" w:rsidRPr="0066490B" w:rsidRDefault="005C73B7" w:rsidP="005C73B7">
      <w:pPr>
        <w:pStyle w:val="34"/>
        <w:widowControl w:val="0"/>
        <w:numPr>
          <w:ilvl w:val="0"/>
          <w:numId w:val="15"/>
        </w:numPr>
        <w:tabs>
          <w:tab w:val="left" w:pos="993"/>
        </w:tabs>
        <w:autoSpaceDE/>
        <w:spacing w:after="0"/>
        <w:ind w:left="0" w:right="-204" w:firstLine="568"/>
        <w:jc w:val="both"/>
        <w:rPr>
          <w:bCs/>
          <w:sz w:val="20"/>
          <w:szCs w:val="20"/>
        </w:rPr>
      </w:pPr>
      <w:r w:rsidRPr="0066490B">
        <w:rPr>
          <w:bCs/>
          <w:sz w:val="20"/>
          <w:szCs w:val="20"/>
        </w:rPr>
        <w:t xml:space="preserve">заявку </w:t>
      </w:r>
      <w:r w:rsidRPr="0066490B">
        <w:rPr>
          <w:sz w:val="20"/>
          <w:szCs w:val="20"/>
        </w:rPr>
        <w:t xml:space="preserve">на участие в аукционе </w:t>
      </w:r>
      <w:r w:rsidRPr="0066490B">
        <w:rPr>
          <w:bCs/>
          <w:sz w:val="20"/>
          <w:szCs w:val="20"/>
        </w:rPr>
        <w:t>по утвержденной форме с указанием реквизитов счета для возврата задатка (далее – заявка);</w:t>
      </w:r>
    </w:p>
    <w:p w:rsidR="005C73B7" w:rsidRPr="0066490B" w:rsidRDefault="005C73B7" w:rsidP="005C73B7">
      <w:pPr>
        <w:pStyle w:val="ConsPlusNormal"/>
        <w:numPr>
          <w:ilvl w:val="0"/>
          <w:numId w:val="15"/>
        </w:numPr>
        <w:tabs>
          <w:tab w:val="left" w:pos="993"/>
        </w:tabs>
        <w:adjustRightInd w:val="0"/>
        <w:ind w:left="0" w:right="-204" w:firstLine="568"/>
        <w:jc w:val="both"/>
        <w:rPr>
          <w:rFonts w:ascii="Times New Roman" w:hAnsi="Times New Roman"/>
          <w:bCs/>
        </w:rPr>
      </w:pPr>
      <w:r w:rsidRPr="0066490B">
        <w:rPr>
          <w:rFonts w:ascii="Times New Roman" w:hAnsi="Times New Roman"/>
        </w:rPr>
        <w:t>платежный документ (с отметкой банка плательщика об исполнении) для подтверждения перечисления заявителем установленного в извещении задатка в счет обеспечения оплаты приобретаемого на аукционе права на заключение договора аренды (оригинал);</w:t>
      </w:r>
    </w:p>
    <w:p w:rsidR="005C73B7" w:rsidRPr="0066490B" w:rsidRDefault="005C73B7" w:rsidP="005C73B7">
      <w:pPr>
        <w:pStyle w:val="ConsPlusNormal"/>
        <w:tabs>
          <w:tab w:val="left" w:pos="993"/>
        </w:tabs>
        <w:ind w:right="-204" w:firstLine="567"/>
        <w:jc w:val="both"/>
        <w:rPr>
          <w:rFonts w:ascii="Times New Roman" w:hAnsi="Times New Roman"/>
          <w:bCs/>
        </w:rPr>
      </w:pPr>
      <w:r w:rsidRPr="0066490B">
        <w:rPr>
          <w:rFonts w:ascii="Times New Roman" w:hAnsi="Times New Roman"/>
        </w:rPr>
        <w:t xml:space="preserve">3) </w:t>
      </w:r>
      <w:r w:rsidRPr="0066490B">
        <w:rPr>
          <w:rFonts w:ascii="Times New Roman" w:hAnsi="Times New Roman"/>
          <w:bCs/>
        </w:rPr>
        <w:t>копии документов, удостоверяющих личность (для физических лиц);</w:t>
      </w:r>
    </w:p>
    <w:p w:rsidR="005C73B7" w:rsidRPr="004437B9" w:rsidRDefault="005C73B7" w:rsidP="005C73B7">
      <w:pPr>
        <w:adjustRightInd w:val="0"/>
        <w:outlineLvl w:val="1"/>
      </w:pPr>
      <w:r w:rsidRPr="004437B9">
        <w:t xml:space="preserve">                                        5. </w:t>
      </w:r>
      <w:r w:rsidRPr="004437B9">
        <w:rPr>
          <w:b/>
        </w:rPr>
        <w:t>Условия участия в аукционе</w:t>
      </w:r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 xml:space="preserve">5.1. </w:t>
      </w:r>
      <w:proofErr w:type="gramStart"/>
      <w:r w:rsidRPr="004437B9"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 утверждаемой Продавцом, 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арендной платы на аукционе земельного участка и иные документы в соответствии с перечнем, опубликованным в информационном сообщении о проведении аукциона.</w:t>
      </w:r>
      <w:proofErr w:type="gramEnd"/>
      <w:r w:rsidRPr="004437B9">
        <w:t xml:space="preserve">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>5.2. Для участия в аукционе претендент вносит задаток на счет Продавца. Договор о задатке заключается в порядке, предусмотренном статьей 437 Гражданского кодекса Российской Федерации.</w:t>
      </w:r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>Размер задатка, срок и порядок его внесения, реквизиты счета (счетов) Продавца,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</w:t>
      </w:r>
      <w:proofErr w:type="gramStart"/>
      <w:r w:rsidRPr="004437B9">
        <w:t>ии ау</w:t>
      </w:r>
      <w:proofErr w:type="gramEnd"/>
      <w:r w:rsidRPr="004437B9">
        <w:t>кциона.</w:t>
      </w:r>
    </w:p>
    <w:p w:rsidR="005C73B7" w:rsidRPr="004437B9" w:rsidRDefault="005C73B7" w:rsidP="005C73B7">
      <w:pPr>
        <w:adjustRightInd w:val="0"/>
        <w:ind w:firstLine="540"/>
        <w:outlineLvl w:val="1"/>
      </w:pPr>
      <w:proofErr w:type="gramStart"/>
      <w:r w:rsidRPr="004437B9">
        <w:lastRenderedPageBreak/>
        <w:t>Документом,  подтверждающим поступление задатка на счет (счета)  Продавца,  является выписка (выписки) со счета (счетов) Продавца.</w:t>
      </w:r>
      <w:proofErr w:type="gramEnd"/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>Информационное сообщение о проведении аукциона наряду со сведениями, предусмотренными</w:t>
      </w:r>
      <w:proofErr w:type="gramStart"/>
      <w:r w:rsidRPr="004437B9">
        <w:t xml:space="preserve">  ,</w:t>
      </w:r>
      <w:proofErr w:type="gramEnd"/>
      <w:r w:rsidRPr="004437B9">
        <w:t xml:space="preserve">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>5.3. Прием заявок начинается с даты, объявленной в информационном сообщении о проведен</w:t>
      </w:r>
      <w:proofErr w:type="gramStart"/>
      <w:r w:rsidRPr="004437B9">
        <w:t>ии  ау</w:t>
      </w:r>
      <w:proofErr w:type="gramEnd"/>
      <w:r w:rsidRPr="004437B9">
        <w:t>кциона, осуществляется в течение не менее 30 календарных дней</w:t>
      </w:r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>5.4.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 xml:space="preserve">5.5. Заявки, поступившие по </w:t>
      </w:r>
      <w:proofErr w:type="gramStart"/>
      <w:r w:rsidRPr="004437B9">
        <w:t>истечении</w:t>
      </w:r>
      <w:proofErr w:type="gramEnd"/>
      <w:r w:rsidRPr="004437B9">
        <w:t xml:space="preserve"> срока их приема, указанного в информационном сообщении о проведение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>5.6.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5C73B7" w:rsidRPr="004437B9" w:rsidRDefault="005C73B7" w:rsidP="005C73B7">
      <w:r w:rsidRPr="004437B9">
        <w:t xml:space="preserve">           5.7. Осмотр земельного участка на местности будет производиться</w:t>
      </w:r>
      <w:r>
        <w:t xml:space="preserve"> 26 октября, 1 ноября,</w:t>
      </w:r>
      <w:r w:rsidRPr="004437B9">
        <w:t xml:space="preserve"> </w:t>
      </w:r>
      <w:r>
        <w:t>8 ноября, 15</w:t>
      </w:r>
      <w:r w:rsidRPr="00F228ED">
        <w:t xml:space="preserve"> </w:t>
      </w:r>
      <w:r>
        <w:t xml:space="preserve">ноября </w:t>
      </w:r>
      <w:r w:rsidRPr="004437B9">
        <w:t>20</w:t>
      </w:r>
      <w:r>
        <w:t>22</w:t>
      </w:r>
      <w:r w:rsidRPr="004437B9">
        <w:t xml:space="preserve"> года  по согласованию с претендентами.   </w:t>
      </w:r>
    </w:p>
    <w:p w:rsidR="005C73B7" w:rsidRPr="004437B9" w:rsidRDefault="005C73B7" w:rsidP="005C73B7">
      <w:pPr>
        <w:tabs>
          <w:tab w:val="left" w:pos="1065"/>
          <w:tab w:val="center" w:pos="4677"/>
        </w:tabs>
        <w:adjustRightInd w:val="0"/>
        <w:outlineLvl w:val="1"/>
      </w:pPr>
      <w:r w:rsidRPr="004437B9">
        <w:tab/>
        <w:t xml:space="preserve">6. </w:t>
      </w:r>
      <w:r w:rsidRPr="004437B9">
        <w:rPr>
          <w:b/>
        </w:rPr>
        <w:t>Порядок проведения аукциона и оформление его результатов</w:t>
      </w:r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>6.1. Решения продавца о признании претендентов участниками аукциона оформляется протоколом.</w:t>
      </w:r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C73B7" w:rsidRDefault="005C73B7" w:rsidP="005C73B7">
      <w:pPr>
        <w:adjustRightInd w:val="0"/>
        <w:ind w:firstLine="540"/>
        <w:outlineLvl w:val="1"/>
      </w:pPr>
      <w:r w:rsidRPr="004437B9"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5C73B7" w:rsidRPr="004437B9" w:rsidRDefault="005C73B7" w:rsidP="005C73B7">
      <w:pPr>
        <w:ind w:firstLine="284"/>
      </w:pPr>
      <w:r>
        <w:t xml:space="preserve">     6.2. При закрытой форме подачи предложений участники аукционов предоставляют предложения в запечатанных конвертах, в порядке предоставленных заявок. Председатель аукционной комиссии </w:t>
      </w:r>
      <w:proofErr w:type="gramStart"/>
      <w:r>
        <w:t>распечатывает конверты с предоставленными предложениями участников аукциона и объявляет</w:t>
      </w:r>
      <w:proofErr w:type="gramEnd"/>
      <w:r>
        <w:t xml:space="preserve"> указанную цену в конверте. П</w:t>
      </w:r>
      <w:r w:rsidRPr="004437B9">
        <w:t>обедителем признается лицо, предложившее наиболее высокую цену по торгам.</w:t>
      </w:r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 xml:space="preserve">6.3. При уклонении или отказе победителя аукциона от заключения в установленный срок договора аренды земельного участка он </w:t>
      </w:r>
      <w:proofErr w:type="gramStart"/>
      <w:r w:rsidRPr="004437B9">
        <w:t>утрачивает право на заключение указанного договора и задаток ему не возвращается</w:t>
      </w:r>
      <w:proofErr w:type="gramEnd"/>
      <w:r w:rsidRPr="004437B9">
        <w:t>. Результаты аукциона аннулируются продавцом.</w:t>
      </w:r>
    </w:p>
    <w:p w:rsidR="005C73B7" w:rsidRDefault="005C73B7" w:rsidP="005C73B7">
      <w:pPr>
        <w:adjustRightInd w:val="0"/>
        <w:ind w:firstLine="540"/>
        <w:outlineLvl w:val="1"/>
      </w:pPr>
      <w:r w:rsidRPr="004437B9">
        <w:t>Задаток победителя аукциона подлежит перечислению в установленном порядке в местный бюджет в течение 3 рабочих  дней с даты, установленной для заключения договора аренды земельного участка.</w:t>
      </w:r>
    </w:p>
    <w:p w:rsidR="005C73B7" w:rsidRPr="004437B9" w:rsidRDefault="005C73B7" w:rsidP="005C73B7">
      <w:pPr>
        <w:adjustRightInd w:val="0"/>
        <w:ind w:firstLine="540"/>
        <w:outlineLvl w:val="1"/>
      </w:pPr>
      <w:r w:rsidRPr="004437B9">
        <w:t>6.</w:t>
      </w:r>
      <w:r>
        <w:t>4</w:t>
      </w:r>
      <w:r w:rsidRPr="004437B9">
        <w:t xml:space="preserve">. Информационное сообщение об итогах аукциона </w:t>
      </w:r>
      <w:proofErr w:type="gramStart"/>
      <w:r w:rsidRPr="004437B9">
        <w:t>публикуется в официальном печатном издании и размещается</w:t>
      </w:r>
      <w:proofErr w:type="gramEnd"/>
      <w:r w:rsidRPr="004437B9">
        <w:t xml:space="preserve"> на официальном сайте в сети Интернет в соответствии с требованиями, установленными Федеральным законом, размещается на сайте продавца в сети Интернет.</w:t>
      </w:r>
    </w:p>
    <w:p w:rsidR="005C73B7" w:rsidRPr="004437B9" w:rsidRDefault="005C73B7" w:rsidP="005C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37B9">
        <w:rPr>
          <w:b/>
        </w:rPr>
        <w:t xml:space="preserve">                          7. Порядок заключения договора аренды земельного участка</w:t>
      </w:r>
    </w:p>
    <w:p w:rsidR="005C73B7" w:rsidRPr="004437B9" w:rsidRDefault="005C73B7" w:rsidP="005C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37B9">
        <w:t xml:space="preserve">           Договор аренды заключается между Продавцом и победителем аукциона в установленном законодательством порядке в течение 5 рабочих дней со дня подведения итогов аукциона.</w:t>
      </w:r>
    </w:p>
    <w:p w:rsidR="005C73B7" w:rsidRPr="004437B9" w:rsidRDefault="005C73B7" w:rsidP="005C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37B9">
        <w:t xml:space="preserve">           </w:t>
      </w:r>
      <w:proofErr w:type="gramStart"/>
      <w:r w:rsidRPr="004437B9">
        <w:t xml:space="preserve">Денежные средства в счет оплаты арендной платы  подлежат перечислению победителем аукциона в установленном порядке в бюджет </w:t>
      </w:r>
      <w:proofErr w:type="spellStart"/>
      <w:r>
        <w:t>Татарско-Сугут</w:t>
      </w:r>
      <w:r w:rsidRPr="004437B9">
        <w:t>ского</w:t>
      </w:r>
      <w:proofErr w:type="spellEnd"/>
      <w:r w:rsidRPr="004437B9">
        <w:t xml:space="preserve"> сельского поселения Батыревского района на счет,  указанный в информационном сообщении о проведении </w:t>
      </w:r>
      <w:r w:rsidRPr="004437B9">
        <w:lastRenderedPageBreak/>
        <w:t>аукциона, в размере и сроки, указанные в договоре аренды земельного участка, но не позднее 3 рабочих дней со дня заключения договора аренды земельного участка.</w:t>
      </w:r>
      <w:proofErr w:type="gramEnd"/>
    </w:p>
    <w:p w:rsidR="005C73B7" w:rsidRPr="004437B9" w:rsidRDefault="005C73B7" w:rsidP="005C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37B9">
        <w:t xml:space="preserve">           Задаток, перечисленный победителем аукциона, засчитывается в счет оплаты арендной платы.</w:t>
      </w:r>
    </w:p>
    <w:p w:rsidR="005C73B7" w:rsidRPr="004437B9" w:rsidRDefault="005C73B7" w:rsidP="005C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37B9">
        <w:t xml:space="preserve">           При уклонении или отказе победителя аукциона от заключения в установленный срок договора аренды земельного участка, задаток ему не возвращается, и он утрачивает право на заключение указанного договора.</w:t>
      </w:r>
    </w:p>
    <w:p w:rsidR="005C73B7" w:rsidRPr="004437B9" w:rsidRDefault="005C73B7" w:rsidP="005C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37B9">
        <w:t xml:space="preserve">          Оплата арендной платы производится: </w:t>
      </w:r>
    </w:p>
    <w:p w:rsidR="005C73B7" w:rsidRPr="004437B9" w:rsidRDefault="005C73B7" w:rsidP="005C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37B9">
        <w:t xml:space="preserve">          Арендатором - юридическим лицом, индивидуальным предпринимателем или физическим лицом  единовременным платежом на счет:</w:t>
      </w:r>
    </w:p>
    <w:p w:rsidR="005C73B7" w:rsidRPr="00445846" w:rsidRDefault="005C73B7" w:rsidP="005C73B7">
      <w:r w:rsidRPr="004437B9">
        <w:t xml:space="preserve">          Получатель: </w:t>
      </w:r>
      <w:r w:rsidRPr="00445846">
        <w:t xml:space="preserve">Финансовый отдел администрации Батыревского района (Администрация </w:t>
      </w:r>
      <w:proofErr w:type="spellStart"/>
      <w:r w:rsidRPr="00445846">
        <w:t>Татарско-Сугутского</w:t>
      </w:r>
      <w:proofErr w:type="spellEnd"/>
      <w:r w:rsidRPr="00445846">
        <w:t xml:space="preserve"> сельского пос</w:t>
      </w:r>
      <w:r>
        <w:t>еления Батыревского района),  И</w:t>
      </w:r>
      <w:r w:rsidRPr="00445846">
        <w:t>НН 2103903343</w:t>
      </w:r>
      <w:r>
        <w:t>,</w:t>
      </w:r>
      <w:r w:rsidRPr="00445846">
        <w:t xml:space="preserve">  КПП 210301001</w:t>
      </w:r>
      <w:r>
        <w:t xml:space="preserve">, </w:t>
      </w:r>
      <w:proofErr w:type="spellStart"/>
      <w:proofErr w:type="gramStart"/>
      <w:r w:rsidRPr="00445846">
        <w:t>р</w:t>
      </w:r>
      <w:proofErr w:type="spellEnd"/>
      <w:proofErr w:type="gramEnd"/>
      <w:r w:rsidRPr="00445846">
        <w:t>/с 03100643000000011500</w:t>
      </w:r>
      <w:r>
        <w:t>,</w:t>
      </w:r>
    </w:p>
    <w:p w:rsidR="005C73B7" w:rsidRPr="003B5604" w:rsidRDefault="005C73B7" w:rsidP="005C73B7">
      <w:r w:rsidRPr="00445846">
        <w:t>в  ОТДЕЛЕНИЕ-НБ ЧУВАШСКАЯ РЕСПУБЛИКА БАНКА РОССИИ</w:t>
      </w:r>
      <w:r>
        <w:t>//УФК по Чувашской Республике г</w:t>
      </w:r>
      <w:proofErr w:type="gramStart"/>
      <w:r>
        <w:t>.</w:t>
      </w:r>
      <w:r w:rsidRPr="00445846">
        <w:t>Ч</w:t>
      </w:r>
      <w:proofErr w:type="gramEnd"/>
      <w:r w:rsidRPr="00445846">
        <w:t>ебоксары</w:t>
      </w:r>
      <w:r>
        <w:t xml:space="preserve">,  </w:t>
      </w:r>
      <w:r w:rsidRPr="00445846">
        <w:t>к/с 40102810945370000084</w:t>
      </w:r>
      <w:r>
        <w:t xml:space="preserve">, </w:t>
      </w:r>
      <w:r w:rsidRPr="00445846">
        <w:t>БИК  019706900</w:t>
      </w:r>
      <w:r w:rsidRPr="003B5604">
        <w:t>)</w:t>
      </w:r>
    </w:p>
    <w:p w:rsidR="005C73B7" w:rsidRDefault="005C73B7" w:rsidP="005C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Verdana" w:hAnsi="Verdana"/>
          <w:color w:val="000000"/>
          <w:sz w:val="17"/>
          <w:szCs w:val="17"/>
          <w:shd w:val="clear" w:color="auto" w:fill="F5F5F5"/>
        </w:rPr>
      </w:pPr>
      <w:r w:rsidRPr="003B5604">
        <w:t xml:space="preserve">        Назначение </w:t>
      </w:r>
      <w:r w:rsidRPr="00F60C1A">
        <w:t>платежа: код дохода 99311105025100000120 (доходы, получаемые в виде арендной платы за земельные участки, находящихся в собственности поселений).</w:t>
      </w:r>
    </w:p>
    <w:p w:rsidR="005C73B7" w:rsidRPr="004437B9" w:rsidRDefault="005C73B7" w:rsidP="005C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</w:pPr>
      <w:r w:rsidRPr="004437B9">
        <w:t xml:space="preserve">         С дополнительными сведениями по проведению  аукциона, формой заявки, условиями договора аренды земельного участка, требованиями к оформлению представляемых документов, внесения задатка, подачи заявки, правилами проведения аукциона  (аукционной документацией) претенденты могут ознакомиться по адресу: </w:t>
      </w:r>
      <w:proofErr w:type="gramStart"/>
      <w:r w:rsidRPr="004437B9">
        <w:t xml:space="preserve">Чувашская Республика, д. </w:t>
      </w:r>
      <w:r>
        <w:t xml:space="preserve">Татарские </w:t>
      </w:r>
      <w:proofErr w:type="spellStart"/>
      <w:r>
        <w:t>Сугуты</w:t>
      </w:r>
      <w:proofErr w:type="spellEnd"/>
      <w:r w:rsidRPr="004437B9">
        <w:t xml:space="preserve">, ул. </w:t>
      </w:r>
      <w:r>
        <w:t>Шко</w:t>
      </w:r>
      <w:r w:rsidRPr="004437B9">
        <w:t>льная, д.</w:t>
      </w:r>
      <w:r>
        <w:t xml:space="preserve">29, кабинет администрации </w:t>
      </w:r>
      <w:proofErr w:type="spellStart"/>
      <w:r w:rsidRPr="00445846">
        <w:t>Татарско-Сугутского</w:t>
      </w:r>
      <w:proofErr w:type="spellEnd"/>
      <w:r w:rsidRPr="00445846">
        <w:t xml:space="preserve"> сельского пос</w:t>
      </w:r>
      <w:r>
        <w:t>еления</w:t>
      </w:r>
      <w:r w:rsidRPr="004437B9">
        <w:t xml:space="preserve"> (здание </w:t>
      </w:r>
      <w:r>
        <w:t>СДК</w:t>
      </w:r>
      <w:r w:rsidRPr="004437B9">
        <w:t>), контактные лица:</w:t>
      </w:r>
      <w:proofErr w:type="gramEnd"/>
      <w:r w:rsidRPr="004437B9">
        <w:t xml:space="preserve"> </w:t>
      </w:r>
      <w:r>
        <w:t>Козло</w:t>
      </w:r>
      <w:r w:rsidRPr="004437B9">
        <w:t xml:space="preserve">в </w:t>
      </w:r>
      <w:r>
        <w:t xml:space="preserve">Динар </w:t>
      </w:r>
      <w:proofErr w:type="spellStart"/>
      <w:r>
        <w:t>Минетул</w:t>
      </w:r>
      <w:r w:rsidRPr="004437B9">
        <w:t>лович</w:t>
      </w:r>
      <w:proofErr w:type="spellEnd"/>
      <w:r w:rsidRPr="004437B9">
        <w:t xml:space="preserve">, </w:t>
      </w:r>
      <w:r>
        <w:t xml:space="preserve">Насибуллов Айрат </w:t>
      </w:r>
      <w:proofErr w:type="spellStart"/>
      <w:r>
        <w:t>Минзагитович</w:t>
      </w:r>
      <w:proofErr w:type="spellEnd"/>
      <w:r w:rsidRPr="004437B9">
        <w:t>, тел</w:t>
      </w:r>
      <w:r w:rsidRPr="004437B9">
        <w:rPr>
          <w:b/>
        </w:rPr>
        <w:t xml:space="preserve">. </w:t>
      </w:r>
      <w:r w:rsidRPr="004437B9">
        <w:t>8</w:t>
      </w:r>
      <w:r>
        <w:t xml:space="preserve"> </w:t>
      </w:r>
      <w:r w:rsidRPr="004437B9">
        <w:t>(83532)</w:t>
      </w:r>
      <w:r>
        <w:t xml:space="preserve"> </w:t>
      </w:r>
      <w:r w:rsidRPr="004437B9">
        <w:t>6</w:t>
      </w:r>
      <w:r>
        <w:t>9</w:t>
      </w:r>
      <w:r w:rsidRPr="004437B9">
        <w:t>-</w:t>
      </w:r>
      <w:r>
        <w:t>3</w:t>
      </w:r>
      <w:r w:rsidRPr="004437B9">
        <w:t>-</w:t>
      </w:r>
      <w:r>
        <w:t>4</w:t>
      </w:r>
      <w:r w:rsidRPr="004437B9">
        <w:t>6, на о</w:t>
      </w:r>
      <w:r w:rsidRPr="004437B9">
        <w:rPr>
          <w:bCs/>
        </w:rPr>
        <w:t xml:space="preserve">фициальном сайте организатора аукциона: </w:t>
      </w:r>
      <w:r w:rsidRPr="007B7C70">
        <w:t>http://gov.cap.ru/</w:t>
      </w:r>
      <w:r w:rsidRPr="007B7C70">
        <w:rPr>
          <w:lang w:val="en-US"/>
        </w:rPr>
        <w:t>Defaul</w:t>
      </w:r>
      <w:r w:rsidRPr="007B7C70">
        <w:rPr>
          <w:lang w:val="en-US"/>
        </w:rPr>
        <w:t>t</w:t>
      </w:r>
      <w:r w:rsidRPr="007B7C70">
        <w:t>.</w:t>
      </w:r>
      <w:proofErr w:type="spellStart"/>
      <w:r w:rsidRPr="007B7C70">
        <w:t>asp</w:t>
      </w:r>
      <w:proofErr w:type="spellEnd"/>
      <w:r w:rsidRPr="007B7C70">
        <w:rPr>
          <w:lang w:val="en-US"/>
        </w:rPr>
        <w:t>x</w:t>
      </w:r>
      <w:r w:rsidRPr="007B7C70">
        <w:t>?</w:t>
      </w:r>
      <w:proofErr w:type="spellStart"/>
      <w:r w:rsidRPr="007B7C70">
        <w:t>gov</w:t>
      </w:r>
      <w:proofErr w:type="spellEnd"/>
      <w:r w:rsidRPr="007B7C70">
        <w:t xml:space="preserve"> id=305</w:t>
      </w:r>
      <w:r w:rsidRPr="004437B9">
        <w:t xml:space="preserve">  или на официальном сайте Российской Федерации в сети «Интернет» (</w:t>
      </w:r>
      <w:r w:rsidRPr="007B7C70">
        <w:t>http://</w:t>
      </w:r>
      <w:proofErr w:type="spellStart"/>
      <w:r w:rsidRPr="007B7C70">
        <w:rPr>
          <w:lang w:val="en-US"/>
        </w:rPr>
        <w:t>torgi</w:t>
      </w:r>
      <w:proofErr w:type="spellEnd"/>
      <w:r w:rsidRPr="007B7C70">
        <w:t>.</w:t>
      </w:r>
      <w:proofErr w:type="spellStart"/>
      <w:r w:rsidRPr="007B7C70">
        <w:rPr>
          <w:lang w:val="en-US"/>
        </w:rPr>
        <w:t>gov</w:t>
      </w:r>
      <w:proofErr w:type="spellEnd"/>
      <w:r w:rsidRPr="007B7C70">
        <w:t>.</w:t>
      </w:r>
      <w:proofErr w:type="spellStart"/>
      <w:r w:rsidRPr="007B7C70">
        <w:rPr>
          <w:lang w:val="en-US"/>
        </w:rPr>
        <w:t>ru</w:t>
      </w:r>
      <w:proofErr w:type="spellEnd"/>
      <w:r w:rsidRPr="004437B9">
        <w:t>).</w:t>
      </w:r>
    </w:p>
    <w:bookmarkEnd w:id="0"/>
    <w:p w:rsidR="005C73B7" w:rsidRDefault="005C73B7" w:rsidP="005C73B7">
      <w:pPr>
        <w:jc w:val="right"/>
      </w:pPr>
    </w:p>
    <w:p w:rsidR="005C73B7" w:rsidRPr="005C73B7" w:rsidRDefault="005C73B7" w:rsidP="005C73B7">
      <w:pPr>
        <w:jc w:val="right"/>
        <w:outlineLvl w:val="0"/>
        <w:rPr>
          <w:sz w:val="20"/>
        </w:rPr>
      </w:pPr>
      <w:r w:rsidRPr="005C73B7">
        <w:rPr>
          <w:sz w:val="20"/>
        </w:rPr>
        <w:t>Приложение № 3</w:t>
      </w:r>
    </w:p>
    <w:p w:rsidR="005C73B7" w:rsidRPr="005C73B7" w:rsidRDefault="005C73B7" w:rsidP="005C73B7">
      <w:pPr>
        <w:jc w:val="right"/>
        <w:rPr>
          <w:sz w:val="20"/>
        </w:rPr>
      </w:pPr>
      <w:r w:rsidRPr="005C73B7">
        <w:rPr>
          <w:sz w:val="20"/>
        </w:rPr>
        <w:t xml:space="preserve">к постановлению администрации  </w:t>
      </w:r>
      <w:proofErr w:type="spellStart"/>
      <w:r w:rsidRPr="005C73B7">
        <w:rPr>
          <w:sz w:val="20"/>
        </w:rPr>
        <w:t>Татарско-Сугутского</w:t>
      </w:r>
      <w:proofErr w:type="spellEnd"/>
      <w:r w:rsidRPr="005C73B7">
        <w:rPr>
          <w:sz w:val="20"/>
        </w:rPr>
        <w:t xml:space="preserve"> сельского поселения Батыревского района                                                                                                                                                                                             от 18 октября  </w:t>
      </w:r>
      <w:smartTag w:uri="urn:schemas-microsoft-com:office:smarttags" w:element="metricconverter">
        <w:smartTagPr>
          <w:attr w:name="ProductID" w:val="2022 г"/>
        </w:smartTagPr>
        <w:r w:rsidRPr="005C73B7">
          <w:rPr>
            <w:sz w:val="20"/>
          </w:rPr>
          <w:t>2022 г</w:t>
        </w:r>
      </w:smartTag>
      <w:r w:rsidRPr="005C73B7">
        <w:rPr>
          <w:sz w:val="20"/>
        </w:rPr>
        <w:t xml:space="preserve">. №59 </w:t>
      </w:r>
    </w:p>
    <w:p w:rsidR="005C73B7" w:rsidRPr="005C73B7" w:rsidRDefault="005C73B7" w:rsidP="005C73B7">
      <w:pPr>
        <w:jc w:val="center"/>
        <w:rPr>
          <w:sz w:val="20"/>
        </w:rPr>
      </w:pPr>
    </w:p>
    <w:p w:rsidR="005C73B7" w:rsidRPr="004437B9" w:rsidRDefault="005C73B7" w:rsidP="005C73B7">
      <w:pPr>
        <w:jc w:val="center"/>
        <w:outlineLvl w:val="0"/>
      </w:pPr>
      <w:r w:rsidRPr="004437B9">
        <w:t>Заявка на участие в торгах на право заключения</w:t>
      </w:r>
    </w:p>
    <w:p w:rsidR="005C73B7" w:rsidRPr="004437B9" w:rsidRDefault="005C73B7" w:rsidP="005C73B7">
      <w:pPr>
        <w:jc w:val="center"/>
      </w:pPr>
      <w:r w:rsidRPr="004437B9">
        <w:t>договора  аренды земельного участка</w:t>
      </w:r>
    </w:p>
    <w:p w:rsidR="005C73B7" w:rsidRPr="004437B9" w:rsidRDefault="005C73B7" w:rsidP="005C73B7"/>
    <w:p w:rsidR="005C73B7" w:rsidRPr="004437B9" w:rsidRDefault="005C73B7" w:rsidP="005C73B7">
      <w:r w:rsidRPr="004437B9">
        <w:t xml:space="preserve">     1.    Изучив данные информационного сообщения администрации </w:t>
      </w:r>
      <w:proofErr w:type="spellStart"/>
      <w:r>
        <w:t>Татарско-Сугут</w:t>
      </w:r>
      <w:r w:rsidRPr="004437B9">
        <w:t>ского</w:t>
      </w:r>
      <w:proofErr w:type="spellEnd"/>
      <w:r w:rsidRPr="004437B9">
        <w:t xml:space="preserve"> сельского поселения Батыревского района Чувашской Республики об объекте, выставляемом на торги на право заключения договора аренды земельного участка и условий его передачи __________________</w:t>
      </w:r>
    </w:p>
    <w:p w:rsidR="005C73B7" w:rsidRPr="004437B9" w:rsidRDefault="005C73B7" w:rsidP="005C73B7">
      <w:pPr>
        <w:pBdr>
          <w:bottom w:val="single" w:sz="12" w:space="1" w:color="auto"/>
        </w:pBdr>
      </w:pPr>
    </w:p>
    <w:p w:rsidR="005C73B7" w:rsidRPr="00A84990" w:rsidRDefault="005C73B7" w:rsidP="005C73B7">
      <w:pPr>
        <w:jc w:val="center"/>
        <w:rPr>
          <w:sz w:val="16"/>
          <w:szCs w:val="16"/>
        </w:rPr>
      </w:pPr>
      <w:r w:rsidRPr="00A84990">
        <w:rPr>
          <w:sz w:val="16"/>
          <w:szCs w:val="16"/>
        </w:rPr>
        <w:t>(наименование предприятия, физического лица)</w:t>
      </w:r>
    </w:p>
    <w:p w:rsidR="005C73B7" w:rsidRPr="004437B9" w:rsidRDefault="005C73B7" w:rsidP="005C73B7">
      <w:r w:rsidRPr="004437B9">
        <w:t>_____________________________________________________________________________</w:t>
      </w:r>
    </w:p>
    <w:p w:rsidR="005C73B7" w:rsidRPr="00A84990" w:rsidRDefault="005C73B7" w:rsidP="005C73B7">
      <w:pPr>
        <w:jc w:val="center"/>
        <w:rPr>
          <w:sz w:val="16"/>
          <w:szCs w:val="16"/>
        </w:rPr>
      </w:pPr>
      <w:r w:rsidRPr="00A84990">
        <w:rPr>
          <w:sz w:val="16"/>
          <w:szCs w:val="16"/>
        </w:rPr>
        <w:t>(паспортные данные физического лица, прописка)</w:t>
      </w:r>
    </w:p>
    <w:p w:rsidR="005C73B7" w:rsidRPr="004437B9" w:rsidRDefault="005C73B7" w:rsidP="005C73B7">
      <w:r w:rsidRPr="004437B9">
        <w:t xml:space="preserve">в лице________________________________________________________________________       </w:t>
      </w:r>
    </w:p>
    <w:p w:rsidR="005C73B7" w:rsidRPr="00A84990" w:rsidRDefault="005C73B7" w:rsidP="005C73B7">
      <w:pPr>
        <w:jc w:val="center"/>
        <w:rPr>
          <w:sz w:val="16"/>
          <w:szCs w:val="16"/>
        </w:rPr>
      </w:pPr>
      <w:r w:rsidRPr="00A84990">
        <w:rPr>
          <w:sz w:val="16"/>
          <w:szCs w:val="16"/>
        </w:rPr>
        <w:t>( Ф.И.О., должность)</w:t>
      </w:r>
    </w:p>
    <w:p w:rsidR="005C73B7" w:rsidRPr="004437B9" w:rsidRDefault="005C73B7" w:rsidP="005C73B7">
      <w:r w:rsidRPr="004437B9">
        <w:t>согласен (а)__ заключить договор аренды  земельного участка_________</w:t>
      </w:r>
    </w:p>
    <w:p w:rsidR="005C73B7" w:rsidRPr="004437B9" w:rsidRDefault="005C73B7" w:rsidP="005C73B7">
      <w:r w:rsidRPr="004437B9">
        <w:t>_____________________________________________________________________________</w:t>
      </w:r>
    </w:p>
    <w:p w:rsidR="005C73B7" w:rsidRPr="00A84990" w:rsidRDefault="005C73B7" w:rsidP="005C73B7">
      <w:pPr>
        <w:jc w:val="center"/>
        <w:rPr>
          <w:sz w:val="16"/>
          <w:szCs w:val="16"/>
        </w:rPr>
      </w:pPr>
      <w:r w:rsidRPr="00A84990">
        <w:rPr>
          <w:sz w:val="16"/>
          <w:szCs w:val="16"/>
        </w:rPr>
        <w:t>(наименование и адрес объекта)</w:t>
      </w:r>
    </w:p>
    <w:p w:rsidR="005C73B7" w:rsidRPr="004437B9" w:rsidRDefault="005C73B7" w:rsidP="005C73B7">
      <w:r w:rsidRPr="004437B9">
        <w:t>площадью _________ кв.м. с условиями:</w:t>
      </w:r>
    </w:p>
    <w:p w:rsidR="005C73B7" w:rsidRPr="004437B9" w:rsidRDefault="005C73B7" w:rsidP="005C73B7">
      <w:r w:rsidRPr="004437B9">
        <w:t>-  начальный размер арендной платы  земельного участка ________              руб.</w:t>
      </w:r>
    </w:p>
    <w:p w:rsidR="005C73B7" w:rsidRPr="004437B9" w:rsidRDefault="005C73B7" w:rsidP="005C73B7">
      <w:r w:rsidRPr="004437B9">
        <w:t xml:space="preserve">    2. В том случае, если предложения будут приняты, беру на себя обязательства заключить договор аренды земельного участка в срок не позднее  5 дней с момента принятия положительного решения конкурсной комиссии.</w:t>
      </w:r>
    </w:p>
    <w:p w:rsidR="005C73B7" w:rsidRPr="004437B9" w:rsidRDefault="005C73B7" w:rsidP="005C73B7">
      <w:r w:rsidRPr="004437B9">
        <w:t xml:space="preserve">    3.  </w:t>
      </w:r>
      <w:proofErr w:type="gramStart"/>
      <w:r w:rsidRPr="004437B9">
        <w:t>Согласен</w:t>
      </w:r>
      <w:proofErr w:type="gramEnd"/>
      <w:r w:rsidRPr="004437B9">
        <w:t xml:space="preserve"> с тем, что в случае признания меня победителем торгов и отказа от заключения  договора аренды сумма внесенного задатка не возвращается.</w:t>
      </w:r>
    </w:p>
    <w:p w:rsidR="005C73B7" w:rsidRPr="00324A6E" w:rsidRDefault="005C73B7" w:rsidP="005C73B7">
      <w:pPr>
        <w:pStyle w:val="a8"/>
        <w:tabs>
          <w:tab w:val="left" w:pos="720"/>
          <w:tab w:val="left" w:pos="900"/>
        </w:tabs>
        <w:rPr>
          <w:sz w:val="20"/>
        </w:rPr>
      </w:pPr>
      <w:r w:rsidRPr="004437B9">
        <w:t xml:space="preserve">    </w:t>
      </w:r>
      <w:r w:rsidRPr="00324A6E">
        <w:rPr>
          <w:sz w:val="20"/>
        </w:rPr>
        <w:t xml:space="preserve">4.   С Земельным кодексом  Российской Федерации от 25.10.2001  № 136-ФЗ (с изменениями и дополнениями), а также примерным договором  аренды земельного участка </w:t>
      </w:r>
      <w:proofErr w:type="gramStart"/>
      <w:r w:rsidRPr="00324A6E">
        <w:rPr>
          <w:sz w:val="20"/>
        </w:rPr>
        <w:t>ознакомлен</w:t>
      </w:r>
      <w:proofErr w:type="gramEnd"/>
      <w:r w:rsidRPr="00324A6E">
        <w:rPr>
          <w:sz w:val="20"/>
        </w:rPr>
        <w:t>.</w:t>
      </w:r>
    </w:p>
    <w:p w:rsidR="005C73B7" w:rsidRPr="004437B9" w:rsidRDefault="005C73B7" w:rsidP="005C73B7">
      <w:r w:rsidRPr="004437B9">
        <w:t xml:space="preserve">   5.       Предупрежден </w:t>
      </w:r>
      <w:proofErr w:type="gramStart"/>
      <w:r w:rsidRPr="004437B9">
        <w:t>о</w:t>
      </w:r>
      <w:proofErr w:type="gramEnd"/>
      <w:r w:rsidRPr="004437B9">
        <w:t xml:space="preserve"> всех правах третьих лиц на арендуемый объект.</w:t>
      </w:r>
    </w:p>
    <w:p w:rsidR="005C73B7" w:rsidRPr="004437B9" w:rsidRDefault="005C73B7" w:rsidP="005C73B7">
      <w:r w:rsidRPr="004437B9">
        <w:t xml:space="preserve">   6. Юридический адрес и банковские реквизиты участника торгов: _____________________________________________________________________________</w:t>
      </w:r>
    </w:p>
    <w:p w:rsidR="005C73B7" w:rsidRPr="004437B9" w:rsidRDefault="005C73B7" w:rsidP="005C73B7">
      <w:r w:rsidRPr="004437B9">
        <w:lastRenderedPageBreak/>
        <w:t xml:space="preserve">   К заявлению прилагаю:</w:t>
      </w:r>
    </w:p>
    <w:p w:rsidR="005C73B7" w:rsidRPr="004437B9" w:rsidRDefault="005C73B7" w:rsidP="005C73B7">
      <w:r w:rsidRPr="004437B9">
        <w:t>- выписку из ЕГРЮЛ, ЕГРИЛ, копии документов удостоверяющих личность;</w:t>
      </w:r>
    </w:p>
    <w:p w:rsidR="005C73B7" w:rsidRPr="004437B9" w:rsidRDefault="005C73B7" w:rsidP="005C73B7">
      <w:r w:rsidRPr="004437B9">
        <w:t>-  документы, подтверждающие внесение задатка.</w:t>
      </w:r>
    </w:p>
    <w:p w:rsidR="005C73B7" w:rsidRDefault="005C73B7" w:rsidP="005C73B7"/>
    <w:p w:rsidR="005C73B7" w:rsidRPr="004437B9" w:rsidRDefault="005C73B7" w:rsidP="005C73B7">
      <w:r w:rsidRPr="004437B9">
        <w:t xml:space="preserve">Подпись____________________                                       Дата «______»________________ </w:t>
      </w:r>
      <w:proofErr w:type="gramStart"/>
      <w:r w:rsidRPr="004437B9">
        <w:t>г</w:t>
      </w:r>
      <w:proofErr w:type="gramEnd"/>
      <w:r w:rsidRPr="004437B9">
        <w:t xml:space="preserve">.                  </w:t>
      </w:r>
    </w:p>
    <w:p w:rsidR="00F10C30" w:rsidRDefault="00F10C30" w:rsidP="00F10C30">
      <w:pPr>
        <w:jc w:val="left"/>
      </w:pPr>
    </w:p>
    <w:p w:rsidR="005C73B7" w:rsidRPr="005C73B7" w:rsidRDefault="005C73B7" w:rsidP="005C73B7">
      <w:pPr>
        <w:pStyle w:val="ConsNonformat"/>
        <w:widowControl/>
        <w:tabs>
          <w:tab w:val="left" w:pos="9355"/>
        </w:tabs>
        <w:ind w:left="8080" w:right="-1" w:hanging="8080"/>
        <w:jc w:val="right"/>
        <w:outlineLvl w:val="0"/>
        <w:rPr>
          <w:rFonts w:ascii="Times New Roman" w:hAnsi="Times New Roman"/>
          <w:b/>
          <w:sz w:val="22"/>
          <w:szCs w:val="22"/>
        </w:rPr>
      </w:pPr>
      <w:r w:rsidRPr="005C73B7">
        <w:rPr>
          <w:rFonts w:ascii="Times New Roman" w:hAnsi="Times New Roman"/>
          <w:b/>
          <w:sz w:val="22"/>
          <w:szCs w:val="22"/>
        </w:rPr>
        <w:t>ПРОЕКТ</w:t>
      </w:r>
    </w:p>
    <w:p w:rsidR="005C73B7" w:rsidRPr="005C73B7" w:rsidRDefault="005C73B7" w:rsidP="005C73B7">
      <w:pPr>
        <w:pStyle w:val="ConsNonformat"/>
        <w:widowControl/>
        <w:tabs>
          <w:tab w:val="left" w:pos="9355"/>
        </w:tabs>
        <w:ind w:left="8080" w:right="-1" w:hanging="8080"/>
        <w:jc w:val="both"/>
        <w:rPr>
          <w:rFonts w:ascii="Times New Roman" w:hAnsi="Times New Roman"/>
          <w:b/>
          <w:sz w:val="22"/>
          <w:szCs w:val="22"/>
        </w:rPr>
      </w:pPr>
      <w:r w:rsidRPr="005C73B7">
        <w:rPr>
          <w:rFonts w:ascii="Times New Roman" w:hAnsi="Times New Roman"/>
          <w:b/>
          <w:sz w:val="22"/>
          <w:szCs w:val="22"/>
        </w:rPr>
        <w:t xml:space="preserve">                  </w:t>
      </w:r>
    </w:p>
    <w:p w:rsidR="005C73B7" w:rsidRPr="005C73B7" w:rsidRDefault="005C73B7" w:rsidP="005C73B7">
      <w:pPr>
        <w:jc w:val="center"/>
        <w:rPr>
          <w:b/>
          <w:bCs/>
          <w:sz w:val="22"/>
          <w:szCs w:val="22"/>
        </w:rPr>
      </w:pPr>
      <w:r w:rsidRPr="005C73B7">
        <w:rPr>
          <w:sz w:val="22"/>
          <w:szCs w:val="22"/>
        </w:rPr>
        <w:t xml:space="preserve">Д О Г О В О </w:t>
      </w:r>
      <w:proofErr w:type="gramStart"/>
      <w:r w:rsidRPr="005C73B7">
        <w:rPr>
          <w:sz w:val="22"/>
          <w:szCs w:val="22"/>
        </w:rPr>
        <w:t>Р</w:t>
      </w:r>
      <w:proofErr w:type="gramEnd"/>
      <w:r w:rsidRPr="005C73B7">
        <w:rPr>
          <w:sz w:val="22"/>
          <w:szCs w:val="22"/>
        </w:rPr>
        <w:t xml:space="preserve">  № ___/22</w:t>
      </w:r>
    </w:p>
    <w:p w:rsidR="005C73B7" w:rsidRPr="005C73B7" w:rsidRDefault="005C73B7" w:rsidP="005C73B7">
      <w:pPr>
        <w:jc w:val="center"/>
        <w:rPr>
          <w:b/>
          <w:bCs/>
          <w:sz w:val="22"/>
          <w:szCs w:val="22"/>
        </w:rPr>
      </w:pPr>
      <w:r w:rsidRPr="005C73B7">
        <w:rPr>
          <w:b/>
          <w:bCs/>
          <w:sz w:val="22"/>
          <w:szCs w:val="22"/>
        </w:rPr>
        <w:t>аренды земельного участка</w:t>
      </w:r>
    </w:p>
    <w:p w:rsidR="005C73B7" w:rsidRPr="005C73B7" w:rsidRDefault="005C73B7" w:rsidP="005C73B7">
      <w:pPr>
        <w:rPr>
          <w:b/>
          <w:bCs/>
          <w:sz w:val="22"/>
          <w:szCs w:val="22"/>
        </w:rPr>
      </w:pPr>
    </w:p>
    <w:p w:rsidR="005C73B7" w:rsidRPr="005C73B7" w:rsidRDefault="005C73B7" w:rsidP="005C73B7">
      <w:pPr>
        <w:rPr>
          <w:b/>
          <w:bCs/>
          <w:sz w:val="22"/>
          <w:szCs w:val="22"/>
        </w:rPr>
      </w:pPr>
      <w:r w:rsidRPr="005C73B7">
        <w:rPr>
          <w:b/>
          <w:bCs/>
          <w:sz w:val="22"/>
          <w:szCs w:val="22"/>
        </w:rPr>
        <w:t xml:space="preserve">д. Татарские </w:t>
      </w:r>
      <w:proofErr w:type="spellStart"/>
      <w:r w:rsidRPr="005C73B7">
        <w:rPr>
          <w:b/>
          <w:bCs/>
          <w:sz w:val="22"/>
          <w:szCs w:val="22"/>
        </w:rPr>
        <w:t>Сугуты</w:t>
      </w:r>
      <w:proofErr w:type="spellEnd"/>
      <w:r>
        <w:rPr>
          <w:b/>
          <w:bCs/>
          <w:sz w:val="22"/>
          <w:szCs w:val="22"/>
        </w:rPr>
        <w:t xml:space="preserve"> </w:t>
      </w:r>
      <w:r w:rsidRPr="005C73B7">
        <w:rPr>
          <w:b/>
          <w:bCs/>
          <w:sz w:val="22"/>
          <w:szCs w:val="22"/>
        </w:rPr>
        <w:t xml:space="preserve">                                                                             ___________ </w:t>
      </w:r>
      <w:smartTag w:uri="urn:schemas-microsoft-com:office:smarttags" w:element="metricconverter">
        <w:smartTagPr>
          <w:attr w:name="ProductID" w:val="2022 г"/>
        </w:smartTagPr>
        <w:r w:rsidRPr="005C73B7">
          <w:rPr>
            <w:b/>
            <w:bCs/>
            <w:sz w:val="22"/>
            <w:szCs w:val="22"/>
          </w:rPr>
          <w:t>2022 г</w:t>
        </w:r>
      </w:smartTag>
      <w:r w:rsidRPr="005C73B7">
        <w:rPr>
          <w:b/>
          <w:bCs/>
          <w:sz w:val="22"/>
          <w:szCs w:val="22"/>
        </w:rPr>
        <w:t>.</w:t>
      </w:r>
    </w:p>
    <w:p w:rsidR="005C73B7" w:rsidRPr="005C73B7" w:rsidRDefault="005C73B7" w:rsidP="005C73B7">
      <w:pPr>
        <w:rPr>
          <w:b/>
          <w:bCs/>
          <w:sz w:val="22"/>
          <w:szCs w:val="22"/>
        </w:rPr>
      </w:pPr>
    </w:p>
    <w:p w:rsidR="005C73B7" w:rsidRPr="005C73B7" w:rsidRDefault="005C73B7" w:rsidP="005C73B7">
      <w:pPr>
        <w:rPr>
          <w:sz w:val="22"/>
          <w:szCs w:val="22"/>
        </w:rPr>
      </w:pPr>
      <w:proofErr w:type="gramStart"/>
      <w:r w:rsidRPr="005C73B7">
        <w:rPr>
          <w:sz w:val="22"/>
          <w:szCs w:val="22"/>
        </w:rPr>
        <w:t xml:space="preserve">Администрация </w:t>
      </w:r>
      <w:proofErr w:type="spellStart"/>
      <w:r w:rsidRPr="005C73B7">
        <w:rPr>
          <w:sz w:val="22"/>
          <w:szCs w:val="22"/>
        </w:rPr>
        <w:t>Татарско-Сугутского</w:t>
      </w:r>
      <w:proofErr w:type="spellEnd"/>
      <w:r w:rsidRPr="005C73B7">
        <w:rPr>
          <w:sz w:val="22"/>
          <w:szCs w:val="22"/>
        </w:rPr>
        <w:t xml:space="preserve"> сельского поселения Батыревского района  Чувашской Республики, в лице главы администрации </w:t>
      </w:r>
      <w:r w:rsidRPr="005C73B7">
        <w:rPr>
          <w:b/>
          <w:sz w:val="22"/>
          <w:szCs w:val="22"/>
        </w:rPr>
        <w:t xml:space="preserve">Козлова Динара </w:t>
      </w:r>
      <w:proofErr w:type="spellStart"/>
      <w:r w:rsidRPr="005C73B7">
        <w:rPr>
          <w:b/>
          <w:sz w:val="22"/>
          <w:szCs w:val="22"/>
        </w:rPr>
        <w:t>Минетулловича</w:t>
      </w:r>
      <w:proofErr w:type="spellEnd"/>
      <w:r w:rsidRPr="005C73B7">
        <w:rPr>
          <w:sz w:val="22"/>
          <w:szCs w:val="22"/>
        </w:rPr>
        <w:t>, действующего на основании Устава,</w:t>
      </w:r>
      <w:r w:rsidRPr="005C73B7">
        <w:rPr>
          <w:b/>
          <w:bCs/>
          <w:sz w:val="22"/>
          <w:szCs w:val="22"/>
        </w:rPr>
        <w:t xml:space="preserve"> </w:t>
      </w:r>
      <w:r w:rsidRPr="005C73B7">
        <w:rPr>
          <w:sz w:val="22"/>
          <w:szCs w:val="22"/>
        </w:rPr>
        <w:t xml:space="preserve">с одной стороны, именуемый в дальнейшем «Арендодатель» и (наименование и местоположение предприятия, организации, учреждения) </w:t>
      </w:r>
      <w:r w:rsidRPr="005C73B7">
        <w:rPr>
          <w:bCs/>
          <w:sz w:val="22"/>
          <w:szCs w:val="22"/>
        </w:rPr>
        <w:t>(именуемый в дальнейшем «Арендатор»), дата рождения __________ года, проживающий (</w:t>
      </w:r>
      <w:proofErr w:type="spellStart"/>
      <w:r w:rsidRPr="005C73B7">
        <w:rPr>
          <w:bCs/>
          <w:sz w:val="22"/>
          <w:szCs w:val="22"/>
        </w:rPr>
        <w:t>ая</w:t>
      </w:r>
      <w:proofErr w:type="spellEnd"/>
      <w:r w:rsidRPr="005C73B7">
        <w:rPr>
          <w:bCs/>
          <w:sz w:val="22"/>
          <w:szCs w:val="22"/>
        </w:rPr>
        <w:t>) по адресу: ______________________________________________________________________ действующий (</w:t>
      </w:r>
      <w:proofErr w:type="spellStart"/>
      <w:r w:rsidRPr="005C73B7">
        <w:rPr>
          <w:bCs/>
          <w:sz w:val="22"/>
          <w:szCs w:val="22"/>
        </w:rPr>
        <w:t>ая</w:t>
      </w:r>
      <w:proofErr w:type="spellEnd"/>
      <w:r w:rsidRPr="005C73B7">
        <w:rPr>
          <w:bCs/>
          <w:sz w:val="22"/>
          <w:szCs w:val="22"/>
        </w:rPr>
        <w:t>)</w:t>
      </w:r>
      <w:r w:rsidRPr="005C73B7">
        <w:rPr>
          <w:sz w:val="22"/>
          <w:szCs w:val="22"/>
        </w:rPr>
        <w:t xml:space="preserve"> на основании паспорта гражданина РФ: ______ № _________,  выдан  __________________________________ от ______________ года и именуемые в дальнейшем «Стороны», заключили</w:t>
      </w:r>
      <w:proofErr w:type="gramEnd"/>
      <w:r w:rsidRPr="005C73B7">
        <w:rPr>
          <w:sz w:val="22"/>
          <w:szCs w:val="22"/>
        </w:rPr>
        <w:t xml:space="preserve"> настоящий договор о нижеследующем:</w:t>
      </w:r>
    </w:p>
    <w:p w:rsidR="005C73B7" w:rsidRPr="005C73B7" w:rsidRDefault="005C73B7" w:rsidP="005C73B7">
      <w:pPr>
        <w:jc w:val="center"/>
        <w:outlineLvl w:val="0"/>
        <w:rPr>
          <w:b/>
          <w:sz w:val="22"/>
          <w:szCs w:val="22"/>
        </w:rPr>
      </w:pPr>
      <w:r w:rsidRPr="005C73B7">
        <w:rPr>
          <w:b/>
          <w:sz w:val="22"/>
          <w:szCs w:val="22"/>
        </w:rPr>
        <w:t>1. Предмет договора</w:t>
      </w:r>
    </w:p>
    <w:p w:rsidR="005C73B7" w:rsidRPr="005C73B7" w:rsidRDefault="005C73B7" w:rsidP="005C73B7">
      <w:pPr>
        <w:tabs>
          <w:tab w:val="left" w:pos="0"/>
        </w:tabs>
        <w:rPr>
          <w:sz w:val="22"/>
          <w:szCs w:val="22"/>
        </w:rPr>
      </w:pPr>
      <w:r w:rsidRPr="005C73B7">
        <w:rPr>
          <w:sz w:val="22"/>
          <w:szCs w:val="22"/>
        </w:rPr>
        <w:t xml:space="preserve">    1.1. Арендодатель сдает, а Арендатор принимает в пользование на условиях аренды земельный участок из земель сельскохозяйственного назначения с кадастровым номером ___________________________, местоположение: Чувашская Республика, Батыревский     р-н,  с/пос. ___________________, с. ____________________, ул. __________________, площадью _________________ кв.м. с разрешенным использованием _______________________________, сроком на 49 (сорок девять) лет.</w:t>
      </w:r>
    </w:p>
    <w:p w:rsidR="005C73B7" w:rsidRPr="005C73B7" w:rsidRDefault="005C73B7" w:rsidP="005C73B7">
      <w:pPr>
        <w:jc w:val="center"/>
        <w:rPr>
          <w:b/>
          <w:sz w:val="22"/>
          <w:szCs w:val="22"/>
        </w:rPr>
      </w:pPr>
      <w:r w:rsidRPr="005C73B7">
        <w:rPr>
          <w:b/>
          <w:sz w:val="22"/>
          <w:szCs w:val="22"/>
        </w:rPr>
        <w:t>2. Срок действия  договора</w:t>
      </w:r>
    </w:p>
    <w:p w:rsidR="005C73B7" w:rsidRPr="005C73B7" w:rsidRDefault="005C73B7" w:rsidP="005C73B7">
      <w:pPr>
        <w:ind w:left="374" w:hanging="374"/>
        <w:rPr>
          <w:sz w:val="22"/>
          <w:szCs w:val="22"/>
        </w:rPr>
      </w:pPr>
      <w:r w:rsidRPr="005C73B7">
        <w:rPr>
          <w:sz w:val="22"/>
          <w:szCs w:val="22"/>
        </w:rPr>
        <w:t xml:space="preserve">2.1.  Настоящий договор заключен сроком с  __ ноября  2022  г.   по  __ ноября </w:t>
      </w:r>
      <w:smartTag w:uri="urn:schemas-microsoft-com:office:smarttags" w:element="metricconverter">
        <w:smartTagPr>
          <w:attr w:name="ProductID" w:val="2071 г"/>
        </w:smartTagPr>
        <w:r w:rsidRPr="005C73B7">
          <w:rPr>
            <w:sz w:val="22"/>
            <w:szCs w:val="22"/>
          </w:rPr>
          <w:t>2071 г</w:t>
        </w:r>
      </w:smartTag>
      <w:r w:rsidRPr="005C73B7">
        <w:rPr>
          <w:sz w:val="22"/>
          <w:szCs w:val="22"/>
        </w:rPr>
        <w:t>.</w:t>
      </w:r>
    </w:p>
    <w:p w:rsidR="005C73B7" w:rsidRPr="005C73B7" w:rsidRDefault="005C73B7" w:rsidP="005C73B7">
      <w:pPr>
        <w:ind w:left="374" w:hanging="374"/>
        <w:rPr>
          <w:sz w:val="22"/>
          <w:szCs w:val="22"/>
        </w:rPr>
      </w:pPr>
      <w:r w:rsidRPr="005C73B7">
        <w:rPr>
          <w:sz w:val="22"/>
          <w:szCs w:val="22"/>
        </w:rPr>
        <w:t xml:space="preserve"> 2.2. 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  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 в соответствии с п.2 ст.621 ГК РФ.  </w:t>
      </w:r>
    </w:p>
    <w:p w:rsidR="005C73B7" w:rsidRPr="005C73B7" w:rsidRDefault="005C73B7" w:rsidP="005C73B7">
      <w:pPr>
        <w:tabs>
          <w:tab w:val="left" w:pos="2550"/>
        </w:tabs>
        <w:jc w:val="center"/>
        <w:outlineLvl w:val="0"/>
        <w:rPr>
          <w:b/>
          <w:sz w:val="22"/>
          <w:szCs w:val="22"/>
        </w:rPr>
      </w:pPr>
      <w:r w:rsidRPr="005C73B7">
        <w:rPr>
          <w:b/>
          <w:sz w:val="22"/>
          <w:szCs w:val="22"/>
        </w:rPr>
        <w:t>3. Права и обязанности арендодателя</w:t>
      </w:r>
    </w:p>
    <w:p w:rsidR="005C73B7" w:rsidRPr="005C73B7" w:rsidRDefault="005C73B7" w:rsidP="005C73B7">
      <w:pPr>
        <w:numPr>
          <w:ilvl w:val="1"/>
          <w:numId w:val="14"/>
        </w:numPr>
        <w:autoSpaceDN w:val="0"/>
        <w:jc w:val="left"/>
        <w:rPr>
          <w:sz w:val="22"/>
          <w:szCs w:val="22"/>
        </w:rPr>
      </w:pPr>
      <w:r w:rsidRPr="005C73B7">
        <w:rPr>
          <w:b/>
          <w:bCs/>
          <w:sz w:val="22"/>
          <w:szCs w:val="22"/>
        </w:rPr>
        <w:t>Арендодатель</w:t>
      </w:r>
      <w:r w:rsidRPr="005C73B7">
        <w:rPr>
          <w:sz w:val="22"/>
          <w:szCs w:val="22"/>
        </w:rPr>
        <w:t xml:space="preserve">  имеет право:</w:t>
      </w:r>
    </w:p>
    <w:p w:rsidR="005C73B7" w:rsidRPr="005C73B7" w:rsidRDefault="005C73B7" w:rsidP="005C73B7">
      <w:pPr>
        <w:rPr>
          <w:sz w:val="22"/>
          <w:szCs w:val="22"/>
        </w:rPr>
      </w:pPr>
      <w:proofErr w:type="gramStart"/>
      <w:r w:rsidRPr="005C73B7">
        <w:rPr>
          <w:sz w:val="22"/>
          <w:szCs w:val="22"/>
        </w:rPr>
        <w:t xml:space="preserve">- досрочно расторгнуть настоящий Договор в одностороннем порядке при невыполнении </w:t>
      </w:r>
      <w:r w:rsidRPr="005C73B7">
        <w:rPr>
          <w:b/>
          <w:bCs/>
          <w:sz w:val="22"/>
          <w:szCs w:val="22"/>
        </w:rPr>
        <w:t xml:space="preserve">Арендатором </w:t>
      </w:r>
      <w:r w:rsidRPr="005C73B7">
        <w:rPr>
          <w:sz w:val="22"/>
          <w:szCs w:val="22"/>
        </w:rPr>
        <w:t xml:space="preserve"> условий, указанных в постановлении Арендодателя о предоставлении земельного участка и в данном договоре, при использовании земельного участка не по целевому назначению, а также при использовании его способами, приводящими к его порче, в случае не подписания Арендатором дополнительных соглашений к Договору,  а также в случаях, предусмотренных действующим законодательством;</w:t>
      </w:r>
      <w:proofErr w:type="gramEnd"/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-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5C73B7" w:rsidRPr="005C73B7" w:rsidRDefault="005C73B7" w:rsidP="005C73B7">
      <w:pPr>
        <w:pStyle w:val="a8"/>
        <w:spacing w:after="0"/>
        <w:rPr>
          <w:sz w:val="22"/>
          <w:szCs w:val="22"/>
        </w:rPr>
      </w:pPr>
      <w:r w:rsidRPr="005C73B7">
        <w:rPr>
          <w:sz w:val="22"/>
          <w:szCs w:val="22"/>
        </w:rPr>
        <w:t>-приостанавливать работы, ведущиеся Арендатором с нарушением условий настоящего Договора;</w:t>
      </w:r>
    </w:p>
    <w:p w:rsidR="005C73B7" w:rsidRPr="005C73B7" w:rsidRDefault="005C73B7" w:rsidP="005C73B7">
      <w:pPr>
        <w:pStyle w:val="a8"/>
        <w:spacing w:after="0"/>
        <w:rPr>
          <w:sz w:val="22"/>
          <w:szCs w:val="22"/>
        </w:rPr>
      </w:pPr>
      <w:r w:rsidRPr="005C73B7">
        <w:rPr>
          <w:sz w:val="22"/>
          <w:szCs w:val="22"/>
        </w:rPr>
        <w:t>- зачесть излишне уплаченные суммы арендной платы в счет следующих периодов расчетов.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-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C73B7" w:rsidRPr="005C73B7" w:rsidRDefault="005C73B7" w:rsidP="005C73B7">
      <w:pPr>
        <w:numPr>
          <w:ilvl w:val="1"/>
          <w:numId w:val="14"/>
        </w:numPr>
        <w:autoSpaceDN w:val="0"/>
        <w:jc w:val="left"/>
        <w:rPr>
          <w:sz w:val="22"/>
          <w:szCs w:val="22"/>
        </w:rPr>
      </w:pPr>
      <w:r w:rsidRPr="005C73B7">
        <w:rPr>
          <w:sz w:val="22"/>
          <w:szCs w:val="22"/>
        </w:rPr>
        <w:t>Арендодатель обязан: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- не вмешиваться в хозяйственную деятельность Арендатора, если она  не противоречит условиям настоящего Договора;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- в случаях, связанных с необходимостью изъятия земельного участка для государственных и муниципальных нужд, гарантировать Арендатору предоставление равноценного земельного участка в другом месте и  возмещение  Арендатору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 работ.</w:t>
      </w:r>
    </w:p>
    <w:p w:rsidR="005C73B7" w:rsidRPr="005C73B7" w:rsidRDefault="005C73B7" w:rsidP="005C73B7">
      <w:pPr>
        <w:ind w:left="717"/>
        <w:outlineLvl w:val="0"/>
        <w:rPr>
          <w:b/>
          <w:sz w:val="22"/>
          <w:szCs w:val="22"/>
        </w:rPr>
      </w:pPr>
      <w:r w:rsidRPr="005C73B7">
        <w:rPr>
          <w:b/>
          <w:sz w:val="22"/>
          <w:szCs w:val="22"/>
        </w:rPr>
        <w:t>4. Права и обязанности Арендатора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4.1</w:t>
      </w:r>
      <w:r w:rsidRPr="005C73B7">
        <w:rPr>
          <w:b/>
          <w:bCs/>
          <w:sz w:val="22"/>
          <w:szCs w:val="22"/>
        </w:rPr>
        <w:t>. Арендатор</w:t>
      </w:r>
      <w:r w:rsidRPr="005C73B7">
        <w:rPr>
          <w:sz w:val="22"/>
          <w:szCs w:val="22"/>
        </w:rPr>
        <w:t xml:space="preserve"> имеет право:</w:t>
      </w:r>
    </w:p>
    <w:p w:rsidR="005C73B7" w:rsidRPr="005C73B7" w:rsidRDefault="005C73B7" w:rsidP="005C73B7">
      <w:pPr>
        <w:rPr>
          <w:sz w:val="22"/>
          <w:szCs w:val="22"/>
        </w:rPr>
      </w:pPr>
      <w:proofErr w:type="gramStart"/>
      <w:r w:rsidRPr="005C73B7">
        <w:rPr>
          <w:sz w:val="22"/>
          <w:szCs w:val="22"/>
        </w:rPr>
        <w:t>- использовать Участок на условиях, установленных Договором;</w:t>
      </w:r>
      <w:proofErr w:type="gramEnd"/>
    </w:p>
    <w:p w:rsidR="005C73B7" w:rsidRPr="005C73B7" w:rsidRDefault="005C73B7" w:rsidP="005C73B7">
      <w:pPr>
        <w:rPr>
          <w:sz w:val="22"/>
          <w:szCs w:val="22"/>
        </w:rPr>
      </w:pPr>
      <w:proofErr w:type="gramStart"/>
      <w:r w:rsidRPr="005C73B7">
        <w:rPr>
          <w:sz w:val="22"/>
          <w:szCs w:val="22"/>
        </w:rPr>
        <w:lastRenderedPageBreak/>
        <w:t xml:space="preserve">- при расторжении Договора или по истечении его срока передать произведенные на земельном участке улучшения  Арендодателю </w:t>
      </w:r>
      <w:r w:rsidRPr="005C73B7">
        <w:rPr>
          <w:b/>
          <w:bCs/>
          <w:sz w:val="22"/>
          <w:szCs w:val="22"/>
        </w:rPr>
        <w:t xml:space="preserve"> </w:t>
      </w:r>
      <w:r w:rsidRPr="005C73B7">
        <w:rPr>
          <w:sz w:val="22"/>
          <w:szCs w:val="22"/>
        </w:rPr>
        <w:t>безвозмездно или по оговоренной специальным или по оговоренной специальным соглашением сторон цене;</w:t>
      </w:r>
      <w:proofErr w:type="gramEnd"/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- на заключение нового Договора на согласованных сторонами условиях по письменному заявлению Арендатора, переданному Арендодателю не </w:t>
      </w:r>
      <w:proofErr w:type="gramStart"/>
      <w:r w:rsidRPr="005C73B7">
        <w:rPr>
          <w:sz w:val="22"/>
          <w:szCs w:val="22"/>
        </w:rPr>
        <w:t>позднее</w:t>
      </w:r>
      <w:proofErr w:type="gramEnd"/>
      <w:r w:rsidRPr="005C73B7">
        <w:rPr>
          <w:sz w:val="22"/>
          <w:szCs w:val="22"/>
        </w:rPr>
        <w:t xml:space="preserve"> чем за 60 календарных дней до истечения срока Договора;</w:t>
      </w:r>
    </w:p>
    <w:p w:rsidR="005C73B7" w:rsidRPr="005C73B7" w:rsidRDefault="005C73B7" w:rsidP="005C73B7">
      <w:pPr>
        <w:rPr>
          <w:sz w:val="22"/>
          <w:szCs w:val="22"/>
        </w:rPr>
      </w:pPr>
      <w:proofErr w:type="gramStart"/>
      <w:r w:rsidRPr="005C73B7">
        <w:rPr>
          <w:sz w:val="22"/>
          <w:szCs w:val="22"/>
        </w:rPr>
        <w:t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согласия Арендодателя при условии его уведомления в срок не позднее</w:t>
      </w:r>
      <w:proofErr w:type="gramEnd"/>
      <w:r w:rsidRPr="005C73B7">
        <w:rPr>
          <w:sz w:val="22"/>
          <w:szCs w:val="22"/>
        </w:rPr>
        <w:t xml:space="preserve"> 30 календарных дней до заключения сделки;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-передать арендованный земельный участок в субаренду в пределах срока договора  аренды земельного участка только с согласия  Арендодателя при условии его уведомления в срок не позднее 30 календарных дней до заключения сделки.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4.2</w:t>
      </w:r>
      <w:r w:rsidRPr="005C73B7">
        <w:rPr>
          <w:b/>
          <w:bCs/>
          <w:sz w:val="22"/>
          <w:szCs w:val="22"/>
        </w:rPr>
        <w:t>. Арендатор</w:t>
      </w:r>
      <w:r w:rsidRPr="005C73B7">
        <w:rPr>
          <w:sz w:val="22"/>
          <w:szCs w:val="22"/>
        </w:rPr>
        <w:t xml:space="preserve"> обязан: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- использовать земельный участок  в соответствии с целью и условиями его предоставления согласно постановлению главы администрации и условиям Договора;</w:t>
      </w:r>
    </w:p>
    <w:p w:rsidR="005C73B7" w:rsidRPr="005C73B7" w:rsidRDefault="005C73B7" w:rsidP="005C73B7">
      <w:pPr>
        <w:pStyle w:val="a8"/>
        <w:spacing w:after="0"/>
        <w:rPr>
          <w:sz w:val="22"/>
          <w:szCs w:val="22"/>
        </w:rPr>
      </w:pPr>
      <w:r w:rsidRPr="005C73B7">
        <w:rPr>
          <w:sz w:val="22"/>
          <w:szCs w:val="22"/>
        </w:rPr>
        <w:t>- своевременно вносить арендную плату за пользование землей согласно  пункту 5.4 настоящего Договора;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- своевременно </w:t>
      </w:r>
      <w:r w:rsidRPr="005C73B7">
        <w:rPr>
          <w:b/>
          <w:bCs/>
          <w:sz w:val="22"/>
          <w:szCs w:val="22"/>
        </w:rPr>
        <w:t>не позднее 25 января</w:t>
      </w:r>
      <w:r w:rsidRPr="005C73B7">
        <w:rPr>
          <w:sz w:val="22"/>
          <w:szCs w:val="22"/>
        </w:rPr>
        <w:t xml:space="preserve"> последующего  календарного года являться в   </w:t>
      </w:r>
      <w:r w:rsidRPr="005C73B7">
        <w:rPr>
          <w:bCs/>
          <w:sz w:val="22"/>
          <w:szCs w:val="22"/>
        </w:rPr>
        <w:t xml:space="preserve">администрацию </w:t>
      </w:r>
      <w:proofErr w:type="spellStart"/>
      <w:r w:rsidRPr="005C73B7">
        <w:rPr>
          <w:sz w:val="22"/>
          <w:szCs w:val="22"/>
        </w:rPr>
        <w:t>Татарско-Сугутского</w:t>
      </w:r>
      <w:proofErr w:type="spellEnd"/>
      <w:r w:rsidRPr="005C73B7">
        <w:rPr>
          <w:sz w:val="22"/>
          <w:szCs w:val="22"/>
        </w:rPr>
        <w:t xml:space="preserve"> сельского поселения Батыревского района Чувашской Республики для выверки  задолженности (переплаты) по арендной плате за землю и получения расчета по арендной плате на последующий календарный год в пределах срока аренды земельного участка;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-не допускать действий, приводящих к ухудшению качественных характеристик участка и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-</w:t>
      </w:r>
      <w:r w:rsidRPr="005C73B7">
        <w:rPr>
          <w:b/>
          <w:bCs/>
          <w:sz w:val="22"/>
          <w:szCs w:val="22"/>
        </w:rPr>
        <w:t>не допускать загрязнение, захламление, деградацию и ухудшения плодородия почв на данном земельном участке;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- не нарушать права других землепользователей и арендаторов, а также порядок пользования  водными, лесными и другими природными объектами;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-уведомить Арендодателя в письменном виде </w:t>
      </w:r>
      <w:r w:rsidRPr="005C73B7">
        <w:rPr>
          <w:b/>
          <w:bCs/>
          <w:sz w:val="22"/>
          <w:szCs w:val="22"/>
        </w:rPr>
        <w:t>не позднее 60  календарных дней</w:t>
      </w:r>
      <w:r w:rsidRPr="005C73B7">
        <w:rPr>
          <w:sz w:val="22"/>
          <w:szCs w:val="22"/>
        </w:rPr>
        <w:t xml:space="preserve"> до истечения срока Договора о своем  намерении на заключение нового Договора либо о его расторжении;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- обеспечить Арендодателю  (его законным представителям), представителям органов государственного земельного контроля доступ на Участок по их требованию,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- в случае досрочного расторжения Договора привести земельный участок в состояние, пригодное для  дальнейшего целевого использования и возвратить Арендодателю путем заключения письменного соглашения;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- письменно в </w:t>
      </w:r>
      <w:r w:rsidRPr="005C73B7">
        <w:rPr>
          <w:b/>
          <w:bCs/>
          <w:sz w:val="22"/>
          <w:szCs w:val="22"/>
        </w:rPr>
        <w:t>десятидневный срок</w:t>
      </w:r>
      <w:r w:rsidRPr="005C73B7">
        <w:rPr>
          <w:sz w:val="22"/>
          <w:szCs w:val="22"/>
        </w:rPr>
        <w:t xml:space="preserve"> уведомить Арендодателя об изменении своих реквизитов.</w:t>
      </w:r>
    </w:p>
    <w:p w:rsidR="005C73B7" w:rsidRPr="005C73B7" w:rsidRDefault="005C73B7" w:rsidP="005C73B7">
      <w:pPr>
        <w:outlineLvl w:val="0"/>
        <w:rPr>
          <w:b/>
          <w:sz w:val="22"/>
          <w:szCs w:val="22"/>
        </w:rPr>
      </w:pPr>
      <w:r w:rsidRPr="005C73B7">
        <w:rPr>
          <w:b/>
          <w:sz w:val="22"/>
          <w:szCs w:val="22"/>
        </w:rPr>
        <w:t>5.   Порядок исчисления арендной платы, платежи и расчеты по договору.</w:t>
      </w:r>
    </w:p>
    <w:p w:rsidR="005C73B7" w:rsidRPr="005C73B7" w:rsidRDefault="005C73B7" w:rsidP="005C73B7">
      <w:pPr>
        <w:pStyle w:val="a5"/>
        <w:spacing w:after="0"/>
        <w:rPr>
          <w:sz w:val="22"/>
          <w:szCs w:val="22"/>
        </w:rPr>
      </w:pPr>
      <w:r w:rsidRPr="005C73B7">
        <w:rPr>
          <w:sz w:val="22"/>
          <w:szCs w:val="22"/>
        </w:rPr>
        <w:t xml:space="preserve">5.1.    Арендные платежи за использование земельного  участка  исчисляются с </w:t>
      </w:r>
      <w:proofErr w:type="spellStart"/>
      <w:r w:rsidRPr="005C73B7">
        <w:rPr>
          <w:sz w:val="22"/>
          <w:szCs w:val="22"/>
        </w:rPr>
        <w:t>____ноября</w:t>
      </w:r>
      <w:proofErr w:type="spellEnd"/>
      <w:r w:rsidRPr="005C73B7">
        <w:rPr>
          <w:sz w:val="22"/>
          <w:szCs w:val="22"/>
        </w:rPr>
        <w:t xml:space="preserve"> 2022 года. </w:t>
      </w:r>
    </w:p>
    <w:p w:rsidR="005C73B7" w:rsidRPr="005C73B7" w:rsidRDefault="005C73B7" w:rsidP="005C73B7">
      <w:pPr>
        <w:pStyle w:val="a5"/>
        <w:spacing w:after="0"/>
        <w:rPr>
          <w:b/>
          <w:bCs/>
          <w:sz w:val="22"/>
          <w:szCs w:val="22"/>
        </w:rPr>
      </w:pPr>
      <w:r w:rsidRPr="005C73B7">
        <w:rPr>
          <w:sz w:val="22"/>
          <w:szCs w:val="22"/>
        </w:rPr>
        <w:t xml:space="preserve">5.2.  Общая сумма ежегодной арендной платы на основании  Протокола  аукциона  № </w:t>
      </w:r>
      <w:proofErr w:type="spellStart"/>
      <w:r w:rsidRPr="005C73B7">
        <w:rPr>
          <w:sz w:val="22"/>
          <w:szCs w:val="22"/>
        </w:rPr>
        <w:t>__от</w:t>
      </w:r>
      <w:proofErr w:type="spellEnd"/>
      <w:r w:rsidRPr="005C73B7">
        <w:rPr>
          <w:sz w:val="22"/>
          <w:szCs w:val="22"/>
        </w:rPr>
        <w:t xml:space="preserve"> 23.11.2022 года составляет </w:t>
      </w:r>
      <w:r w:rsidRPr="005C73B7">
        <w:rPr>
          <w:b/>
          <w:sz w:val="22"/>
          <w:szCs w:val="22"/>
        </w:rPr>
        <w:t xml:space="preserve">____ </w:t>
      </w:r>
      <w:r w:rsidRPr="005C73B7">
        <w:rPr>
          <w:sz w:val="22"/>
          <w:szCs w:val="22"/>
        </w:rPr>
        <w:t xml:space="preserve">руб. ___ коп., на полугодие </w:t>
      </w:r>
      <w:r w:rsidRPr="005C73B7">
        <w:rPr>
          <w:b/>
          <w:sz w:val="22"/>
          <w:szCs w:val="22"/>
        </w:rPr>
        <w:t>____</w:t>
      </w:r>
      <w:r w:rsidRPr="005C73B7">
        <w:rPr>
          <w:sz w:val="22"/>
          <w:szCs w:val="22"/>
        </w:rPr>
        <w:t xml:space="preserve"> руб. ___ коп</w:t>
      </w:r>
      <w:proofErr w:type="gramStart"/>
      <w:r w:rsidRPr="005C73B7">
        <w:rPr>
          <w:sz w:val="22"/>
          <w:szCs w:val="22"/>
        </w:rPr>
        <w:t>.</w:t>
      </w:r>
      <w:proofErr w:type="gramEnd"/>
      <w:r w:rsidRPr="005C73B7">
        <w:rPr>
          <w:sz w:val="22"/>
          <w:szCs w:val="22"/>
        </w:rPr>
        <w:t xml:space="preserve"> </w:t>
      </w:r>
      <w:proofErr w:type="gramStart"/>
      <w:r w:rsidRPr="005C73B7">
        <w:rPr>
          <w:sz w:val="22"/>
          <w:szCs w:val="22"/>
        </w:rPr>
        <w:t>и</w:t>
      </w:r>
      <w:proofErr w:type="gramEnd"/>
      <w:r w:rsidRPr="005C73B7">
        <w:rPr>
          <w:sz w:val="22"/>
          <w:szCs w:val="22"/>
        </w:rPr>
        <w:t xml:space="preserve"> уплачивается арендатором два раза в год равными долями 10 числа следующего за отчетным полугодием.</w:t>
      </w:r>
    </w:p>
    <w:p w:rsidR="005C73B7" w:rsidRPr="005C73B7" w:rsidRDefault="005C73B7" w:rsidP="005C73B7">
      <w:pPr>
        <w:rPr>
          <w:bCs/>
          <w:sz w:val="22"/>
          <w:szCs w:val="22"/>
        </w:rPr>
      </w:pPr>
      <w:r w:rsidRPr="005C73B7">
        <w:rPr>
          <w:sz w:val="22"/>
          <w:szCs w:val="22"/>
        </w:rPr>
        <w:t>5.3.  Арендная плата перечисляется на единый   централизованный счет УФК по Чувашской Респу</w:t>
      </w:r>
      <w:r w:rsidRPr="005C73B7">
        <w:rPr>
          <w:sz w:val="22"/>
          <w:szCs w:val="22"/>
        </w:rPr>
        <w:t>б</w:t>
      </w:r>
      <w:r w:rsidRPr="005C73B7">
        <w:rPr>
          <w:sz w:val="22"/>
          <w:szCs w:val="22"/>
        </w:rPr>
        <w:t xml:space="preserve">лике, указанный в расчете размера арендной платы и оформляется </w:t>
      </w:r>
      <w:r w:rsidRPr="005C73B7">
        <w:rPr>
          <w:bCs/>
          <w:sz w:val="22"/>
          <w:szCs w:val="22"/>
        </w:rPr>
        <w:t xml:space="preserve">платежным документом, копия которого с отметкой банка представляется в  администрацию </w:t>
      </w:r>
      <w:proofErr w:type="spellStart"/>
      <w:r w:rsidRPr="005C73B7">
        <w:rPr>
          <w:sz w:val="22"/>
          <w:szCs w:val="22"/>
        </w:rPr>
        <w:t>Татарско-Сугутского</w:t>
      </w:r>
      <w:proofErr w:type="spellEnd"/>
      <w:r w:rsidRPr="005C73B7">
        <w:rPr>
          <w:sz w:val="22"/>
          <w:szCs w:val="22"/>
        </w:rPr>
        <w:t xml:space="preserve"> сельского поселения Батыревского района Чувашской Республики,</w:t>
      </w:r>
      <w:r w:rsidRPr="005C73B7">
        <w:rPr>
          <w:bCs/>
          <w:sz w:val="22"/>
          <w:szCs w:val="22"/>
        </w:rPr>
        <w:t xml:space="preserve"> код 993 1 11 05025 10 0000 120. 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5.4. Размер арендной платы  изменяется ежегодно путем корректировки индекса инфляции на текущий финансовый год, в соответствии с федеральным законом о фед</w:t>
      </w:r>
      <w:r w:rsidRPr="005C73B7">
        <w:rPr>
          <w:sz w:val="22"/>
          <w:szCs w:val="22"/>
        </w:rPr>
        <w:t>е</w:t>
      </w:r>
      <w:r w:rsidRPr="005C73B7">
        <w:rPr>
          <w:sz w:val="22"/>
          <w:szCs w:val="22"/>
        </w:rPr>
        <w:t>ральном бюджете на соответствующий год и не чаще одного раза в год при изменении базовой ставки арендной пл</w:t>
      </w:r>
      <w:r w:rsidRPr="005C73B7">
        <w:rPr>
          <w:sz w:val="22"/>
          <w:szCs w:val="22"/>
        </w:rPr>
        <w:t>а</w:t>
      </w:r>
      <w:r w:rsidRPr="005C73B7">
        <w:rPr>
          <w:sz w:val="22"/>
          <w:szCs w:val="22"/>
        </w:rPr>
        <w:t>ты. Он  может быть пересмотрен   Арендодателем в одностороннем порядке в случаях изменения базовой ставки арендной платы, либо офиц</w:t>
      </w:r>
      <w:r w:rsidRPr="005C73B7">
        <w:rPr>
          <w:sz w:val="22"/>
          <w:szCs w:val="22"/>
        </w:rPr>
        <w:t>и</w:t>
      </w:r>
      <w:r w:rsidRPr="005C73B7">
        <w:rPr>
          <w:sz w:val="22"/>
          <w:szCs w:val="22"/>
        </w:rPr>
        <w:t>ально принимаемых коэффициентов к ставкам арендной платы и в других случаях, предусмотренных законодательными актами, актами органов  местного самоуправления. В этом случае исчисление и уплата  Арендатором арендной пл</w:t>
      </w:r>
      <w:r w:rsidRPr="005C73B7">
        <w:rPr>
          <w:sz w:val="22"/>
          <w:szCs w:val="22"/>
        </w:rPr>
        <w:t>а</w:t>
      </w:r>
      <w:r w:rsidRPr="005C73B7">
        <w:rPr>
          <w:sz w:val="22"/>
          <w:szCs w:val="22"/>
        </w:rPr>
        <w:t>ты осуществляется на основании дополнительных соглашений к Договору.</w:t>
      </w:r>
    </w:p>
    <w:p w:rsidR="005C73B7" w:rsidRPr="005C73B7" w:rsidRDefault="005C73B7" w:rsidP="005C73B7">
      <w:pPr>
        <w:jc w:val="center"/>
        <w:outlineLvl w:val="0"/>
        <w:rPr>
          <w:b/>
          <w:sz w:val="22"/>
          <w:szCs w:val="22"/>
        </w:rPr>
      </w:pPr>
      <w:r w:rsidRPr="005C73B7">
        <w:rPr>
          <w:b/>
          <w:sz w:val="22"/>
          <w:szCs w:val="22"/>
        </w:rPr>
        <w:t>6. Ответственность сторон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    6.1. Нарушенные земельные права подлежат восстановлению в порядке, установленном   законодательством, действующим на территории Российской Федерации.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   6.2.    В случае не внесения арендной платы в сроки, установленные настоящим договором, арендатор уплачивает Арендодателю пени из расчета 1/300  ставки рефинансирования ЦБ  России от </w:t>
      </w:r>
      <w:r w:rsidRPr="005C73B7">
        <w:rPr>
          <w:sz w:val="22"/>
          <w:szCs w:val="22"/>
        </w:rPr>
        <w:lastRenderedPageBreak/>
        <w:t>суммы не внесенного в срок платежа за каждый календарный день просрочки на счет, указанный в расчете размера арендной платы.</w:t>
      </w:r>
    </w:p>
    <w:p w:rsidR="005C73B7" w:rsidRPr="005C73B7" w:rsidRDefault="005C73B7" w:rsidP="005C73B7">
      <w:pPr>
        <w:jc w:val="center"/>
        <w:outlineLvl w:val="0"/>
        <w:rPr>
          <w:b/>
          <w:sz w:val="22"/>
          <w:szCs w:val="22"/>
        </w:rPr>
      </w:pPr>
      <w:r w:rsidRPr="005C73B7">
        <w:rPr>
          <w:b/>
          <w:sz w:val="22"/>
          <w:szCs w:val="22"/>
        </w:rPr>
        <w:t>7.  Прочие условия</w:t>
      </w:r>
    </w:p>
    <w:p w:rsidR="005C73B7" w:rsidRPr="005C73B7" w:rsidRDefault="005C73B7" w:rsidP="005C73B7">
      <w:pPr>
        <w:pStyle w:val="a5"/>
        <w:spacing w:after="0"/>
        <w:rPr>
          <w:sz w:val="22"/>
          <w:szCs w:val="22"/>
        </w:rPr>
      </w:pPr>
      <w:r w:rsidRPr="005C73B7">
        <w:rPr>
          <w:sz w:val="22"/>
          <w:szCs w:val="22"/>
        </w:rPr>
        <w:t>7.1.   Права и обязанности Арендодателя по настоящему договору делегируются отделу сельского хозяйства, экологии, экономики земельных и имущественных  отношений администрации района.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7.2. Арендатор за  счет  собственных средств </w:t>
      </w:r>
      <w:proofErr w:type="gramStart"/>
      <w:r w:rsidRPr="005C73B7">
        <w:rPr>
          <w:sz w:val="22"/>
          <w:szCs w:val="22"/>
        </w:rPr>
        <w:t>обеспечивает и в установленном порядке несет</w:t>
      </w:r>
      <w:proofErr w:type="gramEnd"/>
      <w:r w:rsidRPr="005C73B7">
        <w:rPr>
          <w:sz w:val="22"/>
          <w:szCs w:val="22"/>
        </w:rPr>
        <w:t xml:space="preserve"> ответственность за благоустройство и санитарное состояние  прилегающей к земельному участку территории  в разрезе </w:t>
      </w:r>
      <w:smartTag w:uri="urn:schemas-microsoft-com:office:smarttags" w:element="metricconverter">
        <w:smartTagPr>
          <w:attr w:name="ProductID" w:val="50 м"/>
        </w:smartTagPr>
        <w:r w:rsidRPr="005C73B7">
          <w:rPr>
            <w:sz w:val="22"/>
            <w:szCs w:val="22"/>
          </w:rPr>
          <w:t>50 м</w:t>
        </w:r>
      </w:smartTag>
      <w:r w:rsidRPr="005C73B7">
        <w:rPr>
          <w:sz w:val="22"/>
          <w:szCs w:val="22"/>
        </w:rPr>
        <w:t>.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7.3. Настоящим договором обязательство Арендодателя по передаче вышеуказанного земельного участка Арендатору считается исполненным без дополнительного составления передаточного акта.</w:t>
      </w:r>
    </w:p>
    <w:p w:rsidR="005C73B7" w:rsidRPr="005C73B7" w:rsidRDefault="005C73B7" w:rsidP="005C73B7">
      <w:pPr>
        <w:jc w:val="center"/>
        <w:outlineLvl w:val="0"/>
        <w:rPr>
          <w:b/>
          <w:sz w:val="22"/>
          <w:szCs w:val="22"/>
        </w:rPr>
      </w:pPr>
      <w:r w:rsidRPr="005C73B7">
        <w:rPr>
          <w:b/>
          <w:sz w:val="22"/>
          <w:szCs w:val="22"/>
        </w:rPr>
        <w:t>8. Расторжение договора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8.1.  Окончание срока действия договора влечет прекращение обязатель</w:t>
      </w:r>
      <w:proofErr w:type="gramStart"/>
      <w:r w:rsidRPr="005C73B7">
        <w:rPr>
          <w:sz w:val="22"/>
          <w:szCs w:val="22"/>
        </w:rPr>
        <w:t>ств  ст</w:t>
      </w:r>
      <w:proofErr w:type="gramEnd"/>
      <w:r w:rsidRPr="005C73B7">
        <w:rPr>
          <w:sz w:val="22"/>
          <w:szCs w:val="22"/>
        </w:rPr>
        <w:t>орон по Договору и не освобождает Арендатора от ответственности за его нарушение.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8.2.  Досрочное расторжение Договора допускается по взаимному соглашению сторон: письменного  заявления арендатора и согласия арендодателя, выраженного  в постановлении администрации </w:t>
      </w:r>
      <w:proofErr w:type="spellStart"/>
      <w:r w:rsidRPr="005C73B7">
        <w:rPr>
          <w:sz w:val="22"/>
          <w:szCs w:val="22"/>
        </w:rPr>
        <w:t>Татарско-Сугутского</w:t>
      </w:r>
      <w:proofErr w:type="spellEnd"/>
      <w:r w:rsidRPr="005C73B7">
        <w:rPr>
          <w:sz w:val="22"/>
          <w:szCs w:val="22"/>
        </w:rPr>
        <w:t xml:space="preserve"> сельского поселения Батыревского района Чувашской Республики, а также по решению судебных органов  и в иных случаях, установленных действующим законодательством.</w:t>
      </w:r>
    </w:p>
    <w:p w:rsidR="005C73B7" w:rsidRPr="005C73B7" w:rsidRDefault="005C73B7" w:rsidP="005C73B7">
      <w:pPr>
        <w:rPr>
          <w:b/>
          <w:sz w:val="22"/>
          <w:szCs w:val="22"/>
        </w:rPr>
      </w:pPr>
      <w:r w:rsidRPr="005C73B7">
        <w:rPr>
          <w:sz w:val="22"/>
          <w:szCs w:val="22"/>
        </w:rPr>
        <w:t>8.3. Все изменения и дополнения к Договору оформляются Сторонами в письменной форме.</w:t>
      </w:r>
    </w:p>
    <w:p w:rsidR="005C73B7" w:rsidRPr="005C73B7" w:rsidRDefault="005C73B7" w:rsidP="005C73B7">
      <w:pPr>
        <w:jc w:val="center"/>
        <w:outlineLvl w:val="0"/>
        <w:rPr>
          <w:b/>
          <w:sz w:val="22"/>
          <w:szCs w:val="22"/>
        </w:rPr>
      </w:pPr>
      <w:r w:rsidRPr="005C73B7">
        <w:rPr>
          <w:b/>
          <w:sz w:val="22"/>
          <w:szCs w:val="22"/>
        </w:rPr>
        <w:t>9.  Заключительное  положение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9.1.    Настоящий Договор аренды составлен в  3 экземплярах,  которые </w:t>
      </w:r>
      <w:proofErr w:type="gramStart"/>
      <w:r w:rsidRPr="005C73B7">
        <w:rPr>
          <w:sz w:val="22"/>
          <w:szCs w:val="22"/>
        </w:rPr>
        <w:t>имеют одинаковую юридическую силу и находятся</w:t>
      </w:r>
      <w:proofErr w:type="gramEnd"/>
      <w:r w:rsidRPr="005C73B7">
        <w:rPr>
          <w:sz w:val="22"/>
          <w:szCs w:val="22"/>
        </w:rPr>
        <w:t>:</w:t>
      </w:r>
    </w:p>
    <w:p w:rsidR="005C73B7" w:rsidRPr="005C73B7" w:rsidRDefault="005C73B7" w:rsidP="005C73B7">
      <w:pPr>
        <w:outlineLvl w:val="0"/>
        <w:rPr>
          <w:sz w:val="22"/>
          <w:szCs w:val="22"/>
        </w:rPr>
      </w:pPr>
      <w:r w:rsidRPr="005C73B7">
        <w:rPr>
          <w:sz w:val="22"/>
          <w:szCs w:val="22"/>
        </w:rPr>
        <w:t>1  экз. - у арендатора;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2  экз.-   в администрации  </w:t>
      </w:r>
      <w:proofErr w:type="spellStart"/>
      <w:r w:rsidRPr="005C73B7">
        <w:rPr>
          <w:sz w:val="22"/>
          <w:szCs w:val="22"/>
        </w:rPr>
        <w:t>Татарско-Сугутского</w:t>
      </w:r>
      <w:proofErr w:type="spellEnd"/>
      <w:r w:rsidRPr="005C73B7">
        <w:rPr>
          <w:sz w:val="22"/>
          <w:szCs w:val="22"/>
        </w:rPr>
        <w:t xml:space="preserve"> сельского поселения Батыревского района Чувашской Республики;</w:t>
      </w:r>
    </w:p>
    <w:p w:rsidR="005C73B7" w:rsidRPr="005C73B7" w:rsidRDefault="005C73B7" w:rsidP="005C73B7">
      <w:pPr>
        <w:outlineLvl w:val="0"/>
        <w:rPr>
          <w:sz w:val="22"/>
          <w:szCs w:val="22"/>
        </w:rPr>
      </w:pPr>
      <w:r w:rsidRPr="005C73B7">
        <w:rPr>
          <w:sz w:val="22"/>
          <w:szCs w:val="22"/>
        </w:rPr>
        <w:t>3  экз. -  в  Управлении Федеральной службы государственной регистрации, кадастра и картографии по Чувашской Республике.</w:t>
      </w:r>
    </w:p>
    <w:p w:rsidR="005C73B7" w:rsidRPr="005C73B7" w:rsidRDefault="005C73B7" w:rsidP="005C73B7">
      <w:pPr>
        <w:pStyle w:val="aa"/>
        <w:tabs>
          <w:tab w:val="left" w:pos="1500"/>
        </w:tabs>
        <w:jc w:val="center"/>
        <w:rPr>
          <w:b/>
          <w:sz w:val="22"/>
          <w:szCs w:val="22"/>
        </w:rPr>
      </w:pPr>
      <w:r w:rsidRPr="005C73B7">
        <w:rPr>
          <w:b/>
          <w:sz w:val="22"/>
          <w:szCs w:val="22"/>
        </w:rPr>
        <w:t>10. Юридические адреса сторон</w:t>
      </w:r>
    </w:p>
    <w:p w:rsidR="005C73B7" w:rsidRPr="005C73B7" w:rsidRDefault="005C73B7" w:rsidP="005C73B7">
      <w:pPr>
        <w:rPr>
          <w:sz w:val="22"/>
          <w:szCs w:val="22"/>
        </w:rPr>
      </w:pPr>
    </w:p>
    <w:p w:rsidR="005C73B7" w:rsidRPr="005C73B7" w:rsidRDefault="005C73B7" w:rsidP="005C73B7">
      <w:pPr>
        <w:pStyle w:val="2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 w:rsidRPr="005C73B7">
        <w:rPr>
          <w:rFonts w:ascii="Times New Roman" w:hAnsi="Times New Roman" w:cs="Times New Roman"/>
          <w:sz w:val="22"/>
          <w:szCs w:val="22"/>
        </w:rPr>
        <w:t xml:space="preserve">        Арендодатель: </w:t>
      </w:r>
    </w:p>
    <w:p w:rsidR="005C73B7" w:rsidRPr="005C73B7" w:rsidRDefault="005C73B7" w:rsidP="005C73B7">
      <w:pPr>
        <w:pStyle w:val="2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 w:rsidRPr="005C73B7">
        <w:rPr>
          <w:rFonts w:ascii="Times New Roman" w:hAnsi="Times New Roman" w:cs="Times New Roman"/>
          <w:sz w:val="22"/>
          <w:szCs w:val="22"/>
        </w:rPr>
        <w:t xml:space="preserve"> Администрация </w:t>
      </w:r>
      <w:proofErr w:type="spellStart"/>
      <w:r w:rsidRPr="005C73B7">
        <w:rPr>
          <w:rFonts w:ascii="Times New Roman" w:hAnsi="Times New Roman" w:cs="Times New Roman"/>
          <w:sz w:val="22"/>
          <w:szCs w:val="22"/>
        </w:rPr>
        <w:t>Татарско-Сугутского</w:t>
      </w:r>
      <w:proofErr w:type="spellEnd"/>
      <w:r w:rsidRPr="005C73B7">
        <w:rPr>
          <w:rFonts w:ascii="Times New Roman" w:hAnsi="Times New Roman" w:cs="Times New Roman"/>
          <w:sz w:val="22"/>
          <w:szCs w:val="22"/>
        </w:rPr>
        <w:t xml:space="preserve"> сельского поселения Батыревского района  Чувашской Республики                                                                                                              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        адрес: 429357, Россия, Чувашская Республика,  д. </w:t>
      </w:r>
      <w:proofErr w:type="gramStart"/>
      <w:r w:rsidRPr="005C73B7">
        <w:rPr>
          <w:sz w:val="22"/>
          <w:szCs w:val="22"/>
        </w:rPr>
        <w:t>Татарские</w:t>
      </w:r>
      <w:proofErr w:type="gramEnd"/>
      <w:r w:rsidRPr="005C73B7">
        <w:rPr>
          <w:sz w:val="22"/>
          <w:szCs w:val="22"/>
        </w:rPr>
        <w:t xml:space="preserve"> </w:t>
      </w:r>
      <w:proofErr w:type="spellStart"/>
      <w:r w:rsidRPr="005C73B7">
        <w:rPr>
          <w:sz w:val="22"/>
          <w:szCs w:val="22"/>
        </w:rPr>
        <w:t>Сугуты</w:t>
      </w:r>
      <w:proofErr w:type="spellEnd"/>
      <w:r w:rsidRPr="005C73B7">
        <w:rPr>
          <w:sz w:val="22"/>
          <w:szCs w:val="22"/>
        </w:rPr>
        <w:t>, ул. Школьная, д.29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        тел: 8(83532) 69-3-46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        Финансовый отдел администрации Батыревского района (Администрация </w:t>
      </w:r>
      <w:proofErr w:type="spellStart"/>
      <w:r w:rsidRPr="005C73B7">
        <w:rPr>
          <w:sz w:val="22"/>
          <w:szCs w:val="22"/>
        </w:rPr>
        <w:t>Татарско-Сугутского</w:t>
      </w:r>
      <w:proofErr w:type="spellEnd"/>
      <w:r w:rsidRPr="005C73B7">
        <w:rPr>
          <w:sz w:val="22"/>
          <w:szCs w:val="22"/>
        </w:rPr>
        <w:t xml:space="preserve"> сельского поселения Батыревского района)</w:t>
      </w:r>
      <w:proofErr w:type="gramStart"/>
      <w:r w:rsidRPr="005C73B7">
        <w:rPr>
          <w:sz w:val="22"/>
          <w:szCs w:val="22"/>
        </w:rPr>
        <w:t xml:space="preserve"> ,</w:t>
      </w:r>
      <w:proofErr w:type="gramEnd"/>
      <w:r w:rsidRPr="005C73B7">
        <w:rPr>
          <w:sz w:val="22"/>
          <w:szCs w:val="22"/>
        </w:rPr>
        <w:t xml:space="preserve">  ИНН 2103903343  КПП 210301001, </w:t>
      </w:r>
      <w:proofErr w:type="spellStart"/>
      <w:r w:rsidRPr="005C73B7">
        <w:rPr>
          <w:sz w:val="22"/>
          <w:szCs w:val="22"/>
        </w:rPr>
        <w:t>р</w:t>
      </w:r>
      <w:proofErr w:type="spellEnd"/>
      <w:r w:rsidRPr="005C73B7">
        <w:rPr>
          <w:sz w:val="22"/>
          <w:szCs w:val="22"/>
        </w:rPr>
        <w:t>/с 03100643000000011500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>в  ОТДЕЛЕНИЕ-НБ ЧУВАШСКАЯ РЕСПУБЛИКА БАНКА РОССИИ//УФК по Чувашской Республике г Чебоксары, к/с 40102810945370000084, БИК  019706900)</w:t>
      </w:r>
    </w:p>
    <w:p w:rsidR="005C73B7" w:rsidRPr="005C73B7" w:rsidRDefault="005C73B7" w:rsidP="005C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color w:val="000000"/>
          <w:sz w:val="22"/>
          <w:szCs w:val="22"/>
          <w:shd w:val="clear" w:color="auto" w:fill="F5F5F5"/>
        </w:rPr>
      </w:pPr>
      <w:r w:rsidRPr="005C73B7">
        <w:rPr>
          <w:sz w:val="22"/>
          <w:szCs w:val="22"/>
        </w:rPr>
        <w:t xml:space="preserve">        Назначение платежа: код дохода 99311105025100000120 (доходы, получаемые в виде арендной платы за земельные участки, находящихся в собственности поселений).</w:t>
      </w:r>
    </w:p>
    <w:p w:rsidR="005C73B7" w:rsidRPr="005C73B7" w:rsidRDefault="005C73B7" w:rsidP="005C73B7">
      <w:pPr>
        <w:rPr>
          <w:sz w:val="22"/>
          <w:szCs w:val="22"/>
        </w:rPr>
      </w:pPr>
      <w:r w:rsidRPr="005C73B7">
        <w:rPr>
          <w:sz w:val="22"/>
          <w:szCs w:val="22"/>
        </w:rPr>
        <w:t xml:space="preserve">                                      </w:t>
      </w:r>
    </w:p>
    <w:p w:rsidR="005C73B7" w:rsidRPr="005C73B7" w:rsidRDefault="005C73B7" w:rsidP="005C73B7">
      <w:pPr>
        <w:ind w:left="2124" w:firstLine="708"/>
        <w:rPr>
          <w:sz w:val="22"/>
          <w:szCs w:val="22"/>
        </w:rPr>
      </w:pPr>
      <w:r w:rsidRPr="005C73B7">
        <w:rPr>
          <w:sz w:val="22"/>
          <w:szCs w:val="22"/>
        </w:rPr>
        <w:t xml:space="preserve">     _____________________                                          Д.М. Козлов</w:t>
      </w:r>
    </w:p>
    <w:p w:rsidR="005C73B7" w:rsidRPr="005C73B7" w:rsidRDefault="005C73B7" w:rsidP="005C73B7">
      <w:pPr>
        <w:rPr>
          <w:b/>
          <w:bCs/>
          <w:sz w:val="22"/>
          <w:szCs w:val="22"/>
        </w:rPr>
      </w:pPr>
    </w:p>
    <w:p w:rsidR="005C73B7" w:rsidRPr="005C73B7" w:rsidRDefault="005C73B7" w:rsidP="005C73B7">
      <w:pPr>
        <w:rPr>
          <w:b/>
          <w:bCs/>
          <w:sz w:val="22"/>
          <w:szCs w:val="22"/>
        </w:rPr>
      </w:pPr>
    </w:p>
    <w:p w:rsidR="005C73B7" w:rsidRPr="005C73B7" w:rsidRDefault="005C73B7" w:rsidP="005C73B7">
      <w:pPr>
        <w:ind w:left="1416" w:firstLine="708"/>
        <w:rPr>
          <w:b/>
          <w:bCs/>
          <w:sz w:val="22"/>
          <w:szCs w:val="22"/>
        </w:rPr>
      </w:pPr>
      <w:r w:rsidRPr="005C73B7">
        <w:rPr>
          <w:b/>
          <w:bCs/>
          <w:sz w:val="22"/>
          <w:szCs w:val="22"/>
        </w:rPr>
        <w:t>Арендатор:                                                       ____________</w:t>
      </w:r>
    </w:p>
    <w:p w:rsidR="005C73B7" w:rsidRPr="004437B9" w:rsidRDefault="005C73B7" w:rsidP="005C73B7">
      <w:pPr>
        <w:rPr>
          <w:b/>
          <w:bCs/>
        </w:rPr>
      </w:pPr>
    </w:p>
    <w:p w:rsidR="00F10C30" w:rsidRDefault="00F10C30" w:rsidP="00F10C30">
      <w:pPr>
        <w:jc w:val="left"/>
      </w:pPr>
    </w:p>
    <w:p w:rsidR="00F10C30" w:rsidRPr="009A29D5" w:rsidRDefault="00F10C30" w:rsidP="00F10C30">
      <w:pPr>
        <w:jc w:val="left"/>
      </w:pPr>
    </w:p>
    <w:p w:rsidR="004227B4" w:rsidRPr="004227B4" w:rsidRDefault="004227B4" w:rsidP="004227B4">
      <w:pPr>
        <w:rPr>
          <w:sz w:val="20"/>
        </w:rPr>
      </w:pPr>
      <w:r w:rsidRPr="004227B4">
        <w:rPr>
          <w:sz w:val="20"/>
        </w:rPr>
        <w:t xml:space="preserve">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3B5501" w:rsidRPr="007B0278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3B5501" w:rsidRPr="007B0278" w:rsidRDefault="003B5501" w:rsidP="006723BF">
            <w:pPr>
              <w:rPr>
                <w:b/>
                <w:sz w:val="20"/>
              </w:rPr>
            </w:pPr>
            <w:r w:rsidRPr="007B0278">
              <w:rPr>
                <w:rStyle w:val="ae"/>
              </w:rPr>
              <w:t> </w:t>
            </w: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3B5501" w:rsidRPr="007B0278" w:rsidRDefault="003B5501" w:rsidP="006723BF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3B5501" w:rsidRPr="007B0278" w:rsidRDefault="003B5501" w:rsidP="006723BF">
            <w:pPr>
              <w:ind w:firstLine="0"/>
              <w:rPr>
                <w:b/>
                <w:sz w:val="20"/>
              </w:rPr>
            </w:pPr>
          </w:p>
          <w:p w:rsidR="003B5501" w:rsidRPr="007B0278" w:rsidRDefault="003B5501" w:rsidP="006723BF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3B5501" w:rsidRPr="007B0278" w:rsidRDefault="003B5501" w:rsidP="006723BF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 xml:space="preserve">Татарские </w:t>
            </w:r>
            <w:proofErr w:type="spellStart"/>
            <w:r w:rsidRPr="007B0278">
              <w:rPr>
                <w:b/>
                <w:sz w:val="20"/>
              </w:rPr>
              <w:t>Сугуты</w:t>
            </w:r>
            <w:proofErr w:type="spellEnd"/>
          </w:p>
          <w:p w:rsidR="003B5501" w:rsidRPr="007B0278" w:rsidRDefault="003B5501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3B5501" w:rsidRPr="007B0278" w:rsidRDefault="003B5501" w:rsidP="006723BF">
            <w:pPr>
              <w:jc w:val="center"/>
              <w:rPr>
                <w:sz w:val="20"/>
              </w:rPr>
            </w:pP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Администрация  </w:t>
            </w: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3B5501" w:rsidRPr="007B0278" w:rsidRDefault="003B5501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за выпуск </w:t>
            </w:r>
            <w:proofErr w:type="spellStart"/>
            <w:r w:rsidRPr="007B0278">
              <w:rPr>
                <w:b/>
                <w:i/>
                <w:sz w:val="20"/>
              </w:rPr>
              <w:t>А.М.Насибуллов</w:t>
            </w:r>
            <w:proofErr w:type="spellEnd"/>
          </w:p>
          <w:p w:rsidR="003B5501" w:rsidRPr="007B0278" w:rsidRDefault="003B5501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3B5501" w:rsidRPr="007B0278" w:rsidRDefault="003B5501" w:rsidP="006723BF">
            <w:pPr>
              <w:rPr>
                <w:sz w:val="20"/>
              </w:rPr>
            </w:pP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 xml:space="preserve">информационном </w:t>
            </w:r>
            <w:proofErr w:type="gramStart"/>
            <w:r w:rsidRPr="007B0278">
              <w:rPr>
                <w:b/>
                <w:sz w:val="20"/>
              </w:rPr>
              <w:t>центре</w:t>
            </w:r>
            <w:proofErr w:type="gramEnd"/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proofErr w:type="spellStart"/>
            <w:r w:rsidRPr="007B0278">
              <w:rPr>
                <w:b/>
                <w:sz w:val="20"/>
              </w:rPr>
              <w:t>Татарско-Сугутского</w:t>
            </w:r>
            <w:proofErr w:type="spellEnd"/>
          </w:p>
          <w:p w:rsidR="003B5501" w:rsidRPr="007B0278" w:rsidRDefault="003B5501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3B5501" w:rsidRPr="007B0278" w:rsidRDefault="003B5501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3B5501" w:rsidRPr="007B0278" w:rsidRDefault="003B5501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3B5501" w:rsidRPr="007B0278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01" w:rsidRPr="007B0278" w:rsidRDefault="003B5501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в печать </w:t>
                  </w:r>
                  <w:r w:rsidR="005C73B7">
                    <w:rPr>
                      <w:i/>
                      <w:sz w:val="20"/>
                    </w:rPr>
                    <w:t>19</w:t>
                  </w:r>
                  <w:r w:rsidR="00B13FED" w:rsidRPr="007B0278">
                    <w:rPr>
                      <w:i/>
                      <w:sz w:val="20"/>
                    </w:rPr>
                    <w:t>.</w:t>
                  </w:r>
                  <w:r w:rsidR="00006D05">
                    <w:rPr>
                      <w:i/>
                      <w:sz w:val="20"/>
                    </w:rPr>
                    <w:t>1</w:t>
                  </w:r>
                  <w:r w:rsidR="00B13FED">
                    <w:rPr>
                      <w:i/>
                      <w:sz w:val="20"/>
                    </w:rPr>
                    <w:t>0</w:t>
                  </w:r>
                  <w:r w:rsidR="00B13FED" w:rsidRPr="007B0278">
                    <w:rPr>
                      <w:i/>
                      <w:sz w:val="20"/>
                    </w:rPr>
                    <w:t>.20</w:t>
                  </w:r>
                  <w:r w:rsidR="00B13FED">
                    <w:rPr>
                      <w:i/>
                      <w:sz w:val="20"/>
                    </w:rPr>
                    <w:t>2</w:t>
                  </w:r>
                  <w:r w:rsidR="007C35A8" w:rsidRPr="005C73B7">
                    <w:rPr>
                      <w:i/>
                      <w:sz w:val="20"/>
                    </w:rPr>
                    <w:t>2</w:t>
                  </w:r>
                  <w:r w:rsidR="00B13FED" w:rsidRPr="007B0278">
                    <w:rPr>
                      <w:i/>
                      <w:sz w:val="20"/>
                    </w:rPr>
                    <w:t>г.</w:t>
                  </w:r>
                </w:p>
                <w:p w:rsidR="003B5501" w:rsidRPr="007B0278" w:rsidRDefault="003B5501" w:rsidP="00636635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 w:rsidR="00636635">
                    <w:rPr>
                      <w:i/>
                      <w:sz w:val="20"/>
                    </w:rPr>
                    <w:t>6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3B5501" w:rsidRPr="007B0278" w:rsidRDefault="003B5501" w:rsidP="006723BF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3B5501" w:rsidRPr="007B0278" w:rsidRDefault="003B5501" w:rsidP="006723BF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3B5501" w:rsidRPr="007B0278" w:rsidRDefault="003B5501" w:rsidP="006723BF">
            <w:pPr>
              <w:rPr>
                <w:sz w:val="20"/>
              </w:rPr>
            </w:pPr>
          </w:p>
          <w:p w:rsidR="003B5501" w:rsidRPr="007B0278" w:rsidRDefault="003B5501" w:rsidP="006723BF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>Адрес редакции и типографии: 429357,  Чувашская Республика, Батыревский район, д</w:t>
            </w:r>
            <w:proofErr w:type="gramStart"/>
            <w:r w:rsidRPr="007B0278">
              <w:rPr>
                <w:sz w:val="20"/>
              </w:rPr>
              <w:t>.Т</w:t>
            </w:r>
            <w:proofErr w:type="gramEnd"/>
            <w:r w:rsidRPr="007B0278">
              <w:rPr>
                <w:sz w:val="20"/>
              </w:rPr>
              <w:t xml:space="preserve">атарские </w:t>
            </w:r>
            <w:proofErr w:type="spellStart"/>
            <w:r w:rsidRPr="007B0278">
              <w:rPr>
                <w:sz w:val="20"/>
              </w:rPr>
              <w:t>Сугуты</w:t>
            </w:r>
            <w:proofErr w:type="spellEnd"/>
            <w:r w:rsidRPr="007B0278">
              <w:rPr>
                <w:sz w:val="20"/>
              </w:rPr>
              <w:t xml:space="preserve">, ул. Школьная, 21, тел. 69- 3-46, адрес </w:t>
            </w:r>
            <w:proofErr w:type="spellStart"/>
            <w:r w:rsidRPr="007B0278">
              <w:rPr>
                <w:sz w:val="20"/>
              </w:rPr>
              <w:t>эл.почты</w:t>
            </w:r>
            <w:proofErr w:type="spellEnd"/>
            <w:r w:rsidRPr="007B0278">
              <w:rPr>
                <w:sz w:val="20"/>
              </w:rPr>
              <w:t xml:space="preserve">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3B5501" w:rsidRPr="007B0278" w:rsidRDefault="003B5501" w:rsidP="006D7FE0">
      <w:pPr>
        <w:ind w:firstLine="0"/>
      </w:pPr>
    </w:p>
    <w:sectPr w:rsidR="003B5501" w:rsidRPr="007B0278" w:rsidSect="00225004">
      <w:pgSz w:w="11906" w:h="16838"/>
      <w:pgMar w:top="899" w:right="56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7D15"/>
    <w:multiLevelType w:val="hybridMultilevel"/>
    <w:tmpl w:val="E90E618E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AB59AA"/>
    <w:multiLevelType w:val="hybridMultilevel"/>
    <w:tmpl w:val="6E2E44BA"/>
    <w:lvl w:ilvl="0" w:tplc="E7EC06C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042E7E"/>
    <w:multiLevelType w:val="hybridMultilevel"/>
    <w:tmpl w:val="ABC06AD2"/>
    <w:lvl w:ilvl="0" w:tplc="F5E4E67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4D785D"/>
    <w:multiLevelType w:val="hybridMultilevel"/>
    <w:tmpl w:val="9EAA57DC"/>
    <w:lvl w:ilvl="0" w:tplc="1D54686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7743048A"/>
    <w:multiLevelType w:val="hybridMultilevel"/>
    <w:tmpl w:val="C5F49EC8"/>
    <w:lvl w:ilvl="0" w:tplc="4A761FF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7D865B1"/>
    <w:multiLevelType w:val="multilevel"/>
    <w:tmpl w:val="F4EC8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360"/>
      </w:p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</w:lvl>
  </w:abstractNum>
  <w:abstractNum w:abstractNumId="19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6"/>
  </w:num>
  <w:num w:numId="20">
    <w:abstractNumId w:val="17"/>
  </w:num>
  <w:num w:numId="21">
    <w:abstractNumId w:val="4"/>
  </w:num>
  <w:num w:numId="22">
    <w:abstractNumId w:val="3"/>
  </w:num>
  <w:num w:numId="23">
    <w:abstractNumId w:val="14"/>
  </w:num>
  <w:num w:numId="24">
    <w:abstractNumId w:val="2"/>
  </w:num>
  <w:num w:numId="25">
    <w:abstractNumId w:val="11"/>
  </w:num>
  <w:num w:numId="26">
    <w:abstractNumId w:val="15"/>
  </w:num>
  <w:num w:numId="27">
    <w:abstractNumId w:val="7"/>
  </w:num>
  <w:num w:numId="28">
    <w:abstractNumId w:val="9"/>
  </w:num>
  <w:num w:numId="29">
    <w:abstractNumId w:val="20"/>
  </w:num>
  <w:num w:numId="30">
    <w:abstractNumId w:val="5"/>
  </w:num>
  <w:num w:numId="31">
    <w:abstractNumId w:val="13"/>
  </w:num>
  <w:num w:numId="32">
    <w:abstractNumId w:val="10"/>
  </w:num>
  <w:num w:numId="33">
    <w:abstractNumId w:val="0"/>
  </w:num>
  <w:num w:numId="34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ABD"/>
    <w:rsid w:val="00006D05"/>
    <w:rsid w:val="00010923"/>
    <w:rsid w:val="000239E3"/>
    <w:rsid w:val="000668C3"/>
    <w:rsid w:val="00072F00"/>
    <w:rsid w:val="00074EFF"/>
    <w:rsid w:val="000A1C3F"/>
    <w:rsid w:val="000F006F"/>
    <w:rsid w:val="00123FC5"/>
    <w:rsid w:val="0013503A"/>
    <w:rsid w:val="00140C90"/>
    <w:rsid w:val="00147E61"/>
    <w:rsid w:val="00156733"/>
    <w:rsid w:val="00170327"/>
    <w:rsid w:val="00177954"/>
    <w:rsid w:val="001A5414"/>
    <w:rsid w:val="001D7194"/>
    <w:rsid w:val="002050A8"/>
    <w:rsid w:val="00225004"/>
    <w:rsid w:val="00241297"/>
    <w:rsid w:val="002616DE"/>
    <w:rsid w:val="0027693E"/>
    <w:rsid w:val="00280E23"/>
    <w:rsid w:val="002C2063"/>
    <w:rsid w:val="002E0625"/>
    <w:rsid w:val="002E7E7D"/>
    <w:rsid w:val="002F791F"/>
    <w:rsid w:val="0030497C"/>
    <w:rsid w:val="003201E0"/>
    <w:rsid w:val="00355802"/>
    <w:rsid w:val="00375630"/>
    <w:rsid w:val="003A489A"/>
    <w:rsid w:val="003B5501"/>
    <w:rsid w:val="003F4C8F"/>
    <w:rsid w:val="00403B91"/>
    <w:rsid w:val="004227B4"/>
    <w:rsid w:val="00442F02"/>
    <w:rsid w:val="00466FC6"/>
    <w:rsid w:val="00470D09"/>
    <w:rsid w:val="004A3E4E"/>
    <w:rsid w:val="004A4A38"/>
    <w:rsid w:val="004C5EB1"/>
    <w:rsid w:val="00512EB6"/>
    <w:rsid w:val="00543D0A"/>
    <w:rsid w:val="00547834"/>
    <w:rsid w:val="0055006E"/>
    <w:rsid w:val="00576454"/>
    <w:rsid w:val="005C73B7"/>
    <w:rsid w:val="00605B6B"/>
    <w:rsid w:val="00636635"/>
    <w:rsid w:val="00655AFB"/>
    <w:rsid w:val="006723BF"/>
    <w:rsid w:val="006D4744"/>
    <w:rsid w:val="006D7FE0"/>
    <w:rsid w:val="007340E1"/>
    <w:rsid w:val="007463FF"/>
    <w:rsid w:val="007549AB"/>
    <w:rsid w:val="0075649A"/>
    <w:rsid w:val="00762025"/>
    <w:rsid w:val="007649D2"/>
    <w:rsid w:val="00767151"/>
    <w:rsid w:val="00777401"/>
    <w:rsid w:val="00782639"/>
    <w:rsid w:val="007B0278"/>
    <w:rsid w:val="007C35A8"/>
    <w:rsid w:val="007D7D25"/>
    <w:rsid w:val="007E7EFB"/>
    <w:rsid w:val="00812FA4"/>
    <w:rsid w:val="00834964"/>
    <w:rsid w:val="0086148A"/>
    <w:rsid w:val="008677F4"/>
    <w:rsid w:val="00883B86"/>
    <w:rsid w:val="008948CF"/>
    <w:rsid w:val="008E1F13"/>
    <w:rsid w:val="008E5275"/>
    <w:rsid w:val="00910ABD"/>
    <w:rsid w:val="009A12F4"/>
    <w:rsid w:val="009B16C8"/>
    <w:rsid w:val="009B2C65"/>
    <w:rsid w:val="00A371FA"/>
    <w:rsid w:val="00A50BD1"/>
    <w:rsid w:val="00A55961"/>
    <w:rsid w:val="00A5604E"/>
    <w:rsid w:val="00A64891"/>
    <w:rsid w:val="00AF71C4"/>
    <w:rsid w:val="00B06380"/>
    <w:rsid w:val="00B13FED"/>
    <w:rsid w:val="00B34BCE"/>
    <w:rsid w:val="00B34E2F"/>
    <w:rsid w:val="00B576C1"/>
    <w:rsid w:val="00B97691"/>
    <w:rsid w:val="00BB2FF3"/>
    <w:rsid w:val="00BB7BCF"/>
    <w:rsid w:val="00BD1848"/>
    <w:rsid w:val="00C02E85"/>
    <w:rsid w:val="00C273F9"/>
    <w:rsid w:val="00C509C2"/>
    <w:rsid w:val="00C65C72"/>
    <w:rsid w:val="00C7767E"/>
    <w:rsid w:val="00C920D7"/>
    <w:rsid w:val="00CF31D9"/>
    <w:rsid w:val="00D17B2E"/>
    <w:rsid w:val="00D256C3"/>
    <w:rsid w:val="00D41D2A"/>
    <w:rsid w:val="00D8111C"/>
    <w:rsid w:val="00D85439"/>
    <w:rsid w:val="00DB7C7E"/>
    <w:rsid w:val="00DC3447"/>
    <w:rsid w:val="00DD1EBE"/>
    <w:rsid w:val="00E06D78"/>
    <w:rsid w:val="00E35ED3"/>
    <w:rsid w:val="00EC3482"/>
    <w:rsid w:val="00EF63F1"/>
    <w:rsid w:val="00F0076A"/>
    <w:rsid w:val="00F02EF5"/>
    <w:rsid w:val="00F0366A"/>
    <w:rsid w:val="00F10C30"/>
    <w:rsid w:val="00F56213"/>
    <w:rsid w:val="00F830C8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99" w:qFormat="1"/>
    <w:lsdException w:name="Emphasis" w:locked="1" w:qFormat="1"/>
    <w:lsdException w:name="Plain Text" w:locked="1"/>
    <w:lsdException w:name="Normal (Web)" w:locked="1" w:uiPriority="99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B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2">
    <w:name w:val="heading 2"/>
    <w:basedOn w:val="a"/>
    <w:next w:val="a"/>
    <w:link w:val="20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340E1"/>
    <w:pPr>
      <w:keepNext/>
      <w:tabs>
        <w:tab w:val="left" w:pos="5910"/>
      </w:tabs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locked/>
    <w:rsid w:val="007340E1"/>
    <w:pPr>
      <w:keepNext/>
      <w:shd w:val="clear" w:color="auto" w:fill="FFFFFF"/>
      <w:tabs>
        <w:tab w:val="left" w:pos="6379"/>
        <w:tab w:val="left" w:pos="6804"/>
      </w:tabs>
      <w:ind w:firstLine="0"/>
      <w:outlineLvl w:val="3"/>
    </w:pPr>
    <w:rPr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40E1"/>
    <w:rPr>
      <w:b/>
      <w:sz w:val="22"/>
    </w:rPr>
  </w:style>
  <w:style w:type="character" w:customStyle="1" w:styleId="40">
    <w:name w:val="Заголовок 4 Знак"/>
    <w:basedOn w:val="a0"/>
    <w:link w:val="4"/>
    <w:rsid w:val="007340E1"/>
    <w:rPr>
      <w:b/>
      <w:bCs/>
      <w:color w:val="000000"/>
      <w:sz w:val="24"/>
      <w:szCs w:val="24"/>
      <w:shd w:val="clear" w:color="auto" w:fill="FFFFFF"/>
    </w:rPr>
  </w:style>
  <w:style w:type="paragraph" w:customStyle="1" w:styleId="a3">
    <w:name w:val="Знак Знак Знак Знак"/>
    <w:basedOn w:val="a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32">
    <w:name w:val="Основной текст 3 Знак"/>
    <w:basedOn w:val="a0"/>
    <w:link w:val="31"/>
    <w:semiHidden/>
    <w:locked/>
    <w:rsid w:val="008E1F13"/>
    <w:rPr>
      <w:rFonts w:cs="Times New Roman"/>
      <w:sz w:val="16"/>
      <w:szCs w:val="16"/>
    </w:rPr>
  </w:style>
  <w:style w:type="paragraph" w:styleId="a5">
    <w:name w:val="Body Text Indent"/>
    <w:aliases w:val="Основной текст 1"/>
    <w:basedOn w:val="a"/>
    <w:link w:val="a6"/>
    <w:rsid w:val="00910ABD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locked/>
    <w:rsid w:val="008E1F1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910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8E1F13"/>
    <w:rPr>
      <w:rFonts w:cs="Times New Roman"/>
      <w:sz w:val="20"/>
      <w:szCs w:val="20"/>
    </w:rPr>
  </w:style>
  <w:style w:type="paragraph" w:customStyle="1" w:styleId="a7">
    <w:name w:val="Заголовок статьи"/>
    <w:basedOn w:val="a"/>
    <w:next w:val="a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1">
    <w:name w:val="Абзац списка1"/>
    <w:basedOn w:val="a"/>
    <w:rsid w:val="00910ABD"/>
    <w:pPr>
      <w:ind w:left="720" w:firstLine="0"/>
      <w:jc w:val="left"/>
    </w:pPr>
    <w:rPr>
      <w:szCs w:val="24"/>
    </w:rPr>
  </w:style>
  <w:style w:type="paragraph" w:styleId="23">
    <w:name w:val="Body Text 2"/>
    <w:basedOn w:val="a"/>
    <w:link w:val="24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semiHidden/>
    <w:locked/>
    <w:rsid w:val="008E1F13"/>
    <w:rPr>
      <w:rFonts w:cs="Times New Roman"/>
      <w:sz w:val="20"/>
      <w:szCs w:val="20"/>
    </w:rPr>
  </w:style>
  <w:style w:type="paragraph" w:styleId="a8">
    <w:name w:val="Body Text"/>
    <w:basedOn w:val="a"/>
    <w:link w:val="a9"/>
    <w:rsid w:val="00812FA4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E1F13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E1F13"/>
    <w:rPr>
      <w:rFonts w:cs="Times New Roman"/>
      <w:sz w:val="20"/>
      <w:szCs w:val="20"/>
    </w:rPr>
  </w:style>
  <w:style w:type="paragraph" w:styleId="ac">
    <w:name w:val="Title"/>
    <w:basedOn w:val="a"/>
    <w:link w:val="12"/>
    <w:qFormat/>
    <w:rsid w:val="00812FA4"/>
    <w:pPr>
      <w:ind w:firstLine="0"/>
      <w:jc w:val="center"/>
    </w:pPr>
    <w:rPr>
      <w:b/>
      <w:sz w:val="32"/>
    </w:rPr>
  </w:style>
  <w:style w:type="character" w:customStyle="1" w:styleId="12">
    <w:name w:val="Название Знак1"/>
    <w:basedOn w:val="a0"/>
    <w:link w:val="ac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Strong"/>
    <w:basedOn w:val="a0"/>
    <w:uiPriority w:val="99"/>
    <w:qFormat/>
    <w:rsid w:val="00576454"/>
    <w:rPr>
      <w:rFonts w:cs="Times New Roman"/>
      <w:b/>
      <w:bCs/>
    </w:rPr>
  </w:style>
  <w:style w:type="table" w:styleId="af">
    <w:name w:val="Table Grid"/>
    <w:basedOn w:val="a1"/>
    <w:rsid w:val="0057645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31D9"/>
    <w:rPr>
      <w:rFonts w:cs="Times New Roman"/>
    </w:rPr>
  </w:style>
  <w:style w:type="character" w:styleId="af0">
    <w:name w:val="Hyperlink"/>
    <w:basedOn w:val="a0"/>
    <w:rsid w:val="00CF31D9"/>
    <w:rPr>
      <w:rFonts w:cs="Times New Roman"/>
      <w:color w:val="0000FF"/>
      <w:u w:val="single"/>
    </w:rPr>
  </w:style>
  <w:style w:type="character" w:styleId="af1">
    <w:name w:val="Emphasis"/>
    <w:basedOn w:val="a0"/>
    <w:qFormat/>
    <w:rsid w:val="000668C3"/>
    <w:rPr>
      <w:rFonts w:cs="Times New Roman"/>
      <w:i/>
      <w:iCs/>
    </w:rPr>
  </w:style>
  <w:style w:type="paragraph" w:styleId="af2">
    <w:name w:val="Plain Text"/>
    <w:basedOn w:val="a"/>
    <w:link w:val="af3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5">
    <w:name w:val="Абзац списка2"/>
    <w:basedOn w:val="a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f4">
    <w:name w:val="Цветовое выделение"/>
    <w:rsid w:val="00BB7BCF"/>
    <w:rPr>
      <w:b/>
      <w:color w:val="000080"/>
    </w:rPr>
  </w:style>
  <w:style w:type="paragraph" w:customStyle="1" w:styleId="ConsPlusTitle">
    <w:name w:val="ConsPlusTitle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Гипертекстовая ссылка"/>
    <w:uiPriority w:val="99"/>
    <w:rsid w:val="00A50BD1"/>
    <w:rPr>
      <w:b/>
      <w:color w:val="008000"/>
      <w:sz w:val="20"/>
      <w:u w:val="single"/>
    </w:rPr>
  </w:style>
  <w:style w:type="paragraph" w:customStyle="1" w:styleId="26">
    <w:name w:val="Без интервала2"/>
    <w:rsid w:val="00A50BD1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A50BD1"/>
    <w:rPr>
      <w:rFonts w:ascii="Calibri" w:hAnsi="Calibri"/>
      <w:sz w:val="22"/>
      <w:szCs w:val="22"/>
      <w:lang w:eastAsia="en-US"/>
    </w:rPr>
  </w:style>
  <w:style w:type="paragraph" w:customStyle="1" w:styleId="af6">
    <w:name w:val="Стиль"/>
    <w:basedOn w:val="a"/>
    <w:next w:val="ac"/>
    <w:link w:val="af7"/>
    <w:rsid w:val="00C920D7"/>
    <w:pPr>
      <w:widowControl w:val="0"/>
      <w:autoSpaceDE w:val="0"/>
      <w:autoSpaceDN w:val="0"/>
      <w:adjustRightInd w:val="0"/>
      <w:ind w:left="4536" w:firstLine="0"/>
      <w:jc w:val="center"/>
    </w:pPr>
    <w:rPr>
      <w:sz w:val="26"/>
      <w:szCs w:val="18"/>
    </w:rPr>
  </w:style>
  <w:style w:type="character" w:customStyle="1" w:styleId="af7">
    <w:name w:val="Название Знак"/>
    <w:link w:val="af6"/>
    <w:locked/>
    <w:rsid w:val="00C920D7"/>
    <w:rPr>
      <w:sz w:val="26"/>
      <w:szCs w:val="18"/>
      <w:lang w:val="ru-RU" w:eastAsia="ru-RU" w:bidi="ar-SA"/>
    </w:rPr>
  </w:style>
  <w:style w:type="paragraph" w:styleId="af8">
    <w:name w:val="No Spacing"/>
    <w:qFormat/>
    <w:rsid w:val="00C920D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25004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F02EF5"/>
    <w:rPr>
      <w:rFonts w:ascii="Calibri" w:hAnsi="Calibri"/>
      <w:sz w:val="22"/>
      <w:lang w:bidi="ar-SA"/>
    </w:rPr>
  </w:style>
  <w:style w:type="character" w:styleId="af9">
    <w:name w:val="page number"/>
    <w:basedOn w:val="a0"/>
    <w:rsid w:val="007340E1"/>
  </w:style>
  <w:style w:type="paragraph" w:styleId="afa">
    <w:name w:val="footer"/>
    <w:basedOn w:val="a"/>
    <w:link w:val="afb"/>
    <w:uiPriority w:val="99"/>
    <w:rsid w:val="007340E1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7340E1"/>
    <w:rPr>
      <w:sz w:val="24"/>
      <w:szCs w:val="24"/>
    </w:rPr>
  </w:style>
  <w:style w:type="paragraph" w:styleId="afc">
    <w:name w:val="Balloon Text"/>
    <w:basedOn w:val="a"/>
    <w:link w:val="afd"/>
    <w:rsid w:val="007340E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7340E1"/>
    <w:rPr>
      <w:rFonts w:ascii="Tahoma" w:hAnsi="Tahoma" w:cs="Tahoma"/>
      <w:sz w:val="16"/>
      <w:szCs w:val="16"/>
    </w:rPr>
  </w:style>
  <w:style w:type="paragraph" w:customStyle="1" w:styleId="afe">
    <w:name w:val="Таблицы (моноширинный)"/>
    <w:basedOn w:val="a"/>
    <w:next w:val="a"/>
    <w:rsid w:val="007340E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f">
    <w:name w:val="Нормальный (таблица)"/>
    <w:basedOn w:val="a"/>
    <w:next w:val="a"/>
    <w:rsid w:val="007340E1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styleId="aff0">
    <w:name w:val="Block Text"/>
    <w:basedOn w:val="a"/>
    <w:rsid w:val="007340E1"/>
    <w:pPr>
      <w:ind w:left="1134" w:right="1134" w:firstLine="0"/>
      <w:jc w:val="center"/>
    </w:pPr>
    <w:rPr>
      <w:sz w:val="26"/>
    </w:rPr>
  </w:style>
  <w:style w:type="paragraph" w:styleId="aff1">
    <w:name w:val="List Paragraph"/>
    <w:basedOn w:val="a"/>
    <w:uiPriority w:val="34"/>
    <w:qFormat/>
    <w:rsid w:val="0063663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Содержимое списка"/>
    <w:basedOn w:val="a"/>
    <w:rsid w:val="00834964"/>
    <w:pPr>
      <w:suppressAutoHyphens/>
      <w:ind w:left="567" w:firstLine="0"/>
      <w:jc w:val="left"/>
    </w:pPr>
    <w:rPr>
      <w:rFonts w:cs="Mangal"/>
      <w:kern w:val="1"/>
      <w:szCs w:val="24"/>
      <w:lang w:eastAsia="hi-IN" w:bidi="hi-IN"/>
    </w:rPr>
  </w:style>
  <w:style w:type="paragraph" w:customStyle="1" w:styleId="ConsNonformat">
    <w:name w:val="ConsNonformat"/>
    <w:rsid w:val="00F02EF5"/>
    <w:pPr>
      <w:widowControl w:val="0"/>
      <w:snapToGrid w:val="0"/>
      <w:ind w:right="19772" w:hanging="142"/>
    </w:pPr>
    <w:rPr>
      <w:rFonts w:ascii="Courier New" w:hAnsi="Courier New"/>
    </w:rPr>
  </w:style>
  <w:style w:type="paragraph" w:styleId="34">
    <w:name w:val="Body Text Indent 3"/>
    <w:basedOn w:val="a"/>
    <w:link w:val="35"/>
    <w:rsid w:val="00F02EF5"/>
    <w:pPr>
      <w:autoSpaceDE w:val="0"/>
      <w:autoSpaceDN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02EF5"/>
    <w:rPr>
      <w:sz w:val="16"/>
      <w:szCs w:val="16"/>
    </w:rPr>
  </w:style>
  <w:style w:type="table" w:styleId="13">
    <w:name w:val="Table Grid 1"/>
    <w:basedOn w:val="a1"/>
    <w:rsid w:val="00074EF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Без интервала1"/>
    <w:rsid w:val="00512EB6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512EB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f3">
    <w:name w:val="Subtitle"/>
    <w:basedOn w:val="a"/>
    <w:link w:val="aff4"/>
    <w:qFormat/>
    <w:locked/>
    <w:rsid w:val="00512EB6"/>
    <w:pPr>
      <w:widowControl w:val="0"/>
      <w:ind w:firstLine="0"/>
      <w:jc w:val="center"/>
    </w:pPr>
    <w:rPr>
      <w:b/>
      <w:caps/>
      <w:sz w:val="28"/>
      <w:szCs w:val="28"/>
    </w:rPr>
  </w:style>
  <w:style w:type="character" w:customStyle="1" w:styleId="aff4">
    <w:name w:val="Подзаголовок Знак"/>
    <w:basedOn w:val="a0"/>
    <w:link w:val="aff3"/>
    <w:rsid w:val="00512EB6"/>
    <w:rPr>
      <w:b/>
      <w:caps/>
      <w:sz w:val="28"/>
      <w:szCs w:val="28"/>
    </w:rPr>
  </w:style>
  <w:style w:type="paragraph" w:customStyle="1" w:styleId="41">
    <w:name w:val="Без интервала4"/>
    <w:rsid w:val="00512EB6"/>
    <w:rPr>
      <w:rFonts w:ascii="Calibri" w:hAnsi="Calibri"/>
      <w:sz w:val="22"/>
      <w:szCs w:val="22"/>
      <w:lang w:eastAsia="en-US"/>
    </w:rPr>
  </w:style>
  <w:style w:type="character" w:styleId="aff5">
    <w:name w:val="FollowedHyperlink"/>
    <w:rsid w:val="00512EB6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512EB6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2">
    <w:name w:val="xl92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512EB6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4">
    <w:name w:val="xl94"/>
    <w:basedOn w:val="a"/>
    <w:rsid w:val="00512EB6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6">
    <w:name w:val="xl96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a"/>
    <w:rsid w:val="00512EB6"/>
    <w:pPr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512EB6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a"/>
    <w:rsid w:val="00512EB6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aff6">
    <w:name w:val="Прижатый влево"/>
    <w:basedOn w:val="a"/>
    <w:next w:val="a"/>
    <w:rsid w:val="00512EB6"/>
    <w:pPr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89">
    <w:name w:val="xl89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0">
    <w:name w:val="xl90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1">
    <w:name w:val="xl91"/>
    <w:basedOn w:val="a"/>
    <w:rsid w:val="00512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western">
    <w:name w:val="western"/>
    <w:basedOn w:val="a"/>
    <w:rsid w:val="00072F0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hl">
    <w:name w:val="hl"/>
    <w:basedOn w:val="a0"/>
    <w:rsid w:val="0007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ноября 2015  года № 25/1</vt:lpstr>
    </vt:vector>
  </TitlesOfParts>
  <Company>SPecialiST RePack</Company>
  <LinksUpToDate>false</LinksUpToDate>
  <CharactersWithSpaces>35294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creator>поселение</dc:creator>
  <cp:lastModifiedBy>поселение</cp:lastModifiedBy>
  <cp:revision>5</cp:revision>
  <cp:lastPrinted>2018-09-27T07:22:00Z</cp:lastPrinted>
  <dcterms:created xsi:type="dcterms:W3CDTF">2022-11-02T09:13:00Z</dcterms:created>
  <dcterms:modified xsi:type="dcterms:W3CDTF">2022-11-02T09:38:00Z</dcterms:modified>
</cp:coreProperties>
</file>